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9"/>
        </w:tabs>
        <w:bidi w:val="0"/>
        <w:jc w:val="left"/>
        <w:rPr>
          <w:rFonts w:hint="eastAsia"/>
          <w:lang w:val="en-US" w:eastAsia="zh-Hans"/>
        </w:rPr>
      </w:pPr>
    </w:p>
    <w:p>
      <w:pPr>
        <w:tabs>
          <w:tab w:val="left" w:pos="689"/>
        </w:tabs>
        <w:bidi w:val="0"/>
        <w:jc w:val="center"/>
        <w:rPr>
          <w:rFonts w:hint="eastAsia"/>
          <w:sz w:val="24"/>
          <w:szCs w:val="28"/>
          <w:lang w:val="en-US" w:eastAsia="zh-Hans"/>
        </w:rPr>
      </w:pPr>
      <w:r>
        <w:rPr>
          <w:rFonts w:hint="eastAsia"/>
          <w:sz w:val="32"/>
          <w:szCs w:val="36"/>
          <w:lang w:val="en-US" w:eastAsia="zh-Hans"/>
        </w:rPr>
        <w:t>人员分工</w:t>
      </w:r>
    </w:p>
    <w:p>
      <w:pPr>
        <w:numPr>
          <w:ilvl w:val="0"/>
          <w:numId w:val="1"/>
        </w:numPr>
        <w:tabs>
          <w:tab w:val="left" w:pos="689"/>
        </w:tabs>
        <w:bidi w:val="0"/>
        <w:jc w:val="left"/>
        <w:rPr>
          <w:rFonts w:hint="eastAsia"/>
          <w:sz w:val="24"/>
          <w:szCs w:val="28"/>
          <w:lang w:val="en-US" w:eastAsia="zh-Hans"/>
        </w:rPr>
      </w:pPr>
      <w:r>
        <w:rPr>
          <w:rFonts w:hint="eastAsia"/>
          <w:sz w:val="24"/>
          <w:szCs w:val="28"/>
          <w:lang w:val="en-US" w:eastAsia="zh-Hans"/>
        </w:rPr>
        <w:t>刘鑫</w:t>
      </w:r>
    </w:p>
    <w:p>
      <w:pPr>
        <w:numPr>
          <w:numId w:val="0"/>
        </w:numPr>
        <w:tabs>
          <w:tab w:val="left" w:pos="689"/>
        </w:tabs>
        <w:bidi w:val="0"/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在本次</w:t>
      </w:r>
      <w:r>
        <w:rPr>
          <w:rFonts w:hint="eastAsia"/>
          <w:sz w:val="24"/>
          <w:szCs w:val="24"/>
          <w:lang w:val="en-US" w:eastAsia="zh-Hans"/>
        </w:rPr>
        <w:t>开发</w:t>
      </w:r>
      <w:r>
        <w:rPr>
          <w:rFonts w:hint="eastAsia"/>
          <w:sz w:val="24"/>
          <w:szCs w:val="24"/>
        </w:rPr>
        <w:t>中，我主要负责了需求分析、系统设计和系统测试，系统实现</w:t>
      </w:r>
      <w:r>
        <w:rPr>
          <w:rFonts w:hint="default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Hans"/>
        </w:rPr>
        <w:t>主要包括小程序端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后端优化</w:t>
      </w:r>
      <w:r>
        <w:rPr>
          <w:rFonts w:hint="default"/>
          <w:sz w:val="24"/>
          <w:szCs w:val="24"/>
        </w:rPr>
        <w:t>）、</w:t>
      </w:r>
      <w:r>
        <w:rPr>
          <w:rFonts w:hint="eastAsia"/>
          <w:sz w:val="24"/>
          <w:szCs w:val="24"/>
          <w:lang w:val="en-US" w:eastAsia="zh-Hans"/>
        </w:rPr>
        <w:t>文档编写</w:t>
      </w:r>
      <w:r>
        <w:rPr>
          <w:rFonts w:hint="eastAsia"/>
          <w:sz w:val="24"/>
          <w:szCs w:val="24"/>
        </w:rPr>
        <w:t>。另外作为组长，还需要协调组员间的工作，让每个组员都参与讨论并且保证每个组员都有任务。</w:t>
      </w:r>
    </w:p>
    <w:p>
      <w:pPr>
        <w:numPr>
          <w:numId w:val="0"/>
        </w:numPr>
        <w:tabs>
          <w:tab w:val="left" w:pos="689"/>
        </w:tabs>
        <w:bidi w:val="0"/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这次实验中，我更加深刻理解了软件工程课程中涉及的各种概念，包括原型开发、极限编程、增量式开发、黑盒测试、结构化测试、验收测试等等。同时，在设计数据库的过程中也有极大的收获，通过分析实体、实体具有的属性以及实体之间的关系来设计一个初步的表，然后争取让它们达到3NF的要求，还有为了编程的方便，还要加上适当的索引。我们本来打算加上触发器来完成系统管理员的一些功能，可是时间紧迫，只是让系统管理员删除某个不合格的任务，所以数据库中也没加触发器，这算是一个不足。另外，原来我一直以为表示数据库的关系主要是用ER图，后来发现类图也具有同样的功能，所以我们决定用持久类来描述我们的数据库。</w:t>
      </w:r>
    </w:p>
    <w:p>
      <w:pPr>
        <w:numPr>
          <w:ilvl w:val="0"/>
          <w:numId w:val="1"/>
        </w:numPr>
        <w:tabs>
          <w:tab w:val="left" w:pos="689"/>
        </w:tabs>
        <w:bidi w:val="0"/>
        <w:spacing w:line="360" w:lineRule="auto"/>
        <w:jc w:val="left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沙金涛</w:t>
      </w:r>
    </w:p>
    <w:p>
      <w:pPr>
        <w:numPr>
          <w:numId w:val="0"/>
        </w:numPr>
        <w:tabs>
          <w:tab w:val="left" w:pos="689"/>
        </w:tabs>
        <w:bidi w:val="0"/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在本次</w:t>
      </w:r>
      <w:r>
        <w:rPr>
          <w:rFonts w:hint="eastAsia"/>
          <w:sz w:val="24"/>
          <w:szCs w:val="24"/>
          <w:lang w:val="en-US" w:eastAsia="zh-Hans"/>
        </w:rPr>
        <w:t>开发</w:t>
      </w:r>
      <w:r>
        <w:rPr>
          <w:rFonts w:hint="eastAsia"/>
          <w:sz w:val="24"/>
          <w:szCs w:val="24"/>
        </w:rPr>
        <w:t>中，我主要负责了</w:t>
      </w:r>
      <w:r>
        <w:rPr>
          <w:rFonts w:hint="eastAsia"/>
          <w:sz w:val="24"/>
          <w:szCs w:val="24"/>
          <w:lang w:val="en-US" w:eastAsia="zh-Hans"/>
        </w:rPr>
        <w:t>web端后台管理系统的开发以及文档编写工作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1"/>
        </w:numPr>
        <w:tabs>
          <w:tab w:val="left" w:pos="689"/>
        </w:tabs>
        <w:bidi w:val="0"/>
        <w:spacing w:line="360" w:lineRule="auto"/>
        <w:jc w:val="left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朱琨</w:t>
      </w:r>
    </w:p>
    <w:p>
      <w:pPr>
        <w:numPr>
          <w:ilvl w:val="0"/>
          <w:numId w:val="0"/>
        </w:numPr>
        <w:tabs>
          <w:tab w:val="left" w:pos="689"/>
        </w:tabs>
        <w:bidi w:val="0"/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在本次</w:t>
      </w:r>
      <w:r>
        <w:rPr>
          <w:rFonts w:hint="eastAsia"/>
          <w:sz w:val="24"/>
          <w:szCs w:val="24"/>
          <w:lang w:val="en-US" w:eastAsia="zh-Hans"/>
        </w:rPr>
        <w:t>开发</w:t>
      </w:r>
      <w:r>
        <w:rPr>
          <w:rFonts w:hint="eastAsia"/>
          <w:sz w:val="24"/>
          <w:szCs w:val="24"/>
        </w:rPr>
        <w:t>中，我主要负责了</w:t>
      </w:r>
      <w:r>
        <w:rPr>
          <w:rFonts w:hint="eastAsia"/>
          <w:sz w:val="24"/>
          <w:szCs w:val="24"/>
          <w:lang w:val="en-US" w:eastAsia="zh-Hans"/>
        </w:rPr>
        <w:t>后端代码实现部分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1"/>
        </w:numPr>
        <w:tabs>
          <w:tab w:val="left" w:pos="689"/>
        </w:tabs>
        <w:bidi w:val="0"/>
        <w:spacing w:line="360" w:lineRule="auto"/>
        <w:jc w:val="left"/>
        <w:rPr>
          <w:rFonts w:hint="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孟泽辰</w:t>
      </w:r>
    </w:p>
    <w:p>
      <w:pPr>
        <w:numPr>
          <w:ilvl w:val="0"/>
          <w:numId w:val="0"/>
        </w:numPr>
        <w:tabs>
          <w:tab w:val="left" w:pos="689"/>
        </w:tabs>
        <w:bidi w:val="0"/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在本次</w:t>
      </w:r>
      <w:r>
        <w:rPr>
          <w:rFonts w:hint="eastAsia"/>
          <w:sz w:val="24"/>
          <w:szCs w:val="24"/>
          <w:lang w:val="en-US" w:eastAsia="zh-Hans"/>
        </w:rPr>
        <w:t>开发</w:t>
      </w:r>
      <w:r>
        <w:rPr>
          <w:rFonts w:hint="eastAsia"/>
          <w:sz w:val="24"/>
          <w:szCs w:val="24"/>
        </w:rPr>
        <w:t>中，我</w:t>
      </w:r>
      <w:r>
        <w:rPr>
          <w:rFonts w:hint="eastAsia"/>
          <w:sz w:val="24"/>
          <w:szCs w:val="24"/>
          <w:lang w:val="en-US" w:eastAsia="zh-Hans"/>
        </w:rPr>
        <w:t>与朱琨</w:t>
      </w:r>
      <w:r>
        <w:rPr>
          <w:rFonts w:hint="eastAsia"/>
          <w:sz w:val="24"/>
          <w:szCs w:val="24"/>
        </w:rPr>
        <w:t>负责了</w:t>
      </w:r>
      <w:r>
        <w:rPr>
          <w:rFonts w:hint="eastAsia"/>
          <w:sz w:val="24"/>
          <w:szCs w:val="24"/>
          <w:lang w:val="en-US" w:eastAsia="zh-Hans"/>
        </w:rPr>
        <w:t>后端代码实现部分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0"/>
        </w:numPr>
        <w:tabs>
          <w:tab w:val="left" w:pos="689"/>
        </w:tabs>
        <w:bidi w:val="0"/>
        <w:spacing w:line="360" w:lineRule="auto"/>
        <w:jc w:val="left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689"/>
        </w:tabs>
        <w:bidi w:val="0"/>
        <w:spacing w:line="360" w:lineRule="auto"/>
        <w:jc w:val="center"/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工作占比表</w:t>
      </w:r>
    </w:p>
    <w:tbl>
      <w:tblPr>
        <w:tblStyle w:val="3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827"/>
        <w:gridCol w:w="1827"/>
        <w:gridCol w:w="1827"/>
        <w:gridCol w:w="1829"/>
      </w:tblGrid>
      <w:tr>
        <w:trPr>
          <w:trHeight w:val="460" w:hRule="atLeast"/>
        </w:trPr>
        <w:tc>
          <w:tcPr>
            <w:tcW w:w="182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刘鑫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沙金涛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朱琨</w:t>
            </w:r>
          </w:p>
        </w:tc>
        <w:tc>
          <w:tcPr>
            <w:tcW w:w="182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孟泽辰</w:t>
            </w:r>
          </w:p>
        </w:tc>
      </w:tr>
      <w:tr>
        <w:trPr>
          <w:trHeight w:val="633" w:hRule="atLeast"/>
        </w:trPr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需求分析</w:t>
            </w:r>
          </w:p>
          <w:p>
            <w:pPr>
              <w:jc w:val="center"/>
            </w:pP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1829" w:type="dxa"/>
            <w:noWrap w:val="0"/>
            <w:vAlign w:val="center"/>
          </w:tcPr>
          <w:p>
            <w:pPr>
              <w:tabs>
                <w:tab w:val="right" w:pos="1613"/>
              </w:tabs>
              <w:jc w:val="center"/>
            </w:pPr>
            <w:r>
              <w:t>20</w:t>
            </w:r>
          </w:p>
        </w:tc>
      </w:tr>
      <w:tr>
        <w:trPr>
          <w:trHeight w:val="458" w:hRule="atLeast"/>
        </w:trPr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系统设计</w:t>
            </w:r>
          </w:p>
          <w:p>
            <w:pPr>
              <w:jc w:val="center"/>
            </w:pP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0</w:t>
            </w:r>
          </w:p>
        </w:tc>
        <w:tc>
          <w:tcPr>
            <w:tcW w:w="182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0</w:t>
            </w:r>
          </w:p>
        </w:tc>
      </w:tr>
      <w:tr>
        <w:trPr>
          <w:trHeight w:val="449" w:hRule="atLeast"/>
        </w:trPr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系统实现</w:t>
            </w:r>
          </w:p>
          <w:p>
            <w:pPr>
              <w:jc w:val="center"/>
            </w:pP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5</w:t>
            </w:r>
          </w:p>
        </w:tc>
        <w:tc>
          <w:tcPr>
            <w:tcW w:w="1829" w:type="dxa"/>
            <w:noWrap w:val="0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25</w:t>
            </w:r>
          </w:p>
        </w:tc>
      </w:tr>
      <w:tr>
        <w:trPr>
          <w:trHeight w:val="456" w:hRule="atLeast"/>
        </w:trPr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系统测试</w:t>
            </w:r>
          </w:p>
          <w:p>
            <w:pPr>
              <w:jc w:val="center"/>
            </w:pP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182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1827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文档编写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30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182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20</w:t>
            </w:r>
          </w:p>
        </w:tc>
      </w:tr>
      <w:tr>
        <w:trPr>
          <w:trHeight w:val="346" w:hRule="atLeast"/>
        </w:trPr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t>5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t>12</w:t>
            </w:r>
            <w:r>
              <w:t>5</w:t>
            </w:r>
          </w:p>
        </w:tc>
        <w:tc>
          <w:tcPr>
            <w:tcW w:w="1827" w:type="dxa"/>
            <w:noWrap w:val="0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11</w:t>
            </w:r>
            <w:r>
              <w:rPr>
                <w:rFonts w:hint="default"/>
              </w:rPr>
              <w:t>5</w:t>
            </w:r>
          </w:p>
        </w:tc>
        <w:tc>
          <w:tcPr>
            <w:tcW w:w="1829" w:type="dxa"/>
            <w:noWrap w:val="0"/>
            <w:vAlign w:val="center"/>
          </w:tcPr>
          <w:p>
            <w:pPr>
              <w:jc w:val="center"/>
            </w:pPr>
            <w:r>
              <w:t>10</w:t>
            </w:r>
            <w:r>
              <w:t>5</w:t>
            </w:r>
          </w:p>
        </w:tc>
      </w:tr>
    </w:tbl>
    <w:p>
      <w:pPr>
        <w:numPr>
          <w:ilvl w:val="0"/>
          <w:numId w:val="0"/>
        </w:numPr>
        <w:tabs>
          <w:tab w:val="left" w:pos="689"/>
        </w:tabs>
        <w:bidi w:val="0"/>
        <w:spacing w:line="360" w:lineRule="auto"/>
        <w:jc w:val="left"/>
        <w:rPr>
          <w:rFonts w:hint="eastAsia"/>
          <w:sz w:val="24"/>
          <w:szCs w:val="24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2125C"/>
    <w:multiLevelType w:val="singleLevel"/>
    <w:tmpl w:val="5FA212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E375A"/>
    <w:rsid w:val="3E6AD227"/>
    <w:rsid w:val="3FFADC39"/>
    <w:rsid w:val="7DDA997B"/>
    <w:rsid w:val="D71787C4"/>
    <w:rsid w:val="FBFB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2020-11-02T15:15:00Z</dcterms:created>
  <dc:creator>Data</dc:creator>
  <cp:lastModifiedBy>marspalliu</cp:lastModifiedBy>
  <dcterms:modified xsi:type="dcterms:W3CDTF">2020-11-04T10:29:39Z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