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E8A0991" w14:textId="0F7D9C25" w:rsidR="00A578DE" w:rsidRDefault="00A578DE" w:rsidP="008B6524">
      <w:pPr>
        <w:pStyle w:val="papertitle"/>
        <w:spacing w:before="5pt" w:beforeAutospacing="1" w:after="5pt" w:afterAutospacing="1"/>
        <w:rPr>
          <w:kern w:val="48"/>
          <w:lang w:eastAsia="zh-CN"/>
        </w:rPr>
      </w:pPr>
      <w:r>
        <w:rPr>
          <w:rFonts w:hint="eastAsia"/>
          <w:kern w:val="48"/>
          <w:lang w:eastAsia="zh-CN"/>
        </w:rPr>
        <w:t>Concordia University</w:t>
      </w:r>
    </w:p>
    <w:p w14:paraId="6DB4B81C" w14:textId="551B2FB1" w:rsidR="00BA5399" w:rsidRDefault="00BA5399" w:rsidP="008B6524">
      <w:pPr>
        <w:pStyle w:val="papertitle"/>
        <w:spacing w:before="5pt" w:beforeAutospacing="1" w:after="5pt" w:afterAutospacing="1"/>
        <w:rPr>
          <w:rFonts w:asciiTheme="majorEastAsia" w:eastAsiaTheme="majorEastAsia" w:hAnsiTheme="majorEastAsia"/>
          <w:i/>
          <w:kern w:val="48"/>
          <w:sz w:val="28"/>
          <w:szCs w:val="28"/>
          <w:lang w:eastAsia="zh-CN"/>
        </w:rPr>
      </w:pPr>
      <w:r w:rsidRPr="001B4257">
        <w:rPr>
          <w:rFonts w:asciiTheme="majorEastAsia" w:eastAsiaTheme="majorEastAsia" w:hAnsiTheme="majorEastAsia"/>
          <w:i/>
          <w:kern w:val="48"/>
          <w:sz w:val="28"/>
          <w:szCs w:val="28"/>
          <w:lang w:eastAsia="zh-CN"/>
        </w:rPr>
        <w:t>Department of Computer Science and Software Engineering</w:t>
      </w:r>
    </w:p>
    <w:p w14:paraId="359048F5" w14:textId="77777777" w:rsidR="001B4257" w:rsidRDefault="001B4257" w:rsidP="008B6524">
      <w:pPr>
        <w:pStyle w:val="papertitle"/>
        <w:spacing w:before="5pt" w:beforeAutospacing="1" w:after="5pt" w:afterAutospacing="1"/>
        <w:rPr>
          <w:rFonts w:asciiTheme="majorEastAsia" w:eastAsiaTheme="majorEastAsia" w:hAnsiTheme="majorEastAsia"/>
          <w:i/>
          <w:kern w:val="48"/>
          <w:sz w:val="28"/>
          <w:szCs w:val="28"/>
          <w:lang w:eastAsia="zh-CN"/>
        </w:rPr>
      </w:pPr>
    </w:p>
    <w:p w14:paraId="7B4BB4CB" w14:textId="77777777" w:rsidR="001B4257" w:rsidRDefault="001B4257" w:rsidP="008B6524">
      <w:pPr>
        <w:pStyle w:val="papertitle"/>
        <w:spacing w:before="5pt" w:beforeAutospacing="1" w:after="5pt" w:afterAutospacing="1"/>
        <w:rPr>
          <w:rFonts w:asciiTheme="majorEastAsia" w:eastAsiaTheme="majorEastAsia" w:hAnsiTheme="majorEastAsia"/>
          <w:i/>
          <w:kern w:val="48"/>
          <w:sz w:val="28"/>
          <w:szCs w:val="28"/>
          <w:lang w:eastAsia="zh-CN"/>
        </w:rPr>
      </w:pPr>
    </w:p>
    <w:p w14:paraId="2263CF20" w14:textId="77777777" w:rsidR="001B4257" w:rsidRPr="001B4257" w:rsidRDefault="001B4257" w:rsidP="008B6524">
      <w:pPr>
        <w:pStyle w:val="papertitle"/>
        <w:spacing w:before="5pt" w:beforeAutospacing="1" w:after="5pt" w:afterAutospacing="1"/>
        <w:rPr>
          <w:rFonts w:asciiTheme="majorEastAsia" w:eastAsiaTheme="majorEastAsia" w:hAnsiTheme="majorEastAsia"/>
          <w:i/>
          <w:kern w:val="48"/>
          <w:sz w:val="28"/>
          <w:szCs w:val="28"/>
          <w:lang w:eastAsia="zh-CN"/>
        </w:rPr>
      </w:pPr>
    </w:p>
    <w:p w14:paraId="49080E58" w14:textId="208B48D7" w:rsidR="00BA5399" w:rsidRPr="001B4257" w:rsidRDefault="000A0367" w:rsidP="001B4257">
      <w:pPr>
        <w:pStyle w:val="papertitle"/>
        <w:spacing w:before="2pt" w:after="2pt"/>
        <w:rPr>
          <w:rFonts w:asciiTheme="majorEastAsia" w:eastAsiaTheme="majorEastAsia" w:hAnsiTheme="majorEastAsia"/>
          <w:i/>
          <w:kern w:val="48"/>
          <w:sz w:val="28"/>
          <w:szCs w:val="28"/>
          <w:lang w:eastAsia="zh-CN"/>
        </w:rPr>
      </w:pPr>
      <w:r w:rsidRPr="001B4257">
        <w:rPr>
          <w:rFonts w:asciiTheme="majorEastAsia" w:eastAsiaTheme="majorEastAsia" w:hAnsiTheme="majorEastAsia"/>
          <w:i/>
          <w:kern w:val="48"/>
          <w:sz w:val="28"/>
          <w:szCs w:val="28"/>
          <w:lang w:eastAsia="zh-CN"/>
        </w:rPr>
        <w:t>SOEN 6611 Report</w:t>
      </w:r>
    </w:p>
    <w:p w14:paraId="3A711DA6" w14:textId="3603EC66" w:rsidR="000A0367" w:rsidRDefault="001B4257" w:rsidP="001B4257">
      <w:pPr>
        <w:pStyle w:val="papertitle"/>
        <w:spacing w:before="2pt" w:after="2pt"/>
        <w:rPr>
          <w:rFonts w:asciiTheme="majorEastAsia" w:eastAsiaTheme="majorEastAsia" w:hAnsiTheme="majorEastAsia"/>
          <w:i/>
          <w:kern w:val="48"/>
          <w:sz w:val="28"/>
          <w:szCs w:val="28"/>
          <w:lang w:eastAsia="zh-CN"/>
        </w:rPr>
      </w:pPr>
      <w:r w:rsidRPr="001B4257">
        <w:rPr>
          <w:rFonts w:asciiTheme="majorEastAsia" w:eastAsiaTheme="majorEastAsia" w:hAnsiTheme="majorEastAsia" w:hint="eastAsia"/>
          <w:i/>
          <w:kern w:val="48"/>
          <w:sz w:val="28"/>
          <w:szCs w:val="28"/>
          <w:lang w:eastAsia="zh-CN"/>
        </w:rPr>
        <w:t xml:space="preserve"> </w:t>
      </w:r>
      <w:r w:rsidRPr="001B4257">
        <w:rPr>
          <w:rFonts w:asciiTheme="majorEastAsia" w:eastAsiaTheme="majorEastAsia" w:hAnsiTheme="majorEastAsia"/>
          <w:i/>
          <w:kern w:val="48"/>
          <w:sz w:val="28"/>
          <w:szCs w:val="28"/>
          <w:lang w:eastAsia="zh-CN"/>
        </w:rPr>
        <w:t>Summer 2019</w:t>
      </w:r>
    </w:p>
    <w:p w14:paraId="0F1F30E2" w14:textId="77777777" w:rsidR="001B4257" w:rsidRDefault="001B4257" w:rsidP="001B4257">
      <w:pPr>
        <w:pStyle w:val="papertitle"/>
        <w:spacing w:before="2pt" w:after="2pt"/>
        <w:rPr>
          <w:rFonts w:asciiTheme="majorEastAsia" w:eastAsiaTheme="majorEastAsia" w:hAnsiTheme="majorEastAsia"/>
          <w:i/>
          <w:kern w:val="48"/>
          <w:sz w:val="28"/>
          <w:szCs w:val="28"/>
          <w:lang w:eastAsia="zh-CN"/>
        </w:rPr>
      </w:pPr>
    </w:p>
    <w:p w14:paraId="3AA30BEB" w14:textId="77777777" w:rsidR="001B4257" w:rsidRDefault="001B4257" w:rsidP="001B4257">
      <w:pPr>
        <w:pStyle w:val="papertitle"/>
        <w:spacing w:before="2pt" w:after="2pt"/>
        <w:rPr>
          <w:rFonts w:asciiTheme="majorEastAsia" w:eastAsiaTheme="majorEastAsia" w:hAnsiTheme="majorEastAsia"/>
          <w:i/>
          <w:kern w:val="48"/>
          <w:sz w:val="28"/>
          <w:szCs w:val="28"/>
          <w:lang w:eastAsia="zh-CN"/>
        </w:rPr>
      </w:pPr>
    </w:p>
    <w:p w14:paraId="1B526B31" w14:textId="77777777" w:rsidR="001B4257" w:rsidRDefault="001B4257" w:rsidP="001B4257">
      <w:pPr>
        <w:pStyle w:val="papertitle"/>
        <w:spacing w:before="2pt" w:after="2pt"/>
        <w:rPr>
          <w:rFonts w:asciiTheme="majorEastAsia" w:eastAsiaTheme="majorEastAsia" w:hAnsiTheme="majorEastAsia"/>
          <w:i/>
          <w:kern w:val="48"/>
          <w:sz w:val="28"/>
          <w:szCs w:val="28"/>
          <w:lang w:eastAsia="zh-CN"/>
        </w:rPr>
      </w:pPr>
    </w:p>
    <w:p w14:paraId="1C0D0A98" w14:textId="77777777" w:rsidR="001B4257" w:rsidRPr="001B4257" w:rsidRDefault="001B4257" w:rsidP="001B4257">
      <w:pPr>
        <w:pStyle w:val="papertitle"/>
        <w:spacing w:before="2pt" w:after="2pt"/>
        <w:rPr>
          <w:rFonts w:asciiTheme="majorEastAsia" w:eastAsiaTheme="majorEastAsia" w:hAnsiTheme="majorEastAsia"/>
          <w:i/>
          <w:kern w:val="48"/>
          <w:sz w:val="28"/>
          <w:szCs w:val="28"/>
          <w:lang w:eastAsia="zh-CN"/>
        </w:rPr>
      </w:pPr>
    </w:p>
    <w:p w14:paraId="3130BE5E" w14:textId="417AF4ED" w:rsidR="001B4257" w:rsidRDefault="001B4257" w:rsidP="008B6524">
      <w:pPr>
        <w:pStyle w:val="papertitle"/>
        <w:spacing w:before="5pt" w:beforeAutospacing="1" w:after="5pt" w:afterAutospacing="1"/>
        <w:rPr>
          <w:kern w:val="48"/>
          <w:lang w:eastAsia="zh-CN"/>
        </w:rPr>
      </w:pPr>
      <w:r>
        <w:rPr>
          <w:kern w:val="48"/>
          <w:lang w:eastAsia="zh-CN"/>
        </w:rPr>
        <w:t>Metrics and Correlation Analysis</w:t>
      </w:r>
    </w:p>
    <w:p w14:paraId="3B5C22FD" w14:textId="77777777" w:rsidR="001B4257" w:rsidRDefault="001B4257" w:rsidP="008B6524">
      <w:pPr>
        <w:pStyle w:val="papertitle"/>
        <w:spacing w:before="5pt" w:beforeAutospacing="1" w:after="5pt" w:afterAutospacing="1"/>
        <w:rPr>
          <w:kern w:val="48"/>
          <w:lang w:eastAsia="zh-CN"/>
        </w:rPr>
      </w:pPr>
    </w:p>
    <w:p w14:paraId="4805A331" w14:textId="77777777" w:rsidR="001B4257" w:rsidRDefault="001B4257" w:rsidP="008B6524">
      <w:pPr>
        <w:pStyle w:val="papertitle"/>
        <w:spacing w:before="5pt" w:beforeAutospacing="1" w:after="5pt" w:afterAutospacing="1"/>
        <w:rPr>
          <w:kern w:val="48"/>
          <w:lang w:eastAsia="zh-CN"/>
        </w:rPr>
      </w:pPr>
    </w:p>
    <w:p w14:paraId="58B71F79" w14:textId="21E55E05" w:rsidR="001B4257" w:rsidRPr="00960E9A" w:rsidRDefault="00960E9A" w:rsidP="00960E9A">
      <w:pPr>
        <w:pStyle w:val="papertitle"/>
        <w:spacing w:before="1pt" w:after="1pt"/>
        <w:rPr>
          <w:rFonts w:asciiTheme="majorEastAsia" w:eastAsiaTheme="majorEastAsia" w:hAnsiTheme="majorEastAsia"/>
          <w:kern w:val="48"/>
          <w:sz w:val="28"/>
          <w:szCs w:val="28"/>
          <w:lang w:val="fr-CA" w:eastAsia="zh-CN"/>
        </w:rPr>
      </w:pPr>
      <w:r w:rsidRPr="00566A28">
        <w:rPr>
          <w:rFonts w:asciiTheme="majorEastAsia" w:eastAsiaTheme="majorEastAsia" w:hAnsiTheme="majorEastAsia"/>
          <w:kern w:val="48"/>
          <w:sz w:val="28"/>
          <w:szCs w:val="28"/>
          <w:lang w:val="fr-CA" w:eastAsia="zh-CN"/>
        </w:rPr>
        <w:t>Jiahui Wang</w:t>
      </w:r>
      <w:r>
        <w:rPr>
          <w:rFonts w:asciiTheme="majorEastAsia" w:eastAsiaTheme="majorEastAsia" w:hAnsiTheme="majorEastAsia"/>
          <w:kern w:val="48"/>
          <w:sz w:val="28"/>
          <w:szCs w:val="28"/>
          <w:lang w:val="fr-CA" w:eastAsia="zh-CN"/>
        </w:rPr>
        <w:t xml:space="preserve"> – 40070981 – wjhmars@gmail.com</w:t>
      </w:r>
    </w:p>
    <w:p w14:paraId="79DCE5B6" w14:textId="523B1DAD" w:rsidR="001B4257" w:rsidRPr="00960E9A" w:rsidRDefault="001B4257" w:rsidP="001B4257">
      <w:pPr>
        <w:pStyle w:val="papertitle"/>
        <w:spacing w:before="1pt" w:after="1pt"/>
        <w:rPr>
          <w:rFonts w:asciiTheme="majorEastAsia" w:eastAsiaTheme="majorEastAsia" w:hAnsiTheme="majorEastAsia"/>
          <w:kern w:val="48"/>
          <w:sz w:val="28"/>
          <w:szCs w:val="28"/>
          <w:lang w:val="fr-CA" w:eastAsia="zh-CN"/>
        </w:rPr>
      </w:pPr>
      <w:r w:rsidRPr="00566A28">
        <w:rPr>
          <w:rFonts w:asciiTheme="majorEastAsia" w:eastAsiaTheme="majorEastAsia" w:hAnsiTheme="majorEastAsia"/>
          <w:kern w:val="48"/>
          <w:sz w:val="28"/>
          <w:szCs w:val="28"/>
          <w:lang w:val="fr-CA" w:eastAsia="zh-CN"/>
        </w:rPr>
        <w:t>Lei Xu</w:t>
      </w:r>
      <w:r w:rsidR="00BA1970">
        <w:rPr>
          <w:rFonts w:asciiTheme="majorEastAsia" w:eastAsiaTheme="majorEastAsia" w:hAnsiTheme="majorEastAsia" w:hint="eastAsia"/>
          <w:kern w:val="48"/>
          <w:sz w:val="28"/>
          <w:szCs w:val="28"/>
          <w:lang w:val="fr-CA" w:eastAsia="zh-CN"/>
        </w:rPr>
        <w:t xml:space="preserve"> </w:t>
      </w:r>
      <w:r w:rsidR="00BA1970">
        <w:rPr>
          <w:rFonts w:asciiTheme="majorEastAsia" w:eastAsiaTheme="majorEastAsia" w:hAnsiTheme="majorEastAsia"/>
          <w:kern w:val="48"/>
          <w:sz w:val="28"/>
          <w:szCs w:val="28"/>
          <w:lang w:val="fr-CA" w:eastAsia="zh-CN"/>
        </w:rPr>
        <w:t>–</w:t>
      </w:r>
      <w:r w:rsidR="00BA1970">
        <w:rPr>
          <w:rFonts w:asciiTheme="majorEastAsia" w:eastAsiaTheme="majorEastAsia" w:hAnsiTheme="majorEastAsia" w:hint="eastAsia"/>
          <w:kern w:val="48"/>
          <w:sz w:val="28"/>
          <w:szCs w:val="28"/>
          <w:lang w:val="fr-CA" w:eastAsia="zh-CN"/>
        </w:rPr>
        <w:t xml:space="preserve"> </w:t>
      </w:r>
      <w:r w:rsidR="0072567D">
        <w:rPr>
          <w:rFonts w:asciiTheme="majorEastAsia" w:eastAsiaTheme="majorEastAsia" w:hAnsiTheme="majorEastAsia" w:hint="eastAsia"/>
          <w:kern w:val="48"/>
          <w:sz w:val="28"/>
          <w:szCs w:val="28"/>
          <w:lang w:val="fr-CA" w:eastAsia="zh-CN"/>
        </w:rPr>
        <w:t>40046329</w:t>
      </w:r>
      <w:r w:rsidR="00BA1970">
        <w:rPr>
          <w:rFonts w:asciiTheme="majorEastAsia" w:eastAsiaTheme="majorEastAsia" w:hAnsiTheme="majorEastAsia" w:hint="eastAsia"/>
          <w:kern w:val="48"/>
          <w:sz w:val="28"/>
          <w:szCs w:val="28"/>
          <w:lang w:val="fr-CA" w:eastAsia="zh-CN"/>
        </w:rPr>
        <w:t xml:space="preserve"> </w:t>
      </w:r>
      <w:r w:rsidR="00BA1970">
        <w:rPr>
          <w:rFonts w:asciiTheme="majorEastAsia" w:eastAsiaTheme="majorEastAsia" w:hAnsiTheme="majorEastAsia"/>
          <w:kern w:val="48"/>
          <w:sz w:val="28"/>
          <w:szCs w:val="28"/>
          <w:lang w:val="fr-CA" w:eastAsia="zh-CN"/>
        </w:rPr>
        <w:t>–</w:t>
      </w:r>
      <w:r w:rsidR="00BA1970">
        <w:rPr>
          <w:rFonts w:asciiTheme="majorEastAsia" w:eastAsiaTheme="majorEastAsia" w:hAnsiTheme="majorEastAsia" w:hint="eastAsia"/>
          <w:kern w:val="48"/>
          <w:sz w:val="28"/>
          <w:szCs w:val="28"/>
          <w:lang w:val="fr-CA" w:eastAsia="zh-CN"/>
        </w:rPr>
        <w:t xml:space="preserve"> </w:t>
      </w:r>
      <w:r w:rsidR="00BA1970" w:rsidRPr="00960E9A">
        <w:rPr>
          <w:rFonts w:asciiTheme="majorEastAsia" w:eastAsiaTheme="majorEastAsia" w:hAnsiTheme="majorEastAsia"/>
          <w:kern w:val="48"/>
          <w:sz w:val="28"/>
          <w:szCs w:val="28"/>
          <w:lang w:val="fr-CA" w:eastAsia="zh-CN"/>
        </w:rPr>
        <w:t>ethanxu90@gmail.com</w:t>
      </w:r>
    </w:p>
    <w:p w14:paraId="2A658149" w14:textId="75A425C2"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r w:rsidRPr="00566A28">
        <w:rPr>
          <w:rFonts w:asciiTheme="majorEastAsia" w:eastAsiaTheme="majorEastAsia" w:hAnsiTheme="majorEastAsia"/>
          <w:kern w:val="48"/>
          <w:sz w:val="28"/>
          <w:szCs w:val="28"/>
          <w:lang w:val="fr-CA" w:eastAsia="zh-CN"/>
        </w:rPr>
        <w:t>Chongwen Li</w:t>
      </w:r>
      <w:r w:rsidR="00BA1970">
        <w:rPr>
          <w:rFonts w:asciiTheme="majorEastAsia" w:eastAsiaTheme="majorEastAsia" w:hAnsiTheme="majorEastAsia" w:hint="eastAsia"/>
          <w:kern w:val="48"/>
          <w:sz w:val="28"/>
          <w:szCs w:val="28"/>
          <w:lang w:val="fr-CA" w:eastAsia="zh-CN"/>
        </w:rPr>
        <w:t xml:space="preserve"> </w:t>
      </w:r>
      <w:r w:rsidR="00BA1970">
        <w:rPr>
          <w:rFonts w:asciiTheme="majorEastAsia" w:eastAsiaTheme="majorEastAsia" w:hAnsiTheme="majorEastAsia"/>
          <w:kern w:val="48"/>
          <w:sz w:val="28"/>
          <w:szCs w:val="28"/>
          <w:lang w:val="fr-CA" w:eastAsia="zh-CN"/>
        </w:rPr>
        <w:t>– 40042828 – lichongwen1994@gmail.com</w:t>
      </w:r>
    </w:p>
    <w:p w14:paraId="44FC9ACB" w14:textId="74486C10"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r w:rsidRPr="00566A28">
        <w:rPr>
          <w:rFonts w:asciiTheme="majorEastAsia" w:eastAsiaTheme="majorEastAsia" w:hAnsiTheme="majorEastAsia"/>
          <w:kern w:val="48"/>
          <w:sz w:val="28"/>
          <w:szCs w:val="28"/>
          <w:lang w:val="fr-CA" w:eastAsia="zh-CN"/>
        </w:rPr>
        <w:t>Zhongxu Huang</w:t>
      </w:r>
      <w:r w:rsidR="00BA1970">
        <w:rPr>
          <w:rFonts w:asciiTheme="majorEastAsia" w:eastAsiaTheme="majorEastAsia" w:hAnsiTheme="majorEastAsia"/>
          <w:kern w:val="48"/>
          <w:sz w:val="28"/>
          <w:szCs w:val="28"/>
          <w:lang w:val="fr-CA" w:eastAsia="zh-CN"/>
        </w:rPr>
        <w:t xml:space="preserve"> – 40052560 – realdonald9@gmail.com</w:t>
      </w:r>
    </w:p>
    <w:p w14:paraId="71866C1B" w14:textId="363BB649"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r w:rsidRPr="00566A28">
        <w:rPr>
          <w:rFonts w:asciiTheme="majorEastAsia" w:eastAsiaTheme="majorEastAsia" w:hAnsiTheme="majorEastAsia"/>
          <w:kern w:val="48"/>
          <w:sz w:val="28"/>
          <w:szCs w:val="28"/>
          <w:lang w:val="fr-CA" w:eastAsia="zh-CN"/>
        </w:rPr>
        <w:t>Xiayan Zhong</w:t>
      </w:r>
      <w:r w:rsidR="00BA1970">
        <w:rPr>
          <w:rFonts w:asciiTheme="majorEastAsia" w:eastAsiaTheme="majorEastAsia" w:hAnsiTheme="majorEastAsia"/>
          <w:kern w:val="48"/>
          <w:sz w:val="28"/>
          <w:szCs w:val="28"/>
          <w:lang w:val="fr-CA" w:eastAsia="zh-CN"/>
        </w:rPr>
        <w:t xml:space="preserve"> – 40051749 – liangliang44@hotmail.com</w:t>
      </w:r>
    </w:p>
    <w:p w14:paraId="043F3D74" w14:textId="77777777"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p>
    <w:p w14:paraId="09252C1D" w14:textId="77777777"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p>
    <w:p w14:paraId="774909B0" w14:textId="77777777" w:rsidR="001B4257" w:rsidRPr="00566A28" w:rsidRDefault="001B4257" w:rsidP="001B4257">
      <w:pPr>
        <w:pStyle w:val="papertitle"/>
        <w:spacing w:before="1pt" w:after="1pt"/>
        <w:rPr>
          <w:rFonts w:asciiTheme="majorEastAsia" w:eastAsiaTheme="majorEastAsia" w:hAnsiTheme="majorEastAsia"/>
          <w:kern w:val="48"/>
          <w:sz w:val="28"/>
          <w:szCs w:val="28"/>
          <w:lang w:val="fr-CA" w:eastAsia="zh-CN"/>
        </w:rPr>
      </w:pPr>
    </w:p>
    <w:p w14:paraId="2EE5BA36" w14:textId="77777777" w:rsidR="00A578DE" w:rsidRPr="00960E9A" w:rsidRDefault="00A578DE">
      <w:pPr>
        <w:rPr>
          <w:rFonts w:eastAsia="MS Mincho"/>
          <w:noProof/>
          <w:kern w:val="48"/>
          <w:sz w:val="48"/>
          <w:szCs w:val="48"/>
        </w:rPr>
      </w:pPr>
      <w:r w:rsidRPr="00960E9A">
        <w:rPr>
          <w:kern w:val="48"/>
        </w:rPr>
        <w:br w:type="page"/>
      </w:r>
    </w:p>
    <w:p w14:paraId="774E8E16" w14:textId="09E21637" w:rsidR="009303D9" w:rsidRPr="008B6524" w:rsidRDefault="001B4257" w:rsidP="008B6524">
      <w:pPr>
        <w:pStyle w:val="papertitle"/>
        <w:spacing w:before="5pt" w:beforeAutospacing="1" w:after="5pt" w:afterAutospacing="1"/>
        <w:rPr>
          <w:kern w:val="48"/>
          <w:lang w:eastAsia="zh-CN"/>
        </w:rPr>
      </w:pPr>
      <w:r>
        <w:rPr>
          <w:kern w:val="48"/>
          <w:lang w:eastAsia="zh-CN"/>
        </w:rPr>
        <w:lastRenderedPageBreak/>
        <w:t>Metrics and Correlation Analysi</w:t>
      </w:r>
      <w:r w:rsidR="00F74CF1">
        <w:rPr>
          <w:kern w:val="48"/>
          <w:lang w:eastAsia="zh-CN"/>
        </w:rPr>
        <w:t>s</w:t>
      </w:r>
    </w:p>
    <w:p w14:paraId="1BADCAD2" w14:textId="77777777" w:rsidR="00D7522C" w:rsidRPr="00CA4392" w:rsidRDefault="00D7522C" w:rsidP="00F74CF1">
      <w:pPr>
        <w:pStyle w:val="Author"/>
        <w:spacing w:before="5pt" w:beforeAutospacing="1" w:after="5pt" w:afterAutospacing="1"/>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54A9242" w14:textId="77777777" w:rsidR="009F1D79" w:rsidRDefault="009F1D79" w:rsidP="00312147">
      <w:pPr>
        <w:jc w:val="both"/>
        <w:sectPr w:rsidR="009F1D79" w:rsidSect="003B4E04">
          <w:type w:val="continuous"/>
          <w:pgSz w:w="595.30pt" w:h="841.90pt" w:code="9"/>
          <w:pgMar w:top="22.50pt" w:right="44.65pt" w:bottom="72pt" w:left="44.65pt" w:header="36pt" w:footer="36pt" w:gutter="0pt"/>
          <w:cols w:num="3" w:space="36pt"/>
          <w:docGrid w:linePitch="360"/>
        </w:sectPr>
      </w:pPr>
    </w:p>
    <w:p w14:paraId="48D9E21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9C4615A" w14:textId="58F2322E" w:rsidR="004D72B5" w:rsidRDefault="009303D9" w:rsidP="00972203">
      <w:pPr>
        <w:pStyle w:val="Abstract"/>
        <w:rPr>
          <w:i/>
          <w:iCs/>
          <w:lang w:eastAsia="zh-CN"/>
        </w:rPr>
      </w:pPr>
      <w:r>
        <w:rPr>
          <w:i/>
          <w:iCs/>
        </w:rPr>
        <w:t>Abstract</w:t>
      </w:r>
      <w:r>
        <w:t>—</w:t>
      </w:r>
      <w:r w:rsidR="00E75143">
        <w:t>Nowadays</w:t>
      </w:r>
      <w:r w:rsidR="00E75143">
        <w:rPr>
          <w:rFonts w:hint="eastAsia"/>
          <w:lang w:eastAsia="zh-CN"/>
        </w:rPr>
        <w:t xml:space="preserve">, </w:t>
      </w:r>
      <w:r w:rsidR="00E75143">
        <w:rPr>
          <w:lang w:eastAsia="zh-CN"/>
        </w:rPr>
        <w:t>the ever-increasing complexity of software, together with greater competitive pressures and skyrocketing costs, has pushed the need of the software testing to new heights.</w:t>
      </w:r>
      <w:r w:rsidR="008436AE">
        <w:rPr>
          <w:lang w:eastAsia="zh-CN"/>
        </w:rPr>
        <w:t xml:space="preserve"> Therefore, metrics, an important indicator of the efficiency and </w:t>
      </w:r>
      <w:r w:rsidR="00234BB3">
        <w:rPr>
          <w:lang w:eastAsia="zh-CN"/>
        </w:rPr>
        <w:t>effectiveness</w:t>
      </w:r>
      <w:r w:rsidR="00E539E5">
        <w:rPr>
          <w:lang w:eastAsia="zh-CN"/>
        </w:rPr>
        <w:t xml:space="preserve"> of a software testing process, are gaining importance and acceptance</w:t>
      </w:r>
      <w:r w:rsidR="001E747E">
        <w:rPr>
          <w:lang w:eastAsia="zh-CN"/>
        </w:rPr>
        <w:t xml:space="preserve"> by providing quantitative approach to the development</w:t>
      </w:r>
      <w:r w:rsidR="00C52F05">
        <w:rPr>
          <w:lang w:eastAsia="zh-CN"/>
        </w:rPr>
        <w:t xml:space="preserve"> and validation</w:t>
      </w:r>
      <w:r w:rsidR="00E539E5">
        <w:rPr>
          <w:lang w:eastAsia="zh-CN"/>
        </w:rPr>
        <w:t xml:space="preserve"> </w:t>
      </w:r>
      <w:r w:rsidR="00BA6F5F">
        <w:rPr>
          <w:lang w:eastAsia="zh-CN"/>
        </w:rPr>
        <w:t xml:space="preserve">during the whole software development life cycle. </w:t>
      </w:r>
      <w:r w:rsidR="003B46F1">
        <w:rPr>
          <w:lang w:eastAsia="zh-CN"/>
        </w:rPr>
        <w:t>In addition, metrics can help developers obtain the necessary information that they need to keep improving software products, reduce errors and achieve desired goal</w:t>
      </w:r>
      <w:r w:rsidR="00E038B9">
        <w:rPr>
          <w:lang w:eastAsia="zh-CN"/>
        </w:rPr>
        <w:t>. In the report</w:t>
      </w:r>
      <w:r w:rsidR="003B46F1">
        <w:rPr>
          <w:lang w:eastAsia="zh-CN"/>
        </w:rPr>
        <w:t>, we will focus on</w:t>
      </w:r>
      <w:r w:rsidR="00CB2742">
        <w:rPr>
          <w:lang w:eastAsia="zh-CN"/>
        </w:rPr>
        <w:t xml:space="preserve"> six metrics from four aspects to </w:t>
      </w:r>
      <w:r w:rsidR="000B3117">
        <w:rPr>
          <w:lang w:eastAsia="zh-CN"/>
        </w:rPr>
        <w:t>describe their definitions, algorithms and calculation and then analyze correlations between them through several experiments.</w:t>
      </w:r>
      <w:r w:rsidR="00F92E6D">
        <w:rPr>
          <w:lang w:eastAsia="zh-CN"/>
        </w:rPr>
        <w:t xml:space="preserve"> Also, the procedure of experiments and conclusion will be discussed.</w:t>
      </w:r>
    </w:p>
    <w:p w14:paraId="2DD7AC56" w14:textId="36282643" w:rsidR="009303D9" w:rsidRPr="004D72B5" w:rsidRDefault="004D72B5" w:rsidP="00972203">
      <w:pPr>
        <w:pStyle w:val="Keywords"/>
      </w:pPr>
      <w:r w:rsidRPr="004D72B5">
        <w:t>Keywords—</w:t>
      </w:r>
      <w:r w:rsidR="00BE1CD7">
        <w:t>software testing</w:t>
      </w:r>
      <w:r w:rsidR="00D7522C">
        <w:t>,</w:t>
      </w:r>
      <w:r w:rsidR="00BE1CD7">
        <w:t xml:space="preserve"> </w:t>
      </w:r>
      <w:r w:rsidR="00B35730">
        <w:t xml:space="preserve">software quality, </w:t>
      </w:r>
      <w:r w:rsidR="00BE1CD7">
        <w:t>metrics</w:t>
      </w:r>
      <w:r w:rsidR="00D7522C">
        <w:t>,</w:t>
      </w:r>
      <w:r w:rsidR="00BE1CD7">
        <w:t xml:space="preserve"> coverage</w:t>
      </w:r>
      <w:r w:rsidR="00D7522C">
        <w:t>,</w:t>
      </w:r>
      <w:r w:rsidR="00BE1CD7">
        <w:t xml:space="preserve"> </w:t>
      </w:r>
      <w:r w:rsidR="00B35730">
        <w:t>effectiveness</w:t>
      </w:r>
      <w:r w:rsidR="00D7522C">
        <w:t>,</w:t>
      </w:r>
      <w:r w:rsidR="00B35730">
        <w:t xml:space="preserve"> complexity, mutation, Halstead, maintenance, defect density</w:t>
      </w:r>
    </w:p>
    <w:p w14:paraId="45FB35A2" w14:textId="510C58D4" w:rsidR="009303D9" w:rsidRPr="00D632BE" w:rsidRDefault="00D1195A" w:rsidP="006B6B66">
      <w:pPr>
        <w:pStyle w:val="Heading1"/>
      </w:pPr>
      <w:r>
        <w:t>Introduction</w:t>
      </w:r>
    </w:p>
    <w:p w14:paraId="51457240" w14:textId="2EB55608" w:rsidR="009303D9" w:rsidRDefault="005A5232" w:rsidP="00E7596C">
      <w:pPr>
        <w:pStyle w:val="BodyText"/>
      </w:pPr>
      <w:r>
        <w:t>In recent times</w:t>
      </w:r>
      <w:r w:rsidR="00EE7EC4">
        <w:t xml:space="preserve">, the </w:t>
      </w:r>
      <w:r>
        <w:t>growth of software has increased manifolds. All kinds of software products are developed for companies as well as for individuals. With the increase in the software’s availability, the attention has transferred to the software testing which is mainly about the software quality evaluation and enhancement. The software testing technologies</w:t>
      </w:r>
      <w:r w:rsidR="00441C37">
        <w:t xml:space="preserve">, </w:t>
      </w:r>
      <w:r>
        <w:t xml:space="preserve">merging as a dominant software engineering practice, do help in several aspects, like effective cost control, quality </w:t>
      </w:r>
      <w:r w:rsidR="00441C37">
        <w:t>improvement and risk reduction e</w:t>
      </w:r>
      <w:r>
        <w:t xml:space="preserve">tc. A </w:t>
      </w:r>
      <w:r w:rsidR="00454FE4">
        <w:t>key of the research field has been ‘measurement and metrics’ of the software testing.</w:t>
      </w:r>
    </w:p>
    <w:p w14:paraId="45AD30D3" w14:textId="2CF49BC6" w:rsidR="00454FE4" w:rsidRDefault="0019210D" w:rsidP="00222C03">
      <w:pPr>
        <w:pStyle w:val="BodyText"/>
        <w:ind w:firstLine="0pt"/>
        <w:rPr>
          <w:lang w:val="en-US" w:eastAsia="zh-CN"/>
        </w:rPr>
      </w:pPr>
      <w:r>
        <w:rPr>
          <w:lang w:val="en-US" w:eastAsia="zh-CN"/>
        </w:rPr>
        <w:tab/>
        <w:t xml:space="preserve">Software Metrics is </w:t>
      </w:r>
      <w:r w:rsidR="00A41426">
        <w:rPr>
          <w:lang w:val="en-US" w:eastAsia="zh-CN"/>
        </w:rPr>
        <w:t>the way to measure and monitor</w:t>
      </w:r>
      <w:r w:rsidR="000762F8" w:rsidRPr="000762F8">
        <w:rPr>
          <w:lang w:val="en-US" w:eastAsia="zh-CN"/>
        </w:rPr>
        <w:t xml:space="preserve"> test activities. More importantl</w:t>
      </w:r>
      <w:r w:rsidR="00A41426">
        <w:rPr>
          <w:lang w:val="en-US" w:eastAsia="zh-CN"/>
        </w:rPr>
        <w:t xml:space="preserve">y, they give insights into the </w:t>
      </w:r>
      <w:r w:rsidR="000762F8" w:rsidRPr="000762F8">
        <w:rPr>
          <w:lang w:val="en-US" w:eastAsia="zh-CN"/>
        </w:rPr>
        <w:t xml:space="preserve">team’s test progress, productivity, and the quality of the system under test. When we ask ourselves “What have we tested?”, metrics </w:t>
      </w:r>
      <w:r w:rsidR="000762F8" w:rsidRPr="000762F8">
        <w:rPr>
          <w:lang w:val="en-US" w:eastAsia="zh-CN"/>
        </w:rPr>
        <w:t xml:space="preserve">will give us better answers than just “we have tested it.” Different teams measure various aspects depending on what they want </w:t>
      </w:r>
      <w:r w:rsidR="000762F8">
        <w:rPr>
          <w:lang w:val="en-US" w:eastAsia="zh-CN"/>
        </w:rPr>
        <w:t>to track and control or improve</w:t>
      </w:r>
      <w:r w:rsidR="00BC103D">
        <w:rPr>
          <w:lang w:val="en-US" w:eastAsia="zh-CN"/>
        </w:rPr>
        <w:t>. The purpose of the project is to analyze the six following selected metrics from five aspects of software testing:</w:t>
      </w:r>
    </w:p>
    <w:p w14:paraId="28969748" w14:textId="6C47BBCC" w:rsidR="00BC103D" w:rsidRDefault="00BC103D" w:rsidP="00BC103D">
      <w:pPr>
        <w:pStyle w:val="BodyText"/>
        <w:numPr>
          <w:ilvl w:val="0"/>
          <w:numId w:val="28"/>
        </w:numPr>
        <w:rPr>
          <w:lang w:val="en-US" w:eastAsia="zh-CN"/>
        </w:rPr>
      </w:pPr>
      <w:r>
        <w:rPr>
          <w:lang w:val="en-US" w:eastAsia="zh-CN"/>
        </w:rPr>
        <w:t>Test Coverage Met</w:t>
      </w:r>
      <w:r w:rsidR="004A28F8">
        <w:rPr>
          <w:lang w:val="en-US" w:eastAsia="zh-CN"/>
        </w:rPr>
        <w:t>rics – Statement Coverage &amp; Branch</w:t>
      </w:r>
      <w:r>
        <w:rPr>
          <w:lang w:val="en-US" w:eastAsia="zh-CN"/>
        </w:rPr>
        <w:t xml:space="preserve"> Coverage</w:t>
      </w:r>
    </w:p>
    <w:p w14:paraId="1AB07E60" w14:textId="78EC6EC8" w:rsidR="00BC103D" w:rsidRDefault="00BC103D" w:rsidP="00BC103D">
      <w:pPr>
        <w:pStyle w:val="BodyText"/>
        <w:numPr>
          <w:ilvl w:val="0"/>
          <w:numId w:val="28"/>
        </w:numPr>
        <w:rPr>
          <w:lang w:val="en-US" w:eastAsia="zh-CN"/>
        </w:rPr>
      </w:pPr>
      <w:r>
        <w:rPr>
          <w:lang w:val="en-US" w:eastAsia="zh-CN"/>
        </w:rPr>
        <w:t>Test Suite Effectiveness Metrics – Mutation score</w:t>
      </w:r>
    </w:p>
    <w:p w14:paraId="7981B768" w14:textId="38B7DDB4" w:rsidR="00BC103D" w:rsidRDefault="004A28F8" w:rsidP="00BC103D">
      <w:pPr>
        <w:pStyle w:val="BodyText"/>
        <w:numPr>
          <w:ilvl w:val="0"/>
          <w:numId w:val="28"/>
        </w:numPr>
        <w:rPr>
          <w:lang w:val="en-US" w:eastAsia="zh-CN"/>
        </w:rPr>
      </w:pPr>
      <w:r>
        <w:rPr>
          <w:lang w:val="en-US" w:eastAsia="zh-CN"/>
        </w:rPr>
        <w:t>Complexity Metrics – Cyclomatic Complexity</w:t>
      </w:r>
    </w:p>
    <w:p w14:paraId="00660DEA" w14:textId="43CF4B01" w:rsidR="00BC103D" w:rsidRDefault="00BC103D" w:rsidP="00BC103D">
      <w:pPr>
        <w:pStyle w:val="BodyText"/>
        <w:numPr>
          <w:ilvl w:val="0"/>
          <w:numId w:val="28"/>
        </w:numPr>
        <w:rPr>
          <w:lang w:val="en-US" w:eastAsia="zh-CN"/>
        </w:rPr>
      </w:pPr>
      <w:r>
        <w:rPr>
          <w:lang w:val="en-US" w:eastAsia="zh-CN"/>
        </w:rPr>
        <w:t>Software Maintenance Effort</w:t>
      </w:r>
      <w:r w:rsidR="004A28F8">
        <w:rPr>
          <w:lang w:val="en-US" w:eastAsia="zh-CN"/>
        </w:rPr>
        <w:t xml:space="preserve"> Metrics – Code Ch</w:t>
      </w:r>
      <w:r w:rsidR="00826F60">
        <w:rPr>
          <w:lang w:val="en-US" w:eastAsia="zh-CN"/>
        </w:rPr>
        <w:t>urn</w:t>
      </w:r>
    </w:p>
    <w:p w14:paraId="3AFB99F4" w14:textId="1B2EAD01" w:rsidR="00BC103D" w:rsidRDefault="00BC103D" w:rsidP="00BC103D">
      <w:pPr>
        <w:pStyle w:val="BodyText"/>
        <w:numPr>
          <w:ilvl w:val="0"/>
          <w:numId w:val="28"/>
        </w:numPr>
        <w:rPr>
          <w:lang w:val="en-US" w:eastAsia="zh-CN"/>
        </w:rPr>
      </w:pPr>
      <w:r>
        <w:rPr>
          <w:lang w:val="en-US" w:eastAsia="zh-CN"/>
        </w:rPr>
        <w:t>Software Quality Attribute Metrics – Post-release Defect Density</w:t>
      </w:r>
    </w:p>
    <w:p w14:paraId="46C2BD18" w14:textId="539F315B" w:rsidR="00494AB1" w:rsidRPr="00101737" w:rsidRDefault="00F507F4" w:rsidP="005C226B">
      <w:pPr>
        <w:pStyle w:val="BodyText"/>
        <w:ind w:firstLine="0pt"/>
        <w:rPr>
          <w:lang w:val="en-US" w:eastAsia="zh-CN"/>
        </w:rPr>
      </w:pPr>
      <w:r>
        <w:rPr>
          <w:lang w:val="en-US" w:eastAsia="zh-CN"/>
        </w:rPr>
        <w:t xml:space="preserve">And then we will </w:t>
      </w:r>
      <w:r w:rsidR="006B339C">
        <w:rPr>
          <w:lang w:val="en-US" w:eastAsia="zh-CN"/>
        </w:rPr>
        <w:t>present comprehensive descriptions and relationships between the selected metrics</w:t>
      </w:r>
      <w:r w:rsidR="0031684E">
        <w:rPr>
          <w:lang w:val="en-US" w:eastAsia="zh-CN"/>
        </w:rPr>
        <w:t>.</w:t>
      </w:r>
    </w:p>
    <w:p w14:paraId="2036E532" w14:textId="0ABB7CB2" w:rsidR="00454FE4" w:rsidRDefault="00F63A00" w:rsidP="00E7596C">
      <w:pPr>
        <w:pStyle w:val="BodyText"/>
      </w:pPr>
      <w:r>
        <w:t>In summary, the main contributions of the project are as follows:</w:t>
      </w:r>
    </w:p>
    <w:p w14:paraId="22B166A5" w14:textId="531B1FBC" w:rsidR="00F63A00" w:rsidRDefault="00AD65F1" w:rsidP="00F63A00">
      <w:pPr>
        <w:pStyle w:val="BodyText"/>
        <w:numPr>
          <w:ilvl w:val="0"/>
          <w:numId w:val="29"/>
        </w:numPr>
      </w:pPr>
      <w:r>
        <w:t xml:space="preserve">Detailed </w:t>
      </w:r>
      <w:r w:rsidR="005C226B">
        <w:t>Descri</w:t>
      </w:r>
      <w:r w:rsidR="0073009A">
        <w:t>ption</w:t>
      </w:r>
      <w:r>
        <w:t>s</w:t>
      </w:r>
      <w:r w:rsidR="0073009A">
        <w:t xml:space="preserve"> of six metrics from five aspects</w:t>
      </w:r>
      <w:r w:rsidR="00E547C8">
        <w:t>, like their definitions and algorithms.</w:t>
      </w:r>
    </w:p>
    <w:p w14:paraId="338A9C9B" w14:textId="529D60AA" w:rsidR="00F63A00" w:rsidRDefault="00AD65F1" w:rsidP="00F63A00">
      <w:pPr>
        <w:pStyle w:val="BodyText"/>
        <w:numPr>
          <w:ilvl w:val="0"/>
          <w:numId w:val="29"/>
        </w:numPr>
      </w:pPr>
      <w:r>
        <w:t>Comprehensive survey of previous studies on these metrics, including correlations.</w:t>
      </w:r>
    </w:p>
    <w:p w14:paraId="22022574" w14:textId="5F08FA40" w:rsidR="000F4CF8" w:rsidRDefault="00403A5C" w:rsidP="00F63A00">
      <w:pPr>
        <w:pStyle w:val="BodyText"/>
        <w:numPr>
          <w:ilvl w:val="0"/>
          <w:numId w:val="29"/>
        </w:numPr>
      </w:pPr>
      <w:r>
        <w:t>Experiment Implementation on five selected programs to analyze the six metrics</w:t>
      </w:r>
    </w:p>
    <w:p w14:paraId="42FCEF4E" w14:textId="4B3A5F98" w:rsidR="000F4CF8" w:rsidRDefault="00AD65F1" w:rsidP="00F63A00">
      <w:pPr>
        <w:pStyle w:val="BodyText"/>
        <w:numPr>
          <w:ilvl w:val="0"/>
          <w:numId w:val="29"/>
        </w:numPr>
      </w:pPr>
      <w:r>
        <w:t>In-depth analysis on the correlations between these metrics</w:t>
      </w:r>
    </w:p>
    <w:p w14:paraId="49F9AF35" w14:textId="230F79CB" w:rsidR="00F63A00" w:rsidRDefault="00F63A00" w:rsidP="000F4CF8">
      <w:pPr>
        <w:pStyle w:val="tablehead"/>
        <w:spacing w:after="3pt" w:line="12pt" w:lineRule="auto"/>
      </w:pPr>
      <w:r>
        <w:t>Investigated Subject programs</w:t>
      </w:r>
    </w:p>
    <w:p w14:paraId="23C033D8" w14:textId="4468EFB0" w:rsidR="00F63A00" w:rsidRPr="000F4CF8" w:rsidRDefault="00A7330A" w:rsidP="000F4CF8">
      <w:pPr>
        <w:pStyle w:val="tablehead"/>
        <w:numPr>
          <w:ilvl w:val="0"/>
          <w:numId w:val="0"/>
        </w:numPr>
        <w:spacing w:after="3pt" w:line="12pt" w:lineRule="auto"/>
        <w:jc w:val="both"/>
        <w:rPr>
          <w:smallCaps w:val="0"/>
        </w:rPr>
      </w:pPr>
      <w:r>
        <w:rPr>
          <w:smallCaps w:val="0"/>
        </w:rPr>
        <w:t>Non-commented</w:t>
      </w:r>
      <w:r w:rsidR="00C450F9">
        <w:rPr>
          <w:smallCaps w:val="0"/>
        </w:rPr>
        <w:t xml:space="preserve"> Line of Code (N</w:t>
      </w:r>
      <w:r w:rsidR="000F4CF8" w:rsidRPr="000F4CF8">
        <w:rPr>
          <w:smallCaps w:val="0"/>
        </w:rPr>
        <w:t>LOC)</w:t>
      </w:r>
      <w:r w:rsidR="00C450F9">
        <w:rPr>
          <w:smallCaps w:val="0"/>
        </w:rPr>
        <w:t xml:space="preserve"> is </w:t>
      </w:r>
      <w:r w:rsidR="000F4CF8" w:rsidRPr="000F4CF8">
        <w:rPr>
          <w:smallCaps w:val="0"/>
        </w:rPr>
        <w:t>reported for the most recent version. LOC refers to non-comment, non-blank lines of code and was measured with sloccount</w:t>
      </w:r>
    </w:p>
    <w:p w14:paraId="3E3903DF" w14:textId="77777777" w:rsidR="006E02C5" w:rsidRDefault="006E02C5" w:rsidP="007007C8">
      <w:pPr>
        <w:pStyle w:val="tablecolsubhead"/>
        <w:sectPr w:rsidR="006E02C5" w:rsidSect="003B4E04">
          <w:type w:val="continuous"/>
          <w:pgSz w:w="595.30pt" w:h="841.90pt" w:code="9"/>
          <w:pgMar w:top="54pt" w:right="45.35pt" w:bottom="72pt" w:left="45.35pt" w:header="36pt" w:footer="36pt" w:gutter="0pt"/>
          <w:cols w:num="2" w:space="18pt"/>
          <w:docGrid w:linePitch="360"/>
        </w:sectPr>
      </w:pPr>
    </w:p>
    <w:tbl>
      <w:tblPr>
        <w:tblW w:w="510.1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9"/>
        <w:gridCol w:w="1985"/>
        <w:gridCol w:w="1842"/>
        <w:gridCol w:w="1701"/>
        <w:gridCol w:w="1701"/>
        <w:gridCol w:w="1695"/>
      </w:tblGrid>
      <w:tr w:rsidR="004E1C54" w14:paraId="56E6BC26" w14:textId="5BA0F2AE" w:rsidTr="00566A28">
        <w:trPr>
          <w:cantSplit/>
          <w:trHeight w:val="440"/>
          <w:tblHeader/>
          <w:jc w:val="center"/>
        </w:trPr>
        <w:tc>
          <w:tcPr>
            <w:tcW w:w="63.95pt" w:type="dxa"/>
            <w:vAlign w:val="center"/>
          </w:tcPr>
          <w:p w14:paraId="3917FA23" w14:textId="75330F08" w:rsidR="00995E9D" w:rsidRPr="00D74434" w:rsidRDefault="00995E9D" w:rsidP="007007C8">
            <w:pPr>
              <w:pStyle w:val="tablecolsubhead"/>
              <w:rPr>
                <w:sz w:val="20"/>
                <w:szCs w:val="20"/>
                <w:lang w:eastAsia="zh-CN"/>
              </w:rPr>
            </w:pPr>
          </w:p>
        </w:tc>
        <w:tc>
          <w:tcPr>
            <w:tcW w:w="446.20pt" w:type="dxa"/>
            <w:gridSpan w:val="5"/>
            <w:vAlign w:val="center"/>
          </w:tcPr>
          <w:p w14:paraId="488AE42A" w14:textId="6FA557FE" w:rsidR="00995E9D" w:rsidRPr="00D74434" w:rsidRDefault="00995E9D" w:rsidP="007007C8">
            <w:pPr>
              <w:pStyle w:val="tablecolsubhead"/>
              <w:rPr>
                <w:sz w:val="20"/>
                <w:szCs w:val="20"/>
                <w:lang w:eastAsia="zh-CN"/>
              </w:rPr>
            </w:pPr>
            <w:r w:rsidRPr="00D74434">
              <w:rPr>
                <w:sz w:val="20"/>
                <w:szCs w:val="20"/>
                <w:lang w:eastAsia="zh-CN"/>
              </w:rPr>
              <w:t>Subject Programs</w:t>
            </w:r>
          </w:p>
        </w:tc>
      </w:tr>
      <w:tr w:rsidR="00566A28" w14:paraId="7CA55798" w14:textId="135FE8C4" w:rsidTr="00566A28">
        <w:trPr>
          <w:trHeight w:val="439"/>
          <w:jc w:val="center"/>
        </w:trPr>
        <w:tc>
          <w:tcPr>
            <w:tcW w:w="63.95pt" w:type="dxa"/>
            <w:vAlign w:val="center"/>
          </w:tcPr>
          <w:p w14:paraId="0D61F99C" w14:textId="352D9F1D" w:rsidR="00566A28" w:rsidRPr="00D74434" w:rsidRDefault="00566A28" w:rsidP="00566A28">
            <w:pPr>
              <w:pStyle w:val="tablecopy"/>
              <w:rPr>
                <w:b/>
                <w:sz w:val="20"/>
                <w:szCs w:val="20"/>
                <w:lang w:eastAsia="zh-CN"/>
              </w:rPr>
            </w:pPr>
            <w:r w:rsidRPr="00D74434">
              <w:rPr>
                <w:b/>
                <w:sz w:val="20"/>
                <w:szCs w:val="20"/>
                <w:lang w:eastAsia="zh-CN"/>
              </w:rPr>
              <w:t>Criterion</w:t>
            </w:r>
          </w:p>
        </w:tc>
        <w:tc>
          <w:tcPr>
            <w:tcW w:w="99.25pt" w:type="dxa"/>
            <w:vAlign w:val="center"/>
          </w:tcPr>
          <w:p w14:paraId="02B1A088" w14:textId="200273E7" w:rsidR="00566A28" w:rsidRPr="00D74434" w:rsidRDefault="00566A28" w:rsidP="00566A28">
            <w:pPr>
              <w:rPr>
                <w:sz w:val="20"/>
                <w:szCs w:val="20"/>
              </w:rPr>
            </w:pPr>
            <w:r w:rsidRPr="00D74434">
              <w:rPr>
                <w:sz w:val="20"/>
                <w:szCs w:val="20"/>
              </w:rPr>
              <w:t>Apache Commons Configuration</w:t>
            </w:r>
          </w:p>
        </w:tc>
        <w:tc>
          <w:tcPr>
            <w:tcW w:w="92.10pt" w:type="dxa"/>
            <w:vAlign w:val="center"/>
          </w:tcPr>
          <w:p w14:paraId="73682020" w14:textId="4130EBD4" w:rsidR="00566A28" w:rsidRPr="00D74434" w:rsidRDefault="00566A28" w:rsidP="00566A28">
            <w:pPr>
              <w:rPr>
                <w:sz w:val="20"/>
                <w:szCs w:val="20"/>
              </w:rPr>
            </w:pPr>
            <w:r w:rsidRPr="00D74434">
              <w:rPr>
                <w:sz w:val="20"/>
                <w:szCs w:val="20"/>
              </w:rPr>
              <w:t>Apache Commons Collection</w:t>
            </w:r>
          </w:p>
        </w:tc>
        <w:tc>
          <w:tcPr>
            <w:tcW w:w="85.05pt" w:type="dxa"/>
            <w:vAlign w:val="center"/>
          </w:tcPr>
          <w:p w14:paraId="1D763593" w14:textId="3C9BF5A4" w:rsidR="00566A28" w:rsidRPr="00D74434" w:rsidRDefault="00566A28" w:rsidP="00566A28">
            <w:pPr>
              <w:rPr>
                <w:sz w:val="20"/>
                <w:szCs w:val="20"/>
              </w:rPr>
            </w:pPr>
            <w:r w:rsidRPr="00D74434">
              <w:rPr>
                <w:sz w:val="20"/>
                <w:szCs w:val="20"/>
              </w:rPr>
              <w:t>Apache Commons Digester</w:t>
            </w:r>
          </w:p>
        </w:tc>
        <w:tc>
          <w:tcPr>
            <w:tcW w:w="85.05pt" w:type="dxa"/>
            <w:vAlign w:val="center"/>
          </w:tcPr>
          <w:p w14:paraId="264FFAF5" w14:textId="09AE0244" w:rsidR="00566A28" w:rsidRPr="00D74434" w:rsidRDefault="00566A28" w:rsidP="00566A28">
            <w:pPr>
              <w:rPr>
                <w:sz w:val="20"/>
                <w:szCs w:val="20"/>
              </w:rPr>
            </w:pPr>
            <w:r w:rsidRPr="00D74434">
              <w:rPr>
                <w:sz w:val="20"/>
                <w:szCs w:val="20"/>
              </w:rPr>
              <w:t xml:space="preserve">Apache Commons </w:t>
            </w:r>
            <w:proofErr w:type="spellStart"/>
            <w:r w:rsidRPr="00D74434">
              <w:rPr>
                <w:sz w:val="20"/>
                <w:szCs w:val="20"/>
              </w:rPr>
              <w:t>JXpath</w:t>
            </w:r>
            <w:proofErr w:type="spellEnd"/>
          </w:p>
        </w:tc>
        <w:tc>
          <w:tcPr>
            <w:tcW w:w="84.75pt" w:type="dxa"/>
            <w:vAlign w:val="center"/>
          </w:tcPr>
          <w:p w14:paraId="617161F2" w14:textId="092C2CEA" w:rsidR="00566A28" w:rsidRPr="00D74434" w:rsidRDefault="00566A28" w:rsidP="00566A28">
            <w:pPr>
              <w:rPr>
                <w:sz w:val="20"/>
                <w:szCs w:val="20"/>
              </w:rPr>
            </w:pPr>
            <w:r w:rsidRPr="00D74434">
              <w:rPr>
                <w:sz w:val="20"/>
                <w:szCs w:val="20"/>
              </w:rPr>
              <w:t xml:space="preserve">Apache Commons </w:t>
            </w:r>
            <w:r w:rsidR="0048360B" w:rsidRPr="00D74434">
              <w:rPr>
                <w:sz w:val="20"/>
                <w:szCs w:val="20"/>
              </w:rPr>
              <w:t>C</w:t>
            </w:r>
            <w:r w:rsidRPr="00D74434">
              <w:rPr>
                <w:sz w:val="20"/>
                <w:szCs w:val="20"/>
              </w:rPr>
              <w:t>ode</w:t>
            </w:r>
            <w:r w:rsidR="0048360B" w:rsidRPr="00D74434">
              <w:rPr>
                <w:sz w:val="20"/>
                <w:szCs w:val="20"/>
              </w:rPr>
              <w:t>c</w:t>
            </w:r>
          </w:p>
        </w:tc>
      </w:tr>
      <w:tr w:rsidR="00566A28" w14:paraId="60B22B7F" w14:textId="55C76A56" w:rsidTr="00566A28">
        <w:trPr>
          <w:trHeight w:val="453"/>
          <w:jc w:val="center"/>
        </w:trPr>
        <w:tc>
          <w:tcPr>
            <w:tcW w:w="63.95pt" w:type="dxa"/>
            <w:vAlign w:val="center"/>
          </w:tcPr>
          <w:p w14:paraId="034FF4D6" w14:textId="3E5AA19C" w:rsidR="00566A28" w:rsidRPr="00D74434" w:rsidRDefault="00566A28" w:rsidP="00566A28">
            <w:pPr>
              <w:pStyle w:val="tablecopy"/>
              <w:rPr>
                <w:sz w:val="20"/>
                <w:szCs w:val="20"/>
              </w:rPr>
            </w:pPr>
            <w:r w:rsidRPr="00D74434">
              <w:rPr>
                <w:sz w:val="20"/>
                <w:szCs w:val="20"/>
              </w:rPr>
              <w:t>URL</w:t>
            </w:r>
          </w:p>
        </w:tc>
        <w:tc>
          <w:tcPr>
            <w:tcW w:w="99.25pt" w:type="dxa"/>
            <w:vAlign w:val="center"/>
          </w:tcPr>
          <w:p w14:paraId="2D705F2E" w14:textId="07D98DC4" w:rsidR="00566A28" w:rsidRPr="00D74434" w:rsidRDefault="00566A28" w:rsidP="00566A28">
            <w:pPr>
              <w:rPr>
                <w:sz w:val="20"/>
                <w:szCs w:val="20"/>
              </w:rPr>
            </w:pPr>
            <w:r w:rsidRPr="00D74434">
              <w:rPr>
                <w:sz w:val="20"/>
                <w:szCs w:val="20"/>
              </w:rPr>
              <w:t>http://commons.apache.org/configuration/</w:t>
            </w:r>
          </w:p>
        </w:tc>
        <w:tc>
          <w:tcPr>
            <w:tcW w:w="92.10pt" w:type="dxa"/>
            <w:vAlign w:val="center"/>
          </w:tcPr>
          <w:p w14:paraId="4B002C59" w14:textId="31E6FB38" w:rsidR="00566A28" w:rsidRPr="00D74434" w:rsidRDefault="00566A28" w:rsidP="00566A28">
            <w:pPr>
              <w:rPr>
                <w:sz w:val="20"/>
                <w:szCs w:val="20"/>
              </w:rPr>
            </w:pPr>
            <w:r w:rsidRPr="00D74434">
              <w:rPr>
                <w:sz w:val="20"/>
                <w:szCs w:val="20"/>
              </w:rPr>
              <w:t>http://commons.apache.org/collections/</w:t>
            </w:r>
          </w:p>
        </w:tc>
        <w:tc>
          <w:tcPr>
            <w:tcW w:w="85.05pt" w:type="dxa"/>
            <w:vAlign w:val="center"/>
          </w:tcPr>
          <w:p w14:paraId="138353F1" w14:textId="7510D655" w:rsidR="00566A28" w:rsidRPr="00D74434" w:rsidRDefault="00566A28" w:rsidP="00566A28">
            <w:pPr>
              <w:rPr>
                <w:sz w:val="20"/>
                <w:szCs w:val="20"/>
              </w:rPr>
            </w:pPr>
            <w:r w:rsidRPr="00D74434">
              <w:rPr>
                <w:sz w:val="20"/>
                <w:szCs w:val="20"/>
              </w:rPr>
              <w:t>http://commons.apache.org/proper/commons-digester/</w:t>
            </w:r>
          </w:p>
        </w:tc>
        <w:tc>
          <w:tcPr>
            <w:tcW w:w="85.05pt" w:type="dxa"/>
            <w:vAlign w:val="center"/>
          </w:tcPr>
          <w:p w14:paraId="7C36DDCB" w14:textId="5715104B" w:rsidR="00566A28" w:rsidRPr="00D74434" w:rsidRDefault="00566A28" w:rsidP="00566A28">
            <w:pPr>
              <w:rPr>
                <w:sz w:val="20"/>
                <w:szCs w:val="20"/>
              </w:rPr>
            </w:pPr>
            <w:r w:rsidRPr="00D74434">
              <w:rPr>
                <w:sz w:val="20"/>
                <w:szCs w:val="20"/>
              </w:rPr>
              <w:t>http://commons.apache.org/proper/commons-jxpath/</w:t>
            </w:r>
          </w:p>
        </w:tc>
        <w:tc>
          <w:tcPr>
            <w:tcW w:w="84.75pt" w:type="dxa"/>
            <w:vAlign w:val="center"/>
          </w:tcPr>
          <w:p w14:paraId="5E4754E2" w14:textId="1F3E9715" w:rsidR="00566A28" w:rsidRPr="00D74434" w:rsidRDefault="0048360B" w:rsidP="00566A28">
            <w:pPr>
              <w:rPr>
                <w:sz w:val="20"/>
                <w:szCs w:val="20"/>
              </w:rPr>
            </w:pPr>
            <w:r w:rsidRPr="00D74434">
              <w:rPr>
                <w:sz w:val="20"/>
                <w:szCs w:val="20"/>
              </w:rPr>
              <w:t>http://commons.apache.org/proper/commons-codec/</w:t>
            </w:r>
          </w:p>
        </w:tc>
      </w:tr>
      <w:tr w:rsidR="00566A28" w14:paraId="18ADBF5B" w14:textId="77777777" w:rsidTr="00566A28">
        <w:trPr>
          <w:trHeight w:val="453"/>
          <w:jc w:val="center"/>
        </w:trPr>
        <w:tc>
          <w:tcPr>
            <w:tcW w:w="63.95pt" w:type="dxa"/>
            <w:vAlign w:val="center"/>
          </w:tcPr>
          <w:p w14:paraId="4BA2DA21" w14:textId="5C92B4E3" w:rsidR="00566A28" w:rsidRPr="00D74434" w:rsidRDefault="00566A28" w:rsidP="00566A28">
            <w:pPr>
              <w:pStyle w:val="tablecopy"/>
              <w:rPr>
                <w:sz w:val="20"/>
                <w:szCs w:val="20"/>
              </w:rPr>
            </w:pPr>
            <w:r w:rsidRPr="00D74434">
              <w:rPr>
                <w:sz w:val="20"/>
                <w:szCs w:val="20"/>
              </w:rPr>
              <w:t>Bug-tracking</w:t>
            </w:r>
          </w:p>
        </w:tc>
        <w:tc>
          <w:tcPr>
            <w:tcW w:w="99.25pt" w:type="dxa"/>
            <w:vAlign w:val="center"/>
          </w:tcPr>
          <w:p w14:paraId="4196FA75" w14:textId="516D76B5" w:rsidR="00566A28" w:rsidRPr="00D74434" w:rsidRDefault="00566A28" w:rsidP="00566A28">
            <w:pPr>
              <w:rPr>
                <w:sz w:val="20"/>
                <w:szCs w:val="20"/>
              </w:rPr>
            </w:pPr>
            <w:r w:rsidRPr="00D74434">
              <w:rPr>
                <w:sz w:val="20"/>
                <w:szCs w:val="20"/>
              </w:rPr>
              <w:t>http://issues.apache.org/jira/browse/CONFIGURATION</w:t>
            </w:r>
          </w:p>
        </w:tc>
        <w:tc>
          <w:tcPr>
            <w:tcW w:w="92.10pt" w:type="dxa"/>
            <w:vAlign w:val="center"/>
          </w:tcPr>
          <w:p w14:paraId="58132582" w14:textId="32A4E617" w:rsidR="00566A28" w:rsidRPr="00D74434" w:rsidRDefault="00566A28" w:rsidP="00566A28">
            <w:pPr>
              <w:rPr>
                <w:sz w:val="20"/>
                <w:szCs w:val="20"/>
              </w:rPr>
            </w:pPr>
            <w:r w:rsidRPr="00D74434">
              <w:rPr>
                <w:sz w:val="20"/>
                <w:szCs w:val="20"/>
              </w:rPr>
              <w:t>http://issues.apache.org/jira/browse/COLLECTIONS</w:t>
            </w:r>
          </w:p>
        </w:tc>
        <w:tc>
          <w:tcPr>
            <w:tcW w:w="85.05pt" w:type="dxa"/>
            <w:vAlign w:val="center"/>
          </w:tcPr>
          <w:p w14:paraId="7192BF3F" w14:textId="68BCB7E1" w:rsidR="00566A28" w:rsidRPr="00D74434" w:rsidRDefault="00566A28" w:rsidP="00566A28">
            <w:pPr>
              <w:rPr>
                <w:sz w:val="20"/>
                <w:szCs w:val="20"/>
              </w:rPr>
            </w:pPr>
            <w:r w:rsidRPr="00D74434">
              <w:rPr>
                <w:sz w:val="20"/>
                <w:szCs w:val="20"/>
              </w:rPr>
              <w:t>http://issues.apache.org/jira/browse/DIGESTER </w:t>
            </w:r>
          </w:p>
        </w:tc>
        <w:tc>
          <w:tcPr>
            <w:tcW w:w="85.05pt" w:type="dxa"/>
            <w:vAlign w:val="center"/>
          </w:tcPr>
          <w:p w14:paraId="25BFB79E" w14:textId="7E69E975" w:rsidR="00566A28" w:rsidRPr="00D74434" w:rsidRDefault="00566A28" w:rsidP="00566A28">
            <w:pPr>
              <w:rPr>
                <w:sz w:val="20"/>
                <w:szCs w:val="20"/>
              </w:rPr>
            </w:pPr>
            <w:r w:rsidRPr="00D74434">
              <w:rPr>
                <w:sz w:val="20"/>
                <w:szCs w:val="20"/>
              </w:rPr>
              <w:t>http://issues.apache.org/jira/browse/JXPATH</w:t>
            </w:r>
          </w:p>
        </w:tc>
        <w:tc>
          <w:tcPr>
            <w:tcW w:w="84.75pt" w:type="dxa"/>
            <w:vAlign w:val="center"/>
          </w:tcPr>
          <w:p w14:paraId="46F3F93F" w14:textId="1F64E95E" w:rsidR="00566A28" w:rsidRPr="00D74434" w:rsidRDefault="0048360B" w:rsidP="00566A28">
            <w:pPr>
              <w:rPr>
                <w:sz w:val="20"/>
                <w:szCs w:val="20"/>
              </w:rPr>
            </w:pPr>
            <w:r w:rsidRPr="00D74434">
              <w:rPr>
                <w:sz w:val="20"/>
                <w:szCs w:val="20"/>
              </w:rPr>
              <w:t>http://issues.apache.org/jira/browse/CODEC </w:t>
            </w:r>
          </w:p>
        </w:tc>
      </w:tr>
      <w:tr w:rsidR="00566A28" w14:paraId="3F81D5E2" w14:textId="719054AA" w:rsidTr="00566A28">
        <w:trPr>
          <w:trHeight w:val="452"/>
          <w:jc w:val="center"/>
        </w:trPr>
        <w:tc>
          <w:tcPr>
            <w:tcW w:w="63.95pt" w:type="dxa"/>
            <w:vAlign w:val="center"/>
          </w:tcPr>
          <w:p w14:paraId="103E5728" w14:textId="412A366F" w:rsidR="00566A28" w:rsidRPr="00D74434" w:rsidRDefault="0048360B" w:rsidP="00566A28">
            <w:pPr>
              <w:pStyle w:val="tablecopy"/>
              <w:rPr>
                <w:sz w:val="20"/>
                <w:szCs w:val="20"/>
              </w:rPr>
            </w:pPr>
            <w:r w:rsidRPr="00D74434">
              <w:rPr>
                <w:sz w:val="20"/>
                <w:szCs w:val="20"/>
              </w:rPr>
              <w:t>S</w:t>
            </w:r>
            <w:r w:rsidR="00566A28" w:rsidRPr="00D74434">
              <w:rPr>
                <w:sz w:val="20"/>
                <w:szCs w:val="20"/>
              </w:rPr>
              <w:t>LOC</w:t>
            </w:r>
          </w:p>
        </w:tc>
        <w:tc>
          <w:tcPr>
            <w:tcW w:w="99.25pt" w:type="dxa"/>
            <w:vAlign w:val="center"/>
          </w:tcPr>
          <w:p w14:paraId="42A24CB5" w14:textId="68E8AE50" w:rsidR="00566A28" w:rsidRPr="00D74434" w:rsidRDefault="00566A28" w:rsidP="0048360B">
            <w:pPr>
              <w:rPr>
                <w:sz w:val="20"/>
                <w:szCs w:val="20"/>
              </w:rPr>
            </w:pPr>
            <w:r w:rsidRPr="00D74434">
              <w:rPr>
                <w:sz w:val="20"/>
                <w:szCs w:val="20"/>
              </w:rPr>
              <w:t>149,713</w:t>
            </w:r>
          </w:p>
        </w:tc>
        <w:tc>
          <w:tcPr>
            <w:tcW w:w="92.10pt" w:type="dxa"/>
            <w:vAlign w:val="center"/>
          </w:tcPr>
          <w:p w14:paraId="676597EA" w14:textId="7F847803" w:rsidR="00566A28" w:rsidRPr="00D74434" w:rsidRDefault="00566A28" w:rsidP="00566A28">
            <w:pPr>
              <w:rPr>
                <w:sz w:val="20"/>
                <w:szCs w:val="20"/>
              </w:rPr>
            </w:pPr>
            <w:r w:rsidRPr="00D74434">
              <w:rPr>
                <w:sz w:val="20"/>
                <w:szCs w:val="20"/>
              </w:rPr>
              <w:t>125,213</w:t>
            </w:r>
          </w:p>
        </w:tc>
        <w:tc>
          <w:tcPr>
            <w:tcW w:w="85.05pt" w:type="dxa"/>
            <w:vAlign w:val="center"/>
          </w:tcPr>
          <w:p w14:paraId="7232482C" w14:textId="239E9EF3" w:rsidR="00566A28" w:rsidRPr="00D74434" w:rsidRDefault="00566A28" w:rsidP="00566A28">
            <w:pPr>
              <w:rPr>
                <w:sz w:val="20"/>
                <w:szCs w:val="20"/>
              </w:rPr>
            </w:pPr>
            <w:r w:rsidRPr="00D74434">
              <w:rPr>
                <w:sz w:val="20"/>
                <w:szCs w:val="20"/>
              </w:rPr>
              <w:t>49,183</w:t>
            </w:r>
          </w:p>
        </w:tc>
        <w:tc>
          <w:tcPr>
            <w:tcW w:w="85.05pt" w:type="dxa"/>
            <w:vAlign w:val="center"/>
          </w:tcPr>
          <w:p w14:paraId="58E74B12" w14:textId="30000D64" w:rsidR="00566A28" w:rsidRPr="00D74434" w:rsidRDefault="00566A28" w:rsidP="00566A28">
            <w:pPr>
              <w:rPr>
                <w:sz w:val="20"/>
                <w:szCs w:val="20"/>
              </w:rPr>
            </w:pPr>
            <w:r w:rsidRPr="00D74434">
              <w:rPr>
                <w:sz w:val="20"/>
                <w:szCs w:val="20"/>
              </w:rPr>
              <w:t>43,911</w:t>
            </w:r>
          </w:p>
        </w:tc>
        <w:tc>
          <w:tcPr>
            <w:tcW w:w="84.75pt" w:type="dxa"/>
            <w:vAlign w:val="center"/>
          </w:tcPr>
          <w:p w14:paraId="490CF38B" w14:textId="0D0E85BB" w:rsidR="00566A28" w:rsidRPr="00D74434" w:rsidRDefault="00566A28" w:rsidP="00566A28">
            <w:pPr>
              <w:rPr>
                <w:sz w:val="20"/>
                <w:szCs w:val="20"/>
              </w:rPr>
            </w:pPr>
            <w:r w:rsidRPr="00D74434">
              <w:rPr>
                <w:sz w:val="20"/>
                <w:szCs w:val="20"/>
              </w:rPr>
              <w:t>38,395</w:t>
            </w:r>
          </w:p>
        </w:tc>
      </w:tr>
      <w:tr w:rsidR="00566A28" w14:paraId="50AAD7FD" w14:textId="10E80A05" w:rsidTr="00566A28">
        <w:trPr>
          <w:trHeight w:val="425"/>
          <w:jc w:val="center"/>
        </w:trPr>
        <w:tc>
          <w:tcPr>
            <w:tcW w:w="63.95pt" w:type="dxa"/>
            <w:vAlign w:val="center"/>
          </w:tcPr>
          <w:p w14:paraId="6CA75B6F" w14:textId="567D5C28" w:rsidR="00566A28" w:rsidRPr="00D74434" w:rsidRDefault="00566A28" w:rsidP="00566A28">
            <w:pPr>
              <w:pStyle w:val="tablecopy"/>
              <w:rPr>
                <w:sz w:val="20"/>
                <w:szCs w:val="20"/>
              </w:rPr>
            </w:pPr>
            <w:r w:rsidRPr="00D74434">
              <w:rPr>
                <w:sz w:val="20"/>
                <w:szCs w:val="20"/>
              </w:rPr>
              <w:t>Version</w:t>
            </w:r>
          </w:p>
        </w:tc>
        <w:tc>
          <w:tcPr>
            <w:tcW w:w="99.25pt" w:type="dxa"/>
            <w:vAlign w:val="center"/>
          </w:tcPr>
          <w:p w14:paraId="6B6B980C" w14:textId="3762966A" w:rsidR="00566A28" w:rsidRPr="00D74434" w:rsidRDefault="00566A28" w:rsidP="00566A28">
            <w:pPr>
              <w:rPr>
                <w:sz w:val="20"/>
                <w:szCs w:val="20"/>
              </w:rPr>
            </w:pPr>
            <w:r w:rsidRPr="00D74434">
              <w:rPr>
                <w:sz w:val="20"/>
                <w:szCs w:val="20"/>
              </w:rPr>
              <w:t>2.5</w:t>
            </w:r>
          </w:p>
        </w:tc>
        <w:tc>
          <w:tcPr>
            <w:tcW w:w="92.10pt" w:type="dxa"/>
            <w:vAlign w:val="center"/>
          </w:tcPr>
          <w:p w14:paraId="19B505C3" w14:textId="7B1BD70B" w:rsidR="00566A28" w:rsidRPr="00D74434" w:rsidRDefault="00566A28" w:rsidP="00566A28">
            <w:pPr>
              <w:rPr>
                <w:sz w:val="20"/>
                <w:szCs w:val="20"/>
              </w:rPr>
            </w:pPr>
            <w:r w:rsidRPr="00D74434">
              <w:rPr>
                <w:sz w:val="20"/>
                <w:szCs w:val="20"/>
              </w:rPr>
              <w:t>4.3</w:t>
            </w:r>
          </w:p>
        </w:tc>
        <w:tc>
          <w:tcPr>
            <w:tcW w:w="85.05pt" w:type="dxa"/>
            <w:vAlign w:val="center"/>
          </w:tcPr>
          <w:p w14:paraId="58EF13FF" w14:textId="3FC7A941" w:rsidR="00566A28" w:rsidRPr="00D74434" w:rsidRDefault="00566A28" w:rsidP="00566A28">
            <w:pPr>
              <w:rPr>
                <w:sz w:val="20"/>
                <w:szCs w:val="20"/>
              </w:rPr>
            </w:pPr>
            <w:r w:rsidRPr="00D74434">
              <w:rPr>
                <w:sz w:val="20"/>
                <w:szCs w:val="20"/>
              </w:rPr>
              <w:t>3.2</w:t>
            </w:r>
          </w:p>
        </w:tc>
        <w:tc>
          <w:tcPr>
            <w:tcW w:w="85.05pt" w:type="dxa"/>
            <w:vAlign w:val="center"/>
          </w:tcPr>
          <w:p w14:paraId="47EBC716" w14:textId="0C2ADD56" w:rsidR="00566A28" w:rsidRPr="00D74434" w:rsidRDefault="00566A28" w:rsidP="00566A28">
            <w:pPr>
              <w:rPr>
                <w:sz w:val="20"/>
                <w:szCs w:val="20"/>
              </w:rPr>
            </w:pPr>
            <w:r w:rsidRPr="00D74434">
              <w:rPr>
                <w:sz w:val="20"/>
                <w:szCs w:val="20"/>
              </w:rPr>
              <w:t>1.3</w:t>
            </w:r>
          </w:p>
        </w:tc>
        <w:tc>
          <w:tcPr>
            <w:tcW w:w="84.75pt" w:type="dxa"/>
            <w:vAlign w:val="center"/>
          </w:tcPr>
          <w:p w14:paraId="30D51239" w14:textId="6379D8D3" w:rsidR="00566A28" w:rsidRPr="00D74434" w:rsidRDefault="00566A28" w:rsidP="00566A28">
            <w:pPr>
              <w:rPr>
                <w:sz w:val="20"/>
                <w:szCs w:val="20"/>
              </w:rPr>
            </w:pPr>
            <w:r w:rsidRPr="00D74434">
              <w:rPr>
                <w:sz w:val="20"/>
                <w:szCs w:val="20"/>
              </w:rPr>
              <w:t>1.12</w:t>
            </w:r>
          </w:p>
        </w:tc>
      </w:tr>
      <w:tr w:rsidR="00566A28" w14:paraId="08DFB74D" w14:textId="77777777" w:rsidTr="00566A28">
        <w:trPr>
          <w:trHeight w:val="481"/>
          <w:jc w:val="center"/>
        </w:trPr>
        <w:tc>
          <w:tcPr>
            <w:tcW w:w="63.95pt" w:type="dxa"/>
            <w:vAlign w:val="center"/>
          </w:tcPr>
          <w:p w14:paraId="6152DA99" w14:textId="6F6FD4AB" w:rsidR="00566A28" w:rsidRPr="00D74434" w:rsidRDefault="00566A28" w:rsidP="00566A28">
            <w:pPr>
              <w:pStyle w:val="tablecopy"/>
              <w:rPr>
                <w:sz w:val="20"/>
                <w:szCs w:val="20"/>
              </w:rPr>
            </w:pPr>
            <w:r w:rsidRPr="00D74434">
              <w:rPr>
                <w:sz w:val="20"/>
                <w:szCs w:val="20"/>
              </w:rPr>
              <w:t>Language</w:t>
            </w:r>
          </w:p>
        </w:tc>
        <w:tc>
          <w:tcPr>
            <w:tcW w:w="99.25pt" w:type="dxa"/>
            <w:vAlign w:val="center"/>
          </w:tcPr>
          <w:p w14:paraId="4298F959" w14:textId="303E98F0" w:rsidR="00566A28" w:rsidRPr="00D74434" w:rsidRDefault="00566A28" w:rsidP="00566A28">
            <w:pPr>
              <w:rPr>
                <w:sz w:val="20"/>
                <w:szCs w:val="20"/>
              </w:rPr>
            </w:pPr>
            <w:r w:rsidRPr="00D74434">
              <w:rPr>
                <w:sz w:val="20"/>
                <w:szCs w:val="20"/>
              </w:rPr>
              <w:t>Java</w:t>
            </w:r>
          </w:p>
        </w:tc>
        <w:tc>
          <w:tcPr>
            <w:tcW w:w="92.10pt" w:type="dxa"/>
            <w:vAlign w:val="center"/>
          </w:tcPr>
          <w:p w14:paraId="01A2960A" w14:textId="7615C744" w:rsidR="00566A28" w:rsidRPr="00D74434" w:rsidRDefault="00566A28" w:rsidP="00566A28">
            <w:pPr>
              <w:rPr>
                <w:sz w:val="20"/>
                <w:szCs w:val="20"/>
              </w:rPr>
            </w:pPr>
            <w:r w:rsidRPr="00D74434">
              <w:rPr>
                <w:sz w:val="20"/>
                <w:szCs w:val="20"/>
              </w:rPr>
              <w:t>Java</w:t>
            </w:r>
          </w:p>
        </w:tc>
        <w:tc>
          <w:tcPr>
            <w:tcW w:w="85.05pt" w:type="dxa"/>
            <w:vAlign w:val="center"/>
          </w:tcPr>
          <w:p w14:paraId="5562B4C7" w14:textId="14F0C348" w:rsidR="00566A28" w:rsidRPr="00D74434" w:rsidRDefault="00566A28" w:rsidP="00566A28">
            <w:pPr>
              <w:rPr>
                <w:sz w:val="20"/>
                <w:szCs w:val="20"/>
              </w:rPr>
            </w:pPr>
            <w:r w:rsidRPr="00D74434">
              <w:rPr>
                <w:sz w:val="20"/>
                <w:szCs w:val="20"/>
              </w:rPr>
              <w:t>Java</w:t>
            </w:r>
          </w:p>
        </w:tc>
        <w:tc>
          <w:tcPr>
            <w:tcW w:w="85.05pt" w:type="dxa"/>
            <w:vAlign w:val="center"/>
          </w:tcPr>
          <w:p w14:paraId="46BE2A82" w14:textId="7C7A7961" w:rsidR="00566A28" w:rsidRPr="00D74434" w:rsidRDefault="00566A28" w:rsidP="00566A28">
            <w:pPr>
              <w:rPr>
                <w:sz w:val="20"/>
                <w:szCs w:val="20"/>
              </w:rPr>
            </w:pPr>
            <w:r w:rsidRPr="00D74434">
              <w:rPr>
                <w:sz w:val="20"/>
                <w:szCs w:val="20"/>
              </w:rPr>
              <w:t xml:space="preserve">Java </w:t>
            </w:r>
          </w:p>
        </w:tc>
        <w:tc>
          <w:tcPr>
            <w:tcW w:w="84.75pt" w:type="dxa"/>
            <w:vAlign w:val="center"/>
          </w:tcPr>
          <w:p w14:paraId="087197F8" w14:textId="3F36D154" w:rsidR="00566A28" w:rsidRPr="00D74434" w:rsidRDefault="0048360B" w:rsidP="00566A28">
            <w:pPr>
              <w:rPr>
                <w:sz w:val="20"/>
                <w:szCs w:val="20"/>
              </w:rPr>
            </w:pPr>
            <w:r w:rsidRPr="00D74434">
              <w:rPr>
                <w:sz w:val="20"/>
                <w:szCs w:val="20"/>
              </w:rPr>
              <w:t>Java</w:t>
            </w:r>
          </w:p>
        </w:tc>
      </w:tr>
    </w:tbl>
    <w:p w14:paraId="095EDCBD" w14:textId="77777777" w:rsidR="006E02C5" w:rsidRDefault="006E02C5" w:rsidP="00101737">
      <w:pPr>
        <w:pStyle w:val="BodyText"/>
        <w:ind w:firstLine="0pt"/>
        <w:sectPr w:rsidR="006E02C5" w:rsidSect="006E02C5">
          <w:type w:val="continuous"/>
          <w:pgSz w:w="595.30pt" w:h="841.90pt" w:code="9"/>
          <w:pgMar w:top="54pt" w:right="45.35pt" w:bottom="72pt" w:left="45.35pt" w:header="36pt" w:footer="36pt" w:gutter="0pt"/>
          <w:cols w:space="18pt"/>
          <w:docGrid w:linePitch="360"/>
        </w:sectPr>
      </w:pPr>
    </w:p>
    <w:p w14:paraId="322C107D" w14:textId="5EF20EF5" w:rsidR="00F63A00" w:rsidRPr="005B520E" w:rsidRDefault="00F63A00" w:rsidP="00F63A00">
      <w:pPr>
        <w:pStyle w:val="BodyText"/>
      </w:pPr>
      <w:r>
        <w:t>The remainder of the project</w:t>
      </w:r>
      <w:r w:rsidR="00441C37">
        <w:t xml:space="preserve"> report</w:t>
      </w:r>
      <w:r>
        <w:t xml:space="preserve"> is structured as follows. Section II describes </w:t>
      </w:r>
      <w:r w:rsidR="00403A5C">
        <w:t>the related previous works of the selected six metrics</w:t>
      </w:r>
      <w:r>
        <w:t xml:space="preserve">. Section III describes </w:t>
      </w:r>
      <w:r w:rsidR="00403A5C">
        <w:t xml:space="preserve">our methodology and experiments we performed to analyze correlations. </w:t>
      </w:r>
      <w:r>
        <w:t xml:space="preserve">And Section </w:t>
      </w:r>
      <w:r w:rsidR="0031684E">
        <w:t>I</w:t>
      </w:r>
      <w:r>
        <w:t xml:space="preserve">V describes </w:t>
      </w:r>
      <w:r w:rsidR="00403A5C">
        <w:t>the conclusions</w:t>
      </w:r>
      <w:r>
        <w:t>.</w:t>
      </w:r>
    </w:p>
    <w:p w14:paraId="703CD864" w14:textId="397E4692" w:rsidR="009303D9" w:rsidRPr="006B6B66" w:rsidRDefault="00CC346A" w:rsidP="006B6B66">
      <w:pPr>
        <w:pStyle w:val="Heading1"/>
      </w:pPr>
      <w:r>
        <w:rPr>
          <w:lang w:eastAsia="zh-CN"/>
        </w:rPr>
        <w:t>Related Work</w:t>
      </w:r>
    </w:p>
    <w:p w14:paraId="694657AE" w14:textId="527D65AA" w:rsidR="009303D9" w:rsidRDefault="00F33C4C" w:rsidP="004161BD">
      <w:pPr>
        <w:pStyle w:val="Heading2"/>
        <w:spacing w:line="11.40pt" w:lineRule="auto"/>
      </w:pPr>
      <w:r>
        <w:t>Coverage Metrics</w:t>
      </w:r>
    </w:p>
    <w:p w14:paraId="34FFE0A1" w14:textId="21F4A2DB" w:rsidR="004161BD" w:rsidRPr="00DC5474" w:rsidRDefault="004161BD" w:rsidP="00186DA9">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spacing w:line="11.40pt" w:lineRule="auto"/>
        <w:ind w:firstLine="14.45pt"/>
        <w:jc w:val="both"/>
        <w:rPr>
          <w:spacing w:val="-1"/>
          <w:sz w:val="20"/>
          <w:szCs w:val="20"/>
          <w:lang w:val="x-none" w:eastAsia="x-none"/>
        </w:rPr>
      </w:pPr>
      <w:r w:rsidRPr="00DC5474">
        <w:rPr>
          <w:spacing w:val="-1"/>
          <w:sz w:val="20"/>
          <w:szCs w:val="20"/>
          <w:lang w:val="x-none" w:eastAsia="x-none"/>
        </w:rPr>
        <w:t>It is undeniable</w:t>
      </w:r>
      <w:r w:rsidRPr="00DC5474">
        <w:rPr>
          <w:spacing w:val="-1"/>
          <w:sz w:val="20"/>
          <w:szCs w:val="20"/>
          <w:lang w:eastAsia="x-none"/>
        </w:rPr>
        <w:t xml:space="preserve"> </w:t>
      </w:r>
      <w:r w:rsidRPr="00DC5474">
        <w:rPr>
          <w:spacing w:val="-1"/>
          <w:sz w:val="20"/>
          <w:szCs w:val="20"/>
          <w:lang w:val="x-none" w:eastAsia="x-none"/>
        </w:rPr>
        <w:t xml:space="preserve">that test coverage is of importance indicator of software quality and software maintenance. It helps in evaluating the effectiveness of testing by providing </w:t>
      </w:r>
      <w:r w:rsidRPr="00DC5474">
        <w:rPr>
          <w:spacing w:val="-1"/>
          <w:sz w:val="20"/>
          <w:szCs w:val="20"/>
          <w:lang w:val="x-none" w:eastAsia="x-none"/>
        </w:rPr>
        <w:lastRenderedPageBreak/>
        <w:t>data on different coverage items. Test coverage was among the first methods invented for systematic software testing. The first published reference was by Miller and Maloney in Communications of the ACM in 1963 [1]. The idea of using criteria for testing concurrent software products was originally proposed by Takahashi et al. [2]. The concurrent coverage criteria intends to find concurrent software specific defects, such as race conditions. Gupta and Jalote [3] found a way to use mutation analysis to experimentally evaluating effectiveness and efficiency of coverage criteria for testing. In addition, Whalen et al. [4] defined test coverage metrics on high-level formal software requirements to support structural or white box testing. Worth mentioning, Jose C. Costa and Jose C. Monteiro et al. [5] presented a new program execution based approach</w:t>
      </w:r>
      <w:r w:rsidR="005650D2" w:rsidRPr="00DC5474">
        <w:rPr>
          <w:spacing w:val="-1"/>
          <w:sz w:val="20"/>
          <w:szCs w:val="20"/>
          <w:lang w:val="x-none" w:eastAsia="x-none"/>
        </w:rPr>
        <w:t xml:space="preserve"> to generate input data for branch</w:t>
      </w:r>
      <w:r w:rsidRPr="00DC5474">
        <w:rPr>
          <w:spacing w:val="-1"/>
          <w:sz w:val="20"/>
          <w:szCs w:val="20"/>
          <w:lang w:val="x-none" w:eastAsia="x-none"/>
        </w:rPr>
        <w:t xml:space="preserve"> coverage.</w:t>
      </w:r>
    </w:p>
    <w:p w14:paraId="4A9EA905" w14:textId="23CFBBC0" w:rsidR="009303D9" w:rsidRPr="005B520E" w:rsidRDefault="004161BD" w:rsidP="00186DA9">
      <w:pPr>
        <w:pStyle w:val="BodyText"/>
        <w:ind w:firstLine="14.45pt"/>
      </w:pPr>
      <w:r w:rsidRPr="004161BD">
        <w:t>To conclude, as far as we are aware test coverage metrics appeared earliest, and is widely used by developers nowadays, espec</w:t>
      </w:r>
      <w:r w:rsidR="005650D2">
        <w:t xml:space="preserve">ially statement coverage and </w:t>
      </w:r>
      <w:r w:rsidR="005650D2">
        <w:rPr>
          <w:lang w:val="en-US" w:eastAsia="zh-CN"/>
        </w:rPr>
        <w:t>branch</w:t>
      </w:r>
      <w:r w:rsidRPr="004161BD">
        <w:t xml:space="preserve"> coverage.</w:t>
      </w:r>
    </w:p>
    <w:p w14:paraId="43C6F37E" w14:textId="12161AE2" w:rsidR="009303D9" w:rsidRPr="005B520E" w:rsidRDefault="00F33C4C" w:rsidP="00ED0149">
      <w:pPr>
        <w:pStyle w:val="Heading2"/>
      </w:pPr>
      <w:r>
        <w:t>Test Suite Effectiveness Metrics</w:t>
      </w:r>
    </w:p>
    <w:p w14:paraId="5D5FB29C" w14:textId="77777777" w:rsidR="0045647A" w:rsidRDefault="0045647A" w:rsidP="0045647A">
      <w:pPr>
        <w:pStyle w:val="BodyText"/>
      </w:pPr>
      <w:r w:rsidRPr="0045647A">
        <w:t xml:space="preserve">A test </w:t>
      </w:r>
      <w:r w:rsidRPr="004161BD">
        <w:rPr>
          <w:color w:val="000000"/>
        </w:rPr>
        <w:t xml:space="preserve">suite quality is often measured by the number of bugs it can find (aka. kill). Previous studies have analyzed the quality of a test suite by its ability to kill mutants, i.e., artificially seeded faults. DeMillo et al. [6] and Hamlet [7] are the first two people who proposed the idea of using mutants to measure test suite </w:t>
      </w:r>
      <w:r w:rsidRPr="0045647A">
        <w:t>adequacy. Offutt and others [8] explored the idea extensively and showed empirical support for one of the basic premises of mutation testing [9]. In addition, A lot of work have been done on the subject of code coverage and test suite effectiveness. An example is a study written by A. S. Namin and J. H. Andrews [10] where they explored the relationship between three properties of test suites: coverage, size and fault-finding effectiveness. In another study made by L. Inozemtseva and R. Holmes [11], they evaluated the relationship between coverage, the size of a test suite and the test suite effectiveness for large Java projects. The results indicates that there is a low to moderate correlation between coverage and test suite effectiveness when the number of tests in the test suite are controlled for.</w:t>
      </w:r>
    </w:p>
    <w:p w14:paraId="4277F7F9" w14:textId="3B53F898" w:rsidR="009303D9" w:rsidRDefault="0045647A" w:rsidP="0045647A">
      <w:pPr>
        <w:pStyle w:val="BodyText"/>
      </w:pPr>
      <w:r w:rsidRPr="0045647A">
        <w:t>It concludes that mutation testing is a means of creating more effective test cases, thus mutants can be applied in the measurement of test suite effectiveness. Additionally, it is also worth studying the relationship between coverage and test suite effectiveness.</w:t>
      </w:r>
    </w:p>
    <w:p w14:paraId="5C9E85BF" w14:textId="06D27085" w:rsidR="00F33C4C" w:rsidRDefault="00F33C4C" w:rsidP="00F33C4C">
      <w:pPr>
        <w:pStyle w:val="Heading2"/>
      </w:pPr>
      <w:r>
        <w:t>Complexity Metrics</w:t>
      </w:r>
    </w:p>
    <w:p w14:paraId="32C47508" w14:textId="1E105A45" w:rsidR="00BA6DA5" w:rsidRDefault="00BD3BEE" w:rsidP="002F74E1">
      <w:pPr>
        <w:pStyle w:val="BodyText"/>
        <w:rPr>
          <w:lang w:eastAsia="zh-CN"/>
        </w:rPr>
      </w:pPr>
      <w:r>
        <w:rPr>
          <w:lang w:eastAsia="zh-CN"/>
        </w:rPr>
        <w:t>L</w:t>
      </w:r>
      <w:r>
        <w:rPr>
          <w:rFonts w:hint="eastAsia"/>
          <w:lang w:eastAsia="zh-CN"/>
        </w:rPr>
        <w:t>OC</w:t>
      </w:r>
      <w:r w:rsidR="00BA6DA5" w:rsidRPr="00BA6DA5">
        <w:rPr>
          <w:lang w:eastAsia="zh-CN"/>
        </w:rPr>
        <w:t xml:space="preserve"> metric </w:t>
      </w:r>
      <w:r w:rsidR="0031244B">
        <w:rPr>
          <w:lang w:eastAsia="zh-CN"/>
        </w:rPr>
        <w:t xml:space="preserve">is </w:t>
      </w:r>
      <w:r w:rsidR="00BA6DA5" w:rsidRPr="00BA6DA5">
        <w:rPr>
          <w:lang w:eastAsia="zh-CN"/>
        </w:rPr>
        <w:t>considered as a traditional metric which counts the number of lines form the source code and it was not considered as an adequate metric because if a source code contains 500 lines consisting of 100 decision statements and which may contai</w:t>
      </w:r>
      <w:r w:rsidR="0069621A">
        <w:rPr>
          <w:lang w:eastAsia="zh-CN"/>
        </w:rPr>
        <w:t>n million of paths then with LOC</w:t>
      </w:r>
      <w:r w:rsidR="00BA6DA5" w:rsidRPr="00BA6DA5">
        <w:rPr>
          <w:lang w:eastAsia="zh-CN"/>
        </w:rPr>
        <w:t xml:space="preserve"> metric it is possible to measure a</w:t>
      </w:r>
      <w:r w:rsidR="0031244B">
        <w:rPr>
          <w:lang w:eastAsia="zh-CN"/>
        </w:rPr>
        <w:t>nd test only small proportion [12</w:t>
      </w:r>
      <w:r w:rsidR="00BA6DA5" w:rsidRPr="00BA6DA5">
        <w:rPr>
          <w:lang w:eastAsia="zh-CN"/>
        </w:rPr>
        <w:t xml:space="preserve">]. </w:t>
      </w:r>
      <w:r w:rsidR="0069621A" w:rsidRPr="002F74E1">
        <w:t xml:space="preserve">The software complexity metric is one of the measurements that use some of the internal attributes or characteristics of software to know how they effect on the software quality. </w:t>
      </w:r>
      <w:r w:rsidR="0069621A">
        <w:rPr>
          <w:lang w:eastAsia="zh-CN"/>
        </w:rPr>
        <w:t xml:space="preserve">In </w:t>
      </w:r>
      <w:r w:rsidR="00BA6DA5" w:rsidRPr="00BA6DA5">
        <w:rPr>
          <w:lang w:eastAsia="zh-CN"/>
        </w:rPr>
        <w:t xml:space="preserve"> 1977</w:t>
      </w:r>
      <w:r w:rsidR="0069621A">
        <w:rPr>
          <w:lang w:eastAsia="zh-CN"/>
        </w:rPr>
        <w:t>,</w:t>
      </w:r>
      <w:r w:rsidR="00BA6DA5" w:rsidRPr="00BA6DA5">
        <w:rPr>
          <w:lang w:eastAsia="zh-CN"/>
        </w:rPr>
        <w:t xml:space="preserve"> Halstead’s measure of complexity was purposed which was used to calculate the software complexity by counting the number of </w:t>
      </w:r>
      <w:r w:rsidR="0031244B">
        <w:rPr>
          <w:lang w:eastAsia="zh-CN"/>
        </w:rPr>
        <w:t>unique operators and operands [13</w:t>
      </w:r>
      <w:r w:rsidR="00BA6DA5" w:rsidRPr="00BA6DA5">
        <w:rPr>
          <w:lang w:eastAsia="zh-CN"/>
        </w:rPr>
        <w:t>] but it ignores the complexity from the control flow graph and put the same emphasis if source code contain operands and o</w:t>
      </w:r>
      <w:r w:rsidR="0031244B">
        <w:rPr>
          <w:lang w:eastAsia="zh-CN"/>
        </w:rPr>
        <w:t>perators with branches or not [14</w:t>
      </w:r>
      <w:r w:rsidR="00BA6DA5" w:rsidRPr="00BA6DA5">
        <w:rPr>
          <w:lang w:eastAsia="zh-CN"/>
        </w:rPr>
        <w:t>]. So, for that McCabe’s cyclomatic complexity metric was purposed which includes the complexity from the control graph.</w:t>
      </w:r>
      <w:r w:rsidR="00C36220">
        <w:rPr>
          <w:lang w:eastAsia="zh-CN"/>
        </w:rPr>
        <w:t xml:space="preserve"> </w:t>
      </w:r>
      <w:r w:rsidR="00C36220" w:rsidRPr="00C36220">
        <w:rPr>
          <w:lang w:eastAsia="zh-CN"/>
        </w:rPr>
        <w:t xml:space="preserve">But McCabe’s cyclomatic complexity metric failed to measure the exact software complexity if the interaction between different classes is </w:t>
      </w:r>
      <w:r w:rsidR="00C36220" w:rsidRPr="00C36220">
        <w:rPr>
          <w:lang w:eastAsia="zh-CN"/>
        </w:rPr>
        <w:t>higher. So, the concept of object coupling needs to be included in the concept of cyclomatic complexity. Coupling factor also needs to be introduced in McCabe cyclomatic complexity which lags behind as it does not consider basic elements like class, pol</w:t>
      </w:r>
      <w:r w:rsidR="00C36220">
        <w:rPr>
          <w:lang w:eastAsia="zh-CN"/>
        </w:rPr>
        <w:t>ymorphism, encapsulation etc. [15</w:t>
      </w:r>
      <w:r w:rsidR="00C36220" w:rsidRPr="00C36220">
        <w:rPr>
          <w:lang w:eastAsia="zh-CN"/>
        </w:rPr>
        <w:t>]</w:t>
      </w:r>
    </w:p>
    <w:p w14:paraId="487DE3DA" w14:textId="001173FC" w:rsidR="00F33C4C" w:rsidRPr="002F74E1" w:rsidRDefault="002F74E1" w:rsidP="002F74E1">
      <w:pPr>
        <w:pStyle w:val="BodyText"/>
      </w:pPr>
      <w:r w:rsidRPr="002F74E1">
        <w:t xml:space="preserve">To summarize, we, for now, are aware that </w:t>
      </w:r>
      <w:r w:rsidR="004D1D6D" w:rsidRPr="004D1D6D">
        <w:t xml:space="preserve">McCabe’s cyclomatic complexity metric was purposed </w:t>
      </w:r>
      <w:r w:rsidR="004D1D6D">
        <w:t>to include</w:t>
      </w:r>
      <w:r w:rsidR="004D1D6D" w:rsidRPr="004D1D6D">
        <w:t xml:space="preserve"> the complexity from the control graph</w:t>
      </w:r>
      <w:r w:rsidRPr="002F74E1">
        <w:t>.</w:t>
      </w:r>
      <w:r w:rsidR="004D1D6D">
        <w:t xml:space="preserve"> Therefore, the c</w:t>
      </w:r>
      <w:r w:rsidR="004D1D6D" w:rsidRPr="004D1D6D">
        <w:t>yclomatic complexity is computed using the control flow graph of the program: the nodes of the graph correspond to indivisible groups of commands of a program, and a directed edge connects two nodes if the second command might be executed immediately after the first command. Cyclomatic complexity may also be applied to individual functions, modules, methods or classes within a program.</w:t>
      </w:r>
    </w:p>
    <w:p w14:paraId="7F239056" w14:textId="116E3912" w:rsidR="00F33C4C" w:rsidRDefault="00F33C4C" w:rsidP="00F33C4C">
      <w:pPr>
        <w:pStyle w:val="Heading2"/>
      </w:pPr>
      <w:r>
        <w:t>Software Maintenance Effort Metrics</w:t>
      </w:r>
    </w:p>
    <w:p w14:paraId="03467B82" w14:textId="7EF076ED" w:rsidR="00CC778F" w:rsidRDefault="00310940" w:rsidP="00310940">
      <w:pPr>
        <w:pStyle w:val="BodyText"/>
        <w:rPr>
          <w:lang w:eastAsia="zh-CN"/>
        </w:rPr>
      </w:pPr>
      <w:r w:rsidRPr="00310940">
        <w:t>If effort estimates are not assessed easily upfront by software maintainers, serious problems may be occurred in large maintenance projects, or when engineers make repeated maintenance changes to software. A considerable amount of literature has investigated different types of software maintenance measurement: corrective maintenance effort [19], adaptive maintenance effort [20],</w:t>
      </w:r>
      <w:r w:rsidR="00D26DCE">
        <w:t xml:space="preserve"> maintainability index [21], </w:t>
      </w:r>
      <w:r w:rsidRPr="00310940">
        <w:t>maintenance time[22]</w:t>
      </w:r>
      <w:r w:rsidR="00D26DCE">
        <w:t xml:space="preserve"> and code churn [23]</w:t>
      </w:r>
      <w:r w:rsidRPr="00310940">
        <w:t>.</w:t>
      </w:r>
      <w:r w:rsidR="00895199">
        <w:rPr>
          <w:rFonts w:hint="eastAsia"/>
          <w:lang w:val="en-US" w:eastAsia="zh-CN"/>
        </w:rPr>
        <w:t xml:space="preserve"> </w:t>
      </w:r>
      <w:r w:rsidRPr="00310940">
        <w:t xml:space="preserve"> </w:t>
      </w:r>
      <w:r w:rsidR="00D55F5A" w:rsidRPr="00D55F5A">
        <w:t>Code churn has been introduced by Elbau</w:t>
      </w:r>
      <w:r w:rsidR="00D55F5A">
        <w:t>m and Munson in 1998 [24</w:t>
      </w:r>
      <w:r w:rsidR="00D55F5A" w:rsidRPr="00D55F5A">
        <w:t>]</w:t>
      </w:r>
      <w:r w:rsidR="00D55F5A">
        <w:rPr>
          <w:rFonts w:hint="eastAsia"/>
          <w:lang w:eastAsia="zh-CN"/>
        </w:rPr>
        <w:t xml:space="preserve">. </w:t>
      </w:r>
      <w:r w:rsidR="00D55F5A" w:rsidRPr="00D55F5A">
        <w:rPr>
          <w:lang w:eastAsia="zh-CN"/>
        </w:rPr>
        <w:t>They define it as the difference between two versions of the same system, as a sum of the added, modified and deleted lines.</w:t>
      </w:r>
      <w:r w:rsidR="00595D76">
        <w:rPr>
          <w:rFonts w:hint="eastAsia"/>
          <w:lang w:eastAsia="zh-CN"/>
        </w:rPr>
        <w:t xml:space="preserve"> </w:t>
      </w:r>
      <w:r w:rsidR="00595D76" w:rsidRPr="00595D76">
        <w:rPr>
          <w:lang w:eastAsia="zh-CN"/>
        </w:rPr>
        <w:t>Alija and Dumitrescu use code churn as one of their key metrics to unde</w:t>
      </w:r>
      <w:r w:rsidR="00595D76">
        <w:rPr>
          <w:lang w:eastAsia="zh-CN"/>
        </w:rPr>
        <w:t>rstand product line evolution [25</w:t>
      </w:r>
      <w:r w:rsidR="00595D76" w:rsidRPr="00595D76">
        <w:rPr>
          <w:lang w:eastAsia="zh-CN"/>
        </w:rPr>
        <w:t>]. They use the change metrics to determine whether it is safe to release a new version. On top of that, Alija and Dumitrescu mention briefly that for the systems they studied, which are industrial, the majority (88%) of code churn is caused by new lines of code.</w:t>
      </w:r>
      <w:r w:rsidR="00D264E7">
        <w:rPr>
          <w:rFonts w:hint="eastAsia"/>
          <w:lang w:eastAsia="zh-CN"/>
        </w:rPr>
        <w:t xml:space="preserve"> </w:t>
      </w:r>
      <w:r w:rsidR="006C79A6">
        <w:rPr>
          <w:lang w:eastAsia="zh-CN"/>
        </w:rPr>
        <w:t>Ostrand et al. [26</w:t>
      </w:r>
      <w:r w:rsidR="006C79A6" w:rsidRPr="006C79A6">
        <w:rPr>
          <w:lang w:eastAsia="zh-CN"/>
        </w:rPr>
        <w:t>] use information of file status such as new, changed, unchanged files along with other explanatory variables such as lines of code, age, prior faults etc. as predictors in a negative binomial regression equation to predict the number of faults in a multiple release software system.</w:t>
      </w:r>
    </w:p>
    <w:p w14:paraId="4C90201C" w14:textId="6D5BB7C0" w:rsidR="00310940" w:rsidRPr="00310940" w:rsidRDefault="00310940" w:rsidP="00310940">
      <w:pPr>
        <w:pStyle w:val="BodyText"/>
      </w:pPr>
      <w:r w:rsidRPr="00310940">
        <w:t xml:space="preserve">In conclusion, we, after studying previous related work, are </w:t>
      </w:r>
      <w:r>
        <w:t>a</w:t>
      </w:r>
      <w:r w:rsidRPr="00310940">
        <w:t>ware that</w:t>
      </w:r>
      <w:r w:rsidR="007070A3">
        <w:rPr>
          <w:rFonts w:hint="eastAsia"/>
          <w:lang w:eastAsia="zh-CN"/>
        </w:rPr>
        <w:t xml:space="preserve"> </w:t>
      </w:r>
      <w:r w:rsidR="007070A3">
        <w:rPr>
          <w:lang w:eastAsia="zh-CN"/>
        </w:rPr>
        <w:t>the c</w:t>
      </w:r>
      <w:r w:rsidR="007070A3" w:rsidRPr="007070A3">
        <w:t>ode churn is a measure of the amount of code change</w:t>
      </w:r>
      <w:r w:rsidR="007070A3">
        <w:t>s</w:t>
      </w:r>
      <w:r w:rsidR="007070A3" w:rsidRPr="007070A3">
        <w:t xml:space="preserve"> taking place within a software unit over time. It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measures.</w:t>
      </w:r>
    </w:p>
    <w:p w14:paraId="4D73C52E" w14:textId="532409BE" w:rsidR="00F33C4C" w:rsidRDefault="00F33C4C" w:rsidP="00F33C4C">
      <w:pPr>
        <w:pStyle w:val="Heading2"/>
      </w:pPr>
      <w:r>
        <w:t>Software Quality Attribute Metrics</w:t>
      </w:r>
    </w:p>
    <w:p w14:paraId="209AF884" w14:textId="0FB76BA3" w:rsidR="00F33C4C" w:rsidRDefault="004A373C" w:rsidP="00F33C4C">
      <w:pPr>
        <w:pStyle w:val="BodyText"/>
      </w:pPr>
      <w:r>
        <w:t>Quality in use metrics identifies the metrics used to measure the effects of the combined quality characteristics for the user.</w:t>
      </w:r>
      <w:r w:rsidR="00133CBE">
        <w:t xml:space="preserve"> </w:t>
      </w:r>
      <w:r w:rsidR="00A06279">
        <w:t>Our efforts build upon the main reference works by</w:t>
      </w:r>
      <w:r w:rsidR="00A06279" w:rsidRPr="00A06279">
        <w:t xml:space="preserve"> </w:t>
      </w:r>
      <w:r w:rsidR="00A06279">
        <w:t>Fenton and Bieman [28</w:t>
      </w:r>
      <w:r w:rsidR="00A06279" w:rsidRPr="00A06279">
        <w:t>] in the area o</w:t>
      </w:r>
      <w:r w:rsidR="00A06279">
        <w:t>f software metrics and by Kan [29</w:t>
      </w:r>
      <w:r w:rsidR="00A06279" w:rsidRPr="00A06279">
        <w:t>] in the more specific area of software quality metrics</w:t>
      </w:r>
      <w:r w:rsidR="00303F8F">
        <w:t xml:space="preserve">. </w:t>
      </w:r>
      <w:r w:rsidR="00303F8F" w:rsidRPr="00303F8F">
        <w:t>Defect density and related m</w:t>
      </w:r>
      <w:r w:rsidR="00303F8F">
        <w:t>etrics have been receiving con</w:t>
      </w:r>
      <w:r w:rsidR="00303F8F" w:rsidRPr="00303F8F">
        <w:t>side</w:t>
      </w:r>
      <w:r w:rsidR="00303F8F">
        <w:t>rable attention. Gupta et al. [30</w:t>
      </w:r>
      <w:r w:rsidR="00303F8F" w:rsidRPr="00303F8F">
        <w:t>] conducted a longitudinal case study of two related inte</w:t>
      </w:r>
      <w:r w:rsidR="00303F8F">
        <w:t>rnal projects, a reusable frame</w:t>
      </w:r>
      <w:r w:rsidR="00303F8F" w:rsidRPr="00303F8F">
        <w:t>work and its application</w:t>
      </w:r>
      <w:r w:rsidR="00303F8F">
        <w:t xml:space="preserve">, </w:t>
      </w:r>
      <w:r w:rsidR="00303F8F" w:rsidRPr="00303F8F">
        <w:t>and two metrics, defect density and change density, with defect density used as a quality metric.</w:t>
      </w:r>
      <w:r w:rsidR="00303F8F">
        <w:t xml:space="preserve"> Shah, Morisio and Torchiano [31</w:t>
      </w:r>
      <w:r w:rsidR="00303F8F" w:rsidRPr="00303F8F">
        <w:t xml:space="preserve">] carried out a metastudy that cites 19 other papers studying 109 projects </w:t>
      </w:r>
      <w:r w:rsidR="00303F8F" w:rsidRPr="00303F8F">
        <w:lastRenderedPageBreak/>
        <w:t>and determined that further work was needed to identify effective predictors of defect density.</w:t>
      </w:r>
    </w:p>
    <w:p w14:paraId="439C420B" w14:textId="35CAB2F1" w:rsidR="00F33C4C" w:rsidRPr="005B520E" w:rsidRDefault="00F465B3" w:rsidP="00040F7F">
      <w:pPr>
        <w:pStyle w:val="BodyText"/>
      </w:pPr>
      <w:r>
        <w:t xml:space="preserve">Drawing general conclusions from empirical studies,  </w:t>
      </w:r>
      <w:r w:rsidR="00EB1705">
        <w:t xml:space="preserve">we beware that </w:t>
      </w:r>
      <w:r w:rsidR="00040F7F">
        <w:t xml:space="preserve">post-release defect density </w:t>
      </w:r>
      <w:r w:rsidR="00040F7F" w:rsidRPr="00040F7F">
        <w:t>defines a quality indicator for the software quality</w:t>
      </w:r>
      <w:r w:rsidR="00040F7F">
        <w:t>. I</w:t>
      </w:r>
      <w:r w:rsidR="00040F7F" w:rsidRPr="00040F7F">
        <w:t>t is possible to measure only the identified post-release defects. But it will not be always correct to compare only the number of post-release defects.</w:t>
      </w:r>
      <w:r w:rsidR="00040F7F">
        <w:t xml:space="preserve"> </w:t>
      </w:r>
      <w:r w:rsidR="00040F7F" w:rsidRPr="00040F7F">
        <w:t>It can also be argued that the complexity may affect the number of identified post-release defects</w:t>
      </w:r>
      <w:r w:rsidR="00040F7F">
        <w:t xml:space="preserve"> [32</w:t>
      </w:r>
      <w:r w:rsidR="00040F7F" w:rsidRPr="00040F7F">
        <w:t>]</w:t>
      </w:r>
      <w:r w:rsidR="00040F7F">
        <w:t xml:space="preserve">. </w:t>
      </w:r>
      <w:r w:rsidR="00EB1705">
        <w:t xml:space="preserve">Hence, </w:t>
      </w:r>
      <w:r>
        <w:t>our project will</w:t>
      </w:r>
      <w:r w:rsidR="00EB1705">
        <w:t xml:space="preserve"> mainly</w:t>
      </w:r>
      <w:r>
        <w:t xml:space="preserve"> focus on </w:t>
      </w:r>
      <w:r w:rsidR="00EB1705">
        <w:t>the data collection and universal standard to measure the post-release defect density of selected open source systems</w:t>
      </w:r>
      <w:r w:rsidR="00040F7F">
        <w:t>.</w:t>
      </w:r>
    </w:p>
    <w:p w14:paraId="0F70E513" w14:textId="6246412E" w:rsidR="009303D9" w:rsidRDefault="00CC346A" w:rsidP="006B6B66">
      <w:pPr>
        <w:pStyle w:val="Heading1"/>
      </w:pPr>
      <w:r>
        <w:t>Experiment Material and Procedure</w:t>
      </w:r>
    </w:p>
    <w:p w14:paraId="64726D20" w14:textId="7495FFE8" w:rsidR="008315F3" w:rsidRPr="005B520E" w:rsidRDefault="008315F3" w:rsidP="008315F3">
      <w:pPr>
        <w:pStyle w:val="BodyText"/>
      </w:pPr>
      <w:r>
        <w:t>In this section, we describe the experiment we performed,</w:t>
      </w:r>
      <w:r w:rsidR="006344E7">
        <w:t xml:space="preserve"> the subject programs and the artifacts with which they are associated.</w:t>
      </w:r>
      <w:r w:rsidR="00774C9E">
        <w:t xml:space="preserve"> At the end of the section, we will also discuss</w:t>
      </w:r>
      <w:r w:rsidR="00C749CD">
        <w:t xml:space="preserve"> the relationships between them.</w:t>
      </w:r>
    </w:p>
    <w:p w14:paraId="5A4425A0" w14:textId="32297778" w:rsidR="009303D9" w:rsidRDefault="00F96FEB" w:rsidP="00ED0149">
      <w:pPr>
        <w:pStyle w:val="Heading2"/>
      </w:pPr>
      <w:r>
        <w:t>Methodology</w:t>
      </w:r>
    </w:p>
    <w:p w14:paraId="4D383452" w14:textId="77777777" w:rsidR="008315F3" w:rsidRDefault="008315F3" w:rsidP="008315F3">
      <w:pPr>
        <w:pStyle w:val="BodyText"/>
      </w:pPr>
      <w:r>
        <w:rPr>
          <w:rFonts w:hint="eastAsia"/>
          <w:lang w:eastAsia="zh-CN"/>
        </w:rPr>
        <w:t xml:space="preserve">Our goal </w:t>
      </w:r>
      <w:r>
        <w:rPr>
          <w:lang w:val="en-US" w:eastAsia="zh-CN"/>
        </w:rPr>
        <w:t>of the final project is first to obtain comprehensive knowledge of the six selected metrics from five aspect, like its definition and algorithm e.g.</w:t>
      </w:r>
      <w:r>
        <w:t>, then to measure these metrics on the selected five open-source systems, and finally analyze correlations between them. To accomplish this, we performed the following high-level steps:</w:t>
      </w:r>
    </w:p>
    <w:p w14:paraId="003C0097" w14:textId="77777777" w:rsidR="008315F3" w:rsidRDefault="008315F3" w:rsidP="008315F3">
      <w:pPr>
        <w:pStyle w:val="BodyText"/>
        <w:numPr>
          <w:ilvl w:val="0"/>
          <w:numId w:val="36"/>
        </w:numPr>
      </w:pPr>
      <w:r>
        <w:t>Study the previous related work regarding these six metrics to learn their definitions, algorithms and measurements (Section II)</w:t>
      </w:r>
    </w:p>
    <w:p w14:paraId="18EF4952" w14:textId="77777777" w:rsidR="008315F3" w:rsidRDefault="008315F3" w:rsidP="008315F3">
      <w:pPr>
        <w:pStyle w:val="BodyText"/>
        <w:numPr>
          <w:ilvl w:val="0"/>
          <w:numId w:val="36"/>
        </w:numPr>
      </w:pPr>
      <w:r>
        <w:t>Select five subject programs that meet the requiements</w:t>
      </w:r>
    </w:p>
    <w:p w14:paraId="2EDC8591" w14:textId="1352D785" w:rsidR="008315F3" w:rsidRDefault="002A33AF" w:rsidP="008315F3">
      <w:pPr>
        <w:pStyle w:val="BodyText"/>
        <w:numPr>
          <w:ilvl w:val="0"/>
          <w:numId w:val="36"/>
        </w:numPr>
      </w:pPr>
      <w:r>
        <w:t>Select</w:t>
      </w:r>
      <w:r w:rsidR="001D5D18">
        <w:t xml:space="preserve"> </w:t>
      </w:r>
      <w:r>
        <w:t>tools to measure metrics</w:t>
      </w:r>
    </w:p>
    <w:p w14:paraId="65588245" w14:textId="115ECA4B" w:rsidR="00564BFC" w:rsidRPr="00564BFC" w:rsidRDefault="002A33AF" w:rsidP="00564BFC">
      <w:pPr>
        <w:pStyle w:val="BodyText"/>
        <w:numPr>
          <w:ilvl w:val="0"/>
          <w:numId w:val="36"/>
        </w:numPr>
      </w:pPr>
      <w:r>
        <w:t>Analyze correlations using the spearman.</w:t>
      </w:r>
    </w:p>
    <w:p w14:paraId="3A46176D" w14:textId="7BD8FB3A" w:rsidR="009303D9" w:rsidRDefault="00F96FEB" w:rsidP="00ED0149">
      <w:pPr>
        <w:pStyle w:val="Heading2"/>
      </w:pPr>
      <w:r>
        <w:t>Subject Programs</w:t>
      </w:r>
    </w:p>
    <w:p w14:paraId="4FE65655" w14:textId="20B66424" w:rsidR="00073B46" w:rsidRPr="002A33AF" w:rsidRDefault="002A33AF" w:rsidP="002A33AF">
      <w:pPr>
        <w:spacing w:after="5pt"/>
        <w:jc w:val="both"/>
        <w:rPr>
          <w:sz w:val="20"/>
          <w:szCs w:val="20"/>
        </w:rPr>
      </w:pPr>
      <w:r>
        <w:rPr>
          <w:sz w:val="20"/>
          <w:szCs w:val="20"/>
        </w:rPr>
        <w:t xml:space="preserve">     </w:t>
      </w:r>
      <w:r w:rsidR="00073B46" w:rsidRPr="002A33AF">
        <w:rPr>
          <w:sz w:val="20"/>
          <w:szCs w:val="20"/>
        </w:rPr>
        <w:t>Table 1 lists</w:t>
      </w:r>
      <w:r w:rsidR="00E90402" w:rsidRPr="002A33AF">
        <w:rPr>
          <w:sz w:val="20"/>
          <w:szCs w:val="20"/>
        </w:rPr>
        <w:t xml:space="preserve"> the 5 subject programs we used in our experiments. These programs satisfy the following desiderata:</w:t>
      </w:r>
    </w:p>
    <w:p w14:paraId="54C8FDD3" w14:textId="55316EBF" w:rsidR="008315F3" w:rsidRDefault="008315F3" w:rsidP="002A33AF">
      <w:pPr>
        <w:pStyle w:val="ListParagraph"/>
        <w:numPr>
          <w:ilvl w:val="0"/>
          <w:numId w:val="37"/>
        </w:numPr>
        <w:spacing w:after="5pt"/>
        <w:jc w:val="both"/>
      </w:pPr>
      <w:r>
        <w:t xml:space="preserve">Each program has </w:t>
      </w:r>
      <w:r w:rsidRPr="008315F3">
        <w:t>more than 100k lines of code</w:t>
      </w:r>
      <w:r>
        <w:t>, enabling us to better complete the measurement covering selected metrics.</w:t>
      </w:r>
    </w:p>
    <w:p w14:paraId="7E0BB582" w14:textId="0C6A72B2" w:rsidR="00E90402" w:rsidRDefault="008315F3" w:rsidP="00E90402">
      <w:pPr>
        <w:pStyle w:val="ListParagraph"/>
        <w:numPr>
          <w:ilvl w:val="0"/>
          <w:numId w:val="37"/>
        </w:numPr>
        <w:jc w:val="both"/>
      </w:pPr>
      <w:r>
        <w:t>Each program has a version control and bug-tracking system, enabling us to locate real faults.</w:t>
      </w:r>
    </w:p>
    <w:p w14:paraId="137B2F09" w14:textId="1BB92EF6" w:rsidR="008315F3" w:rsidRPr="00073B46" w:rsidRDefault="008315F3" w:rsidP="00E90402">
      <w:pPr>
        <w:pStyle w:val="ListParagraph"/>
        <w:numPr>
          <w:ilvl w:val="0"/>
          <w:numId w:val="37"/>
        </w:numPr>
        <w:jc w:val="both"/>
      </w:pPr>
      <w:r>
        <w:t>Each program is released with a comprehensive test suite, enabling us to experiment with developer-written test suites apart from automatically-generated ones</w:t>
      </w:r>
    </w:p>
    <w:p w14:paraId="0F8A788C" w14:textId="4E3F406A" w:rsidR="00564BFC" w:rsidRDefault="00564BFC" w:rsidP="00EE7EC4">
      <w:pPr>
        <w:pStyle w:val="Heading2"/>
      </w:pPr>
      <w:r>
        <w:t>Implementation</w:t>
      </w:r>
    </w:p>
    <w:p w14:paraId="7A543942" w14:textId="35C09B54" w:rsidR="005C643B" w:rsidRPr="005C643B" w:rsidRDefault="005C643B" w:rsidP="005C643B">
      <w:pPr>
        <w:spacing w:after="5pt"/>
        <w:jc w:val="both"/>
        <w:rPr>
          <w:lang w:val="en-US"/>
        </w:rPr>
      </w:pPr>
      <w:r>
        <w:rPr>
          <w:sz w:val="20"/>
          <w:szCs w:val="20"/>
          <w:lang w:val="en-US"/>
        </w:rPr>
        <w:t xml:space="preserve">      </w:t>
      </w:r>
      <w:r w:rsidRPr="005C643B">
        <w:rPr>
          <w:sz w:val="20"/>
          <w:szCs w:val="20"/>
          <w:lang w:val="en-US"/>
        </w:rPr>
        <w:t>In the project, we used SLOC tool to calculate the statement line of code for selecting suitable systems. Through comparing the number of lines of each system, we eventually decided to use Apache-Commons-collections (125K), Apache-Commons-configuration (149K), Apache-Commons-digester (49K), Apache-Commons-</w:t>
      </w:r>
      <w:proofErr w:type="spellStart"/>
      <w:r w:rsidRPr="005C643B">
        <w:rPr>
          <w:sz w:val="20"/>
          <w:szCs w:val="20"/>
          <w:lang w:val="en-US"/>
        </w:rPr>
        <w:t>JXpath</w:t>
      </w:r>
      <w:proofErr w:type="spellEnd"/>
      <w:r w:rsidRPr="005C643B">
        <w:rPr>
          <w:sz w:val="20"/>
          <w:szCs w:val="20"/>
          <w:lang w:val="en-US"/>
        </w:rPr>
        <w:t xml:space="preserve"> (43K), and Apache-Commons-Codec (38K) these five systems as our experimental subjects.</w:t>
      </w:r>
    </w:p>
    <w:p w14:paraId="14A3A709" w14:textId="7C66B645" w:rsidR="009C7C38" w:rsidRPr="005C643B" w:rsidRDefault="00D43C3E" w:rsidP="005C643B">
      <w:pPr>
        <w:pStyle w:val="ListParagraph"/>
        <w:numPr>
          <w:ilvl w:val="0"/>
          <w:numId w:val="41"/>
        </w:numPr>
        <w:spacing w:after="5pt"/>
        <w:jc w:val="both"/>
        <w:rPr>
          <w:i/>
        </w:rPr>
      </w:pPr>
      <w:r w:rsidRPr="009C7C38">
        <w:rPr>
          <w:i/>
        </w:rPr>
        <w:t xml:space="preserve">Branch Coverage, </w:t>
      </w:r>
      <w:r w:rsidR="009C7C38" w:rsidRPr="009C7C38">
        <w:rPr>
          <w:i/>
        </w:rPr>
        <w:t>Statement Coverage and Cyclomatic Complexity</w:t>
      </w:r>
    </w:p>
    <w:p w14:paraId="53E04A6E" w14:textId="466CEE8C" w:rsidR="005C643B" w:rsidRDefault="005C643B" w:rsidP="005C643B">
      <w:pPr>
        <w:ind w:start="7.10pt" w:firstLine="15pt"/>
        <w:jc w:val="both"/>
        <w:rPr>
          <w:sz w:val="20"/>
          <w:szCs w:val="20"/>
        </w:rPr>
      </w:pPr>
      <w:r w:rsidRPr="005C643B">
        <w:rPr>
          <w:sz w:val="20"/>
          <w:szCs w:val="20"/>
        </w:rPr>
        <w:t xml:space="preserve">Both of branch coverage and statement coverage are intuitive metric for measuring test coverage capacity. We </w:t>
      </w:r>
      <w:r w:rsidRPr="005C643B">
        <w:rPr>
          <w:sz w:val="20"/>
          <w:szCs w:val="20"/>
        </w:rPr>
        <w:t xml:space="preserve">applied </w:t>
      </w:r>
      <w:proofErr w:type="spellStart"/>
      <w:r w:rsidRPr="005C643B">
        <w:rPr>
          <w:sz w:val="20"/>
          <w:szCs w:val="20"/>
        </w:rPr>
        <w:t>Jacoco</w:t>
      </w:r>
      <w:proofErr w:type="spellEnd"/>
      <w:r w:rsidRPr="005C643B">
        <w:rPr>
          <w:sz w:val="20"/>
          <w:szCs w:val="20"/>
        </w:rPr>
        <w:t xml:space="preserve"> plugins in each of these five </w:t>
      </w:r>
      <w:proofErr w:type="gramStart"/>
      <w:r w:rsidRPr="005C643B">
        <w:rPr>
          <w:sz w:val="20"/>
          <w:szCs w:val="20"/>
        </w:rPr>
        <w:t>systems’</w:t>
      </w:r>
      <w:proofErr w:type="gramEnd"/>
      <w:r w:rsidRPr="005C643B">
        <w:rPr>
          <w:sz w:val="20"/>
          <w:szCs w:val="20"/>
        </w:rPr>
        <w:t xml:space="preserve"> .</w:t>
      </w:r>
      <w:proofErr w:type="spellStart"/>
      <w:r w:rsidRPr="005C643B">
        <w:rPr>
          <w:sz w:val="20"/>
          <w:szCs w:val="20"/>
        </w:rPr>
        <w:t>pom</w:t>
      </w:r>
      <w:proofErr w:type="spellEnd"/>
      <w:r w:rsidRPr="005C643B">
        <w:rPr>
          <w:sz w:val="20"/>
          <w:szCs w:val="20"/>
        </w:rPr>
        <w:t xml:space="preserve"> file and plugin block to generate the </w:t>
      </w:r>
      <w:proofErr w:type="spellStart"/>
      <w:r w:rsidRPr="005C643B">
        <w:rPr>
          <w:sz w:val="20"/>
          <w:szCs w:val="20"/>
        </w:rPr>
        <w:t>Jacoco</w:t>
      </w:r>
      <w:proofErr w:type="spellEnd"/>
      <w:r w:rsidRPr="005C643B">
        <w:rPr>
          <w:sz w:val="20"/>
          <w:szCs w:val="20"/>
        </w:rPr>
        <w:t xml:space="preserve"> reports. </w:t>
      </w:r>
    </w:p>
    <w:p w14:paraId="3913C4AD" w14:textId="77777777" w:rsidR="005C643B" w:rsidRPr="005C643B" w:rsidRDefault="005C643B" w:rsidP="005C643B">
      <w:pPr>
        <w:ind w:start="7.10pt" w:firstLine="15pt"/>
        <w:jc w:val="both"/>
        <w:rPr>
          <w:sz w:val="20"/>
          <w:szCs w:val="20"/>
        </w:rPr>
      </w:pPr>
    </w:p>
    <w:p w14:paraId="654BADB4" w14:textId="37F48878" w:rsidR="009C7C38" w:rsidRPr="005C643B" w:rsidRDefault="005C643B" w:rsidP="005C643B">
      <w:pPr>
        <w:spacing w:after="3pt"/>
        <w:ind w:start="7.10pt" w:firstLine="15pt"/>
        <w:jc w:val="both"/>
        <w:rPr>
          <w:sz w:val="20"/>
          <w:szCs w:val="20"/>
        </w:rPr>
      </w:pPr>
      <w:r w:rsidRPr="005C643B">
        <w:rPr>
          <w:sz w:val="20"/>
          <w:szCs w:val="20"/>
        </w:rPr>
        <w:t xml:space="preserve">In the generated </w:t>
      </w:r>
      <w:proofErr w:type="spellStart"/>
      <w:r w:rsidRPr="005C643B">
        <w:rPr>
          <w:sz w:val="20"/>
          <w:szCs w:val="20"/>
        </w:rPr>
        <w:t>Jacoco</w:t>
      </w:r>
      <w:proofErr w:type="spellEnd"/>
      <w:r w:rsidRPr="005C643B">
        <w:rPr>
          <w:sz w:val="20"/>
          <w:szCs w:val="20"/>
        </w:rPr>
        <w:t xml:space="preserve"> reports, we can directly get branch coverage by calculating the percentage of the branch covered (branch covered / branch covered + branch missed), and statement coverage (line covered / line missed + line covered). Cyclomatic complexity is used to indicate the complexity of a program. We can also calculate it from </w:t>
      </w:r>
      <w:proofErr w:type="spellStart"/>
      <w:r w:rsidRPr="005C643B">
        <w:rPr>
          <w:sz w:val="20"/>
          <w:szCs w:val="20"/>
        </w:rPr>
        <w:t>Jacoco</w:t>
      </w:r>
      <w:proofErr w:type="spellEnd"/>
      <w:r w:rsidRPr="005C643B">
        <w:rPr>
          <w:sz w:val="20"/>
          <w:szCs w:val="20"/>
        </w:rPr>
        <w:t xml:space="preserve"> report by complexity missed plus complexity covered. Finally, all of these three metrics are class level.</w:t>
      </w:r>
    </w:p>
    <w:p w14:paraId="43FFC44A" w14:textId="6F9FE971" w:rsidR="009C7C38" w:rsidRPr="009C7C38" w:rsidRDefault="009C7C38" w:rsidP="005C643B">
      <w:pPr>
        <w:pStyle w:val="ListParagraph"/>
        <w:numPr>
          <w:ilvl w:val="0"/>
          <w:numId w:val="41"/>
        </w:numPr>
        <w:spacing w:after="3pt"/>
        <w:jc w:val="both"/>
        <w:rPr>
          <w:i/>
        </w:rPr>
      </w:pPr>
      <w:r w:rsidRPr="009C7C38">
        <w:rPr>
          <w:i/>
        </w:rPr>
        <w:t>Mutation Score</w:t>
      </w:r>
    </w:p>
    <w:p w14:paraId="6E00FC35" w14:textId="500A5891" w:rsidR="009C7C38" w:rsidRPr="005C643B" w:rsidRDefault="005C643B" w:rsidP="005C643B">
      <w:pPr>
        <w:spacing w:after="3pt"/>
        <w:ind w:start="7.10pt" w:firstLine="18pt"/>
        <w:jc w:val="both"/>
        <w:rPr>
          <w:sz w:val="20"/>
          <w:szCs w:val="20"/>
        </w:rPr>
      </w:pPr>
      <w:r w:rsidRPr="005C643B">
        <w:rPr>
          <w:sz w:val="20"/>
          <w:szCs w:val="20"/>
        </w:rPr>
        <w:t xml:space="preserve">Mutation score is an important metric for measuring test effectiveness of test suits. As same for generating </w:t>
      </w:r>
      <w:proofErr w:type="spellStart"/>
      <w:r w:rsidRPr="005C643B">
        <w:rPr>
          <w:sz w:val="20"/>
          <w:szCs w:val="20"/>
        </w:rPr>
        <w:t>Jacoco</w:t>
      </w:r>
      <w:proofErr w:type="spellEnd"/>
      <w:r w:rsidRPr="005C643B">
        <w:rPr>
          <w:sz w:val="20"/>
          <w:szCs w:val="20"/>
        </w:rPr>
        <w:t xml:space="preserve"> report, we applied </w:t>
      </w:r>
      <w:proofErr w:type="spellStart"/>
      <w:r w:rsidRPr="005C643B">
        <w:rPr>
          <w:sz w:val="20"/>
          <w:szCs w:val="20"/>
        </w:rPr>
        <w:t>PItest</w:t>
      </w:r>
      <w:proofErr w:type="spellEnd"/>
      <w:r w:rsidRPr="005C643B">
        <w:rPr>
          <w:sz w:val="20"/>
          <w:szCs w:val="20"/>
        </w:rPr>
        <w:t xml:space="preserve"> plugin in .</w:t>
      </w:r>
      <w:proofErr w:type="spellStart"/>
      <w:r w:rsidRPr="005C643B">
        <w:rPr>
          <w:sz w:val="20"/>
          <w:szCs w:val="20"/>
        </w:rPr>
        <w:t>pom</w:t>
      </w:r>
      <w:proofErr w:type="spellEnd"/>
      <w:r w:rsidRPr="005C643B">
        <w:rPr>
          <w:sz w:val="20"/>
          <w:szCs w:val="20"/>
        </w:rPr>
        <w:t xml:space="preserve"> file. From the generated </w:t>
      </w:r>
      <w:proofErr w:type="spellStart"/>
      <w:r w:rsidRPr="005C643B">
        <w:rPr>
          <w:sz w:val="20"/>
          <w:szCs w:val="20"/>
        </w:rPr>
        <w:t>PItest</w:t>
      </w:r>
      <w:proofErr w:type="spellEnd"/>
      <w:r w:rsidRPr="005C643B">
        <w:rPr>
          <w:sz w:val="20"/>
          <w:szCs w:val="20"/>
        </w:rPr>
        <w:t xml:space="preserve"> report, we can obtain mutation score for class level data.</w:t>
      </w:r>
    </w:p>
    <w:p w14:paraId="484A90C0" w14:textId="70653A65" w:rsidR="009C7C38" w:rsidRDefault="009C7C38" w:rsidP="005C643B">
      <w:pPr>
        <w:pStyle w:val="ListParagraph"/>
        <w:numPr>
          <w:ilvl w:val="0"/>
          <w:numId w:val="41"/>
        </w:numPr>
        <w:spacing w:after="3pt"/>
        <w:jc w:val="both"/>
        <w:rPr>
          <w:i/>
        </w:rPr>
      </w:pPr>
      <w:r w:rsidRPr="009C7C38">
        <w:rPr>
          <w:i/>
        </w:rPr>
        <w:t>Code Churn</w:t>
      </w:r>
    </w:p>
    <w:p w14:paraId="2B0126D4" w14:textId="2768BE25" w:rsidR="009C7C38" w:rsidRDefault="005B452F" w:rsidP="005C643B">
      <w:pPr>
        <w:spacing w:after="3pt"/>
        <w:ind w:start="7.10pt" w:firstLine="18pt"/>
        <w:jc w:val="both"/>
        <w:rPr>
          <w:sz w:val="20"/>
          <w:szCs w:val="20"/>
          <w:lang w:val="en-US"/>
        </w:rPr>
      </w:pPr>
      <w:r>
        <w:rPr>
          <w:sz w:val="20"/>
          <w:szCs w:val="20"/>
        </w:rPr>
        <w:t>Code Churn is a metric which measures the volume of change a system went through between two moments in time</w:t>
      </w:r>
      <w:r w:rsidR="00527863">
        <w:rPr>
          <w:rFonts w:hint="eastAsia"/>
          <w:sz w:val="20"/>
          <w:szCs w:val="20"/>
        </w:rPr>
        <w:t>. Since</w:t>
      </w:r>
      <w:r w:rsidR="00527863">
        <w:rPr>
          <w:sz w:val="20"/>
          <w:szCs w:val="20"/>
          <w:lang w:val="en-US"/>
        </w:rPr>
        <w:t xml:space="preserve"> the fifth metrics is to measure the software maintenance effort, we believe the metric closest to code changes, churn, is the most applicable.</w:t>
      </w:r>
    </w:p>
    <w:p w14:paraId="2E91B8BC" w14:textId="77777777" w:rsidR="00527863" w:rsidRDefault="00527863" w:rsidP="009C7C38">
      <w:pPr>
        <w:ind w:start="7.10pt"/>
        <w:jc w:val="both"/>
        <w:rPr>
          <w:sz w:val="20"/>
          <w:szCs w:val="20"/>
          <w:lang w:val="en-US"/>
        </w:rPr>
      </w:pPr>
    </w:p>
    <w:p w14:paraId="05D7A506" w14:textId="4694534C" w:rsidR="00250FC1" w:rsidRDefault="00685E86" w:rsidP="00E94F4F">
      <w:pPr>
        <w:ind w:start="7.10pt" w:firstLine="18pt"/>
        <w:jc w:val="both"/>
        <w:rPr>
          <w:sz w:val="20"/>
          <w:szCs w:val="20"/>
          <w:lang w:val="en-US"/>
        </w:rPr>
      </w:pPr>
      <w:r>
        <w:rPr>
          <w:sz w:val="20"/>
          <w:szCs w:val="20"/>
          <w:lang w:val="en-US"/>
        </w:rPr>
        <w:t>To compare the churn numbers, we first need a uniform way of calculating churn. For the experiment, we use</w:t>
      </w:r>
      <w:r w:rsidR="0024417B">
        <w:rPr>
          <w:sz w:val="20"/>
          <w:szCs w:val="20"/>
          <w:lang w:val="en-US"/>
        </w:rPr>
        <w:t>d</w:t>
      </w:r>
      <w:r>
        <w:rPr>
          <w:sz w:val="20"/>
          <w:szCs w:val="20"/>
          <w:lang w:val="en-US"/>
        </w:rPr>
        <w:t xml:space="preserve"> the git </w:t>
      </w:r>
      <w:r w:rsidRPr="00685E86">
        <w:rPr>
          <w:i/>
          <w:sz w:val="20"/>
          <w:szCs w:val="20"/>
          <w:lang w:val="en-US"/>
        </w:rPr>
        <w:t>diff</w:t>
      </w:r>
      <w:r>
        <w:rPr>
          <w:i/>
          <w:sz w:val="20"/>
          <w:szCs w:val="20"/>
          <w:lang w:val="en-US"/>
        </w:rPr>
        <w:t xml:space="preserve"> </w:t>
      </w:r>
      <w:r w:rsidRPr="00250FC1">
        <w:rPr>
          <w:sz w:val="20"/>
          <w:szCs w:val="20"/>
          <w:lang w:val="en-US"/>
        </w:rPr>
        <w:t xml:space="preserve">command [30]. </w:t>
      </w:r>
      <w:r w:rsidR="000460F1" w:rsidRPr="00250FC1">
        <w:rPr>
          <w:sz w:val="20"/>
          <w:szCs w:val="20"/>
          <w:lang w:val="en-US"/>
        </w:rPr>
        <w:t>Using this, it is possible to give two SHA1 hashes pointing to versions of the systems, and getting the number of added and deleted lines between those versions.</w:t>
      </w:r>
      <w:r w:rsidR="00250FC1">
        <w:rPr>
          <w:rFonts w:hint="eastAsia"/>
          <w:sz w:val="20"/>
          <w:szCs w:val="20"/>
          <w:lang w:val="en-US"/>
        </w:rPr>
        <w:t xml:space="preserve"> </w:t>
      </w:r>
      <w:r w:rsidR="00E94F4F">
        <w:rPr>
          <w:rFonts w:hint="eastAsia"/>
          <w:sz w:val="20"/>
          <w:szCs w:val="20"/>
          <w:lang w:val="en-US"/>
        </w:rPr>
        <w:t>As</w:t>
      </w:r>
      <w:r w:rsidR="00E94F4F">
        <w:rPr>
          <w:sz w:val="20"/>
          <w:szCs w:val="20"/>
          <w:lang w:val="en-US"/>
        </w:rPr>
        <w:t xml:space="preserve"> such, for this experiment we only detect changes and additions. </w:t>
      </w:r>
      <w:r w:rsidR="00250FC1">
        <w:rPr>
          <w:rFonts w:hint="eastAsia"/>
          <w:sz w:val="20"/>
          <w:szCs w:val="20"/>
          <w:lang w:val="en-US"/>
        </w:rPr>
        <w:t>An</w:t>
      </w:r>
      <w:r w:rsidR="00250FC1">
        <w:rPr>
          <w:sz w:val="20"/>
          <w:szCs w:val="20"/>
          <w:lang w:val="en-US"/>
        </w:rPr>
        <w:t xml:space="preserve"> example is shown as follows:</w:t>
      </w:r>
    </w:p>
    <w:p w14:paraId="13E2524A" w14:textId="77777777" w:rsidR="00E94F4F" w:rsidRDefault="00E94F4F" w:rsidP="009C7C38">
      <w:pPr>
        <w:ind w:start="7.10pt"/>
        <w:jc w:val="both"/>
        <w:rPr>
          <w:i/>
          <w:sz w:val="20"/>
          <w:szCs w:val="20"/>
          <w:lang w:val="en-US"/>
        </w:rPr>
      </w:pPr>
    </w:p>
    <w:p w14:paraId="750871B4" w14:textId="77777777" w:rsidR="00A64189" w:rsidRDefault="00E94F4F" w:rsidP="00A64189">
      <w:pPr>
        <w:keepNext/>
        <w:ind w:start="7.10pt"/>
        <w:jc w:val="both"/>
      </w:pPr>
      <w:r>
        <w:rPr>
          <w:noProof/>
          <w:lang w:val="en-US"/>
        </w:rPr>
        <w:drawing>
          <wp:inline distT="0" distB="0" distL="114300" distR="114300" wp14:anchorId="5FD4329B" wp14:editId="0D416753">
            <wp:extent cx="3042285" cy="1337899"/>
            <wp:effectExtent l="0" t="0" r="5715" b="8890"/>
            <wp:docPr id="1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图片 1"/>
                    <pic:cNvPicPr>
                      <a:picLocks noChangeAspect="1"/>
                    </pic:cNvPicPr>
                  </pic:nvPicPr>
                  <pic:blipFill>
                    <a:blip r:embed="rId9"/>
                    <a:stretch>
                      <a:fillRect/>
                    </a:stretch>
                  </pic:blipFill>
                  <pic:spPr>
                    <a:xfrm>
                      <a:off x="0" y="0"/>
                      <a:ext cx="3139315" cy="1380570"/>
                    </a:xfrm>
                    <a:prstGeom prst="rect">
                      <a:avLst/>
                    </a:prstGeom>
                    <a:noFill/>
                    <a:ln>
                      <a:noFill/>
                    </a:ln>
                  </pic:spPr>
                </pic:pic>
              </a:graphicData>
            </a:graphic>
          </wp:inline>
        </w:drawing>
      </w:r>
    </w:p>
    <w:p w14:paraId="0D243EF9" w14:textId="2D34BB14" w:rsidR="009C7C38" w:rsidRPr="00A64189" w:rsidRDefault="00A64189" w:rsidP="00A64189">
      <w:pPr>
        <w:pStyle w:val="Caption"/>
        <w:jc w:val="center"/>
      </w:pPr>
      <w:r>
        <w:t xml:space="preserve">Figure </w:t>
      </w:r>
      <w:r>
        <w:fldChar w:fldCharType="begin"/>
      </w:r>
      <w:r>
        <w:instrText xml:space="preserve"> SEQ Figure \* ARABIC </w:instrText>
      </w:r>
      <w:r>
        <w:fldChar w:fldCharType="separate"/>
      </w:r>
      <w:r w:rsidR="00D53AD1">
        <w:rPr>
          <w:noProof/>
        </w:rPr>
        <w:t>1</w:t>
      </w:r>
      <w:r>
        <w:fldChar w:fldCharType="end"/>
      </w:r>
      <w:r>
        <w:rPr>
          <w:rFonts w:hint="eastAsia"/>
        </w:rPr>
        <w:t xml:space="preserve">: </w:t>
      </w:r>
      <w:r w:rsidRPr="00B206A4">
        <w:t>Code Churn</w:t>
      </w:r>
    </w:p>
    <w:p w14:paraId="37E0DD84" w14:textId="74D9C6F9" w:rsidR="00564BFC" w:rsidRDefault="009C7C38" w:rsidP="00564BFC">
      <w:pPr>
        <w:pStyle w:val="ListParagraph"/>
        <w:numPr>
          <w:ilvl w:val="0"/>
          <w:numId w:val="41"/>
        </w:numPr>
        <w:jc w:val="both"/>
        <w:rPr>
          <w:i/>
        </w:rPr>
      </w:pPr>
      <w:r w:rsidRPr="009C7C38">
        <w:rPr>
          <w:i/>
        </w:rPr>
        <w:t>Post-release Defect Density</w:t>
      </w:r>
    </w:p>
    <w:p w14:paraId="0D49025E" w14:textId="3ED101A2" w:rsidR="00E94F4F" w:rsidRPr="00D7522C" w:rsidRDefault="00E94F4F" w:rsidP="00E94F4F">
      <w:pPr>
        <w:pStyle w:val="BodyText"/>
        <w:rPr>
          <w:lang w:val="en-US"/>
        </w:rPr>
      </w:pPr>
      <w:r w:rsidRPr="00E94F4F">
        <w:t xml:space="preserve">Post-release Defect Density (also called operational defects) defines a quality indicator for the software quality. It is the number of identified defects found during the operational phase. Only the total number of added or modified source lines of code are used by the calculation of the post-release Defect Density. The definition of Post-release Defect Density is shown as </w:t>
      </w:r>
      <w:r>
        <w:t>follows</w:t>
      </w:r>
      <w:r>
        <w:rPr>
          <w:lang w:val="en-US"/>
        </w:rPr>
        <w:t>:</w:t>
      </w:r>
    </w:p>
    <w:p w14:paraId="44EC96CE" w14:textId="4816EBFC" w:rsidR="00E94F4F" w:rsidRPr="005B520E" w:rsidRDefault="00E94F4F" w:rsidP="00E94F4F">
      <w:pPr>
        <w:pStyle w:val="equation"/>
      </w:pPr>
      <w:r w:rsidRPr="005B520E">
        <w:tab/>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post-release</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post-release</m:t>
                </m:r>
              </m:sub>
            </m:sSub>
            <m:r>
              <w:rPr>
                <w:rFonts w:ascii="Cambria Math" w:hAnsi="Cambria Math"/>
              </w:rPr>
              <m:t>|</m:t>
            </m:r>
          </m:num>
          <m:den>
            <m:r>
              <w:rPr>
                <w:rFonts w:ascii="Cambria Math" w:hAnsi="Cambria Math"/>
              </w:rPr>
              <m:t>KSLOC</m:t>
            </m:r>
          </m:den>
        </m:f>
      </m:oMath>
      <w:r>
        <w:tab/>
      </w:r>
      <w:r w:rsidRPr="00CB66E6">
        <w:t></w:t>
      </w:r>
      <w:r w:rsidRPr="00CB66E6">
        <w:t></w:t>
      </w:r>
      <w:r w:rsidRPr="00CB66E6">
        <w:t></w:t>
      </w:r>
    </w:p>
    <w:p w14:paraId="428C7D29" w14:textId="1D793A76" w:rsidR="00E94F4F" w:rsidRDefault="0095296F" w:rsidP="00E94F4F">
      <w:pPr>
        <w:ind w:start="7.10pt" w:firstLine="18pt"/>
        <w:jc w:val="both"/>
        <w:rPr>
          <w:sz w:val="13"/>
          <w:szCs w:val="13"/>
        </w:rPr>
      </w:pPr>
      <w:r w:rsidRPr="0095296F">
        <w:rPr>
          <w:sz w:val="13"/>
          <w:szCs w:val="13"/>
        </w:rPr>
        <w:t xml:space="preserve">Note that </w:t>
      </w:r>
      <m:oMath>
        <m:sSub>
          <m:sSubPr>
            <m:ctrlPr>
              <w:rPr>
                <w:rFonts w:ascii="Cambria Math" w:hAnsi="Cambria Math"/>
                <w:i/>
                <w:sz w:val="13"/>
                <w:szCs w:val="13"/>
              </w:rPr>
            </m:ctrlPr>
          </m:sSubPr>
          <m:e>
            <m:r>
              <w:rPr>
                <w:rFonts w:ascii="Cambria Math" w:hAnsi="Cambria Math"/>
                <w:sz w:val="13"/>
                <w:szCs w:val="13"/>
              </w:rPr>
              <m:t>|D</m:t>
            </m:r>
          </m:e>
          <m:sub>
            <m:r>
              <w:rPr>
                <w:rFonts w:ascii="Cambria Math" w:hAnsi="Cambria Math"/>
                <w:sz w:val="13"/>
                <w:szCs w:val="13"/>
              </w:rPr>
              <m:t xml:space="preserve">post-release </m:t>
            </m:r>
          </m:sub>
        </m:sSub>
        <m:r>
          <w:rPr>
            <w:rFonts w:ascii="Cambria Math" w:hAnsi="Cambria Math"/>
            <w:sz w:val="13"/>
            <w:szCs w:val="13"/>
          </w:rPr>
          <m:t>|</m:t>
        </m:r>
      </m:oMath>
      <w:r w:rsidRPr="0095296F">
        <w:rPr>
          <w:sz w:val="13"/>
          <w:szCs w:val="13"/>
        </w:rPr>
        <w:t xml:space="preserve"> is the total number of post-release defects. And KSLOC is the total number of added or modified SLOC, where SLOC is the total number of 1000 source lines of code.</w:t>
      </w:r>
    </w:p>
    <w:p w14:paraId="4EC47BFC" w14:textId="77777777" w:rsidR="0095296F" w:rsidRDefault="0095296F" w:rsidP="00E94F4F">
      <w:pPr>
        <w:ind w:start="7.10pt" w:firstLine="18pt"/>
        <w:jc w:val="both"/>
        <w:rPr>
          <w:sz w:val="13"/>
          <w:szCs w:val="13"/>
        </w:rPr>
      </w:pPr>
    </w:p>
    <w:p w14:paraId="17BB645C" w14:textId="253B9341" w:rsidR="0095296F" w:rsidRDefault="0095296F" w:rsidP="0095296F">
      <w:pPr>
        <w:ind w:start="7.10pt" w:firstLine="18pt"/>
        <w:jc w:val="both"/>
        <w:rPr>
          <w:sz w:val="20"/>
          <w:szCs w:val="20"/>
          <w:lang w:val="en-US"/>
        </w:rPr>
      </w:pPr>
      <w:r>
        <w:rPr>
          <w:sz w:val="20"/>
          <w:szCs w:val="20"/>
        </w:rPr>
        <w:t xml:space="preserve">For this experiment, we firstly used the </w:t>
      </w:r>
      <w:r w:rsidR="0024417B">
        <w:rPr>
          <w:sz w:val="20"/>
          <w:szCs w:val="20"/>
        </w:rPr>
        <w:t xml:space="preserve">result of code churn to get the changes of code, which is KSLOC in different versions in the project. Then, we used the issue tracking system (e.g. see the figure 2) to search the project </w:t>
      </w:r>
      <w:r w:rsidR="0024417B">
        <w:rPr>
          <w:sz w:val="20"/>
          <w:szCs w:val="20"/>
        </w:rPr>
        <w:lastRenderedPageBreak/>
        <w:t xml:space="preserve">we would like to use in the experiment. The next step is to use the filter by setting conditions to find bugs. As such, we, in the experiment, set the issue type as bug and the version which bug affected. </w:t>
      </w:r>
      <w:proofErr w:type="gramStart"/>
      <w:r w:rsidR="0024417B">
        <w:rPr>
          <w:sz w:val="20"/>
          <w:szCs w:val="20"/>
        </w:rPr>
        <w:t>Also</w:t>
      </w:r>
      <w:proofErr w:type="gramEnd"/>
      <w:r w:rsidR="0024417B">
        <w:rPr>
          <w:sz w:val="20"/>
          <w:szCs w:val="20"/>
        </w:rPr>
        <w:t xml:space="preserve"> we </w:t>
      </w:r>
      <w:r w:rsidR="0096056B">
        <w:rPr>
          <w:sz w:val="20"/>
          <w:szCs w:val="20"/>
        </w:rPr>
        <w:t>knew the time when the bug was found based on the sorting order</w:t>
      </w:r>
      <w:r w:rsidR="0024417B">
        <w:rPr>
          <w:rFonts w:hint="eastAsia"/>
          <w:sz w:val="20"/>
          <w:szCs w:val="20"/>
        </w:rPr>
        <w:t xml:space="preserve">. </w:t>
      </w:r>
      <w:r w:rsidR="0024417B">
        <w:rPr>
          <w:sz w:val="20"/>
          <w:szCs w:val="20"/>
          <w:lang w:val="en-US"/>
        </w:rPr>
        <w:t>At last, we calculated the data collected according to the formula above.</w:t>
      </w:r>
      <w:r w:rsidR="0096056B">
        <w:rPr>
          <w:sz w:val="20"/>
          <w:szCs w:val="20"/>
          <w:lang w:val="en-US"/>
        </w:rPr>
        <w:t xml:space="preserve"> It is worth mentioning that the bug report can be downloaded if needed (e.g. see the figure 3).</w:t>
      </w:r>
    </w:p>
    <w:p w14:paraId="3DD612DE" w14:textId="77777777" w:rsidR="00A64189" w:rsidRDefault="0024417B" w:rsidP="00A64189">
      <w:pPr>
        <w:keepNext/>
        <w:jc w:val="end"/>
      </w:pPr>
      <w:r>
        <w:rPr>
          <w:noProof/>
          <w:lang w:val="en-US"/>
        </w:rPr>
        <w:drawing>
          <wp:inline distT="0" distB="0" distL="114300" distR="114300" wp14:anchorId="26E3FCB3" wp14:editId="719727DA">
            <wp:extent cx="2926918" cy="1095717"/>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pic:cNvPicPr>
                      <a:picLocks noChangeAspect="1"/>
                    </pic:cNvPicPr>
                  </pic:nvPicPr>
                  <pic:blipFill>
                    <a:blip r:embed="rId10"/>
                    <a:stretch>
                      <a:fillRect/>
                    </a:stretch>
                  </pic:blipFill>
                  <pic:spPr>
                    <a:xfrm>
                      <a:off x="0" y="0"/>
                      <a:ext cx="2974860" cy="1113665"/>
                    </a:xfrm>
                    <a:prstGeom prst="rect">
                      <a:avLst/>
                    </a:prstGeom>
                    <a:noFill/>
                    <a:ln>
                      <a:noFill/>
                    </a:ln>
                  </pic:spPr>
                </pic:pic>
              </a:graphicData>
            </a:graphic>
          </wp:inline>
        </w:drawing>
      </w:r>
    </w:p>
    <w:p w14:paraId="3E081D77" w14:textId="53DC512E" w:rsidR="0096056B" w:rsidRPr="00A64189" w:rsidRDefault="00A64189" w:rsidP="00A64189">
      <w:pPr>
        <w:pStyle w:val="Caption"/>
        <w:jc w:val="center"/>
        <w:rPr>
          <w:sz w:val="20"/>
          <w:szCs w:val="20"/>
          <w:lang w:val="en-US"/>
        </w:rPr>
      </w:pPr>
      <w:r>
        <w:t xml:space="preserve">Figure </w:t>
      </w:r>
      <w:r>
        <w:fldChar w:fldCharType="begin"/>
      </w:r>
      <w:r>
        <w:instrText xml:space="preserve"> SEQ Figure \* ARABIC </w:instrText>
      </w:r>
      <w:r>
        <w:fldChar w:fldCharType="separate"/>
      </w:r>
      <w:r w:rsidR="00D53AD1">
        <w:rPr>
          <w:noProof/>
        </w:rPr>
        <w:t>2</w:t>
      </w:r>
      <w:r>
        <w:fldChar w:fldCharType="end"/>
      </w:r>
      <w:r>
        <w:rPr>
          <w:rFonts w:hint="eastAsia"/>
        </w:rPr>
        <w:t xml:space="preserve">: </w:t>
      </w:r>
      <w:r w:rsidRPr="00445D58">
        <w:t>Issue-tracking System</w:t>
      </w:r>
    </w:p>
    <w:p w14:paraId="600A9D8A" w14:textId="77777777" w:rsidR="00A64189" w:rsidRDefault="0096056B" w:rsidP="00A64189">
      <w:pPr>
        <w:keepNext/>
        <w:jc w:val="end"/>
      </w:pPr>
      <w:r>
        <w:rPr>
          <w:noProof/>
          <w:lang w:val="en-US"/>
        </w:rPr>
        <w:drawing>
          <wp:inline distT="0" distB="0" distL="114300" distR="114300" wp14:anchorId="083635EF" wp14:editId="41A19859">
            <wp:extent cx="2923052" cy="1256018"/>
            <wp:effectExtent l="0" t="0" r="0" b="0"/>
            <wp:docPr id="5"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pic:cNvPicPr>
                      <a:picLocks noChangeAspect="1"/>
                    </pic:cNvPicPr>
                  </pic:nvPicPr>
                  <pic:blipFill>
                    <a:blip r:embed="rId11"/>
                    <a:stretch>
                      <a:fillRect/>
                    </a:stretch>
                  </pic:blipFill>
                  <pic:spPr>
                    <a:xfrm>
                      <a:off x="0" y="0"/>
                      <a:ext cx="2931397" cy="1259604"/>
                    </a:xfrm>
                    <a:prstGeom prst="rect">
                      <a:avLst/>
                    </a:prstGeom>
                    <a:noFill/>
                    <a:ln>
                      <a:noFill/>
                    </a:ln>
                  </pic:spPr>
                </pic:pic>
              </a:graphicData>
            </a:graphic>
          </wp:inline>
        </w:drawing>
      </w:r>
    </w:p>
    <w:p w14:paraId="7FB58F87" w14:textId="0617336F" w:rsidR="0096056B" w:rsidRPr="0096056B" w:rsidRDefault="00A64189" w:rsidP="00A64189">
      <w:pPr>
        <w:pStyle w:val="Caption"/>
        <w:jc w:val="center"/>
        <w:rPr>
          <w:sz w:val="16"/>
          <w:szCs w:val="16"/>
          <w:lang w:val="en-US"/>
        </w:rPr>
      </w:pPr>
      <w:r>
        <w:t xml:space="preserve">Figure </w:t>
      </w:r>
      <w:r>
        <w:fldChar w:fldCharType="begin"/>
      </w:r>
      <w:r>
        <w:instrText xml:space="preserve"> SEQ Figure \* ARABIC </w:instrText>
      </w:r>
      <w:r>
        <w:fldChar w:fldCharType="separate"/>
      </w:r>
      <w:r w:rsidR="00D53AD1">
        <w:rPr>
          <w:noProof/>
        </w:rPr>
        <w:t>3</w:t>
      </w:r>
      <w:r>
        <w:fldChar w:fldCharType="end"/>
      </w:r>
      <w:r>
        <w:rPr>
          <w:rFonts w:hint="eastAsia"/>
        </w:rPr>
        <w:t xml:space="preserve">: </w:t>
      </w:r>
      <w:r w:rsidRPr="008530BA">
        <w:t>Bug Report</w:t>
      </w:r>
    </w:p>
    <w:p w14:paraId="4F46D6D6" w14:textId="6BACAE26" w:rsidR="00564BFC" w:rsidRDefault="00564BFC" w:rsidP="00EE7EC4">
      <w:pPr>
        <w:pStyle w:val="Heading2"/>
      </w:pPr>
      <w:r>
        <w:t>Results</w:t>
      </w:r>
    </w:p>
    <w:p w14:paraId="25D7CE6E" w14:textId="63AFFD31" w:rsidR="003E3EE0" w:rsidRDefault="00554F57" w:rsidP="003E3EE0">
      <w:pPr>
        <w:ind w:firstLine="14.40pt"/>
        <w:jc w:val="both"/>
        <w:rPr>
          <w:sz w:val="20"/>
          <w:szCs w:val="20"/>
          <w:lang w:val="en-US"/>
        </w:rPr>
      </w:pPr>
      <w:r w:rsidRPr="00EE57E1">
        <w:rPr>
          <w:sz w:val="20"/>
          <w:szCs w:val="20"/>
          <w:lang w:val="en-US"/>
        </w:rPr>
        <w:t>We first present the re</w:t>
      </w:r>
      <w:r w:rsidR="001B426F">
        <w:rPr>
          <w:sz w:val="20"/>
          <w:szCs w:val="20"/>
          <w:lang w:val="en-US"/>
        </w:rPr>
        <w:t>sults we obt</w:t>
      </w:r>
      <w:r w:rsidRPr="00EE57E1">
        <w:rPr>
          <w:sz w:val="20"/>
          <w:szCs w:val="20"/>
          <w:lang w:val="en-US"/>
        </w:rPr>
        <w:t>ained from the implementations above</w:t>
      </w:r>
      <w:r w:rsidR="00EA6267">
        <w:rPr>
          <w:sz w:val="20"/>
          <w:szCs w:val="20"/>
          <w:lang w:val="en-US"/>
        </w:rPr>
        <w:t xml:space="preserve">, followed by the </w:t>
      </w:r>
      <w:r w:rsidR="00A33797">
        <w:rPr>
          <w:sz w:val="20"/>
          <w:szCs w:val="20"/>
          <w:lang w:val="en-US"/>
        </w:rPr>
        <w:t>correlations between those metrics</w:t>
      </w:r>
      <w:r w:rsidR="000622A8">
        <w:rPr>
          <w:sz w:val="20"/>
          <w:szCs w:val="20"/>
          <w:lang w:val="en-US"/>
        </w:rPr>
        <w:t>.</w:t>
      </w:r>
    </w:p>
    <w:p w14:paraId="63172A3A" w14:textId="7BEA3995" w:rsidR="003E3EE0" w:rsidRPr="00EA6267" w:rsidRDefault="003E3EE0" w:rsidP="003E4A5B">
      <w:pPr>
        <w:ind w:firstLine="14.40pt"/>
        <w:jc w:val="both"/>
        <w:rPr>
          <w:sz w:val="20"/>
          <w:szCs w:val="20"/>
          <w:lang w:val="en-US"/>
        </w:rPr>
      </w:pPr>
      <w:r>
        <w:rPr>
          <w:sz w:val="20"/>
          <w:szCs w:val="20"/>
          <w:lang w:val="en-US"/>
        </w:rPr>
        <w:t xml:space="preserve">Since the result data from </w:t>
      </w:r>
      <w:proofErr w:type="spellStart"/>
      <w:r>
        <w:rPr>
          <w:sz w:val="20"/>
          <w:szCs w:val="20"/>
          <w:lang w:val="en-US"/>
        </w:rPr>
        <w:t>Jacoco</w:t>
      </w:r>
      <w:proofErr w:type="spellEnd"/>
      <w:r>
        <w:rPr>
          <w:sz w:val="20"/>
          <w:szCs w:val="20"/>
          <w:lang w:val="en-US"/>
        </w:rPr>
        <w:t xml:space="preserve"> and </w:t>
      </w:r>
      <w:proofErr w:type="spellStart"/>
      <w:r>
        <w:rPr>
          <w:sz w:val="20"/>
          <w:szCs w:val="20"/>
          <w:lang w:val="en-US"/>
        </w:rPr>
        <w:t>PItest</w:t>
      </w:r>
      <w:proofErr w:type="spellEnd"/>
      <w:r>
        <w:rPr>
          <w:sz w:val="20"/>
          <w:szCs w:val="20"/>
          <w:lang w:val="en-US"/>
        </w:rPr>
        <w:t xml:space="preserve"> are too big to display here, we, in the section, only present the results of metric 5 and metric 6. It shows as follows: </w:t>
      </w:r>
    </w:p>
    <w:p w14:paraId="2A744897" w14:textId="64ECC166" w:rsidR="00564BFC" w:rsidRDefault="000622A8" w:rsidP="000622A8">
      <w:pPr>
        <w:pStyle w:val="tablehead"/>
        <w:spacing w:after="3pt" w:line="12pt" w:lineRule="auto"/>
      </w:pPr>
      <w:r>
        <w:t>Result of Metric 5 &amp; 6</w:t>
      </w:r>
    </w:p>
    <w:p w14:paraId="2FCC0980" w14:textId="41954240" w:rsidR="000622A8" w:rsidRDefault="000622A8" w:rsidP="00564BFC">
      <w:pPr>
        <w:jc w:val="both"/>
      </w:pPr>
      <w:r>
        <w:rPr>
          <w:noProof/>
        </w:rPr>
        <w:drawing>
          <wp:inline distT="0" distB="0" distL="114300" distR="114300" wp14:anchorId="161B676C" wp14:editId="7CE1269D">
            <wp:extent cx="3089740" cy="1435405"/>
            <wp:effectExtent l="0" t="0" r="9525" b="12700"/>
            <wp:docPr id="7"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图片 6"/>
                    <pic:cNvPicPr>
                      <a:picLocks noChangeAspect="1"/>
                    </pic:cNvPicPr>
                  </pic:nvPicPr>
                  <pic:blipFill>
                    <a:blip r:embed="rId12"/>
                    <a:stretch>
                      <a:fillRect/>
                    </a:stretch>
                  </pic:blipFill>
                  <pic:spPr>
                    <a:xfrm>
                      <a:off x="0" y="0"/>
                      <a:ext cx="3107491" cy="1443652"/>
                    </a:xfrm>
                    <a:prstGeom prst="rect">
                      <a:avLst/>
                    </a:prstGeom>
                    <a:noFill/>
                    <a:ln>
                      <a:noFill/>
                    </a:ln>
                  </pic:spPr>
                </pic:pic>
              </a:graphicData>
            </a:graphic>
          </wp:inline>
        </w:drawing>
      </w:r>
    </w:p>
    <w:p w14:paraId="69C440CA" w14:textId="56F34433" w:rsidR="000622A8" w:rsidRDefault="000622A8" w:rsidP="00564BFC">
      <w:pPr>
        <w:jc w:val="both"/>
        <w:rPr>
          <w:sz w:val="20"/>
          <w:szCs w:val="20"/>
        </w:rPr>
      </w:pPr>
    </w:p>
    <w:p w14:paraId="64816D39" w14:textId="5DB243AA" w:rsidR="00D30573" w:rsidRDefault="00D30573" w:rsidP="00D53AD1">
      <w:pPr>
        <w:ind w:firstLine="13pt"/>
        <w:jc w:val="both"/>
        <w:rPr>
          <w:sz w:val="20"/>
          <w:szCs w:val="20"/>
        </w:rPr>
      </w:pPr>
      <w:r>
        <w:rPr>
          <w:sz w:val="20"/>
          <w:szCs w:val="20"/>
        </w:rPr>
        <w:t xml:space="preserve">Each part of correlation graphs contains five graphs. The graphs represent collections project, configuration project, digester project, codec project and </w:t>
      </w:r>
      <w:proofErr w:type="spellStart"/>
      <w:r>
        <w:rPr>
          <w:sz w:val="20"/>
          <w:szCs w:val="20"/>
        </w:rPr>
        <w:t>jxpath</w:t>
      </w:r>
      <w:proofErr w:type="spellEnd"/>
      <w:r>
        <w:rPr>
          <w:sz w:val="20"/>
          <w:szCs w:val="20"/>
        </w:rPr>
        <w:t xml:space="preserve"> project from left to right respectively. Each dot represents a test suite.</w:t>
      </w:r>
    </w:p>
    <w:p w14:paraId="47853E42" w14:textId="77777777" w:rsidR="00D53AD1" w:rsidRDefault="00D53AD1" w:rsidP="00D53AD1">
      <w:pPr>
        <w:ind w:firstLine="13pt"/>
        <w:jc w:val="both"/>
        <w:rPr>
          <w:sz w:val="20"/>
          <w:szCs w:val="20"/>
        </w:rPr>
      </w:pPr>
    </w:p>
    <w:p w14:paraId="78E6CA2E" w14:textId="6579768E" w:rsidR="00D53AD1" w:rsidRPr="00D53AD1" w:rsidRDefault="00D53AD1" w:rsidP="00D53AD1">
      <w:pPr>
        <w:jc w:val="both"/>
        <w:rPr>
          <w:sz w:val="20"/>
          <w:szCs w:val="20"/>
          <w:lang w:val="en-US"/>
        </w:rPr>
      </w:pPr>
      <w:r>
        <w:rPr>
          <w:rFonts w:hint="eastAsia"/>
          <w:sz w:val="20"/>
          <w:szCs w:val="20"/>
        </w:rPr>
        <w:t xml:space="preserve">     </w:t>
      </w:r>
      <w:r>
        <w:rPr>
          <w:sz w:val="20"/>
          <w:szCs w:val="20"/>
        </w:rPr>
        <w:t xml:space="preserve">Figure </w:t>
      </w:r>
      <w:r>
        <w:rPr>
          <w:rFonts w:hint="eastAsia"/>
          <w:sz w:val="20"/>
          <w:szCs w:val="20"/>
        </w:rPr>
        <w:t>4</w:t>
      </w:r>
      <w:r>
        <w:rPr>
          <w:sz w:val="20"/>
          <w:szCs w:val="20"/>
        </w:rPr>
        <w:t xml:space="preserve"> shows the correlation between coverage metrics and test suite effectiveness metric. And the red color represents</w:t>
      </w:r>
      <w:r>
        <w:rPr>
          <w:rFonts w:hint="eastAsia"/>
          <w:sz w:val="20"/>
          <w:szCs w:val="20"/>
        </w:rPr>
        <w:t xml:space="preserve"> </w:t>
      </w:r>
      <w:r>
        <w:rPr>
          <w:sz w:val="20"/>
          <w:szCs w:val="20"/>
        </w:rPr>
        <w:t>the correlation between branch coverage metric and</w:t>
      </w:r>
      <w:r>
        <w:rPr>
          <w:rFonts w:hint="eastAsia"/>
          <w:sz w:val="20"/>
          <w:szCs w:val="20"/>
        </w:rPr>
        <w:t xml:space="preserve"> mutation</w:t>
      </w:r>
      <w:r>
        <w:rPr>
          <w:sz w:val="20"/>
          <w:szCs w:val="20"/>
          <w:lang w:val="en-US"/>
        </w:rPr>
        <w:t xml:space="preserve"> score metric, while the blue represents</w:t>
      </w:r>
    </w:p>
    <w:p w14:paraId="48E748C9" w14:textId="77777777" w:rsidR="00D53AD1" w:rsidRDefault="00D53AD1" w:rsidP="00D53AD1">
      <w:pPr>
        <w:keepNext/>
        <w:jc w:val="center"/>
      </w:pPr>
      <w:r>
        <w:rPr>
          <w:noProof/>
          <w:lang w:val="en-US"/>
        </w:rPr>
        <w:drawing>
          <wp:inline distT="0" distB="0" distL="0" distR="0" wp14:anchorId="2F6A4364" wp14:editId="1AA821B5">
            <wp:extent cx="1442275" cy="1080000"/>
            <wp:effectExtent l="0" t="0" r="5715" b="12700"/>
            <wp:docPr id="10" name="Picture 10" descr="../results/correlations/12-4correlations/commons_collections_mut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results/correlations/12-4correlations/commons_collections_mut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r>
        <w:rPr>
          <w:noProof/>
          <w:lang w:val="en-US"/>
        </w:rPr>
        <w:drawing>
          <wp:inline distT="0" distB="0" distL="0" distR="0" wp14:anchorId="3F21D015" wp14:editId="0F38795E">
            <wp:extent cx="1442275" cy="1080000"/>
            <wp:effectExtent l="0" t="0" r="5715" b="12700"/>
            <wp:docPr id="12" name="Picture 12" descr="../results/correlations/12-4correlations/commons_digester_mut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results/correlations/12-4correlations/commons_digester_mut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p>
    <w:p w14:paraId="2213BD2F" w14:textId="6113B7B8" w:rsidR="00D53AD1" w:rsidRDefault="00D53AD1" w:rsidP="00D53AD1">
      <w:pPr>
        <w:keepNext/>
        <w:jc w:val="center"/>
      </w:pPr>
      <w:r>
        <w:rPr>
          <w:noProof/>
          <w:lang w:val="en-US"/>
        </w:rPr>
        <w:drawing>
          <wp:inline distT="0" distB="0" distL="0" distR="0" wp14:anchorId="0494C66C" wp14:editId="5A8CC458">
            <wp:extent cx="961516" cy="720000"/>
            <wp:effectExtent l="0" t="0" r="3810" b="0"/>
            <wp:docPr id="13" name="Picture 13" descr="../results/correlations/12-4correlations/commons-codec_mut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results/correlations/12-4correlations/commons-codec_mut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65555D20" wp14:editId="16E289D1">
            <wp:extent cx="961516" cy="720000"/>
            <wp:effectExtent l="0" t="0" r="3810" b="0"/>
            <wp:docPr id="14" name="Picture 14" descr="../results/correlations/12-4correlations/commons-jxpath_mut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results/correlations/12-4correlations/commons-jxpath_muta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4C7BE941" wp14:editId="48B05388">
            <wp:extent cx="961516" cy="720000"/>
            <wp:effectExtent l="0" t="0" r="3810" b="0"/>
            <wp:docPr id="11" name="Picture 11" descr="../results/correlations/12-4correlations/commons_configuration_mut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results/correlations/12-4correlations/commons_configuration_muta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p>
    <w:p w14:paraId="6BE02D72" w14:textId="5A3D8D69" w:rsidR="00D53AD1" w:rsidRDefault="00D53AD1" w:rsidP="00D53AD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Pr>
          <w:rFonts w:hint="eastAsia"/>
        </w:rPr>
        <w:t xml:space="preserve">: </w:t>
      </w:r>
      <w:r w:rsidRPr="00946022">
        <w:t>Correlation</w:t>
      </w:r>
      <w:r>
        <w:t xml:space="preserve"> between Metric 1&amp;2 and Metric </w:t>
      </w:r>
      <w:r>
        <w:rPr>
          <w:rFonts w:hint="eastAsia"/>
        </w:rPr>
        <w:t>3</w:t>
      </w:r>
    </w:p>
    <w:p w14:paraId="2D29457A" w14:textId="115E1DB3" w:rsidR="00D53AD1" w:rsidRDefault="00D53AD1" w:rsidP="00D53AD1">
      <w:pPr>
        <w:jc w:val="both"/>
        <w:rPr>
          <w:sz w:val="20"/>
          <w:szCs w:val="20"/>
        </w:rPr>
      </w:pPr>
    </w:p>
    <w:p w14:paraId="08B7DF5E" w14:textId="71F5A550" w:rsidR="00D53AD1" w:rsidRPr="00D0606E" w:rsidRDefault="00D53AD1" w:rsidP="00D30573">
      <w:pPr>
        <w:jc w:val="both"/>
        <w:rPr>
          <w:sz w:val="20"/>
          <w:szCs w:val="20"/>
          <w:lang w:val="en-US"/>
        </w:rPr>
      </w:pPr>
      <w:r>
        <w:rPr>
          <w:sz w:val="20"/>
          <w:szCs w:val="20"/>
        </w:rPr>
        <w:t>the correlation between statement coverage metric and mutation score metric.</w:t>
      </w:r>
    </w:p>
    <w:p w14:paraId="7FC6081D" w14:textId="1100DCBD" w:rsidR="00D53AD1" w:rsidRDefault="00D30573" w:rsidP="00D30573">
      <w:pPr>
        <w:jc w:val="both"/>
        <w:rPr>
          <w:sz w:val="20"/>
          <w:szCs w:val="20"/>
        </w:rPr>
      </w:pPr>
      <w:r>
        <w:rPr>
          <w:sz w:val="20"/>
          <w:szCs w:val="20"/>
        </w:rPr>
        <w:t xml:space="preserve">   </w:t>
      </w:r>
    </w:p>
    <w:p w14:paraId="4D8C2FF8" w14:textId="63589886" w:rsidR="00D30573" w:rsidRPr="00301B64" w:rsidRDefault="00D53AD1" w:rsidP="00D53AD1">
      <w:pPr>
        <w:jc w:val="both"/>
        <w:rPr>
          <w:sz w:val="20"/>
          <w:szCs w:val="20"/>
          <w:lang w:val="en-US"/>
        </w:rPr>
      </w:pPr>
      <w:r>
        <w:rPr>
          <w:sz w:val="20"/>
          <w:szCs w:val="20"/>
        </w:rPr>
        <w:t xml:space="preserve">      Figure 5</w:t>
      </w:r>
      <w:r w:rsidR="00301B64">
        <w:rPr>
          <w:sz w:val="20"/>
          <w:szCs w:val="20"/>
        </w:rPr>
        <w:t xml:space="preserve"> shows the correlation between coverage metrics and test suite effectiveness metric</w:t>
      </w:r>
      <w:r w:rsidR="00D30573">
        <w:rPr>
          <w:sz w:val="20"/>
          <w:szCs w:val="20"/>
        </w:rPr>
        <w:t>. And the red color represents</w:t>
      </w:r>
      <w:r>
        <w:rPr>
          <w:sz w:val="20"/>
          <w:szCs w:val="20"/>
        </w:rPr>
        <w:t xml:space="preserve"> the correlation between branch coverage metric and cyclomatic complexity metric, while the blue represents the correlation between statement coverage metric and cyclomatic metric.</w:t>
      </w:r>
    </w:p>
    <w:p w14:paraId="19B0AD6A" w14:textId="1E49C307" w:rsidR="00D30573" w:rsidRPr="00301B64" w:rsidRDefault="00D30573" w:rsidP="00564BFC">
      <w:pPr>
        <w:jc w:val="both"/>
        <w:rPr>
          <w:sz w:val="20"/>
          <w:szCs w:val="20"/>
          <w:lang w:val="en-US"/>
        </w:rPr>
      </w:pPr>
    </w:p>
    <w:p w14:paraId="2C4571F7" w14:textId="0D8441AA" w:rsidR="00A64189" w:rsidRDefault="004F5056" w:rsidP="003E3EE0">
      <w:pPr>
        <w:keepNext/>
        <w:jc w:val="center"/>
      </w:pPr>
      <w:r>
        <w:rPr>
          <w:noProof/>
        </w:rPr>
        <w:drawing>
          <wp:inline distT="0" distB="0" distL="0" distR="0" wp14:anchorId="7E6D53E4" wp14:editId="31FF7A8E">
            <wp:extent cx="1439802" cy="1080000"/>
            <wp:effectExtent l="0" t="0" r="8255" b="1270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ommons_collections4-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9802" cy="1080000"/>
                    </a:xfrm>
                    <a:prstGeom prst="rect">
                      <a:avLst/>
                    </a:prstGeom>
                  </pic:spPr>
                </pic:pic>
              </a:graphicData>
            </a:graphic>
          </wp:inline>
        </w:drawing>
      </w:r>
      <w:r>
        <w:rPr>
          <w:rFonts w:hint="eastAsia"/>
          <w:noProof/>
          <w:lang w:val="en-US"/>
        </w:rPr>
        <w:drawing>
          <wp:inline distT="0" distB="0" distL="0" distR="0" wp14:anchorId="52EEB359" wp14:editId="1D30B356">
            <wp:extent cx="1439803" cy="1080000"/>
            <wp:effectExtent l="0" t="0" r="8255" b="1270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ommons_configu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9803" cy="1080000"/>
                    </a:xfrm>
                    <a:prstGeom prst="rect">
                      <a:avLst/>
                    </a:prstGeom>
                  </pic:spPr>
                </pic:pic>
              </a:graphicData>
            </a:graphic>
          </wp:inline>
        </w:drawing>
      </w:r>
      <w:r>
        <w:rPr>
          <w:rFonts w:hint="eastAsia"/>
          <w:noProof/>
          <w:lang w:val="en-US"/>
        </w:rPr>
        <w:drawing>
          <wp:inline distT="0" distB="0" distL="0" distR="0" wp14:anchorId="0FFE92FC" wp14:editId="113C7DC3">
            <wp:extent cx="959868" cy="720000"/>
            <wp:effectExtent l="0" t="0" r="571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ommons_digester3-3.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9868" cy="720000"/>
                    </a:xfrm>
                    <a:prstGeom prst="rect">
                      <a:avLst/>
                    </a:prstGeom>
                  </pic:spPr>
                </pic:pic>
              </a:graphicData>
            </a:graphic>
          </wp:inline>
        </w:drawing>
      </w:r>
      <w:r>
        <w:rPr>
          <w:rFonts w:hint="eastAsia"/>
          <w:noProof/>
          <w:lang w:val="en-US"/>
        </w:rPr>
        <w:drawing>
          <wp:inline distT="0" distB="0" distL="0" distR="0" wp14:anchorId="3C58D094" wp14:editId="29A0CDE1">
            <wp:extent cx="959868" cy="720000"/>
            <wp:effectExtent l="0" t="0" r="571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ommons-codec-1.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59868" cy="720000"/>
                    </a:xfrm>
                    <a:prstGeom prst="rect">
                      <a:avLst/>
                    </a:prstGeom>
                  </pic:spPr>
                </pic:pic>
              </a:graphicData>
            </a:graphic>
          </wp:inline>
        </w:drawing>
      </w:r>
      <w:r>
        <w:rPr>
          <w:rFonts w:hint="eastAsia"/>
          <w:noProof/>
          <w:lang w:val="en-US"/>
        </w:rPr>
        <w:drawing>
          <wp:inline distT="0" distB="0" distL="0" distR="0" wp14:anchorId="4A37F0A8" wp14:editId="5A743095">
            <wp:extent cx="959870" cy="720000"/>
            <wp:effectExtent l="0" t="0" r="571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ommons-jxpath-1.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59870" cy="720000"/>
                    </a:xfrm>
                    <a:prstGeom prst="rect">
                      <a:avLst/>
                    </a:prstGeom>
                  </pic:spPr>
                </pic:pic>
              </a:graphicData>
            </a:graphic>
          </wp:inline>
        </w:drawing>
      </w:r>
    </w:p>
    <w:p w14:paraId="36AC967E" w14:textId="6FBFBD50" w:rsidR="004F5056" w:rsidRDefault="00A64189" w:rsidP="00A64189">
      <w:pPr>
        <w:pStyle w:val="Caption"/>
        <w:jc w:val="center"/>
        <w:rPr>
          <w:lang w:val="en-US"/>
        </w:rPr>
      </w:pPr>
      <w:r>
        <w:t xml:space="preserve">Figure </w:t>
      </w:r>
      <w:r>
        <w:fldChar w:fldCharType="begin"/>
      </w:r>
      <w:r>
        <w:instrText xml:space="preserve"> SEQ Figure \* ARABIC </w:instrText>
      </w:r>
      <w:r>
        <w:fldChar w:fldCharType="separate"/>
      </w:r>
      <w:r w:rsidR="00D53AD1">
        <w:rPr>
          <w:noProof/>
        </w:rPr>
        <w:t>5</w:t>
      </w:r>
      <w:r>
        <w:fldChar w:fldCharType="end"/>
      </w:r>
      <w:r>
        <w:rPr>
          <w:rFonts w:hint="eastAsia"/>
        </w:rPr>
        <w:t>: Correlation</w:t>
      </w:r>
      <w:r>
        <w:rPr>
          <w:lang w:val="en-US"/>
        </w:rPr>
        <w:t xml:space="preserve"> between Metric 1&amp;2 and Metric 3</w:t>
      </w:r>
    </w:p>
    <w:p w14:paraId="4DD476B9" w14:textId="270B21F2" w:rsidR="00A64189" w:rsidRPr="00D53AD1" w:rsidRDefault="00D53AD1" w:rsidP="00D53AD1">
      <w:pPr>
        <w:jc w:val="both"/>
        <w:rPr>
          <w:sz w:val="20"/>
          <w:szCs w:val="20"/>
        </w:rPr>
      </w:pPr>
      <w:r>
        <w:rPr>
          <w:sz w:val="20"/>
          <w:szCs w:val="20"/>
        </w:rPr>
        <w:t xml:space="preserve">      Figure 6 shows the correlation between coverage metrics and software quality attribute metric. And the red color represents the correlation between branch coverage metric and post-release defect density metric, while the blue represents the correlation between statement coverage metric and post-release defect density metric.</w:t>
      </w:r>
    </w:p>
    <w:p w14:paraId="332D9841" w14:textId="77777777" w:rsidR="00A64189" w:rsidRDefault="00A64189" w:rsidP="003E3EE0">
      <w:pPr>
        <w:keepNext/>
        <w:jc w:val="center"/>
      </w:pPr>
      <w:r>
        <w:rPr>
          <w:noProof/>
          <w:lang w:val="en-US"/>
        </w:rPr>
        <w:drawing>
          <wp:inline distT="0" distB="0" distL="0" distR="0" wp14:anchorId="079C2D55" wp14:editId="30105C6D">
            <wp:extent cx="1442275" cy="1080000"/>
            <wp:effectExtent l="0" t="0" r="5715" b="12700"/>
            <wp:docPr id="16" name="Picture 16" descr="../results/correlations/12-6correlations/commons_collection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results/correlations/12-6correlations/commons_collection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r>
        <w:rPr>
          <w:noProof/>
          <w:lang w:val="en-US"/>
        </w:rPr>
        <w:drawing>
          <wp:inline distT="0" distB="0" distL="0" distR="0" wp14:anchorId="3BEB553A" wp14:editId="584CF797">
            <wp:extent cx="1442275" cy="1080000"/>
            <wp:effectExtent l="0" t="0" r="5715" b="12700"/>
            <wp:docPr id="17" name="Picture 17" descr="../results/correlations/12-6correlations/commons_configuratio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results/correlations/12-6correlations/commons_configurati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r>
        <w:rPr>
          <w:noProof/>
          <w:lang w:val="en-US"/>
        </w:rPr>
        <w:drawing>
          <wp:inline distT="0" distB="0" distL="0" distR="0" wp14:anchorId="7B8DA21E" wp14:editId="505FE8EE">
            <wp:extent cx="961516" cy="720000"/>
            <wp:effectExtent l="0" t="0" r="3810" b="0"/>
            <wp:docPr id="18" name="Picture 18" descr="../results/correlations/12-6correlations/commons_digeste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results/correlations/12-6correlations/commons_digest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5328D034" wp14:editId="46AC9FC5">
            <wp:extent cx="961516" cy="720000"/>
            <wp:effectExtent l="0" t="0" r="3810" b="0"/>
            <wp:docPr id="19" name="Picture 19" descr="../results/correlations/12-6correlations/commons-code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results/correlations/12-6correlations/commons-codec.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7A80EC0E" wp14:editId="699A52AD">
            <wp:extent cx="961516" cy="720000"/>
            <wp:effectExtent l="0" t="0" r="3810" b="0"/>
            <wp:docPr id="20" name="Picture 20" descr="../results/correlations/12-6correlations/commons-jxpath.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results/correlations/12-6correlations/commons-jxpat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p>
    <w:p w14:paraId="2B4178E0" w14:textId="5700AFFF" w:rsidR="00A64189" w:rsidRDefault="00A64189" w:rsidP="00A64189">
      <w:pPr>
        <w:pStyle w:val="Caption"/>
        <w:jc w:val="center"/>
        <w:rPr>
          <w:lang w:val="en-US"/>
        </w:rPr>
      </w:pPr>
      <w:r>
        <w:t xml:space="preserve">Figure </w:t>
      </w:r>
      <w:r>
        <w:fldChar w:fldCharType="begin"/>
      </w:r>
      <w:r>
        <w:instrText xml:space="preserve"> SEQ Figure \* ARABIC </w:instrText>
      </w:r>
      <w:r>
        <w:fldChar w:fldCharType="separate"/>
      </w:r>
      <w:r w:rsidR="00D53AD1">
        <w:rPr>
          <w:noProof/>
        </w:rPr>
        <w:t>6</w:t>
      </w:r>
      <w:r>
        <w:fldChar w:fldCharType="end"/>
      </w:r>
      <w:r>
        <w:t xml:space="preserve">: </w:t>
      </w:r>
      <w:r w:rsidRPr="004D797C">
        <w:t>Correlation</w:t>
      </w:r>
      <w:r>
        <w:t xml:space="preserve"> between Metric 1&amp;2 and Metric 6</w:t>
      </w:r>
    </w:p>
    <w:p w14:paraId="09C6F79B" w14:textId="58503B4F" w:rsidR="00A64189" w:rsidRDefault="00D53AD1" w:rsidP="00D53AD1">
      <w:pPr>
        <w:jc w:val="both"/>
        <w:rPr>
          <w:lang w:val="en-US"/>
        </w:rPr>
      </w:pPr>
      <w:r>
        <w:rPr>
          <w:sz w:val="20"/>
          <w:szCs w:val="20"/>
        </w:rPr>
        <w:lastRenderedPageBreak/>
        <w:t xml:space="preserve">       Figure 7 shows the correlation between software maintenance effort metrics and software quality attribute metric.</w:t>
      </w:r>
    </w:p>
    <w:p w14:paraId="3C6DF45C" w14:textId="77777777" w:rsidR="00A64189" w:rsidRDefault="00A64189" w:rsidP="003E3EE0">
      <w:pPr>
        <w:keepNext/>
        <w:jc w:val="center"/>
      </w:pPr>
      <w:r>
        <w:rPr>
          <w:noProof/>
          <w:lang w:val="en-US"/>
        </w:rPr>
        <w:drawing>
          <wp:inline distT="0" distB="0" distL="0" distR="0" wp14:anchorId="5E044E1B" wp14:editId="4698931B">
            <wp:extent cx="1442275" cy="1080000"/>
            <wp:effectExtent l="0" t="0" r="5715" b="12700"/>
            <wp:docPr id="21" name="Picture 21" descr="../results/correlations/5-6correlations/commons_collections_5+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results/correlations/5-6correlations/commons_collections_5+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r>
        <w:rPr>
          <w:noProof/>
          <w:lang w:val="en-US"/>
        </w:rPr>
        <w:drawing>
          <wp:inline distT="0" distB="0" distL="0" distR="0" wp14:anchorId="738625DB" wp14:editId="18950B33">
            <wp:extent cx="1442275" cy="1080000"/>
            <wp:effectExtent l="0" t="0" r="5715" b="12700"/>
            <wp:docPr id="22" name="Picture 22" descr="../results/correlations/5-6correlations/commons_configuration_5+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results/correlations/5-6correlations/commons_configuration_5+6.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42275" cy="1080000"/>
                    </a:xfrm>
                    <a:prstGeom prst="rect">
                      <a:avLst/>
                    </a:prstGeom>
                    <a:noFill/>
                    <a:ln>
                      <a:noFill/>
                    </a:ln>
                  </pic:spPr>
                </pic:pic>
              </a:graphicData>
            </a:graphic>
          </wp:inline>
        </w:drawing>
      </w:r>
      <w:r>
        <w:rPr>
          <w:noProof/>
          <w:lang w:val="en-US"/>
        </w:rPr>
        <w:drawing>
          <wp:inline distT="0" distB="0" distL="0" distR="0" wp14:anchorId="3FFB6A03" wp14:editId="125D62E8">
            <wp:extent cx="961516" cy="720000"/>
            <wp:effectExtent l="0" t="0" r="3810" b="0"/>
            <wp:docPr id="23" name="Picture 23" descr="../results/correlations/5-6correlations/commons_digester_5+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results/correlations/5-6correlations/commons_digester_5+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458F56C9" wp14:editId="090CF954">
            <wp:extent cx="961516" cy="720000"/>
            <wp:effectExtent l="0" t="0" r="3810" b="0"/>
            <wp:docPr id="24" name="Picture 24" descr="../results/correlations/5-6correlations/commons-codec_5+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results/correlations/5-6correlations/commons-codec_5+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r>
        <w:rPr>
          <w:noProof/>
          <w:lang w:val="en-US"/>
        </w:rPr>
        <w:drawing>
          <wp:inline distT="0" distB="0" distL="0" distR="0" wp14:anchorId="6BD5F6DE" wp14:editId="1AA0852B">
            <wp:extent cx="961516" cy="720000"/>
            <wp:effectExtent l="0" t="0" r="3810" b="0"/>
            <wp:docPr id="25" name="Picture 25" descr="../results/correlations/5-6correlations/commons-jxpath_5+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results/correlations/5-6correlations/commons-jxpath_5+6.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61516" cy="720000"/>
                    </a:xfrm>
                    <a:prstGeom prst="rect">
                      <a:avLst/>
                    </a:prstGeom>
                    <a:noFill/>
                    <a:ln>
                      <a:noFill/>
                    </a:ln>
                  </pic:spPr>
                </pic:pic>
              </a:graphicData>
            </a:graphic>
          </wp:inline>
        </w:drawing>
      </w:r>
    </w:p>
    <w:p w14:paraId="274E3512" w14:textId="190019C5" w:rsidR="00A64189" w:rsidRDefault="00A64189" w:rsidP="009E7CB3">
      <w:pPr>
        <w:pStyle w:val="Caption"/>
        <w:jc w:val="center"/>
        <w:rPr>
          <w:lang w:val="en-US"/>
        </w:rPr>
      </w:pPr>
      <w:r>
        <w:t xml:space="preserve">Figure </w:t>
      </w:r>
      <w:r>
        <w:fldChar w:fldCharType="begin"/>
      </w:r>
      <w:r>
        <w:instrText xml:space="preserve"> SEQ Figure \* ARABIC </w:instrText>
      </w:r>
      <w:r>
        <w:fldChar w:fldCharType="separate"/>
      </w:r>
      <w:r w:rsidR="00D53AD1">
        <w:rPr>
          <w:noProof/>
        </w:rPr>
        <w:t>7</w:t>
      </w:r>
      <w:r>
        <w:fldChar w:fldCharType="end"/>
      </w:r>
      <w:r>
        <w:t>: Correlation between Metric 5 and Metric 6</w:t>
      </w:r>
    </w:p>
    <w:p w14:paraId="4E32F224" w14:textId="7A41ECBA" w:rsidR="009303D9" w:rsidRDefault="00564BFC" w:rsidP="00EE7EC4">
      <w:pPr>
        <w:pStyle w:val="Heading2"/>
      </w:pPr>
      <w:r>
        <w:t>Analysis</w:t>
      </w:r>
    </w:p>
    <w:p w14:paraId="499F964E" w14:textId="593FE726" w:rsidR="00EE57E1" w:rsidRDefault="00EE57E1" w:rsidP="00167D93">
      <w:pPr>
        <w:ind w:firstLine="14.40pt"/>
        <w:jc w:val="both"/>
        <w:rPr>
          <w:sz w:val="20"/>
          <w:szCs w:val="20"/>
          <w:lang w:val="en-US" w:eastAsia="en-US"/>
        </w:rPr>
      </w:pPr>
      <w:r w:rsidRPr="00EE57E1">
        <w:rPr>
          <w:sz w:val="20"/>
          <w:szCs w:val="20"/>
          <w:lang w:val="en-US" w:eastAsia="en-US"/>
        </w:rPr>
        <w:t>After</w:t>
      </w:r>
      <w:r>
        <w:rPr>
          <w:sz w:val="20"/>
          <w:szCs w:val="20"/>
          <w:lang w:val="en-US" w:eastAsia="en-US"/>
        </w:rPr>
        <w:t xml:space="preserve"> collecting data, we</w:t>
      </w:r>
      <w:r w:rsidR="00010150">
        <w:rPr>
          <w:sz w:val="20"/>
          <w:szCs w:val="20"/>
          <w:lang w:val="en-US" w:eastAsia="en-US"/>
        </w:rPr>
        <w:t xml:space="preserve"> need to analyze correlations between these metrics</w:t>
      </w:r>
      <w:r w:rsidR="0038142A">
        <w:rPr>
          <w:rFonts w:hint="eastAsia"/>
          <w:sz w:val="20"/>
          <w:szCs w:val="20"/>
          <w:lang w:val="en-US" w:eastAsia="en-US"/>
        </w:rPr>
        <w:t>. The</w:t>
      </w:r>
      <w:r w:rsidR="0038142A">
        <w:rPr>
          <w:sz w:val="20"/>
          <w:szCs w:val="20"/>
          <w:lang w:val="en-US" w:eastAsia="en-US"/>
        </w:rPr>
        <w:t xml:space="preserve"> correlation coefficient is a measure of linear association between variables. So, </w:t>
      </w:r>
      <w:r w:rsidR="000D4FFC">
        <w:rPr>
          <w:sz w:val="20"/>
          <w:szCs w:val="20"/>
          <w:lang w:val="en-US" w:eastAsia="en-US"/>
        </w:rPr>
        <w:t>we here use spearman, one of correlation coefficients, to judge how strong the two metrics are related.</w:t>
      </w:r>
      <w:r w:rsidR="0031684E">
        <w:rPr>
          <w:sz w:val="20"/>
          <w:szCs w:val="20"/>
          <w:lang w:val="en-US" w:eastAsia="en-US"/>
        </w:rPr>
        <w:t xml:space="preserve"> We decided to use python and java to analyze the data we obtained.</w:t>
      </w:r>
      <w:r w:rsidR="007200AE">
        <w:rPr>
          <w:sz w:val="20"/>
          <w:szCs w:val="20"/>
          <w:lang w:val="en-US" w:eastAsia="en-US"/>
        </w:rPr>
        <w:t xml:space="preserve"> </w:t>
      </w:r>
    </w:p>
    <w:p w14:paraId="4D7063BC" w14:textId="77777777" w:rsidR="00134708" w:rsidRDefault="00134708" w:rsidP="00EE57E1">
      <w:pPr>
        <w:ind w:firstLine="14.40pt"/>
        <w:rPr>
          <w:sz w:val="20"/>
          <w:szCs w:val="20"/>
          <w:lang w:val="en-US" w:eastAsia="en-US"/>
        </w:rPr>
      </w:pPr>
    </w:p>
    <w:p w14:paraId="33899C16" w14:textId="4D83DC0D" w:rsidR="00B93E92" w:rsidRPr="00C24D07" w:rsidRDefault="00134708" w:rsidP="00C24D07">
      <w:pPr>
        <w:pStyle w:val="ListParagraph"/>
        <w:numPr>
          <w:ilvl w:val="0"/>
          <w:numId w:val="43"/>
        </w:numPr>
        <w:spacing w:after="3pt"/>
        <w:jc w:val="start"/>
        <w:rPr>
          <w:i/>
        </w:rPr>
      </w:pPr>
      <w:r w:rsidRPr="00134708">
        <w:rPr>
          <w:i/>
        </w:rPr>
        <w:t>Correlation between each coverage metrics (Metric 1&amp;2) and test suite effectiveness (Metric 3)</w:t>
      </w:r>
    </w:p>
    <w:p w14:paraId="3B59BB12" w14:textId="51AF98B7" w:rsidR="003F3398" w:rsidRPr="00B93E92" w:rsidRDefault="001C15AA" w:rsidP="00C24D07">
      <w:pPr>
        <w:spacing w:after="3pt"/>
        <w:ind w:start="18pt" w:firstLine="18pt"/>
        <w:jc w:val="both"/>
        <w:rPr>
          <w:sz w:val="20"/>
          <w:szCs w:val="20"/>
          <w:lang w:val="en-US"/>
        </w:rPr>
      </w:pPr>
      <w:r w:rsidRPr="00B76E31">
        <w:rPr>
          <w:sz w:val="20"/>
          <w:szCs w:val="20"/>
        </w:rPr>
        <w:t>From</w:t>
      </w:r>
      <w:r>
        <w:rPr>
          <w:sz w:val="20"/>
          <w:szCs w:val="20"/>
        </w:rPr>
        <w:t xml:space="preserve"> the table I</w:t>
      </w:r>
      <w:r>
        <w:rPr>
          <w:rFonts w:hint="eastAsia"/>
          <w:sz w:val="20"/>
          <w:szCs w:val="20"/>
        </w:rPr>
        <w:t>II</w:t>
      </w:r>
      <w:r>
        <w:rPr>
          <w:sz w:val="20"/>
          <w:szCs w:val="20"/>
        </w:rPr>
        <w:t>, we can see that, for the metric 1 and metric 3, although they are all correlated, the correlation is very weak. The result of Metrics (2&amp;4) shows the same picture. But, for the project (</w:t>
      </w:r>
      <w:proofErr w:type="spellStart"/>
      <w:r>
        <w:rPr>
          <w:sz w:val="20"/>
          <w:szCs w:val="20"/>
        </w:rPr>
        <w:t>Jxpath</w:t>
      </w:r>
      <w:proofErr w:type="spellEnd"/>
      <w:r>
        <w:rPr>
          <w:sz w:val="20"/>
          <w:szCs w:val="20"/>
        </w:rPr>
        <w:t>), the correlation between statement coverage and mutation score is strong. The overall correlation is still very weak. Hence,</w:t>
      </w:r>
      <w:r w:rsidR="005A1496">
        <w:rPr>
          <w:sz w:val="20"/>
          <w:szCs w:val="20"/>
        </w:rPr>
        <w:t xml:space="preserve"> we come to a conclusion that</w:t>
      </w:r>
      <w:r w:rsidR="00167D93">
        <w:rPr>
          <w:sz w:val="20"/>
          <w:szCs w:val="20"/>
        </w:rPr>
        <w:t xml:space="preserve"> </w:t>
      </w:r>
      <w:r w:rsidR="00167D93" w:rsidRPr="00167D93">
        <w:rPr>
          <w:sz w:val="20"/>
          <w:szCs w:val="20"/>
        </w:rPr>
        <w:t>there is a low to moderate correlation between coverage and effectiveness when the number of test cases in the suite is controlled for. In addition, we found that stronger forms of coverage do not provide greater insight into the effectiveness of the suite</w:t>
      </w:r>
      <w:r w:rsidR="00B93E92">
        <w:rPr>
          <w:sz w:val="20"/>
          <w:szCs w:val="20"/>
        </w:rPr>
        <w:t>.</w:t>
      </w:r>
    </w:p>
    <w:p w14:paraId="2A225E94" w14:textId="38E948B1" w:rsidR="002C1E5F" w:rsidRPr="002C1E5F" w:rsidRDefault="003F3398" w:rsidP="00B76E31">
      <w:pPr>
        <w:pStyle w:val="tablehead"/>
        <w:spacing w:after="3pt" w:line="12pt" w:lineRule="auto"/>
      </w:pPr>
      <w:r>
        <w:t>Correlation between Metrics 1,2 - 3</w:t>
      </w:r>
    </w:p>
    <w:tbl>
      <w:tblPr>
        <w:tblStyle w:val="TableGrid"/>
        <w:tblW w:w="0pt" w:type="dxa"/>
        <w:tblInd w:w="18pt" w:type="dxa"/>
        <w:tblLook w:firstRow="1" w:lastRow="0" w:firstColumn="1" w:lastColumn="0" w:noHBand="0" w:noVBand="1"/>
      </w:tblPr>
      <w:tblGrid>
        <w:gridCol w:w="1498"/>
        <w:gridCol w:w="1499"/>
        <w:gridCol w:w="1499"/>
      </w:tblGrid>
      <w:tr w:rsidR="002C1E5F" w14:paraId="063EFB7B" w14:textId="77777777" w:rsidTr="004E4EAC">
        <w:tc>
          <w:tcPr>
            <w:tcW w:w="224.80pt" w:type="dxa"/>
            <w:gridSpan w:val="3"/>
          </w:tcPr>
          <w:p w14:paraId="3EF6343E" w14:textId="77777777" w:rsidR="002C1E5F" w:rsidRPr="003F3398" w:rsidRDefault="002C1E5F" w:rsidP="004E4EAC">
            <w:pPr>
              <w:rPr>
                <w:sz w:val="16"/>
                <w:szCs w:val="16"/>
              </w:rPr>
            </w:pPr>
            <w:r w:rsidRPr="003F3398">
              <w:rPr>
                <w:sz w:val="16"/>
                <w:szCs w:val="16"/>
              </w:rPr>
              <w:t xml:space="preserve">Branch Coverage &amp; Statement Coverage VS </w:t>
            </w:r>
            <w:r>
              <w:rPr>
                <w:sz w:val="16"/>
                <w:szCs w:val="16"/>
              </w:rPr>
              <w:t>Mutation Score (Class Level)</w:t>
            </w:r>
          </w:p>
        </w:tc>
      </w:tr>
      <w:tr w:rsidR="002C1E5F" w14:paraId="1436DA29" w14:textId="77777777" w:rsidTr="004E4EAC">
        <w:tc>
          <w:tcPr>
            <w:tcW w:w="74.90pt" w:type="dxa"/>
          </w:tcPr>
          <w:p w14:paraId="39423FB4" w14:textId="77777777" w:rsidR="002C1E5F" w:rsidRDefault="002C1E5F" w:rsidP="004E4EAC">
            <w:pPr>
              <w:jc w:val="center"/>
              <w:rPr>
                <w:sz w:val="20"/>
                <w:szCs w:val="20"/>
              </w:rPr>
            </w:pPr>
            <w:r>
              <w:rPr>
                <w:sz w:val="20"/>
                <w:szCs w:val="20"/>
              </w:rPr>
              <w:t>System Name</w:t>
            </w:r>
          </w:p>
        </w:tc>
        <w:tc>
          <w:tcPr>
            <w:tcW w:w="74.95pt" w:type="dxa"/>
          </w:tcPr>
          <w:p w14:paraId="3D92A1B3" w14:textId="77777777" w:rsidR="002C1E5F" w:rsidRPr="003F3398" w:rsidRDefault="002C1E5F" w:rsidP="004E4EAC">
            <w:pPr>
              <w:jc w:val="center"/>
              <w:rPr>
                <w:sz w:val="20"/>
                <w:szCs w:val="20"/>
                <w:lang w:val="en-US"/>
              </w:rPr>
            </w:pPr>
            <w:r>
              <w:rPr>
                <w:sz w:val="20"/>
                <w:szCs w:val="20"/>
              </w:rPr>
              <w:t>Spearman (B</w:t>
            </w:r>
            <w:r>
              <w:rPr>
                <w:rFonts w:hint="eastAsia"/>
                <w:sz w:val="20"/>
                <w:szCs w:val="20"/>
              </w:rPr>
              <w:t>C)</w:t>
            </w:r>
          </w:p>
        </w:tc>
        <w:tc>
          <w:tcPr>
            <w:tcW w:w="74.95pt" w:type="dxa"/>
          </w:tcPr>
          <w:p w14:paraId="3D522A8B" w14:textId="77777777" w:rsidR="002C1E5F" w:rsidRDefault="002C1E5F" w:rsidP="004E4EAC">
            <w:pPr>
              <w:jc w:val="center"/>
              <w:rPr>
                <w:sz w:val="20"/>
                <w:szCs w:val="20"/>
              </w:rPr>
            </w:pPr>
            <w:r>
              <w:rPr>
                <w:sz w:val="20"/>
                <w:szCs w:val="20"/>
              </w:rPr>
              <w:t>Spearman (SC)</w:t>
            </w:r>
          </w:p>
        </w:tc>
      </w:tr>
      <w:tr w:rsidR="002C1E5F" w14:paraId="57A819AF" w14:textId="77777777" w:rsidTr="004E4EAC">
        <w:tc>
          <w:tcPr>
            <w:tcW w:w="74.90pt" w:type="dxa"/>
          </w:tcPr>
          <w:p w14:paraId="175C0B33" w14:textId="77777777" w:rsidR="002C1E5F" w:rsidRDefault="002C1E5F" w:rsidP="004E4EAC">
            <w:pPr>
              <w:jc w:val="center"/>
              <w:rPr>
                <w:sz w:val="20"/>
                <w:szCs w:val="20"/>
              </w:rPr>
            </w:pPr>
            <w:r>
              <w:rPr>
                <w:sz w:val="20"/>
                <w:szCs w:val="20"/>
              </w:rPr>
              <w:t>Collections</w:t>
            </w:r>
          </w:p>
        </w:tc>
        <w:tc>
          <w:tcPr>
            <w:tcW w:w="74.95pt" w:type="dxa"/>
          </w:tcPr>
          <w:p w14:paraId="41264EC3" w14:textId="77777777" w:rsidR="002C1E5F" w:rsidRDefault="002C1E5F" w:rsidP="004E4EAC">
            <w:pPr>
              <w:jc w:val="center"/>
              <w:rPr>
                <w:sz w:val="20"/>
                <w:szCs w:val="20"/>
              </w:rPr>
            </w:pPr>
            <w:r>
              <w:rPr>
                <w:sz w:val="20"/>
                <w:szCs w:val="20"/>
              </w:rPr>
              <w:t>0.07</w:t>
            </w:r>
          </w:p>
        </w:tc>
        <w:tc>
          <w:tcPr>
            <w:tcW w:w="74.95pt" w:type="dxa"/>
          </w:tcPr>
          <w:p w14:paraId="75A86142" w14:textId="77777777" w:rsidR="002C1E5F" w:rsidRDefault="002C1E5F" w:rsidP="004E4EAC">
            <w:pPr>
              <w:jc w:val="center"/>
              <w:rPr>
                <w:sz w:val="20"/>
                <w:szCs w:val="20"/>
              </w:rPr>
            </w:pPr>
            <w:r>
              <w:rPr>
                <w:sz w:val="20"/>
                <w:szCs w:val="20"/>
              </w:rPr>
              <w:t>0.01</w:t>
            </w:r>
          </w:p>
        </w:tc>
      </w:tr>
      <w:tr w:rsidR="002C1E5F" w14:paraId="4F29168E" w14:textId="77777777" w:rsidTr="004E4EAC">
        <w:tc>
          <w:tcPr>
            <w:tcW w:w="74.90pt" w:type="dxa"/>
          </w:tcPr>
          <w:p w14:paraId="66EE4063" w14:textId="77777777" w:rsidR="002C1E5F" w:rsidRDefault="002C1E5F" w:rsidP="004E4EAC">
            <w:pPr>
              <w:jc w:val="center"/>
              <w:rPr>
                <w:sz w:val="20"/>
                <w:szCs w:val="20"/>
              </w:rPr>
            </w:pPr>
            <w:r>
              <w:rPr>
                <w:sz w:val="20"/>
                <w:szCs w:val="20"/>
              </w:rPr>
              <w:t>Configurations</w:t>
            </w:r>
          </w:p>
        </w:tc>
        <w:tc>
          <w:tcPr>
            <w:tcW w:w="74.95pt" w:type="dxa"/>
          </w:tcPr>
          <w:p w14:paraId="5D2912CB" w14:textId="77777777" w:rsidR="002C1E5F" w:rsidRDefault="002C1E5F" w:rsidP="004E4EAC">
            <w:pPr>
              <w:jc w:val="center"/>
              <w:rPr>
                <w:sz w:val="20"/>
                <w:szCs w:val="20"/>
              </w:rPr>
            </w:pPr>
            <w:r>
              <w:rPr>
                <w:sz w:val="20"/>
                <w:szCs w:val="20"/>
              </w:rPr>
              <w:t>0.11</w:t>
            </w:r>
          </w:p>
        </w:tc>
        <w:tc>
          <w:tcPr>
            <w:tcW w:w="74.95pt" w:type="dxa"/>
          </w:tcPr>
          <w:p w14:paraId="0BC2E71E" w14:textId="77777777" w:rsidR="002C1E5F" w:rsidRDefault="002C1E5F" w:rsidP="004E4EAC">
            <w:pPr>
              <w:jc w:val="center"/>
              <w:rPr>
                <w:sz w:val="20"/>
                <w:szCs w:val="20"/>
              </w:rPr>
            </w:pPr>
            <w:r>
              <w:rPr>
                <w:sz w:val="20"/>
                <w:szCs w:val="20"/>
              </w:rPr>
              <w:t>0.04</w:t>
            </w:r>
          </w:p>
        </w:tc>
      </w:tr>
      <w:tr w:rsidR="002C1E5F" w14:paraId="4C901B4F" w14:textId="77777777" w:rsidTr="004E4EAC">
        <w:tc>
          <w:tcPr>
            <w:tcW w:w="74.90pt" w:type="dxa"/>
          </w:tcPr>
          <w:p w14:paraId="76532950" w14:textId="77777777" w:rsidR="002C1E5F" w:rsidRDefault="002C1E5F" w:rsidP="004E4EAC">
            <w:pPr>
              <w:jc w:val="center"/>
              <w:rPr>
                <w:sz w:val="20"/>
                <w:szCs w:val="20"/>
              </w:rPr>
            </w:pPr>
            <w:r>
              <w:rPr>
                <w:sz w:val="20"/>
                <w:szCs w:val="20"/>
              </w:rPr>
              <w:t>Digester</w:t>
            </w:r>
          </w:p>
        </w:tc>
        <w:tc>
          <w:tcPr>
            <w:tcW w:w="74.95pt" w:type="dxa"/>
          </w:tcPr>
          <w:p w14:paraId="6F64D932" w14:textId="77777777" w:rsidR="002C1E5F" w:rsidRDefault="002C1E5F" w:rsidP="004E4EAC">
            <w:pPr>
              <w:jc w:val="center"/>
              <w:rPr>
                <w:sz w:val="20"/>
                <w:szCs w:val="20"/>
              </w:rPr>
            </w:pPr>
            <w:r>
              <w:rPr>
                <w:sz w:val="20"/>
                <w:szCs w:val="20"/>
              </w:rPr>
              <w:t>0.2</w:t>
            </w:r>
          </w:p>
        </w:tc>
        <w:tc>
          <w:tcPr>
            <w:tcW w:w="74.95pt" w:type="dxa"/>
          </w:tcPr>
          <w:p w14:paraId="0AED4C2D" w14:textId="77777777" w:rsidR="002C1E5F" w:rsidRDefault="002C1E5F" w:rsidP="004E4EAC">
            <w:pPr>
              <w:jc w:val="center"/>
              <w:rPr>
                <w:sz w:val="20"/>
                <w:szCs w:val="20"/>
              </w:rPr>
            </w:pPr>
            <w:r>
              <w:rPr>
                <w:sz w:val="20"/>
                <w:szCs w:val="20"/>
              </w:rPr>
              <w:t>0.17</w:t>
            </w:r>
          </w:p>
        </w:tc>
      </w:tr>
      <w:tr w:rsidR="002C1E5F" w14:paraId="2C76EB61" w14:textId="77777777" w:rsidTr="004E4EAC">
        <w:tc>
          <w:tcPr>
            <w:tcW w:w="74.90pt" w:type="dxa"/>
          </w:tcPr>
          <w:p w14:paraId="4F74920B" w14:textId="77777777" w:rsidR="002C1E5F" w:rsidRDefault="002C1E5F" w:rsidP="004E4EAC">
            <w:pPr>
              <w:jc w:val="center"/>
              <w:rPr>
                <w:sz w:val="20"/>
                <w:szCs w:val="20"/>
              </w:rPr>
            </w:pPr>
            <w:r>
              <w:rPr>
                <w:sz w:val="20"/>
                <w:szCs w:val="20"/>
              </w:rPr>
              <w:t>Codec</w:t>
            </w:r>
          </w:p>
        </w:tc>
        <w:tc>
          <w:tcPr>
            <w:tcW w:w="74.95pt" w:type="dxa"/>
          </w:tcPr>
          <w:p w14:paraId="4613A2DC" w14:textId="77777777" w:rsidR="002C1E5F" w:rsidRDefault="002C1E5F" w:rsidP="004E4EAC">
            <w:pPr>
              <w:jc w:val="center"/>
              <w:rPr>
                <w:sz w:val="20"/>
                <w:szCs w:val="20"/>
              </w:rPr>
            </w:pPr>
            <w:r>
              <w:rPr>
                <w:sz w:val="20"/>
                <w:szCs w:val="20"/>
              </w:rPr>
              <w:t>0.26</w:t>
            </w:r>
          </w:p>
        </w:tc>
        <w:tc>
          <w:tcPr>
            <w:tcW w:w="74.95pt" w:type="dxa"/>
          </w:tcPr>
          <w:p w14:paraId="7A5BBD37" w14:textId="77777777" w:rsidR="002C1E5F" w:rsidRDefault="002C1E5F" w:rsidP="004E4EAC">
            <w:pPr>
              <w:jc w:val="center"/>
              <w:rPr>
                <w:sz w:val="20"/>
                <w:szCs w:val="20"/>
              </w:rPr>
            </w:pPr>
            <w:r>
              <w:rPr>
                <w:sz w:val="20"/>
                <w:szCs w:val="20"/>
              </w:rPr>
              <w:t>0.06</w:t>
            </w:r>
          </w:p>
        </w:tc>
      </w:tr>
      <w:tr w:rsidR="002C1E5F" w14:paraId="204661F0" w14:textId="77777777" w:rsidTr="004E4EAC">
        <w:tc>
          <w:tcPr>
            <w:tcW w:w="74.90pt" w:type="dxa"/>
          </w:tcPr>
          <w:p w14:paraId="6930C094" w14:textId="77777777" w:rsidR="002C1E5F" w:rsidRDefault="002C1E5F" w:rsidP="004E4EAC">
            <w:pPr>
              <w:jc w:val="center"/>
              <w:rPr>
                <w:sz w:val="20"/>
                <w:szCs w:val="20"/>
              </w:rPr>
            </w:pPr>
            <w:proofErr w:type="spellStart"/>
            <w:r>
              <w:rPr>
                <w:sz w:val="20"/>
                <w:szCs w:val="20"/>
              </w:rPr>
              <w:t>Jxpath</w:t>
            </w:r>
            <w:proofErr w:type="spellEnd"/>
          </w:p>
        </w:tc>
        <w:tc>
          <w:tcPr>
            <w:tcW w:w="74.95pt" w:type="dxa"/>
          </w:tcPr>
          <w:p w14:paraId="0E58CD87" w14:textId="77777777" w:rsidR="002C1E5F" w:rsidRDefault="002C1E5F" w:rsidP="004E4EAC">
            <w:pPr>
              <w:jc w:val="center"/>
              <w:rPr>
                <w:sz w:val="20"/>
                <w:szCs w:val="20"/>
              </w:rPr>
            </w:pPr>
            <w:r>
              <w:rPr>
                <w:sz w:val="20"/>
                <w:szCs w:val="20"/>
              </w:rPr>
              <w:t>0.23</w:t>
            </w:r>
          </w:p>
        </w:tc>
        <w:tc>
          <w:tcPr>
            <w:tcW w:w="74.95pt" w:type="dxa"/>
          </w:tcPr>
          <w:p w14:paraId="7FD16CC3" w14:textId="77777777" w:rsidR="002C1E5F" w:rsidRDefault="002C1E5F" w:rsidP="004E4EAC">
            <w:pPr>
              <w:jc w:val="center"/>
              <w:rPr>
                <w:sz w:val="20"/>
                <w:szCs w:val="20"/>
              </w:rPr>
            </w:pPr>
            <w:r>
              <w:rPr>
                <w:sz w:val="20"/>
                <w:szCs w:val="20"/>
              </w:rPr>
              <w:t>0.61</w:t>
            </w:r>
          </w:p>
        </w:tc>
      </w:tr>
    </w:tbl>
    <w:p w14:paraId="039324C4" w14:textId="77777777" w:rsidR="002C1E5F" w:rsidRPr="00B76E31" w:rsidRDefault="002C1E5F" w:rsidP="00B76E31">
      <w:pPr>
        <w:rPr>
          <w:i/>
        </w:rPr>
      </w:pPr>
    </w:p>
    <w:p w14:paraId="4943E41A" w14:textId="6D329A8F" w:rsidR="00B93E92" w:rsidRPr="00C24D07" w:rsidRDefault="00134708" w:rsidP="00C24D07">
      <w:pPr>
        <w:pStyle w:val="ListParagraph"/>
        <w:numPr>
          <w:ilvl w:val="0"/>
          <w:numId w:val="43"/>
        </w:numPr>
        <w:spacing w:after="3pt"/>
        <w:jc w:val="start"/>
        <w:rPr>
          <w:i/>
        </w:rPr>
      </w:pPr>
      <w:r>
        <w:rPr>
          <w:i/>
        </w:rPr>
        <w:t>Correlation between each coverage metrics (Metric 1&amp;2) and complexity metrics (Metric 4)</w:t>
      </w:r>
    </w:p>
    <w:p w14:paraId="7DF0957C" w14:textId="623A2606" w:rsidR="003F3398" w:rsidRDefault="001C15AA" w:rsidP="00C24D07">
      <w:pPr>
        <w:spacing w:after="3pt"/>
        <w:ind w:start="18pt" w:firstLine="18pt"/>
        <w:jc w:val="both"/>
        <w:rPr>
          <w:sz w:val="20"/>
          <w:szCs w:val="20"/>
        </w:rPr>
      </w:pPr>
      <w:r>
        <w:rPr>
          <w:sz w:val="20"/>
          <w:szCs w:val="20"/>
        </w:rPr>
        <w:t>According to the table IV, we can</w:t>
      </w:r>
      <w:r w:rsidR="00D7642E">
        <w:rPr>
          <w:sz w:val="20"/>
          <w:szCs w:val="20"/>
        </w:rPr>
        <w:t xml:space="preserve"> conclude that</w:t>
      </w:r>
      <w:r w:rsidR="00167D93">
        <w:rPr>
          <w:sz w:val="20"/>
          <w:szCs w:val="20"/>
        </w:rPr>
        <w:t>, for the metric 1 and metric 4</w:t>
      </w:r>
      <w:r>
        <w:rPr>
          <w:sz w:val="20"/>
          <w:szCs w:val="20"/>
        </w:rPr>
        <w:t>, all of them are positively correlated</w:t>
      </w:r>
      <w:r>
        <w:rPr>
          <w:rFonts w:hint="eastAsia"/>
          <w:sz w:val="20"/>
          <w:szCs w:val="20"/>
        </w:rPr>
        <w:t xml:space="preserve">, only one of them is strong correlated and the rest are </w:t>
      </w:r>
      <w:r>
        <w:rPr>
          <w:sz w:val="20"/>
          <w:szCs w:val="20"/>
        </w:rPr>
        <w:t>moderately correlated. For the metric 2</w:t>
      </w:r>
      <w:r w:rsidR="00167D93">
        <w:rPr>
          <w:sz w:val="20"/>
          <w:szCs w:val="20"/>
        </w:rPr>
        <w:t xml:space="preserve"> and metric 4</w:t>
      </w:r>
      <w:r w:rsidR="00D7642E">
        <w:rPr>
          <w:sz w:val="20"/>
          <w:szCs w:val="20"/>
        </w:rPr>
        <w:t>,</w:t>
      </w:r>
      <w:r>
        <w:rPr>
          <w:sz w:val="20"/>
          <w:szCs w:val="20"/>
        </w:rPr>
        <w:t xml:space="preserve"> the overall correlation is the same. But it is worth mentioning that they are all strong correlated, especially two of them are very strong correlated. Therefore, </w:t>
      </w:r>
      <w:r w:rsidR="006F3D03">
        <w:rPr>
          <w:sz w:val="20"/>
          <w:szCs w:val="20"/>
        </w:rPr>
        <w:t xml:space="preserve">we can infer that </w:t>
      </w:r>
      <w:r w:rsidR="00D5707B">
        <w:rPr>
          <w:sz w:val="20"/>
          <w:szCs w:val="20"/>
        </w:rPr>
        <w:t xml:space="preserve">classes with higher </w:t>
      </w:r>
      <w:r w:rsidR="00D5707B">
        <w:rPr>
          <w:sz w:val="20"/>
          <w:szCs w:val="20"/>
        </w:rPr>
        <w:t>complexity are high likely to have high coverage test suites.</w:t>
      </w:r>
    </w:p>
    <w:p w14:paraId="11A3BF78" w14:textId="67ACA67D" w:rsidR="003F3398" w:rsidRPr="005C226B" w:rsidRDefault="003F3398" w:rsidP="003F3398">
      <w:pPr>
        <w:pStyle w:val="tablehead"/>
        <w:spacing w:after="3pt" w:line="12pt" w:lineRule="auto"/>
      </w:pPr>
      <w:r>
        <w:t>Cor</w:t>
      </w:r>
      <w:r w:rsidR="000B4658">
        <w:t>relation between Metrics 1,2 - 4</w:t>
      </w:r>
    </w:p>
    <w:tbl>
      <w:tblPr>
        <w:tblStyle w:val="TableGrid"/>
        <w:tblW w:w="0pt" w:type="dxa"/>
        <w:tblInd w:w="21.20pt" w:type="dxa"/>
        <w:tblLook w:firstRow="1" w:lastRow="0" w:firstColumn="1" w:lastColumn="0" w:noHBand="0" w:noVBand="1"/>
      </w:tblPr>
      <w:tblGrid>
        <w:gridCol w:w="1434"/>
        <w:gridCol w:w="1499"/>
        <w:gridCol w:w="1499"/>
      </w:tblGrid>
      <w:tr w:rsidR="002C1E5F" w14:paraId="7D08EE0B" w14:textId="77777777" w:rsidTr="004E4EAC">
        <w:tc>
          <w:tcPr>
            <w:tcW w:w="221.60pt" w:type="dxa"/>
            <w:gridSpan w:val="3"/>
          </w:tcPr>
          <w:p w14:paraId="148CEA65" w14:textId="77777777" w:rsidR="002C1E5F" w:rsidRPr="003F3398" w:rsidRDefault="002C1E5F" w:rsidP="004E4EAC">
            <w:pPr>
              <w:rPr>
                <w:sz w:val="16"/>
                <w:szCs w:val="16"/>
              </w:rPr>
            </w:pPr>
            <w:r w:rsidRPr="003F3398">
              <w:rPr>
                <w:sz w:val="16"/>
                <w:szCs w:val="16"/>
              </w:rPr>
              <w:t>Branch Coverage &amp; Statement Coverage VS Cyclomatic Complexity</w:t>
            </w:r>
            <w:r>
              <w:rPr>
                <w:sz w:val="16"/>
                <w:szCs w:val="16"/>
              </w:rPr>
              <w:t xml:space="preserve"> (Class Level)</w:t>
            </w:r>
          </w:p>
        </w:tc>
      </w:tr>
      <w:tr w:rsidR="002C1E5F" w14:paraId="5268927B" w14:textId="77777777" w:rsidTr="004E4EAC">
        <w:tc>
          <w:tcPr>
            <w:tcW w:w="71.70pt" w:type="dxa"/>
          </w:tcPr>
          <w:p w14:paraId="5AA11587" w14:textId="77777777" w:rsidR="002C1E5F" w:rsidRDefault="002C1E5F" w:rsidP="004E4EAC">
            <w:pPr>
              <w:jc w:val="center"/>
              <w:rPr>
                <w:sz w:val="20"/>
                <w:szCs w:val="20"/>
              </w:rPr>
            </w:pPr>
            <w:r>
              <w:rPr>
                <w:sz w:val="20"/>
                <w:szCs w:val="20"/>
              </w:rPr>
              <w:t>System Name</w:t>
            </w:r>
          </w:p>
        </w:tc>
        <w:tc>
          <w:tcPr>
            <w:tcW w:w="74.95pt" w:type="dxa"/>
          </w:tcPr>
          <w:p w14:paraId="70C3CDDB" w14:textId="77777777" w:rsidR="002C1E5F" w:rsidRPr="003F3398" w:rsidRDefault="002C1E5F" w:rsidP="004E4EAC">
            <w:pPr>
              <w:jc w:val="center"/>
              <w:rPr>
                <w:sz w:val="20"/>
                <w:szCs w:val="20"/>
                <w:lang w:val="en-US"/>
              </w:rPr>
            </w:pPr>
            <w:r>
              <w:rPr>
                <w:sz w:val="20"/>
                <w:szCs w:val="20"/>
              </w:rPr>
              <w:t>Spearman (B</w:t>
            </w:r>
            <w:r>
              <w:rPr>
                <w:rFonts w:hint="eastAsia"/>
                <w:sz w:val="20"/>
                <w:szCs w:val="20"/>
              </w:rPr>
              <w:t>C)</w:t>
            </w:r>
          </w:p>
        </w:tc>
        <w:tc>
          <w:tcPr>
            <w:tcW w:w="74.95pt" w:type="dxa"/>
          </w:tcPr>
          <w:p w14:paraId="22BD4764" w14:textId="77777777" w:rsidR="002C1E5F" w:rsidRDefault="002C1E5F" w:rsidP="004E4EAC">
            <w:pPr>
              <w:jc w:val="center"/>
              <w:rPr>
                <w:sz w:val="20"/>
                <w:szCs w:val="20"/>
              </w:rPr>
            </w:pPr>
            <w:r>
              <w:rPr>
                <w:sz w:val="20"/>
                <w:szCs w:val="20"/>
              </w:rPr>
              <w:t>Spearman (SC)</w:t>
            </w:r>
          </w:p>
        </w:tc>
      </w:tr>
      <w:tr w:rsidR="002C1E5F" w14:paraId="30534B7B" w14:textId="77777777" w:rsidTr="004E4EAC">
        <w:tc>
          <w:tcPr>
            <w:tcW w:w="71.70pt" w:type="dxa"/>
          </w:tcPr>
          <w:p w14:paraId="10C859A5" w14:textId="77777777" w:rsidR="002C1E5F" w:rsidRDefault="002C1E5F" w:rsidP="004E4EAC">
            <w:pPr>
              <w:jc w:val="center"/>
              <w:rPr>
                <w:sz w:val="20"/>
                <w:szCs w:val="20"/>
              </w:rPr>
            </w:pPr>
            <w:r>
              <w:rPr>
                <w:sz w:val="20"/>
                <w:szCs w:val="20"/>
              </w:rPr>
              <w:t>Collections</w:t>
            </w:r>
          </w:p>
        </w:tc>
        <w:tc>
          <w:tcPr>
            <w:tcW w:w="74.95pt" w:type="dxa"/>
          </w:tcPr>
          <w:p w14:paraId="7123C410" w14:textId="77777777" w:rsidR="002C1E5F" w:rsidRDefault="002C1E5F" w:rsidP="004E4EAC">
            <w:pPr>
              <w:jc w:val="center"/>
              <w:rPr>
                <w:sz w:val="20"/>
                <w:szCs w:val="20"/>
              </w:rPr>
            </w:pPr>
            <w:r>
              <w:rPr>
                <w:sz w:val="20"/>
                <w:szCs w:val="20"/>
              </w:rPr>
              <w:t>0.57</w:t>
            </w:r>
          </w:p>
        </w:tc>
        <w:tc>
          <w:tcPr>
            <w:tcW w:w="74.95pt" w:type="dxa"/>
          </w:tcPr>
          <w:p w14:paraId="042591B4" w14:textId="77777777" w:rsidR="002C1E5F" w:rsidRDefault="002C1E5F" w:rsidP="004E4EAC">
            <w:pPr>
              <w:jc w:val="center"/>
              <w:rPr>
                <w:sz w:val="20"/>
                <w:szCs w:val="20"/>
              </w:rPr>
            </w:pPr>
            <w:r>
              <w:rPr>
                <w:sz w:val="20"/>
                <w:szCs w:val="20"/>
              </w:rPr>
              <w:t>0.93</w:t>
            </w:r>
          </w:p>
        </w:tc>
      </w:tr>
      <w:tr w:rsidR="002C1E5F" w14:paraId="1FA77818" w14:textId="77777777" w:rsidTr="004E4EAC">
        <w:tc>
          <w:tcPr>
            <w:tcW w:w="71.70pt" w:type="dxa"/>
          </w:tcPr>
          <w:p w14:paraId="06838428" w14:textId="77777777" w:rsidR="002C1E5F" w:rsidRDefault="002C1E5F" w:rsidP="004E4EAC">
            <w:pPr>
              <w:jc w:val="center"/>
              <w:rPr>
                <w:sz w:val="20"/>
                <w:szCs w:val="20"/>
              </w:rPr>
            </w:pPr>
            <w:r>
              <w:rPr>
                <w:sz w:val="20"/>
                <w:szCs w:val="20"/>
              </w:rPr>
              <w:t>Configurations</w:t>
            </w:r>
          </w:p>
        </w:tc>
        <w:tc>
          <w:tcPr>
            <w:tcW w:w="74.95pt" w:type="dxa"/>
          </w:tcPr>
          <w:p w14:paraId="7E71972B" w14:textId="77777777" w:rsidR="002C1E5F" w:rsidRDefault="002C1E5F" w:rsidP="004E4EAC">
            <w:pPr>
              <w:jc w:val="center"/>
              <w:rPr>
                <w:sz w:val="20"/>
                <w:szCs w:val="20"/>
              </w:rPr>
            </w:pPr>
            <w:r>
              <w:rPr>
                <w:sz w:val="20"/>
                <w:szCs w:val="20"/>
              </w:rPr>
              <w:t>0.59</w:t>
            </w:r>
          </w:p>
        </w:tc>
        <w:tc>
          <w:tcPr>
            <w:tcW w:w="74.95pt" w:type="dxa"/>
          </w:tcPr>
          <w:p w14:paraId="66C14601" w14:textId="77777777" w:rsidR="002C1E5F" w:rsidRDefault="002C1E5F" w:rsidP="004E4EAC">
            <w:pPr>
              <w:jc w:val="center"/>
              <w:rPr>
                <w:sz w:val="20"/>
                <w:szCs w:val="20"/>
              </w:rPr>
            </w:pPr>
            <w:r>
              <w:rPr>
                <w:sz w:val="20"/>
                <w:szCs w:val="20"/>
              </w:rPr>
              <w:t>0.77</w:t>
            </w:r>
          </w:p>
        </w:tc>
      </w:tr>
      <w:tr w:rsidR="002C1E5F" w14:paraId="00CE1FBC" w14:textId="77777777" w:rsidTr="004E4EAC">
        <w:tc>
          <w:tcPr>
            <w:tcW w:w="71.70pt" w:type="dxa"/>
          </w:tcPr>
          <w:p w14:paraId="76B7017D" w14:textId="77777777" w:rsidR="002C1E5F" w:rsidRDefault="002C1E5F" w:rsidP="004E4EAC">
            <w:pPr>
              <w:jc w:val="center"/>
              <w:rPr>
                <w:sz w:val="20"/>
                <w:szCs w:val="20"/>
              </w:rPr>
            </w:pPr>
            <w:r>
              <w:rPr>
                <w:sz w:val="20"/>
                <w:szCs w:val="20"/>
              </w:rPr>
              <w:t>Digester</w:t>
            </w:r>
          </w:p>
        </w:tc>
        <w:tc>
          <w:tcPr>
            <w:tcW w:w="74.95pt" w:type="dxa"/>
          </w:tcPr>
          <w:p w14:paraId="65C11144" w14:textId="77777777" w:rsidR="002C1E5F" w:rsidRDefault="002C1E5F" w:rsidP="004E4EAC">
            <w:pPr>
              <w:jc w:val="center"/>
              <w:rPr>
                <w:sz w:val="20"/>
                <w:szCs w:val="20"/>
              </w:rPr>
            </w:pPr>
            <w:r>
              <w:rPr>
                <w:sz w:val="20"/>
                <w:szCs w:val="20"/>
              </w:rPr>
              <w:t>0.48</w:t>
            </w:r>
          </w:p>
        </w:tc>
        <w:tc>
          <w:tcPr>
            <w:tcW w:w="74.95pt" w:type="dxa"/>
          </w:tcPr>
          <w:p w14:paraId="3AC05D75" w14:textId="77777777" w:rsidR="002C1E5F" w:rsidRDefault="002C1E5F" w:rsidP="004E4EAC">
            <w:pPr>
              <w:jc w:val="center"/>
              <w:rPr>
                <w:sz w:val="20"/>
                <w:szCs w:val="20"/>
              </w:rPr>
            </w:pPr>
            <w:r>
              <w:rPr>
                <w:sz w:val="20"/>
                <w:szCs w:val="20"/>
              </w:rPr>
              <w:t>0.88</w:t>
            </w:r>
          </w:p>
        </w:tc>
      </w:tr>
      <w:tr w:rsidR="002C1E5F" w14:paraId="116E5F82" w14:textId="77777777" w:rsidTr="004E4EAC">
        <w:tc>
          <w:tcPr>
            <w:tcW w:w="71.70pt" w:type="dxa"/>
          </w:tcPr>
          <w:p w14:paraId="7EA414AF" w14:textId="77777777" w:rsidR="002C1E5F" w:rsidRDefault="002C1E5F" w:rsidP="004E4EAC">
            <w:pPr>
              <w:jc w:val="center"/>
              <w:rPr>
                <w:sz w:val="20"/>
                <w:szCs w:val="20"/>
              </w:rPr>
            </w:pPr>
            <w:r>
              <w:rPr>
                <w:sz w:val="20"/>
                <w:szCs w:val="20"/>
              </w:rPr>
              <w:t>Codec</w:t>
            </w:r>
          </w:p>
        </w:tc>
        <w:tc>
          <w:tcPr>
            <w:tcW w:w="74.95pt" w:type="dxa"/>
          </w:tcPr>
          <w:p w14:paraId="77BA6FEA" w14:textId="77777777" w:rsidR="002C1E5F" w:rsidRDefault="002C1E5F" w:rsidP="004E4EAC">
            <w:pPr>
              <w:jc w:val="center"/>
              <w:rPr>
                <w:sz w:val="20"/>
                <w:szCs w:val="20"/>
              </w:rPr>
            </w:pPr>
            <w:r>
              <w:rPr>
                <w:sz w:val="20"/>
                <w:szCs w:val="20"/>
              </w:rPr>
              <w:t>0.52</w:t>
            </w:r>
          </w:p>
        </w:tc>
        <w:tc>
          <w:tcPr>
            <w:tcW w:w="74.95pt" w:type="dxa"/>
          </w:tcPr>
          <w:p w14:paraId="4664506E" w14:textId="77777777" w:rsidR="002C1E5F" w:rsidRDefault="002C1E5F" w:rsidP="004E4EAC">
            <w:pPr>
              <w:jc w:val="center"/>
              <w:rPr>
                <w:sz w:val="20"/>
                <w:szCs w:val="20"/>
              </w:rPr>
            </w:pPr>
            <w:r>
              <w:rPr>
                <w:sz w:val="20"/>
                <w:szCs w:val="20"/>
              </w:rPr>
              <w:t>0.91</w:t>
            </w:r>
          </w:p>
        </w:tc>
      </w:tr>
      <w:tr w:rsidR="002C1E5F" w14:paraId="71C43B10" w14:textId="77777777" w:rsidTr="004E4EAC">
        <w:tc>
          <w:tcPr>
            <w:tcW w:w="71.70pt" w:type="dxa"/>
          </w:tcPr>
          <w:p w14:paraId="5252C602" w14:textId="77777777" w:rsidR="002C1E5F" w:rsidRDefault="002C1E5F" w:rsidP="004E4EAC">
            <w:pPr>
              <w:jc w:val="center"/>
              <w:rPr>
                <w:sz w:val="20"/>
                <w:szCs w:val="20"/>
              </w:rPr>
            </w:pPr>
            <w:proofErr w:type="spellStart"/>
            <w:r>
              <w:rPr>
                <w:sz w:val="20"/>
                <w:szCs w:val="20"/>
              </w:rPr>
              <w:t>Jxpath</w:t>
            </w:r>
            <w:proofErr w:type="spellEnd"/>
          </w:p>
        </w:tc>
        <w:tc>
          <w:tcPr>
            <w:tcW w:w="74.95pt" w:type="dxa"/>
          </w:tcPr>
          <w:p w14:paraId="4C831504" w14:textId="77777777" w:rsidR="002C1E5F" w:rsidRDefault="002C1E5F" w:rsidP="004E4EAC">
            <w:pPr>
              <w:jc w:val="center"/>
              <w:rPr>
                <w:sz w:val="20"/>
                <w:szCs w:val="20"/>
              </w:rPr>
            </w:pPr>
            <w:r>
              <w:rPr>
                <w:sz w:val="20"/>
                <w:szCs w:val="20"/>
              </w:rPr>
              <w:t>0.63</w:t>
            </w:r>
          </w:p>
        </w:tc>
        <w:tc>
          <w:tcPr>
            <w:tcW w:w="74.95pt" w:type="dxa"/>
          </w:tcPr>
          <w:p w14:paraId="5BCA0F92" w14:textId="77777777" w:rsidR="002C1E5F" w:rsidRDefault="002C1E5F" w:rsidP="004E4EAC">
            <w:pPr>
              <w:jc w:val="center"/>
              <w:rPr>
                <w:sz w:val="20"/>
                <w:szCs w:val="20"/>
              </w:rPr>
            </w:pPr>
            <w:r>
              <w:rPr>
                <w:sz w:val="20"/>
                <w:szCs w:val="20"/>
              </w:rPr>
              <w:t>0.87</w:t>
            </w:r>
          </w:p>
        </w:tc>
      </w:tr>
    </w:tbl>
    <w:p w14:paraId="64C24B08" w14:textId="77777777" w:rsidR="003F3398" w:rsidRPr="003F3398" w:rsidRDefault="003F3398" w:rsidP="003F3398">
      <w:pPr>
        <w:ind w:start="18pt"/>
        <w:rPr>
          <w:i/>
        </w:rPr>
      </w:pPr>
    </w:p>
    <w:p w14:paraId="5F26F36E" w14:textId="72EC83D8" w:rsidR="001B426F" w:rsidRPr="00C24D07" w:rsidRDefault="00134708" w:rsidP="00C24D07">
      <w:pPr>
        <w:pStyle w:val="ListParagraph"/>
        <w:numPr>
          <w:ilvl w:val="0"/>
          <w:numId w:val="43"/>
        </w:numPr>
        <w:spacing w:after="3pt"/>
        <w:jc w:val="start"/>
        <w:rPr>
          <w:i/>
        </w:rPr>
      </w:pPr>
      <w:r>
        <w:rPr>
          <w:i/>
        </w:rPr>
        <w:t>Correlation between each coverage metrics (Metric 1&amp;2) and software quality attribute metrics (Metric 6)</w:t>
      </w:r>
    </w:p>
    <w:p w14:paraId="387F3DE7" w14:textId="6B79E523" w:rsidR="003F3398" w:rsidRDefault="00D5707B" w:rsidP="00C24D07">
      <w:pPr>
        <w:spacing w:after="3pt"/>
        <w:ind w:start="18pt" w:firstLine="18pt"/>
        <w:jc w:val="both"/>
        <w:rPr>
          <w:sz w:val="20"/>
          <w:szCs w:val="20"/>
        </w:rPr>
      </w:pPr>
      <w:r>
        <w:rPr>
          <w:sz w:val="20"/>
          <w:szCs w:val="20"/>
        </w:rPr>
        <w:t>It c</w:t>
      </w:r>
      <w:r w:rsidR="009C4578">
        <w:rPr>
          <w:sz w:val="20"/>
          <w:szCs w:val="20"/>
        </w:rPr>
        <w:t xml:space="preserve">an be seen from Table V that </w:t>
      </w:r>
      <w:r w:rsidR="00F80130">
        <w:rPr>
          <w:sz w:val="20"/>
          <w:szCs w:val="20"/>
        </w:rPr>
        <w:t>except the configurations project, the correlation between branch coverage and post-release defect density is very weak. The same picture shows in the correlation between statement coverage and post-release defect density except the digester project this time. Overall, we conclude that high test coverage is not sufficient measure to find bugs</w:t>
      </w:r>
      <w:r w:rsidR="00E41306">
        <w:rPr>
          <w:sz w:val="20"/>
          <w:szCs w:val="20"/>
        </w:rPr>
        <w:t xml:space="preserve">. </w:t>
      </w:r>
      <w:r w:rsidR="00E41306" w:rsidRPr="00E41306">
        <w:rPr>
          <w:sz w:val="20"/>
          <w:szCs w:val="20"/>
        </w:rPr>
        <w:t xml:space="preserve">On the contrary, test coverage more accurately gives a measure of the extent to which the code has not been tested. This means that if we have a </w:t>
      </w:r>
      <w:proofErr w:type="gramStart"/>
      <w:r w:rsidR="00E41306" w:rsidRPr="00E41306">
        <w:rPr>
          <w:sz w:val="20"/>
          <w:szCs w:val="20"/>
        </w:rPr>
        <w:t>low test</w:t>
      </w:r>
      <w:proofErr w:type="gramEnd"/>
      <w:r w:rsidR="00E41306" w:rsidRPr="00E41306">
        <w:rPr>
          <w:sz w:val="20"/>
          <w:szCs w:val="20"/>
        </w:rPr>
        <w:t xml:space="preserve"> coverage metric, then we can be sure that there are significant portions of our code that are not tested</w:t>
      </w:r>
      <w:r w:rsidR="00E41306">
        <w:rPr>
          <w:sz w:val="20"/>
          <w:szCs w:val="20"/>
        </w:rPr>
        <w:t>, which means that there may be a lot of bug not found</w:t>
      </w:r>
      <w:r w:rsidR="00E41306" w:rsidRPr="00E41306">
        <w:rPr>
          <w:sz w:val="20"/>
          <w:szCs w:val="20"/>
        </w:rPr>
        <w:t>. The inverse however is not necessarily true. Having high test coverage is not a sufficient indicator that our code has been sufficiently tested.</w:t>
      </w:r>
    </w:p>
    <w:p w14:paraId="047696B8" w14:textId="5E5C4DD1" w:rsidR="003F3398" w:rsidRPr="005C226B" w:rsidRDefault="003F3398" w:rsidP="003F3398">
      <w:pPr>
        <w:pStyle w:val="tablehead"/>
        <w:spacing w:after="3pt" w:line="12pt" w:lineRule="auto"/>
      </w:pPr>
      <w:r>
        <w:t>Cor</w:t>
      </w:r>
      <w:r w:rsidR="000B4658">
        <w:t>relation between Metrics 1,2 - 6</w:t>
      </w:r>
    </w:p>
    <w:tbl>
      <w:tblPr>
        <w:tblStyle w:val="TableGrid"/>
        <w:tblW w:w="0pt" w:type="dxa"/>
        <w:tblInd w:w="18pt" w:type="dxa"/>
        <w:tblLook w:firstRow="1" w:lastRow="0" w:firstColumn="1" w:lastColumn="0" w:noHBand="0" w:noVBand="1"/>
      </w:tblPr>
      <w:tblGrid>
        <w:gridCol w:w="1498"/>
        <w:gridCol w:w="1499"/>
        <w:gridCol w:w="1499"/>
      </w:tblGrid>
      <w:tr w:rsidR="003F3398" w14:paraId="6D8A91D8" w14:textId="77777777" w:rsidTr="004E4EAC">
        <w:tc>
          <w:tcPr>
            <w:tcW w:w="224.80pt" w:type="dxa"/>
            <w:gridSpan w:val="3"/>
          </w:tcPr>
          <w:p w14:paraId="5480D57A" w14:textId="5ACC1EAE" w:rsidR="003F3398" w:rsidRPr="003F3398" w:rsidRDefault="003F3398" w:rsidP="003F3398">
            <w:pPr>
              <w:rPr>
                <w:sz w:val="16"/>
                <w:szCs w:val="16"/>
              </w:rPr>
            </w:pPr>
            <w:r w:rsidRPr="003F3398">
              <w:rPr>
                <w:sz w:val="16"/>
                <w:szCs w:val="16"/>
              </w:rPr>
              <w:t xml:space="preserve">Branch Coverage &amp; Statement Coverage VS </w:t>
            </w:r>
            <w:r>
              <w:rPr>
                <w:sz w:val="16"/>
                <w:szCs w:val="16"/>
              </w:rPr>
              <w:t xml:space="preserve">Post-release Defect Density </w:t>
            </w:r>
            <w:r w:rsidR="000B4658">
              <w:rPr>
                <w:sz w:val="16"/>
                <w:szCs w:val="16"/>
              </w:rPr>
              <w:t>(Version</w:t>
            </w:r>
            <w:r>
              <w:rPr>
                <w:sz w:val="16"/>
                <w:szCs w:val="16"/>
              </w:rPr>
              <w:t xml:space="preserve"> Level)</w:t>
            </w:r>
          </w:p>
        </w:tc>
      </w:tr>
      <w:tr w:rsidR="003F3398" w14:paraId="0A837A26" w14:textId="77777777" w:rsidTr="004E4EAC">
        <w:tc>
          <w:tcPr>
            <w:tcW w:w="74.90pt" w:type="dxa"/>
          </w:tcPr>
          <w:p w14:paraId="7809F437" w14:textId="77777777" w:rsidR="003F3398" w:rsidRDefault="003F3398" w:rsidP="004E4EAC">
            <w:pPr>
              <w:jc w:val="center"/>
              <w:rPr>
                <w:sz w:val="20"/>
                <w:szCs w:val="20"/>
              </w:rPr>
            </w:pPr>
            <w:r>
              <w:rPr>
                <w:sz w:val="20"/>
                <w:szCs w:val="20"/>
              </w:rPr>
              <w:t>System Name</w:t>
            </w:r>
          </w:p>
        </w:tc>
        <w:tc>
          <w:tcPr>
            <w:tcW w:w="74.95pt" w:type="dxa"/>
          </w:tcPr>
          <w:p w14:paraId="30EADFC9" w14:textId="77777777" w:rsidR="003F3398" w:rsidRPr="003F3398" w:rsidRDefault="003F3398" w:rsidP="004E4EAC">
            <w:pPr>
              <w:jc w:val="center"/>
              <w:rPr>
                <w:sz w:val="20"/>
                <w:szCs w:val="20"/>
                <w:lang w:val="en-US"/>
              </w:rPr>
            </w:pPr>
            <w:r>
              <w:rPr>
                <w:sz w:val="20"/>
                <w:szCs w:val="20"/>
              </w:rPr>
              <w:t>Spearman (B</w:t>
            </w:r>
            <w:r>
              <w:rPr>
                <w:rFonts w:hint="eastAsia"/>
                <w:sz w:val="20"/>
                <w:szCs w:val="20"/>
              </w:rPr>
              <w:t>C)</w:t>
            </w:r>
          </w:p>
        </w:tc>
        <w:tc>
          <w:tcPr>
            <w:tcW w:w="74.95pt" w:type="dxa"/>
          </w:tcPr>
          <w:p w14:paraId="3D97FAF6" w14:textId="77777777" w:rsidR="003F3398" w:rsidRDefault="003F3398" w:rsidP="004E4EAC">
            <w:pPr>
              <w:jc w:val="center"/>
              <w:rPr>
                <w:sz w:val="20"/>
                <w:szCs w:val="20"/>
              </w:rPr>
            </w:pPr>
            <w:r>
              <w:rPr>
                <w:sz w:val="20"/>
                <w:szCs w:val="20"/>
              </w:rPr>
              <w:t>Spearman (SC)</w:t>
            </w:r>
          </w:p>
        </w:tc>
      </w:tr>
      <w:tr w:rsidR="003F3398" w14:paraId="26C28CCD" w14:textId="77777777" w:rsidTr="004E4EAC">
        <w:tc>
          <w:tcPr>
            <w:tcW w:w="74.90pt" w:type="dxa"/>
          </w:tcPr>
          <w:p w14:paraId="70F1C1EB" w14:textId="77777777" w:rsidR="003F3398" w:rsidRDefault="003F3398" w:rsidP="004E4EAC">
            <w:pPr>
              <w:jc w:val="center"/>
              <w:rPr>
                <w:sz w:val="20"/>
                <w:szCs w:val="20"/>
              </w:rPr>
            </w:pPr>
            <w:r>
              <w:rPr>
                <w:sz w:val="20"/>
                <w:szCs w:val="20"/>
              </w:rPr>
              <w:t>Collections</w:t>
            </w:r>
          </w:p>
        </w:tc>
        <w:tc>
          <w:tcPr>
            <w:tcW w:w="74.95pt" w:type="dxa"/>
          </w:tcPr>
          <w:p w14:paraId="05A94478" w14:textId="505C82C2" w:rsidR="003F3398" w:rsidRDefault="000B4658" w:rsidP="004E4EAC">
            <w:pPr>
              <w:jc w:val="center"/>
              <w:rPr>
                <w:sz w:val="20"/>
                <w:szCs w:val="20"/>
              </w:rPr>
            </w:pPr>
            <w:r>
              <w:rPr>
                <w:sz w:val="20"/>
                <w:szCs w:val="20"/>
              </w:rPr>
              <w:t>0.1</w:t>
            </w:r>
          </w:p>
        </w:tc>
        <w:tc>
          <w:tcPr>
            <w:tcW w:w="74.95pt" w:type="dxa"/>
          </w:tcPr>
          <w:p w14:paraId="49B458E1" w14:textId="0C6B8F2E" w:rsidR="003F3398" w:rsidRDefault="000B4658" w:rsidP="004E4EAC">
            <w:pPr>
              <w:jc w:val="center"/>
              <w:rPr>
                <w:sz w:val="20"/>
                <w:szCs w:val="20"/>
              </w:rPr>
            </w:pPr>
            <w:r>
              <w:rPr>
                <w:sz w:val="20"/>
                <w:szCs w:val="20"/>
              </w:rPr>
              <w:t>0.31</w:t>
            </w:r>
          </w:p>
        </w:tc>
      </w:tr>
      <w:tr w:rsidR="003F3398" w14:paraId="04055979" w14:textId="77777777" w:rsidTr="004E4EAC">
        <w:tc>
          <w:tcPr>
            <w:tcW w:w="74.90pt" w:type="dxa"/>
          </w:tcPr>
          <w:p w14:paraId="10A05EE1" w14:textId="77777777" w:rsidR="003F3398" w:rsidRDefault="003F3398" w:rsidP="004E4EAC">
            <w:pPr>
              <w:jc w:val="center"/>
              <w:rPr>
                <w:sz w:val="20"/>
                <w:szCs w:val="20"/>
              </w:rPr>
            </w:pPr>
            <w:r>
              <w:rPr>
                <w:sz w:val="20"/>
                <w:szCs w:val="20"/>
              </w:rPr>
              <w:t>Configurations</w:t>
            </w:r>
          </w:p>
        </w:tc>
        <w:tc>
          <w:tcPr>
            <w:tcW w:w="74.95pt" w:type="dxa"/>
          </w:tcPr>
          <w:p w14:paraId="73649F5F" w14:textId="17BDC328" w:rsidR="003F3398" w:rsidRDefault="000B4658" w:rsidP="004E4EAC">
            <w:pPr>
              <w:jc w:val="center"/>
              <w:rPr>
                <w:sz w:val="20"/>
                <w:szCs w:val="20"/>
              </w:rPr>
            </w:pPr>
            <w:r>
              <w:rPr>
                <w:sz w:val="20"/>
                <w:szCs w:val="20"/>
              </w:rPr>
              <w:t>0.</w:t>
            </w:r>
            <w:r w:rsidR="003F3398">
              <w:rPr>
                <w:sz w:val="20"/>
                <w:szCs w:val="20"/>
              </w:rPr>
              <w:t>9</w:t>
            </w:r>
          </w:p>
        </w:tc>
        <w:tc>
          <w:tcPr>
            <w:tcW w:w="74.95pt" w:type="dxa"/>
          </w:tcPr>
          <w:p w14:paraId="76430435" w14:textId="31D2906E" w:rsidR="003F3398" w:rsidRDefault="003F3398" w:rsidP="004E4EAC">
            <w:pPr>
              <w:jc w:val="center"/>
              <w:rPr>
                <w:sz w:val="20"/>
                <w:szCs w:val="20"/>
              </w:rPr>
            </w:pPr>
            <w:r>
              <w:rPr>
                <w:sz w:val="20"/>
                <w:szCs w:val="20"/>
              </w:rPr>
              <w:t>0.</w:t>
            </w:r>
            <w:r w:rsidR="000B4658">
              <w:rPr>
                <w:sz w:val="20"/>
                <w:szCs w:val="20"/>
              </w:rPr>
              <w:t>2</w:t>
            </w:r>
          </w:p>
        </w:tc>
      </w:tr>
      <w:tr w:rsidR="003F3398" w14:paraId="5473EB61" w14:textId="77777777" w:rsidTr="004E4EAC">
        <w:tc>
          <w:tcPr>
            <w:tcW w:w="74.90pt" w:type="dxa"/>
          </w:tcPr>
          <w:p w14:paraId="5C461FF1" w14:textId="77777777" w:rsidR="003F3398" w:rsidRDefault="003F3398" w:rsidP="004E4EAC">
            <w:pPr>
              <w:jc w:val="center"/>
              <w:rPr>
                <w:sz w:val="20"/>
                <w:szCs w:val="20"/>
              </w:rPr>
            </w:pPr>
            <w:r>
              <w:rPr>
                <w:sz w:val="20"/>
                <w:szCs w:val="20"/>
              </w:rPr>
              <w:t>Digester</w:t>
            </w:r>
          </w:p>
        </w:tc>
        <w:tc>
          <w:tcPr>
            <w:tcW w:w="74.95pt" w:type="dxa"/>
          </w:tcPr>
          <w:p w14:paraId="0944481B" w14:textId="0C8EF9F9" w:rsidR="003F3398" w:rsidRDefault="000B4658" w:rsidP="004E4EAC">
            <w:pPr>
              <w:jc w:val="center"/>
              <w:rPr>
                <w:sz w:val="20"/>
                <w:szCs w:val="20"/>
              </w:rPr>
            </w:pPr>
            <w:r>
              <w:rPr>
                <w:sz w:val="20"/>
                <w:szCs w:val="20"/>
              </w:rPr>
              <w:t>0.1</w:t>
            </w:r>
          </w:p>
        </w:tc>
        <w:tc>
          <w:tcPr>
            <w:tcW w:w="74.95pt" w:type="dxa"/>
          </w:tcPr>
          <w:p w14:paraId="1B8EE856" w14:textId="20A02956" w:rsidR="003F3398" w:rsidRDefault="003F3398" w:rsidP="004E4EAC">
            <w:pPr>
              <w:jc w:val="center"/>
              <w:rPr>
                <w:sz w:val="20"/>
                <w:szCs w:val="20"/>
              </w:rPr>
            </w:pPr>
            <w:r>
              <w:rPr>
                <w:sz w:val="20"/>
                <w:szCs w:val="20"/>
              </w:rPr>
              <w:t>0.</w:t>
            </w:r>
            <w:r w:rsidR="000B4658">
              <w:rPr>
                <w:sz w:val="20"/>
                <w:szCs w:val="20"/>
              </w:rPr>
              <w:t>6</w:t>
            </w:r>
          </w:p>
        </w:tc>
      </w:tr>
      <w:tr w:rsidR="003F3398" w14:paraId="04BD1806" w14:textId="77777777" w:rsidTr="004E4EAC">
        <w:tc>
          <w:tcPr>
            <w:tcW w:w="74.90pt" w:type="dxa"/>
          </w:tcPr>
          <w:p w14:paraId="7E19D4A8" w14:textId="77777777" w:rsidR="003F3398" w:rsidRDefault="003F3398" w:rsidP="004E4EAC">
            <w:pPr>
              <w:jc w:val="center"/>
              <w:rPr>
                <w:sz w:val="20"/>
                <w:szCs w:val="20"/>
              </w:rPr>
            </w:pPr>
            <w:r>
              <w:rPr>
                <w:sz w:val="20"/>
                <w:szCs w:val="20"/>
              </w:rPr>
              <w:t>Codec</w:t>
            </w:r>
          </w:p>
        </w:tc>
        <w:tc>
          <w:tcPr>
            <w:tcW w:w="74.95pt" w:type="dxa"/>
          </w:tcPr>
          <w:p w14:paraId="40002ADD" w14:textId="3857FCD7" w:rsidR="003F3398" w:rsidRDefault="000B4658" w:rsidP="004E4EAC">
            <w:pPr>
              <w:jc w:val="center"/>
              <w:rPr>
                <w:sz w:val="20"/>
                <w:szCs w:val="20"/>
              </w:rPr>
            </w:pPr>
            <w:r>
              <w:rPr>
                <w:sz w:val="20"/>
                <w:szCs w:val="20"/>
              </w:rPr>
              <w:t>0.2</w:t>
            </w:r>
          </w:p>
        </w:tc>
        <w:tc>
          <w:tcPr>
            <w:tcW w:w="74.95pt" w:type="dxa"/>
          </w:tcPr>
          <w:p w14:paraId="6179479C" w14:textId="3CDB229B" w:rsidR="003F3398" w:rsidRDefault="000B4658" w:rsidP="004E4EAC">
            <w:pPr>
              <w:jc w:val="center"/>
              <w:rPr>
                <w:sz w:val="20"/>
                <w:szCs w:val="20"/>
              </w:rPr>
            </w:pPr>
            <w:r>
              <w:rPr>
                <w:sz w:val="20"/>
                <w:szCs w:val="20"/>
              </w:rPr>
              <w:t>0.2</w:t>
            </w:r>
          </w:p>
        </w:tc>
      </w:tr>
      <w:tr w:rsidR="003F3398" w14:paraId="2AED4FCA" w14:textId="77777777" w:rsidTr="004E4EAC">
        <w:tc>
          <w:tcPr>
            <w:tcW w:w="74.90pt" w:type="dxa"/>
          </w:tcPr>
          <w:p w14:paraId="654F4451" w14:textId="77777777" w:rsidR="003F3398" w:rsidRDefault="003F3398" w:rsidP="004E4EAC">
            <w:pPr>
              <w:jc w:val="center"/>
              <w:rPr>
                <w:sz w:val="20"/>
                <w:szCs w:val="20"/>
              </w:rPr>
            </w:pPr>
            <w:proofErr w:type="spellStart"/>
            <w:r>
              <w:rPr>
                <w:sz w:val="20"/>
                <w:szCs w:val="20"/>
              </w:rPr>
              <w:t>Jxpath</w:t>
            </w:r>
            <w:proofErr w:type="spellEnd"/>
          </w:p>
        </w:tc>
        <w:tc>
          <w:tcPr>
            <w:tcW w:w="74.95pt" w:type="dxa"/>
          </w:tcPr>
          <w:p w14:paraId="2CFCC2B9" w14:textId="7D7A4B63" w:rsidR="003F3398" w:rsidRDefault="000B4658" w:rsidP="004E4EAC">
            <w:pPr>
              <w:jc w:val="center"/>
              <w:rPr>
                <w:sz w:val="20"/>
                <w:szCs w:val="20"/>
              </w:rPr>
            </w:pPr>
            <w:r>
              <w:rPr>
                <w:sz w:val="20"/>
                <w:szCs w:val="20"/>
              </w:rPr>
              <w:t>0.16</w:t>
            </w:r>
          </w:p>
        </w:tc>
        <w:tc>
          <w:tcPr>
            <w:tcW w:w="74.95pt" w:type="dxa"/>
          </w:tcPr>
          <w:p w14:paraId="77C7113D" w14:textId="5F379507" w:rsidR="003F3398" w:rsidRDefault="000B4658" w:rsidP="004E4EAC">
            <w:pPr>
              <w:jc w:val="center"/>
              <w:rPr>
                <w:sz w:val="20"/>
                <w:szCs w:val="20"/>
              </w:rPr>
            </w:pPr>
            <w:r>
              <w:rPr>
                <w:sz w:val="20"/>
                <w:szCs w:val="20"/>
              </w:rPr>
              <w:t>0.1</w:t>
            </w:r>
          </w:p>
        </w:tc>
      </w:tr>
    </w:tbl>
    <w:p w14:paraId="188F98A9" w14:textId="77777777" w:rsidR="003F3398" w:rsidRPr="003F3398" w:rsidRDefault="003F3398" w:rsidP="003F3398">
      <w:pPr>
        <w:ind w:start="18pt"/>
        <w:rPr>
          <w:i/>
        </w:rPr>
      </w:pPr>
    </w:p>
    <w:p w14:paraId="05E2BD45" w14:textId="06D10ACD" w:rsidR="00C24D07" w:rsidRPr="00C24D07" w:rsidRDefault="00134708" w:rsidP="00C24D07">
      <w:pPr>
        <w:pStyle w:val="ListParagraph"/>
        <w:numPr>
          <w:ilvl w:val="0"/>
          <w:numId w:val="43"/>
        </w:numPr>
        <w:spacing w:after="3pt"/>
        <w:jc w:val="start"/>
        <w:rPr>
          <w:i/>
        </w:rPr>
      </w:pPr>
      <w:r>
        <w:rPr>
          <w:i/>
        </w:rPr>
        <w:t>Correlation between software maintenance effort metrics (Metric 5) and software quality attribute (Metric 6)</w:t>
      </w:r>
    </w:p>
    <w:p w14:paraId="2A25CCA1" w14:textId="49629EE8" w:rsidR="000B4658" w:rsidRDefault="009C4578" w:rsidP="00C24D07">
      <w:pPr>
        <w:spacing w:after="3pt"/>
        <w:ind w:start="18pt" w:firstLine="18pt"/>
        <w:jc w:val="both"/>
        <w:rPr>
          <w:sz w:val="20"/>
          <w:szCs w:val="20"/>
        </w:rPr>
      </w:pPr>
      <w:r>
        <w:rPr>
          <w:sz w:val="20"/>
          <w:szCs w:val="20"/>
        </w:rPr>
        <w:t xml:space="preserve">As seen from the table below, it shows that the correlation between code churn and post-release defect density is very strong correlated except the coefficient in project – </w:t>
      </w:r>
      <w:proofErr w:type="spellStart"/>
      <w:r>
        <w:rPr>
          <w:sz w:val="20"/>
          <w:szCs w:val="20"/>
        </w:rPr>
        <w:t>Jxpath</w:t>
      </w:r>
      <w:proofErr w:type="spellEnd"/>
      <w:r>
        <w:rPr>
          <w:sz w:val="20"/>
          <w:szCs w:val="20"/>
        </w:rPr>
        <w:t>, which is moderately correlated. Based on it, it concludes that the more the code changed in the current version, the more bugs it will bring in the next version.</w:t>
      </w:r>
    </w:p>
    <w:p w14:paraId="0727F8F6" w14:textId="369E883D" w:rsidR="000B4658" w:rsidRPr="005C226B" w:rsidRDefault="000B4658" w:rsidP="000B4658">
      <w:pPr>
        <w:pStyle w:val="tablehead"/>
        <w:spacing w:after="3pt" w:line="12pt" w:lineRule="auto"/>
      </w:pPr>
      <w:r>
        <w:t>Correlation between Metrics 5 - 6</w:t>
      </w:r>
    </w:p>
    <w:tbl>
      <w:tblPr>
        <w:tblStyle w:val="TableGrid"/>
        <w:tblW w:w="0pt" w:type="dxa"/>
        <w:tblInd w:w="18pt" w:type="dxa"/>
        <w:tblLook w:firstRow="1" w:lastRow="0" w:firstColumn="1" w:lastColumn="0" w:noHBand="0" w:noVBand="1"/>
      </w:tblPr>
      <w:tblGrid>
        <w:gridCol w:w="2248"/>
        <w:gridCol w:w="2248"/>
      </w:tblGrid>
      <w:tr w:rsidR="000B4658" w14:paraId="102E7D17" w14:textId="77777777" w:rsidTr="008E0ABE">
        <w:tc>
          <w:tcPr>
            <w:tcW w:w="224.80pt" w:type="dxa"/>
            <w:gridSpan w:val="2"/>
          </w:tcPr>
          <w:p w14:paraId="6B35F615" w14:textId="51CA1A6E" w:rsidR="000B4658" w:rsidRDefault="000B4658" w:rsidP="000B4658">
            <w:pPr>
              <w:jc w:val="center"/>
              <w:rPr>
                <w:i/>
              </w:rPr>
            </w:pPr>
            <w:r>
              <w:rPr>
                <w:sz w:val="16"/>
                <w:szCs w:val="16"/>
              </w:rPr>
              <w:t>Code Churn</w:t>
            </w:r>
            <w:r w:rsidRPr="003F3398">
              <w:rPr>
                <w:sz w:val="16"/>
                <w:szCs w:val="16"/>
              </w:rPr>
              <w:t xml:space="preserve"> VS </w:t>
            </w:r>
            <w:r>
              <w:rPr>
                <w:sz w:val="16"/>
                <w:szCs w:val="16"/>
              </w:rPr>
              <w:t>Post-release Defect Density (Version Level)</w:t>
            </w:r>
          </w:p>
        </w:tc>
      </w:tr>
      <w:tr w:rsidR="000B4658" w14:paraId="68156E66" w14:textId="77777777" w:rsidTr="000B4658">
        <w:trPr>
          <w:trHeight w:val="293"/>
        </w:trPr>
        <w:tc>
          <w:tcPr>
            <w:tcW w:w="112.40pt" w:type="dxa"/>
          </w:tcPr>
          <w:p w14:paraId="62819FC3" w14:textId="04F11BB8" w:rsidR="000B4658" w:rsidRDefault="000B4658" w:rsidP="000B4658">
            <w:pPr>
              <w:jc w:val="center"/>
              <w:rPr>
                <w:i/>
              </w:rPr>
            </w:pPr>
            <w:r>
              <w:rPr>
                <w:sz w:val="20"/>
                <w:szCs w:val="20"/>
              </w:rPr>
              <w:t>System Name</w:t>
            </w:r>
          </w:p>
        </w:tc>
        <w:tc>
          <w:tcPr>
            <w:tcW w:w="112.40pt" w:type="dxa"/>
          </w:tcPr>
          <w:p w14:paraId="21DAF5D3" w14:textId="78FACDFE" w:rsidR="000B4658" w:rsidRPr="000B4658" w:rsidRDefault="000B4658" w:rsidP="000B4658">
            <w:pPr>
              <w:jc w:val="center"/>
              <w:rPr>
                <w:sz w:val="20"/>
                <w:szCs w:val="20"/>
              </w:rPr>
            </w:pPr>
            <w:r w:rsidRPr="000B4658">
              <w:rPr>
                <w:sz w:val="20"/>
                <w:szCs w:val="20"/>
              </w:rPr>
              <w:t>Spearman</w:t>
            </w:r>
          </w:p>
        </w:tc>
      </w:tr>
      <w:tr w:rsidR="000B4658" w14:paraId="483EAD0D" w14:textId="77777777" w:rsidTr="000B4658">
        <w:tc>
          <w:tcPr>
            <w:tcW w:w="112.40pt" w:type="dxa"/>
          </w:tcPr>
          <w:p w14:paraId="19393B97" w14:textId="30C1152C" w:rsidR="000B4658" w:rsidRDefault="000B4658" w:rsidP="000B4658">
            <w:pPr>
              <w:jc w:val="center"/>
              <w:rPr>
                <w:i/>
              </w:rPr>
            </w:pPr>
            <w:r>
              <w:rPr>
                <w:sz w:val="20"/>
                <w:szCs w:val="20"/>
              </w:rPr>
              <w:t>Collections</w:t>
            </w:r>
          </w:p>
        </w:tc>
        <w:tc>
          <w:tcPr>
            <w:tcW w:w="112.40pt" w:type="dxa"/>
          </w:tcPr>
          <w:p w14:paraId="43AFBEFC" w14:textId="48BD8D26" w:rsidR="000B4658" w:rsidRPr="000B4658" w:rsidRDefault="000B4658" w:rsidP="000B4658">
            <w:pPr>
              <w:jc w:val="center"/>
              <w:rPr>
                <w:sz w:val="20"/>
                <w:szCs w:val="20"/>
              </w:rPr>
            </w:pPr>
            <w:r>
              <w:rPr>
                <w:sz w:val="20"/>
                <w:szCs w:val="20"/>
              </w:rPr>
              <w:t>0.7</w:t>
            </w:r>
          </w:p>
        </w:tc>
      </w:tr>
      <w:tr w:rsidR="000B4658" w14:paraId="27192EB1" w14:textId="77777777" w:rsidTr="000B4658">
        <w:tc>
          <w:tcPr>
            <w:tcW w:w="112.40pt" w:type="dxa"/>
          </w:tcPr>
          <w:p w14:paraId="2781ADF5" w14:textId="7A55FCB7" w:rsidR="000B4658" w:rsidRDefault="000B4658" w:rsidP="000B4658">
            <w:pPr>
              <w:jc w:val="center"/>
              <w:rPr>
                <w:i/>
              </w:rPr>
            </w:pPr>
            <w:r>
              <w:rPr>
                <w:sz w:val="20"/>
                <w:szCs w:val="20"/>
              </w:rPr>
              <w:t>Configurations</w:t>
            </w:r>
          </w:p>
        </w:tc>
        <w:tc>
          <w:tcPr>
            <w:tcW w:w="112.40pt" w:type="dxa"/>
          </w:tcPr>
          <w:p w14:paraId="34FB4880" w14:textId="2ADCB8A8" w:rsidR="000B4658" w:rsidRPr="000B4658" w:rsidRDefault="000B4658" w:rsidP="000B4658">
            <w:pPr>
              <w:jc w:val="center"/>
              <w:rPr>
                <w:sz w:val="20"/>
                <w:szCs w:val="20"/>
              </w:rPr>
            </w:pPr>
            <w:r>
              <w:rPr>
                <w:sz w:val="20"/>
                <w:szCs w:val="20"/>
              </w:rPr>
              <w:t>1.0</w:t>
            </w:r>
          </w:p>
        </w:tc>
      </w:tr>
      <w:tr w:rsidR="000B4658" w14:paraId="6A9540D6" w14:textId="77777777" w:rsidTr="000B4658">
        <w:tc>
          <w:tcPr>
            <w:tcW w:w="112.40pt" w:type="dxa"/>
          </w:tcPr>
          <w:p w14:paraId="0C210E20" w14:textId="4FCD007A" w:rsidR="000B4658" w:rsidRDefault="000B4658" w:rsidP="000B4658">
            <w:pPr>
              <w:jc w:val="center"/>
              <w:rPr>
                <w:i/>
              </w:rPr>
            </w:pPr>
            <w:r>
              <w:rPr>
                <w:sz w:val="20"/>
                <w:szCs w:val="20"/>
              </w:rPr>
              <w:t>Digester</w:t>
            </w:r>
          </w:p>
        </w:tc>
        <w:tc>
          <w:tcPr>
            <w:tcW w:w="112.40pt" w:type="dxa"/>
          </w:tcPr>
          <w:p w14:paraId="6B27A296" w14:textId="70A4D44E" w:rsidR="000B4658" w:rsidRPr="000B4658" w:rsidRDefault="000B4658" w:rsidP="000B4658">
            <w:pPr>
              <w:jc w:val="center"/>
              <w:rPr>
                <w:sz w:val="20"/>
                <w:szCs w:val="20"/>
              </w:rPr>
            </w:pPr>
            <w:r>
              <w:rPr>
                <w:sz w:val="20"/>
                <w:szCs w:val="20"/>
              </w:rPr>
              <w:t>0.9</w:t>
            </w:r>
          </w:p>
        </w:tc>
      </w:tr>
      <w:tr w:rsidR="000B4658" w14:paraId="2E86C147" w14:textId="77777777" w:rsidTr="000B4658">
        <w:tc>
          <w:tcPr>
            <w:tcW w:w="112.40pt" w:type="dxa"/>
          </w:tcPr>
          <w:p w14:paraId="7AE544C1" w14:textId="069815E0" w:rsidR="000B4658" w:rsidRDefault="000B4658" w:rsidP="000B4658">
            <w:pPr>
              <w:jc w:val="center"/>
              <w:rPr>
                <w:i/>
              </w:rPr>
            </w:pPr>
            <w:r>
              <w:rPr>
                <w:sz w:val="20"/>
                <w:szCs w:val="20"/>
              </w:rPr>
              <w:lastRenderedPageBreak/>
              <w:t>Codec</w:t>
            </w:r>
          </w:p>
        </w:tc>
        <w:tc>
          <w:tcPr>
            <w:tcW w:w="112.40pt" w:type="dxa"/>
          </w:tcPr>
          <w:p w14:paraId="488B9959" w14:textId="7E7194EA" w:rsidR="000B4658" w:rsidRPr="000B4658" w:rsidRDefault="000B4658" w:rsidP="000B4658">
            <w:pPr>
              <w:jc w:val="center"/>
              <w:rPr>
                <w:sz w:val="20"/>
                <w:szCs w:val="20"/>
              </w:rPr>
            </w:pPr>
            <w:r>
              <w:rPr>
                <w:sz w:val="20"/>
                <w:szCs w:val="20"/>
              </w:rPr>
              <w:t>0.9</w:t>
            </w:r>
          </w:p>
        </w:tc>
      </w:tr>
      <w:tr w:rsidR="000B4658" w14:paraId="709D2AEA" w14:textId="77777777" w:rsidTr="000B4658">
        <w:tc>
          <w:tcPr>
            <w:tcW w:w="112.40pt" w:type="dxa"/>
          </w:tcPr>
          <w:p w14:paraId="02B18163" w14:textId="138BE5C7" w:rsidR="000B4658" w:rsidRDefault="000B4658" w:rsidP="000B4658">
            <w:pPr>
              <w:jc w:val="center"/>
              <w:rPr>
                <w:i/>
              </w:rPr>
            </w:pPr>
            <w:proofErr w:type="spellStart"/>
            <w:r>
              <w:rPr>
                <w:sz w:val="20"/>
                <w:szCs w:val="20"/>
              </w:rPr>
              <w:t>Jxpath</w:t>
            </w:r>
            <w:proofErr w:type="spellEnd"/>
          </w:p>
        </w:tc>
        <w:tc>
          <w:tcPr>
            <w:tcW w:w="112.40pt" w:type="dxa"/>
          </w:tcPr>
          <w:p w14:paraId="6EBD561B" w14:textId="666ADA74" w:rsidR="000B4658" w:rsidRPr="000B4658" w:rsidRDefault="000B4658" w:rsidP="000B4658">
            <w:pPr>
              <w:jc w:val="center"/>
              <w:rPr>
                <w:sz w:val="20"/>
                <w:szCs w:val="20"/>
              </w:rPr>
            </w:pPr>
            <w:r>
              <w:rPr>
                <w:sz w:val="20"/>
                <w:szCs w:val="20"/>
              </w:rPr>
              <w:t>0.4</w:t>
            </w:r>
          </w:p>
        </w:tc>
      </w:tr>
    </w:tbl>
    <w:p w14:paraId="5F973BF2" w14:textId="77777777" w:rsidR="00564BFC" w:rsidRPr="005B520E" w:rsidRDefault="00564BFC" w:rsidP="00AF1CE0">
      <w:pPr>
        <w:pStyle w:val="BodyText"/>
        <w:ind w:firstLine="0pt"/>
      </w:pPr>
    </w:p>
    <w:p w14:paraId="659E64C6" w14:textId="7C86F2A7" w:rsidR="00CC346A" w:rsidRDefault="00CC346A" w:rsidP="00CC346A">
      <w:pPr>
        <w:pStyle w:val="Heading1"/>
      </w:pPr>
      <w:r>
        <w:t>Conclusion</w:t>
      </w:r>
    </w:p>
    <w:p w14:paraId="2A785695" w14:textId="4BA4BB5D" w:rsidR="00CC346A" w:rsidRDefault="00E41306" w:rsidP="00CC346A">
      <w:pPr>
        <w:pStyle w:val="BodyText"/>
        <w:rPr>
          <w:lang w:val="en-US" w:eastAsia="en-US"/>
        </w:rPr>
      </w:pPr>
      <w:r>
        <w:t>To sum, we, in theis project, firstly selected six metrics, named branch coverage, statement coverage, mutation score, cyclomatic complexity, code churn and post-release defect density respectively</w:t>
      </w:r>
      <w:r w:rsidR="00AF1CE0">
        <w:t xml:space="preserve">, from five aspects. Then we chose five open source system to perform experiments to measure those metrics. After collecting data, we tried to analyze correlations between them using the spearman </w:t>
      </w:r>
      <w:r w:rsidR="00AF1CE0">
        <w:rPr>
          <w:lang w:val="en-US" w:eastAsia="en-US"/>
        </w:rPr>
        <w:t>correlation coefficient. And we found that:</w:t>
      </w:r>
    </w:p>
    <w:p w14:paraId="5B28E9F8" w14:textId="5450B55F" w:rsidR="00AF1CE0" w:rsidRDefault="00AF1CE0" w:rsidP="00AF1CE0">
      <w:pPr>
        <w:pStyle w:val="BodyText"/>
        <w:numPr>
          <w:ilvl w:val="0"/>
          <w:numId w:val="44"/>
        </w:numPr>
      </w:pPr>
      <w:r>
        <w:rPr>
          <w:lang w:val="en-US"/>
        </w:rPr>
        <w:t>S</w:t>
      </w:r>
      <w:r w:rsidRPr="00167D93">
        <w:t>tronger forms of coverage do not provide greater insight into the effectiveness of the suite</w:t>
      </w:r>
      <w:r>
        <w:t>.</w:t>
      </w:r>
    </w:p>
    <w:p w14:paraId="0054E7E4" w14:textId="1FFA3C09" w:rsidR="00AF1CE0" w:rsidRDefault="00AF1CE0" w:rsidP="00AF1CE0">
      <w:pPr>
        <w:pStyle w:val="BodyText"/>
        <w:numPr>
          <w:ilvl w:val="0"/>
          <w:numId w:val="44"/>
        </w:numPr>
      </w:pPr>
      <w:r>
        <w:t>Classes with higher complexity are high likely to have high coverage test suites.</w:t>
      </w:r>
    </w:p>
    <w:p w14:paraId="0BDA85EA" w14:textId="497E9026" w:rsidR="00AF1CE0" w:rsidRDefault="00AF1CE0" w:rsidP="00AF1CE0">
      <w:pPr>
        <w:pStyle w:val="BodyText"/>
        <w:numPr>
          <w:ilvl w:val="0"/>
          <w:numId w:val="44"/>
        </w:numPr>
      </w:pPr>
      <w:r>
        <w:t>High test coverage is not sufficient measure to find bugs.</w:t>
      </w:r>
    </w:p>
    <w:p w14:paraId="176CE35D" w14:textId="3B38BC18" w:rsidR="00AF1CE0" w:rsidRDefault="00AF1CE0" w:rsidP="00AF1CE0">
      <w:pPr>
        <w:pStyle w:val="BodyText"/>
        <w:numPr>
          <w:ilvl w:val="0"/>
          <w:numId w:val="44"/>
        </w:numPr>
      </w:pPr>
      <w:r>
        <w:t>The more the code changed in the current version, the more bugs it will bring in the next version.</w:t>
      </w:r>
    </w:p>
    <w:p w14:paraId="06D52D55" w14:textId="6AC3F9EC" w:rsidR="00AF1CE0" w:rsidRPr="005B520E" w:rsidRDefault="00AF1CE0" w:rsidP="00AF1CE0">
      <w:pPr>
        <w:pStyle w:val="BodyText"/>
        <w:ind w:firstLine="0pt"/>
      </w:pPr>
      <w:r>
        <w:t>Our feature work includes more experiments on various open-source systems written by different kinds of programming languages, like C and C++ etc., and also study other metrics from the five aspects and their correlations.</w:t>
      </w:r>
    </w:p>
    <w:p w14:paraId="527E706B" w14:textId="57E196D9" w:rsidR="0080791D" w:rsidRDefault="0080791D" w:rsidP="0080791D">
      <w:pPr>
        <w:pStyle w:val="Heading5"/>
      </w:pPr>
      <w:r w:rsidRPr="005B520E">
        <w:t>Acknowledgment</w:t>
      </w:r>
    </w:p>
    <w:p w14:paraId="57AB928F" w14:textId="2237F879" w:rsidR="00575BCA" w:rsidRDefault="00C749CD" w:rsidP="00836367">
      <w:pPr>
        <w:pStyle w:val="BodyText"/>
      </w:pPr>
      <w:r>
        <w:t>Many thanks to the Prof. Jinqiu Yang</w:t>
      </w:r>
      <w:r w:rsidR="00A67CFA">
        <w:t xml:space="preserve"> and </w:t>
      </w:r>
      <w:r w:rsidR="001E3330">
        <w:t>Zishuo Ding</w:t>
      </w:r>
      <w:r w:rsidR="00A67CFA">
        <w:t xml:space="preserve"> for valuable suggeations when we stuck in problems</w:t>
      </w:r>
      <w:r w:rsidR="006475F1">
        <w:t xml:space="preserve"> and for helping us find right tools to perform the experiment</w:t>
      </w:r>
      <w:r w:rsidR="00A67CFA">
        <w:t>.</w:t>
      </w:r>
      <w:r w:rsidR="006475F1">
        <w:t xml:space="preserve"> Also thanks to all the researchers who dived in the study of software measurement. We would also like to thank developers who worked on and improved these subject programs and artifacts over the years.</w:t>
      </w:r>
    </w:p>
    <w:p w14:paraId="5EBF75F4" w14:textId="329BB0A8" w:rsidR="009303D9" w:rsidRPr="005B520E" w:rsidRDefault="009303D9" w:rsidP="00C749CD">
      <w:pPr>
        <w:pStyle w:val="Heading5"/>
      </w:pPr>
      <w:r w:rsidRPr="005B520E">
        <w:t>References</w:t>
      </w:r>
    </w:p>
    <w:p w14:paraId="721CEDCD" w14:textId="52842327" w:rsidR="009303D9" w:rsidRPr="00150D07" w:rsidRDefault="00567605" w:rsidP="0004781E">
      <w:pPr>
        <w:pStyle w:val="references"/>
        <w:ind w:start="17.70pt" w:hanging="17.70pt"/>
      </w:pPr>
      <w:r>
        <w:t>Joan C. Miller, Clifford J. Maloney, “Systematic mistake analysis of digital computer programs”. Communications of the ACM.</w:t>
      </w:r>
      <w:r w:rsidRPr="00C472A0">
        <w:rPr>
          <w:color w:val="000000"/>
        </w:rPr>
        <w:t xml:space="preserve"> New York, NY, USA: ACM. 6 (2): 58–63. doi:10.1145/366246.366248. ISSN 0001-0782.</w:t>
      </w:r>
    </w:p>
    <w:p w14:paraId="077C731F" w14:textId="01DC79D4" w:rsidR="00150D07" w:rsidRDefault="00150D07" w:rsidP="00150D07">
      <w:pPr>
        <w:pStyle w:val="references"/>
        <w:ind w:start="17.70pt" w:hanging="17.70pt"/>
      </w:pPr>
      <w:r w:rsidRPr="00150D07">
        <w:rPr>
          <w:color w:val="000000"/>
          <w:lang w:val="fr-FR"/>
        </w:rPr>
        <w:t xml:space="preserve">Takahashi, J., H. Kojima, et al. </w:t>
      </w:r>
      <w:r w:rsidRPr="00CC0097">
        <w:rPr>
          <w:color w:val="000000"/>
        </w:rPr>
        <w:t>(2008). “Coverage Based Testing for Concurrent Software”, In 28th International Conference on Distributed Computing Systems Workshops, 2008. ICDCS '08</w:t>
      </w:r>
      <w:r>
        <w:t>.</w:t>
      </w:r>
    </w:p>
    <w:p w14:paraId="32457931" w14:textId="139EF79C" w:rsidR="00150D07" w:rsidRDefault="00150D07" w:rsidP="00150D07">
      <w:pPr>
        <w:pStyle w:val="references"/>
        <w:ind w:start="17.70pt" w:hanging="17.70pt"/>
      </w:pPr>
      <w:r w:rsidRPr="00C472A0">
        <w:rPr>
          <w:color w:val="000000"/>
        </w:rPr>
        <w:t>Jalote, A. Gupta. P. (2008). "An approach for experimentally evaluating effectiveness and efficiency of coverage criteria for software testing.", In International Journal on Software Tools for Technology Transfer (STTT), Volume 10, Number 2, 145-160, DOI: 10.1007/s10009-007-0059-5</w:t>
      </w:r>
      <w:r>
        <w:t>.</w:t>
      </w:r>
    </w:p>
    <w:p w14:paraId="3B12D676" w14:textId="77777777" w:rsidR="00567605" w:rsidRPr="00C472A0" w:rsidRDefault="00567605" w:rsidP="00567605">
      <w:pPr>
        <w:pStyle w:val="references"/>
      </w:pPr>
      <w:r w:rsidRPr="00C472A0">
        <w:t>Whalen, M. W., M. P. E. Heimdahl, et al. (2006). “Coverage metrics for requirements-based testing.”2006, In Proceedings of the 2006 International Symposium on Software Testing and Analysis, ISSTA 2006, pp. 25-35.</w:t>
      </w:r>
    </w:p>
    <w:p w14:paraId="1905136B" w14:textId="712D0C6B" w:rsidR="009303D9" w:rsidRDefault="00150D07" w:rsidP="0004781E">
      <w:pPr>
        <w:pStyle w:val="references"/>
        <w:ind w:start="17.70pt" w:hanging="17.70pt"/>
      </w:pPr>
      <w:r w:rsidRPr="00CC0097">
        <w:rPr>
          <w:color w:val="000000"/>
        </w:rPr>
        <w:t>Jose C. Costa, Jose C. Monteiro (2</w:t>
      </w:r>
      <w:r w:rsidR="005650D2">
        <w:rPr>
          <w:color w:val="000000"/>
        </w:rPr>
        <w:t xml:space="preserve">004), “Input Generation for </w:t>
      </w:r>
      <w:r w:rsidR="005650D2">
        <w:rPr>
          <w:color w:val="000000"/>
          <w:lang w:eastAsia="zh-CN"/>
        </w:rPr>
        <w:t>Branch</w:t>
      </w:r>
      <w:r w:rsidRPr="00CC0097">
        <w:rPr>
          <w:color w:val="000000"/>
        </w:rPr>
        <w:t xml:space="preserve"> Coverage in Software Testing”</w:t>
      </w:r>
      <w:r w:rsidR="009303D9">
        <w:t>.</w:t>
      </w:r>
    </w:p>
    <w:p w14:paraId="0A4F59A0" w14:textId="4517850E" w:rsidR="00F55854" w:rsidRPr="00F55854" w:rsidRDefault="00F55854" w:rsidP="00F55854">
      <w:pPr>
        <w:pStyle w:val="references"/>
        <w:ind w:start="17.70pt" w:hanging="17.70pt"/>
        <w:rPr>
          <w:color w:val="000000"/>
        </w:rPr>
      </w:pPr>
      <w:r w:rsidRPr="00F55854">
        <w:rPr>
          <w:color w:val="000000"/>
        </w:rPr>
        <w:t>R. A. DeMillo, R. J. Lipton</w:t>
      </w:r>
      <w:r w:rsidR="00186DA9">
        <w:rPr>
          <w:color w:val="000000"/>
        </w:rPr>
        <w:t xml:space="preserve">, </w:t>
      </w:r>
      <w:r w:rsidRPr="00F55854">
        <w:rPr>
          <w:color w:val="000000"/>
        </w:rPr>
        <w:t>F. G. Sayward, “Hints on Test Data Selection: Help for the Practicing Programmer,” IEEE Computer, vol. 11 (4), pp. 34-41, 1978.</w:t>
      </w:r>
    </w:p>
    <w:p w14:paraId="212E01A1" w14:textId="3B05625D" w:rsidR="00F55854" w:rsidRPr="00F55854" w:rsidRDefault="00F55854" w:rsidP="00F55854">
      <w:pPr>
        <w:pStyle w:val="references"/>
        <w:ind w:start="17.70pt" w:hanging="17.70pt"/>
        <w:rPr>
          <w:color w:val="000000"/>
        </w:rPr>
      </w:pPr>
      <w:r w:rsidRPr="00F55854">
        <w:rPr>
          <w:color w:val="000000"/>
        </w:rPr>
        <w:t>R. G. Hamlet, “Testing programs with the aid of a compiler,” IEEE Transactions on Software Engineering, vol. 3 (4), pp. 279-290, 1977.</w:t>
      </w:r>
    </w:p>
    <w:p w14:paraId="7D01414C" w14:textId="720E4E19" w:rsidR="00F55854" w:rsidRPr="00F55854" w:rsidRDefault="00F55854" w:rsidP="00F55854">
      <w:pPr>
        <w:pStyle w:val="references"/>
        <w:ind w:start="17.70pt" w:hanging="17.70pt"/>
        <w:rPr>
          <w:color w:val="000000"/>
        </w:rPr>
      </w:pPr>
      <w:r w:rsidRPr="00F55854">
        <w:rPr>
          <w:color w:val="000000"/>
        </w:rPr>
        <w:t xml:space="preserve"> A. J. Offutt and R. H. Untch, “Mutation 2000: Uniting the Orthogonal,” Proc. Mutation, San Jose, CA, USA, pp. 45- 55, October, 2000.</w:t>
      </w:r>
    </w:p>
    <w:p w14:paraId="3432E936" w14:textId="14BA24E3" w:rsidR="00F55854" w:rsidRPr="00F55854" w:rsidRDefault="00F55854" w:rsidP="00F55854">
      <w:pPr>
        <w:pStyle w:val="references"/>
        <w:ind w:start="17.70pt" w:hanging="17.70pt"/>
        <w:rPr>
          <w:color w:val="000000"/>
        </w:rPr>
      </w:pPr>
      <w:r w:rsidRPr="00F55854">
        <w:rPr>
          <w:color w:val="000000"/>
        </w:rPr>
        <w:t>A. J. Offutt, “Investigations of the Software Testing Coupling Effect,” ACM Transactions on Software Engineering and Methodology, vol. 1 (1), pp. 3-18, 1992.</w:t>
      </w:r>
    </w:p>
    <w:p w14:paraId="75D0C53F" w14:textId="5278B0FB" w:rsidR="00E07A98" w:rsidRPr="00E07A98" w:rsidRDefault="00186DA9" w:rsidP="00E07A98">
      <w:pPr>
        <w:pStyle w:val="references"/>
        <w:ind w:start="17.70pt" w:hanging="17.70pt"/>
        <w:rPr>
          <w:color w:val="000000"/>
        </w:rPr>
      </w:pPr>
      <w:r>
        <w:rPr>
          <w:color w:val="000000"/>
        </w:rPr>
        <w:t>Akbar Siami Namin, James H. Andrews, “</w:t>
      </w:r>
      <w:r w:rsidR="00F55854" w:rsidRPr="00F55854">
        <w:rPr>
          <w:color w:val="000000"/>
        </w:rPr>
        <w:t>The influence of size and coverage on test suite</w:t>
      </w:r>
      <w:r>
        <w:rPr>
          <w:color w:val="000000"/>
        </w:rPr>
        <w:t xml:space="preserve"> effectiveness”,</w:t>
      </w:r>
      <w:r w:rsidR="00F55854" w:rsidRPr="00F55854">
        <w:rPr>
          <w:color w:val="000000"/>
        </w:rPr>
        <w:t xml:space="preserve"> In Proceedings of the Eighteenth International Symposium on Software Testing and Analysis, ISSTA ’09, pages 57–68, New York, NY, USA, 2009. ACM.</w:t>
      </w:r>
    </w:p>
    <w:p w14:paraId="405CDB0B" w14:textId="306223CE" w:rsidR="00E07A98" w:rsidRDefault="00E07A98" w:rsidP="00E07A98">
      <w:pPr>
        <w:pStyle w:val="references"/>
        <w:ind w:start="17.70pt" w:hanging="17.70pt"/>
        <w:rPr>
          <w:color w:val="000000"/>
        </w:rPr>
      </w:pPr>
      <w:r w:rsidRPr="00F55854">
        <w:rPr>
          <w:color w:val="000000"/>
        </w:rPr>
        <w:t>Laura Inozemtseva</w:t>
      </w:r>
      <w:r w:rsidR="00186DA9">
        <w:rPr>
          <w:color w:val="000000"/>
        </w:rPr>
        <w:t>, Reid Holmes,</w:t>
      </w:r>
      <w:r w:rsidRPr="00F55854">
        <w:rPr>
          <w:color w:val="000000"/>
        </w:rPr>
        <w:t xml:space="preserve"> </w:t>
      </w:r>
      <w:r w:rsidR="00186DA9">
        <w:rPr>
          <w:color w:val="000000"/>
        </w:rPr>
        <w:t>“</w:t>
      </w:r>
      <w:r w:rsidRPr="00F55854">
        <w:rPr>
          <w:color w:val="000000"/>
        </w:rPr>
        <w:t>Coverage is not strongly correlated with test suite effectiv</w:t>
      </w:r>
      <w:r w:rsidR="00186DA9">
        <w:rPr>
          <w:color w:val="000000"/>
        </w:rPr>
        <w:t>eness”,</w:t>
      </w:r>
      <w:r w:rsidRPr="00F55854">
        <w:rPr>
          <w:color w:val="000000"/>
        </w:rPr>
        <w:t xml:space="preserve"> In Proceedings of the 36th International Conference on Software Engineering, ICSE 2014, pages 435–445, New York, NY, USA, 2014. ACM.</w:t>
      </w:r>
    </w:p>
    <w:p w14:paraId="6522A6CD" w14:textId="77777777" w:rsidR="00C36220" w:rsidRDefault="00C36220" w:rsidP="00C36220">
      <w:pPr>
        <w:pStyle w:val="references"/>
        <w:rPr>
          <w:lang w:eastAsia="zh-CN"/>
        </w:rPr>
      </w:pPr>
      <w:r>
        <w:t xml:space="preserve">T. J. Mccabe, “A Complexity Measure”, </w:t>
      </w:r>
      <w:r>
        <w:rPr>
          <w:rFonts w:ascii="Times" w:hAnsi="Times"/>
        </w:rPr>
        <w:t>IEEE Transactions on Software Engineering</w:t>
      </w:r>
      <w:r>
        <w:t xml:space="preserve">, Vol. 2, No. 4, pp.308 – 320, 1976. </w:t>
      </w:r>
    </w:p>
    <w:p w14:paraId="5790EEC0" w14:textId="77777777" w:rsidR="00C36220" w:rsidRDefault="00C36220" w:rsidP="00C36220">
      <w:pPr>
        <w:pStyle w:val="references"/>
        <w:rPr>
          <w:lang w:eastAsia="zh-CN"/>
        </w:rPr>
      </w:pPr>
      <w:r>
        <w:t xml:space="preserve">V. Y. Shen, T. Yu and S. M. Thebaut, ”Identifying Error-Prone Software-An Empirical Study”, </w:t>
      </w:r>
      <w:r>
        <w:rPr>
          <w:rFonts w:ascii="Times" w:hAnsi="Times"/>
        </w:rPr>
        <w:t>IEEE Transactions on Software Engineering</w:t>
      </w:r>
      <w:r>
        <w:t xml:space="preserve">, Vol. SE-11, No. 4, pp.317 – 324, 1985. </w:t>
      </w:r>
    </w:p>
    <w:p w14:paraId="40045094" w14:textId="1DEDBC78" w:rsidR="002F74E1" w:rsidRDefault="0069621A" w:rsidP="00E07A98">
      <w:pPr>
        <w:pStyle w:val="references"/>
        <w:ind w:start="17.70pt" w:hanging="17.70pt"/>
        <w:rPr>
          <w:color w:val="000000"/>
        </w:rPr>
      </w:pPr>
      <w:r w:rsidRPr="0069621A">
        <w:rPr>
          <w:color w:val="000000"/>
        </w:rPr>
        <w:t>S. Yu and S. Zhou, “A Survey on Metric of Software Complexity”, IEEE International Conference on Information Management and Engineering (ICIME), 16-18, Chengdu, pp. 352 – 356, 2010.</w:t>
      </w:r>
    </w:p>
    <w:p w14:paraId="7C9D1850" w14:textId="4BB9AAF7" w:rsidR="0069621A" w:rsidRDefault="0069621A" w:rsidP="002F74E1">
      <w:pPr>
        <w:pStyle w:val="references"/>
        <w:ind w:start="17.70pt" w:hanging="17.70pt"/>
        <w:rPr>
          <w:color w:val="000000"/>
        </w:rPr>
      </w:pPr>
      <w:r w:rsidRPr="0069621A">
        <w:rPr>
          <w:color w:val="000000"/>
        </w:rPr>
        <w:t>B. Souley and B.Bata, “A Class Coupling Analyzer for Java Programs”, West African Journal of Industrial and Academic Research, Vol.7, No.1, pp. 3-13, 2013.</w:t>
      </w:r>
    </w:p>
    <w:p w14:paraId="04DB3CEB" w14:textId="6AF0D6FE" w:rsidR="00310940" w:rsidRPr="00310940" w:rsidRDefault="00310940" w:rsidP="00310940">
      <w:pPr>
        <w:pStyle w:val="references"/>
        <w:ind w:start="17.70pt"/>
        <w:rPr>
          <w:color w:val="000000"/>
        </w:rPr>
      </w:pPr>
      <w:r w:rsidRPr="00310940">
        <w:rPr>
          <w:color w:val="000000"/>
        </w:rPr>
        <w:t>A. De Lucia, E. Pompella, and S. Stefanucci, "Assessing effort estimation models for corrective maintenance through empirical studies," Information and Software Technology, vol. 47, pp. 3- 15, 1/1/ 2005.</w:t>
      </w:r>
    </w:p>
    <w:p w14:paraId="69BCA7DC" w14:textId="57DC2E69" w:rsidR="00310940" w:rsidRPr="00310940" w:rsidRDefault="00310940" w:rsidP="00310940">
      <w:pPr>
        <w:pStyle w:val="references"/>
        <w:ind w:start="17.70pt"/>
        <w:rPr>
          <w:color w:val="000000"/>
        </w:rPr>
      </w:pPr>
      <w:r w:rsidRPr="00310940">
        <w:rPr>
          <w:color w:val="000000"/>
        </w:rPr>
        <w:t>F. Fiorava</w:t>
      </w:r>
      <w:r w:rsidR="00A06279">
        <w:rPr>
          <w:color w:val="000000"/>
        </w:rPr>
        <w:t xml:space="preserve">nti, </w:t>
      </w:r>
      <w:r w:rsidRPr="00310940">
        <w:rPr>
          <w:color w:val="000000"/>
        </w:rPr>
        <w:t>P. Nesi, "Estimation and prediction metrics for adaptive maintenance effort of object-oriented systems," IEEE Transactions on Software Engineering, vol. 27, pp. 1062-1084, 2001.</w:t>
      </w:r>
    </w:p>
    <w:p w14:paraId="05808E5F" w14:textId="647A53B5" w:rsidR="00310940" w:rsidRPr="00310940" w:rsidRDefault="00310940" w:rsidP="00310940">
      <w:pPr>
        <w:pStyle w:val="references"/>
        <w:ind w:start="17.70pt"/>
        <w:rPr>
          <w:color w:val="000000"/>
        </w:rPr>
      </w:pPr>
      <w:r w:rsidRPr="00310940">
        <w:rPr>
          <w:color w:val="000000"/>
        </w:rPr>
        <w:t>S. C. Misra, "Modeling Design/Coding Factors That Drive Maintainability of Software Systems," Software Quality Journal, vol. 13, pp. 297-320, 2005.</w:t>
      </w:r>
    </w:p>
    <w:p w14:paraId="2FE2981F" w14:textId="04614002" w:rsidR="00310940" w:rsidRPr="00310940" w:rsidRDefault="00310940" w:rsidP="00310940">
      <w:pPr>
        <w:pStyle w:val="references"/>
        <w:ind w:start="17.70pt"/>
        <w:rPr>
          <w:color w:val="000000"/>
        </w:rPr>
      </w:pPr>
      <w:r w:rsidRPr="00310940">
        <w:rPr>
          <w:color w:val="000000"/>
        </w:rPr>
        <w:t>R.</w:t>
      </w:r>
      <w:r w:rsidR="00A06279">
        <w:rPr>
          <w:color w:val="000000"/>
        </w:rPr>
        <w:t xml:space="preserve"> K. Bandi, V. K. Vaishnavi, </w:t>
      </w:r>
      <w:r w:rsidRPr="00310940">
        <w:rPr>
          <w:color w:val="000000"/>
        </w:rPr>
        <w:t>D. E. Turk, "Predicting maintenance performance using object-oriented design complexity metrics," IEEE Transactions on Software Engineering, vol. 29, pp. 77-87, 2003.</w:t>
      </w:r>
    </w:p>
    <w:p w14:paraId="22F2AD4A" w14:textId="00B66253" w:rsidR="00310940" w:rsidRPr="00310940" w:rsidRDefault="00310940" w:rsidP="00310940">
      <w:pPr>
        <w:pStyle w:val="references"/>
        <w:ind w:start="17.70pt"/>
        <w:rPr>
          <w:color w:val="000000"/>
        </w:rPr>
      </w:pPr>
      <w:r w:rsidRPr="00310940">
        <w:rPr>
          <w:color w:val="000000"/>
        </w:rPr>
        <w:t xml:space="preserve">Misra, S. C. 2005. </w:t>
      </w:r>
      <w:r w:rsidR="00A06279">
        <w:rPr>
          <w:color w:val="000000"/>
        </w:rPr>
        <w:t>“</w:t>
      </w:r>
      <w:r w:rsidRPr="00310940">
        <w:rPr>
          <w:color w:val="000000"/>
        </w:rPr>
        <w:t>Modeling design/coding factors that drive maintainability of software system</w:t>
      </w:r>
      <w:r w:rsidR="00A06279">
        <w:rPr>
          <w:color w:val="000000"/>
        </w:rPr>
        <w:t>”</w:t>
      </w:r>
      <w:r w:rsidRPr="00310940">
        <w:rPr>
          <w:color w:val="000000"/>
        </w:rPr>
        <w:t>. Software Quality Journal, Vol. 13(3), pp. 297- 320.</w:t>
      </w:r>
    </w:p>
    <w:p w14:paraId="52EEA30F" w14:textId="5A327FF7" w:rsidR="00310940" w:rsidRPr="00310940" w:rsidRDefault="00A06279" w:rsidP="00310940">
      <w:pPr>
        <w:pStyle w:val="references"/>
        <w:ind w:start="17.70pt"/>
        <w:rPr>
          <w:color w:val="000000"/>
        </w:rPr>
      </w:pPr>
      <w:r>
        <w:rPr>
          <w:color w:val="000000"/>
        </w:rPr>
        <w:t xml:space="preserve">Tahvildari, L., Gregory, R. </w:t>
      </w:r>
      <w:r w:rsidR="00310940" w:rsidRPr="00310940">
        <w:rPr>
          <w:color w:val="000000"/>
        </w:rPr>
        <w:t xml:space="preserve">Kontogiannis, K.. 1999. </w:t>
      </w:r>
      <w:r>
        <w:rPr>
          <w:color w:val="000000"/>
        </w:rPr>
        <w:t>“</w:t>
      </w:r>
      <w:r w:rsidR="00310940" w:rsidRPr="00310940">
        <w:rPr>
          <w:color w:val="000000"/>
        </w:rPr>
        <w:t>An approach for measuring software evolution using source code features</w:t>
      </w:r>
      <w:r>
        <w:rPr>
          <w:color w:val="000000"/>
        </w:rPr>
        <w:t>”</w:t>
      </w:r>
      <w:r w:rsidR="00310940" w:rsidRPr="00310940">
        <w:rPr>
          <w:color w:val="000000"/>
        </w:rPr>
        <w:t>. Proceedings of the Sixth Asia Pacific Software Engineering Conference, IEEE Computer Society Press, Silver Spring MD, pp.10–17.</w:t>
      </w:r>
    </w:p>
    <w:p w14:paraId="27F2529D" w14:textId="1F3BFCA4" w:rsidR="00310940" w:rsidRPr="00310940" w:rsidRDefault="00310940" w:rsidP="00310940">
      <w:pPr>
        <w:pStyle w:val="references"/>
        <w:ind w:start="17.70pt"/>
        <w:rPr>
          <w:color w:val="000000"/>
        </w:rPr>
      </w:pPr>
      <w:r w:rsidRPr="00310940">
        <w:rPr>
          <w:color w:val="000000"/>
        </w:rPr>
        <w:t>Hayes, J. H.</w:t>
      </w:r>
      <w:r w:rsidR="00A06279">
        <w:rPr>
          <w:color w:val="000000"/>
        </w:rPr>
        <w:t>,</w:t>
      </w:r>
      <w:r w:rsidRPr="00310940">
        <w:rPr>
          <w:color w:val="000000"/>
        </w:rPr>
        <w:t xml:space="preserve"> Zaho, L. 2005. </w:t>
      </w:r>
      <w:r w:rsidR="00A06279">
        <w:rPr>
          <w:color w:val="000000"/>
        </w:rPr>
        <w:t>“</w:t>
      </w:r>
      <w:r w:rsidRPr="00310940">
        <w:rPr>
          <w:color w:val="000000"/>
        </w:rPr>
        <w:t>Maintainability prediction a regression analysis of measures of evolving systems</w:t>
      </w:r>
      <w:r w:rsidR="00A06279">
        <w:rPr>
          <w:color w:val="000000"/>
        </w:rPr>
        <w:t>”</w:t>
      </w:r>
      <w:r w:rsidRPr="00310940">
        <w:rPr>
          <w:color w:val="000000"/>
        </w:rPr>
        <w:t>. Proceedings of 21st IEEE International Conference on Software Maintenance, pp.601- 604.</w:t>
      </w:r>
    </w:p>
    <w:p w14:paraId="7F05ECD1" w14:textId="22CC61E3" w:rsidR="00C01B0A" w:rsidRDefault="00C01B0A" w:rsidP="00C01B0A">
      <w:pPr>
        <w:pStyle w:val="references"/>
        <w:rPr>
          <w:sz w:val="24"/>
          <w:szCs w:val="24"/>
        </w:rPr>
      </w:pPr>
      <w:r>
        <w:t xml:space="preserve">S. Elbaum and J. Munson. Code churn: a measure for estimating the impact of code change. In </w:t>
      </w:r>
      <w:r>
        <w:rPr>
          <w:i/>
          <w:iCs/>
        </w:rPr>
        <w:t>International Conference on Software Maintenance</w:t>
      </w:r>
      <w:r>
        <w:t>, ICSM ’98, pages 24– 31. IEEE, 1998.</w:t>
      </w:r>
      <w:r>
        <w:rPr>
          <w:rFonts w:ascii="MS Mincho" w:hAnsi="MS Mincho" w:cs="MS Mincho"/>
          <w:sz w:val="24"/>
          <w:szCs w:val="24"/>
        </w:rPr>
        <w:t> </w:t>
      </w:r>
    </w:p>
    <w:p w14:paraId="2D120798" w14:textId="7698140D" w:rsidR="00EB3599" w:rsidRDefault="00EB3599" w:rsidP="00EB3599">
      <w:pPr>
        <w:pStyle w:val="references"/>
        <w:rPr>
          <w:sz w:val="24"/>
          <w:szCs w:val="24"/>
        </w:rPr>
      </w:pPr>
      <w:r>
        <w:t xml:space="preserve">S. Elbaum and J. Munson. Code churn: a measure for estimating the impact of code change. In </w:t>
      </w:r>
      <w:r>
        <w:rPr>
          <w:i/>
          <w:iCs/>
        </w:rPr>
        <w:t>International Conference on Software Maintenance</w:t>
      </w:r>
      <w:r>
        <w:t>, ICSM ’98, pages 24– 31. IEEE, 1998</w:t>
      </w:r>
      <w:r w:rsidR="008957C6">
        <w:rPr>
          <w:rFonts w:hint="eastAsia"/>
          <w:lang w:eastAsia="zh-CN"/>
        </w:rPr>
        <w:t>.</w:t>
      </w:r>
      <w:r>
        <w:t xml:space="preserve"> </w:t>
      </w:r>
      <w:r>
        <w:rPr>
          <w:rFonts w:ascii="MS Mincho" w:hAnsi="MS Mincho" w:cs="MS Mincho"/>
          <w:sz w:val="24"/>
          <w:szCs w:val="24"/>
        </w:rPr>
        <w:t> </w:t>
      </w:r>
    </w:p>
    <w:p w14:paraId="12149A7D" w14:textId="7CD79C67" w:rsidR="00A06279" w:rsidRPr="00D264E7" w:rsidRDefault="008957C6" w:rsidP="008957C6">
      <w:pPr>
        <w:pStyle w:val="references"/>
        <w:rPr>
          <w:sz w:val="24"/>
          <w:szCs w:val="24"/>
        </w:rPr>
      </w:pPr>
      <w:r>
        <w:t xml:space="preserve">S.A. Ajila and R.T. Dumitrescu. Experimental use of code delta, code churn, and rate of change to understand software product line evolution. </w:t>
      </w:r>
      <w:r>
        <w:rPr>
          <w:i/>
          <w:iCs/>
        </w:rPr>
        <w:t>Journal of Systems and Software</w:t>
      </w:r>
      <w:r>
        <w:t xml:space="preserve">, 80(1):74 – 91, 2007. </w:t>
      </w:r>
    </w:p>
    <w:p w14:paraId="173FCC89" w14:textId="77777777" w:rsidR="006C79A6" w:rsidRDefault="006C79A6" w:rsidP="006C79A6">
      <w:pPr>
        <w:pStyle w:val="references"/>
        <w:rPr>
          <w:lang w:eastAsia="zh-CN"/>
        </w:rPr>
      </w:pPr>
      <w:r>
        <w:t xml:space="preserve">Ostrand, T. J., Weyuker, E.J, Bell, R.M., "Where the Bugs Are," Proceedings of the 2004 ACM SIGSOFT International Symposium on Software Testing and Analysis (ISSTA), 2004.pp 86-96. </w:t>
      </w:r>
    </w:p>
    <w:p w14:paraId="0AA9059D" w14:textId="57A781CA" w:rsidR="00303F8F" w:rsidRDefault="00303F8F" w:rsidP="00310940">
      <w:pPr>
        <w:pStyle w:val="references"/>
        <w:ind w:start="17.70pt"/>
        <w:rPr>
          <w:color w:val="000000"/>
        </w:rPr>
      </w:pPr>
      <w:r w:rsidRPr="00303F8F">
        <w:rPr>
          <w:color w:val="000000"/>
        </w:rPr>
        <w:t>A.</w:t>
      </w:r>
      <w:r>
        <w:rPr>
          <w:color w:val="000000"/>
        </w:rPr>
        <w:t xml:space="preserve"> </w:t>
      </w:r>
      <w:r w:rsidRPr="00303F8F">
        <w:rPr>
          <w:color w:val="000000"/>
        </w:rPr>
        <w:t>Gupta,</w:t>
      </w:r>
      <w:r>
        <w:rPr>
          <w:color w:val="000000"/>
        </w:rPr>
        <w:t xml:space="preserve"> </w:t>
      </w:r>
      <w:r w:rsidRPr="00303F8F">
        <w:rPr>
          <w:color w:val="000000"/>
        </w:rPr>
        <w:t>O.</w:t>
      </w:r>
      <w:r>
        <w:rPr>
          <w:color w:val="000000"/>
        </w:rPr>
        <w:t xml:space="preserve"> </w:t>
      </w:r>
      <w:r w:rsidRPr="00303F8F">
        <w:rPr>
          <w:color w:val="000000"/>
        </w:rPr>
        <w:t>P.</w:t>
      </w:r>
      <w:r>
        <w:rPr>
          <w:color w:val="000000"/>
        </w:rPr>
        <w:t xml:space="preserve"> </w:t>
      </w:r>
      <w:r w:rsidRPr="00303F8F">
        <w:rPr>
          <w:color w:val="000000"/>
        </w:rPr>
        <w:t>N.</w:t>
      </w:r>
      <w:r>
        <w:rPr>
          <w:color w:val="000000"/>
        </w:rPr>
        <w:t xml:space="preserve"> </w:t>
      </w:r>
      <w:r w:rsidRPr="00303F8F">
        <w:rPr>
          <w:color w:val="000000"/>
        </w:rPr>
        <w:t>Slyngstad,</w:t>
      </w:r>
      <w:r>
        <w:rPr>
          <w:color w:val="000000"/>
        </w:rPr>
        <w:t xml:space="preserve"> </w:t>
      </w:r>
      <w:r w:rsidRPr="00303F8F">
        <w:rPr>
          <w:color w:val="000000"/>
        </w:rPr>
        <w:t>R.</w:t>
      </w:r>
      <w:r>
        <w:rPr>
          <w:color w:val="000000"/>
        </w:rPr>
        <w:t xml:space="preserve"> </w:t>
      </w:r>
      <w:r w:rsidRPr="00303F8F">
        <w:rPr>
          <w:color w:val="000000"/>
        </w:rPr>
        <w:t>Conradi,</w:t>
      </w:r>
      <w:r>
        <w:rPr>
          <w:color w:val="000000"/>
        </w:rPr>
        <w:t xml:space="preserve"> </w:t>
      </w:r>
      <w:r w:rsidRPr="00303F8F">
        <w:rPr>
          <w:color w:val="000000"/>
        </w:rPr>
        <w:t>P.</w:t>
      </w:r>
      <w:r>
        <w:rPr>
          <w:color w:val="000000"/>
        </w:rPr>
        <w:t xml:space="preserve"> </w:t>
      </w:r>
      <w:r w:rsidRPr="00303F8F">
        <w:rPr>
          <w:color w:val="000000"/>
        </w:rPr>
        <w:t>Mohagheghi,</w:t>
      </w:r>
      <w:r>
        <w:rPr>
          <w:color w:val="000000"/>
        </w:rPr>
        <w:t xml:space="preserve"> </w:t>
      </w:r>
      <w:r w:rsidRPr="00303F8F">
        <w:rPr>
          <w:color w:val="000000"/>
        </w:rPr>
        <w:t>H.</w:t>
      </w:r>
      <w:r>
        <w:rPr>
          <w:color w:val="000000"/>
        </w:rPr>
        <w:t xml:space="preserve"> </w:t>
      </w:r>
      <w:r w:rsidRPr="00303F8F">
        <w:rPr>
          <w:color w:val="000000"/>
        </w:rPr>
        <w:t>Ronneberg, E. Landre, “A Case Study of Defect-Density and Change-Density and their Progress over Time,” in 11th European Conference on Software Maintenance and Reengineering, 2007. CSMR ’07, Mar. 2007, pp. 7–16.</w:t>
      </w:r>
    </w:p>
    <w:p w14:paraId="6A734D79" w14:textId="75A35FA8" w:rsidR="00303F8F" w:rsidRDefault="00303F8F" w:rsidP="00310940">
      <w:pPr>
        <w:pStyle w:val="references"/>
        <w:ind w:start="17.70pt"/>
        <w:rPr>
          <w:color w:val="000000"/>
        </w:rPr>
      </w:pPr>
      <w:r w:rsidRPr="00303F8F">
        <w:rPr>
          <w:color w:val="000000"/>
        </w:rPr>
        <w:t>S. M. A. Shah, M. Morisio, M. Torchiano, “An Overview of Software Defect Density: A Scoping Study,” in Software Engineering Conference (APSEC), 2012 19th Asia-Pacific, vol. 1, Dec. 2012, pp. 406–415.</w:t>
      </w:r>
    </w:p>
    <w:p w14:paraId="15974FDA" w14:textId="3FF1276C" w:rsidR="00C24D07" w:rsidRPr="00C24D07" w:rsidRDefault="00C24D07" w:rsidP="00C24D07">
      <w:pPr>
        <w:pStyle w:val="references"/>
        <w:ind w:start="17.70pt"/>
        <w:rPr>
          <w:color w:val="000000"/>
        </w:rPr>
      </w:pPr>
      <w:r w:rsidRPr="00040F7F">
        <w:rPr>
          <w:color w:val="000000"/>
        </w:rPr>
        <w:t>P. Klint. Estimate the post-release Defect Density based on the Test Level Quality. Universiteit Van Amsterdam</w:t>
      </w:r>
      <w:r>
        <w:rPr>
          <w:color w:val="000000"/>
        </w:rPr>
        <w:t>.</w:t>
      </w:r>
    </w:p>
    <w:p w14:paraId="26102A34" w14:textId="62A60193" w:rsidR="00685E86" w:rsidRPr="00B26DB2" w:rsidRDefault="00685E86" w:rsidP="00B26DB2">
      <w:pPr>
        <w:pStyle w:val="references"/>
        <w:sectPr w:rsidR="00685E86" w:rsidRPr="00B26DB2" w:rsidSect="003B4E04">
          <w:type w:val="continuous"/>
          <w:pgSz w:w="595.30pt" w:h="841.90pt" w:code="9"/>
          <w:pgMar w:top="54pt" w:right="45.35pt" w:bottom="72pt" w:left="45.35pt" w:header="36pt" w:footer="36pt" w:gutter="0pt"/>
          <w:cols w:num="2" w:space="18pt"/>
          <w:docGrid w:linePitch="360"/>
        </w:sectPr>
      </w:pPr>
      <w:r>
        <w:t xml:space="preserve">E.W. Myers. An o(nd) difference algorithm and its variations. </w:t>
      </w:r>
      <w:r>
        <w:rPr>
          <w:i/>
          <w:iCs/>
        </w:rPr>
        <w:t>Algorithmica</w:t>
      </w:r>
      <w:r w:rsidR="00C24D07">
        <w:t>, 1(1- 4):251–266, 198</w:t>
      </w:r>
      <w:r w:rsidR="00C24D07">
        <w:rPr>
          <w:rFonts w:hint="eastAsia"/>
        </w:rPr>
        <w:t>6</w:t>
      </w:r>
    </w:p>
    <w:p w14:paraId="0C285BF0" w14:textId="77AAC5F3" w:rsidR="009303D9" w:rsidRPr="00B26DB2" w:rsidRDefault="009303D9" w:rsidP="00B26DB2">
      <w:pPr>
        <w:tabs>
          <w:tab w:val="start" w:pos="111.45pt"/>
        </w:tabs>
      </w:pPr>
    </w:p>
    <w:sectPr w:rsidR="009303D9" w:rsidRPr="00B26D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70CB9F0" w14:textId="77777777" w:rsidR="00AD7D8C" w:rsidRDefault="00AD7D8C" w:rsidP="001A3B3D">
      <w:r>
        <w:separator/>
      </w:r>
    </w:p>
  </w:endnote>
  <w:endnote w:type="continuationSeparator" w:id="0">
    <w:p w14:paraId="02EE635A" w14:textId="77777777" w:rsidR="00AD7D8C" w:rsidRDefault="00AD7D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7AE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2FF" w:usb1="420024FF" w:usb2="00000000" w:usb3="00000000" w:csb0="0000019F" w:csb1="00000000"/>
  </w:font>
  <w:font w:name="Times">
    <w:panose1 w:val="00000500000000020000"/>
    <w:charset w:characterSet="iso-8859-1"/>
    <w:family w:val="auto"/>
    <w:pitch w:val="variable"/>
    <w:sig w:usb0="E00002FF" w:usb1="5000205A"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53E4BCE" w14:textId="151DBB6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96F92A0" w14:textId="77777777" w:rsidR="00AD7D8C" w:rsidRDefault="00AD7D8C" w:rsidP="001A3B3D">
      <w:r>
        <w:separator/>
      </w:r>
    </w:p>
  </w:footnote>
  <w:footnote w:type="continuationSeparator" w:id="0">
    <w:p w14:paraId="3FE15119" w14:textId="77777777" w:rsidR="00AD7D8C" w:rsidRDefault="00AD7D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0001"/>
    <w:multiLevelType w:val="hybridMultilevel"/>
    <w:tmpl w:val="00000001"/>
    <w:lvl w:ilvl="0" w:tplc="00000001">
      <w:start w:val="10"/>
      <w:numFmt w:val="bullet"/>
      <w:lvlText w:val="."/>
      <w:lvlJc w:val="start"/>
      <w:pPr>
        <w:ind w:start="36pt" w:hanging="18pt"/>
      </w:pPr>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2" w15:restartNumberingAfterBreak="0">
    <w:nsid w:val="028C5A30"/>
    <w:multiLevelType w:val="hybridMultilevel"/>
    <w:tmpl w:val="E9B6858A"/>
    <w:lvl w:ilvl="0" w:tplc="F69412FE">
      <w:start w:val="1"/>
      <w:numFmt w:val="decimal"/>
      <w:lvlText w:val="%1."/>
      <w:lvlJc w:val="start"/>
      <w:pPr>
        <w:ind w:start="32pt" w:hanging="18pt"/>
      </w:pPr>
      <w:rPr>
        <w:rFonts w:hint="default"/>
      </w:rPr>
    </w:lvl>
    <w:lvl w:ilvl="1" w:tplc="04090019" w:tentative="1">
      <w:start w:val="1"/>
      <w:numFmt w:val="lowerLetter"/>
      <w:lvlText w:val="%2."/>
      <w:lvlJc w:val="start"/>
      <w:pPr>
        <w:ind w:start="68pt" w:hanging="18pt"/>
      </w:pPr>
    </w:lvl>
    <w:lvl w:ilvl="2" w:tplc="0409001B" w:tentative="1">
      <w:start w:val="1"/>
      <w:numFmt w:val="lowerRoman"/>
      <w:lvlText w:val="%3."/>
      <w:lvlJc w:val="end"/>
      <w:pPr>
        <w:ind w:start="104pt" w:hanging="9pt"/>
      </w:pPr>
    </w:lvl>
    <w:lvl w:ilvl="3" w:tplc="0409000F" w:tentative="1">
      <w:start w:val="1"/>
      <w:numFmt w:val="decimal"/>
      <w:lvlText w:val="%4."/>
      <w:lvlJc w:val="start"/>
      <w:pPr>
        <w:ind w:start="140pt" w:hanging="18pt"/>
      </w:pPr>
    </w:lvl>
    <w:lvl w:ilvl="4" w:tplc="04090019" w:tentative="1">
      <w:start w:val="1"/>
      <w:numFmt w:val="lowerLetter"/>
      <w:lvlText w:val="%5."/>
      <w:lvlJc w:val="start"/>
      <w:pPr>
        <w:ind w:start="176pt" w:hanging="18pt"/>
      </w:pPr>
    </w:lvl>
    <w:lvl w:ilvl="5" w:tplc="0409001B" w:tentative="1">
      <w:start w:val="1"/>
      <w:numFmt w:val="lowerRoman"/>
      <w:lvlText w:val="%6."/>
      <w:lvlJc w:val="end"/>
      <w:pPr>
        <w:ind w:start="212pt" w:hanging="9pt"/>
      </w:pPr>
    </w:lvl>
    <w:lvl w:ilvl="6" w:tplc="0409000F" w:tentative="1">
      <w:start w:val="1"/>
      <w:numFmt w:val="decimal"/>
      <w:lvlText w:val="%7."/>
      <w:lvlJc w:val="start"/>
      <w:pPr>
        <w:ind w:start="248pt" w:hanging="18pt"/>
      </w:pPr>
    </w:lvl>
    <w:lvl w:ilvl="7" w:tplc="04090019" w:tentative="1">
      <w:start w:val="1"/>
      <w:numFmt w:val="lowerLetter"/>
      <w:lvlText w:val="%8."/>
      <w:lvlJc w:val="start"/>
      <w:pPr>
        <w:ind w:start="284pt" w:hanging="18pt"/>
      </w:pPr>
    </w:lvl>
    <w:lvl w:ilvl="8" w:tplc="0409001B" w:tentative="1">
      <w:start w:val="1"/>
      <w:numFmt w:val="lowerRoman"/>
      <w:lvlText w:val="%9."/>
      <w:lvlJc w:val="end"/>
      <w:pPr>
        <w:ind w:start="320pt" w:hanging="9pt"/>
      </w:pPr>
    </w:lvl>
  </w:abstractNum>
  <w:abstractNum w:abstractNumId="13" w15:restartNumberingAfterBreak="0">
    <w:nsid w:val="10B17DA8"/>
    <w:multiLevelType w:val="hybridMultilevel"/>
    <w:tmpl w:val="35E60A64"/>
    <w:lvl w:ilvl="0" w:tplc="8982DC9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10D428A"/>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15:restartNumberingAfterBreak="0">
    <w:nsid w:val="16185D69"/>
    <w:multiLevelType w:val="multilevel"/>
    <w:tmpl w:val="B35439D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E962287"/>
    <w:multiLevelType w:val="hybridMultilevel"/>
    <w:tmpl w:val="A2400C80"/>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23E6BEF"/>
    <w:multiLevelType w:val="hybridMultilevel"/>
    <w:tmpl w:val="F4B698F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246B668D"/>
    <w:multiLevelType w:val="hybridMultilevel"/>
    <w:tmpl w:val="C54099CC"/>
    <w:lvl w:ilvl="0" w:tplc="8DF449F6">
      <w:start w:val="1"/>
      <w:numFmt w:val="decimal"/>
      <w:lvlText w:val="%1."/>
      <w:lvlJc w:val="start"/>
      <w:pPr>
        <w:ind w:start="36pt" w:hanging="18pt"/>
      </w:pPr>
      <w:rPr>
        <w:rFonts w:hint="eastAsia"/>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1A27CF1"/>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33F5185"/>
    <w:multiLevelType w:val="multilevel"/>
    <w:tmpl w:val="680859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55AA2BA8"/>
    <w:multiLevelType w:val="hybridMultilevel"/>
    <w:tmpl w:val="F306DB3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0" w15:restartNumberingAfterBreak="0">
    <w:nsid w:val="66EC3F89"/>
    <w:multiLevelType w:val="hybridMultilevel"/>
    <w:tmpl w:val="A6628CD4"/>
    <w:lvl w:ilvl="0" w:tplc="AE7C710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F015ACD"/>
    <w:multiLevelType w:val="hybridMultilevel"/>
    <w:tmpl w:val="9470304A"/>
    <w:lvl w:ilvl="0" w:tplc="402E91F2">
      <w:start w:val="1"/>
      <w:numFmt w:val="decimal"/>
      <w:lvlText w:val="%1."/>
      <w:lvlJc w:val="start"/>
      <w:pPr>
        <w:ind w:start="32.40pt" w:hanging="18pt"/>
      </w:pPr>
      <w:rPr>
        <w:rFonts w:hint="eastAsia"/>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4" w15:restartNumberingAfterBreak="0">
    <w:nsid w:val="720215CD"/>
    <w:multiLevelType w:val="hybridMultilevel"/>
    <w:tmpl w:val="40789680"/>
    <w:lvl w:ilvl="0" w:tplc="0409000F">
      <w:start w:val="1"/>
      <w:numFmt w:val="decimal"/>
      <w:lvlText w:val="%1."/>
      <w:lvlJc w:val="start"/>
      <w:pPr>
        <w:ind w:start="25.10pt" w:hanging="18pt"/>
      </w:pPr>
      <w:rPr>
        <w:rFonts w:hint="default"/>
      </w:rPr>
    </w:lvl>
    <w:lvl w:ilvl="1" w:tplc="04090019" w:tentative="1">
      <w:start w:val="1"/>
      <w:numFmt w:val="lowerLetter"/>
      <w:lvlText w:val="%2."/>
      <w:lvlJc w:val="start"/>
      <w:pPr>
        <w:ind w:start="61.10pt" w:hanging="18pt"/>
      </w:pPr>
    </w:lvl>
    <w:lvl w:ilvl="2" w:tplc="0409001B" w:tentative="1">
      <w:start w:val="1"/>
      <w:numFmt w:val="lowerRoman"/>
      <w:lvlText w:val="%3."/>
      <w:lvlJc w:val="end"/>
      <w:pPr>
        <w:ind w:start="97.10pt" w:hanging="9pt"/>
      </w:pPr>
    </w:lvl>
    <w:lvl w:ilvl="3" w:tplc="0409000F" w:tentative="1">
      <w:start w:val="1"/>
      <w:numFmt w:val="decimal"/>
      <w:lvlText w:val="%4."/>
      <w:lvlJc w:val="start"/>
      <w:pPr>
        <w:ind w:start="133.10pt" w:hanging="18pt"/>
      </w:pPr>
    </w:lvl>
    <w:lvl w:ilvl="4" w:tplc="04090019" w:tentative="1">
      <w:start w:val="1"/>
      <w:numFmt w:val="lowerLetter"/>
      <w:lvlText w:val="%5."/>
      <w:lvlJc w:val="start"/>
      <w:pPr>
        <w:ind w:start="169.10pt" w:hanging="18pt"/>
      </w:pPr>
    </w:lvl>
    <w:lvl w:ilvl="5" w:tplc="0409001B" w:tentative="1">
      <w:start w:val="1"/>
      <w:numFmt w:val="lowerRoman"/>
      <w:lvlText w:val="%6."/>
      <w:lvlJc w:val="end"/>
      <w:pPr>
        <w:ind w:start="205.10pt" w:hanging="9pt"/>
      </w:pPr>
    </w:lvl>
    <w:lvl w:ilvl="6" w:tplc="0409000F" w:tentative="1">
      <w:start w:val="1"/>
      <w:numFmt w:val="decimal"/>
      <w:lvlText w:val="%7."/>
      <w:lvlJc w:val="start"/>
      <w:pPr>
        <w:ind w:start="241.10pt" w:hanging="18pt"/>
      </w:pPr>
    </w:lvl>
    <w:lvl w:ilvl="7" w:tplc="04090019" w:tentative="1">
      <w:start w:val="1"/>
      <w:numFmt w:val="lowerLetter"/>
      <w:lvlText w:val="%8."/>
      <w:lvlJc w:val="start"/>
      <w:pPr>
        <w:ind w:start="277.10pt" w:hanging="18pt"/>
      </w:pPr>
    </w:lvl>
    <w:lvl w:ilvl="8" w:tplc="0409001B" w:tentative="1">
      <w:start w:val="1"/>
      <w:numFmt w:val="lowerRoman"/>
      <w:lvlText w:val="%9."/>
      <w:lvlJc w:val="end"/>
      <w:pPr>
        <w:ind w:start="313.10pt" w:hanging="9pt"/>
      </w:pPr>
    </w:lvl>
  </w:abstractNum>
  <w:num w:numId="1">
    <w:abstractNumId w:val="22"/>
  </w:num>
  <w:num w:numId="2">
    <w:abstractNumId w:val="31"/>
  </w:num>
  <w:num w:numId="3">
    <w:abstractNumId w:val="21"/>
  </w:num>
  <w:num w:numId="4">
    <w:abstractNumId w:val="24"/>
  </w:num>
  <w:num w:numId="5">
    <w:abstractNumId w:val="24"/>
  </w:num>
  <w:num w:numId="6">
    <w:abstractNumId w:val="24"/>
  </w:num>
  <w:num w:numId="7">
    <w:abstractNumId w:val="24"/>
  </w:num>
  <w:num w:numId="8">
    <w:abstractNumId w:val="27"/>
  </w:num>
  <w:num w:numId="9">
    <w:abstractNumId w:val="32"/>
  </w:num>
  <w:num w:numId="10">
    <w:abstractNumId w:val="23"/>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4"/>
  </w:num>
  <w:num w:numId="26">
    <w:abstractNumId w:val="26"/>
  </w:num>
  <w:num w:numId="27">
    <w:abstractNumId w:val="30"/>
  </w:num>
  <w:num w:numId="28">
    <w:abstractNumId w:val="12"/>
  </w:num>
  <w:num w:numId="29">
    <w:abstractNumId w:val="29"/>
  </w:num>
  <w:num w:numId="30">
    <w:abstractNumId w:val="27"/>
  </w:num>
  <w:num w:numId="31">
    <w:abstractNumId w:val="27"/>
  </w:num>
  <w:num w:numId="32">
    <w:abstractNumId w:val="27"/>
  </w:num>
  <w:num w:numId="33">
    <w:abstractNumId w:val="27"/>
  </w:num>
  <w:num w:numId="34">
    <w:abstractNumId w:val="27"/>
  </w:num>
  <w:num w:numId="35">
    <w:abstractNumId w:val="27"/>
  </w:num>
  <w:num w:numId="36">
    <w:abstractNumId w:val="17"/>
  </w:num>
  <w:num w:numId="37">
    <w:abstractNumId w:val="19"/>
  </w:num>
  <w:num w:numId="38">
    <w:abstractNumId w:val="28"/>
  </w:num>
  <w:num w:numId="39">
    <w:abstractNumId w:val="15"/>
  </w:num>
  <w:num w:numId="40">
    <w:abstractNumId w:val="11"/>
  </w:num>
  <w:num w:numId="41">
    <w:abstractNumId w:val="34"/>
  </w:num>
  <w:num w:numId="42">
    <w:abstractNumId w:val="33"/>
  </w:num>
  <w:num w:numId="43">
    <w:abstractNumId w:val="20"/>
  </w:num>
  <w:num w:numId="44">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150"/>
    <w:rsid w:val="00040F7F"/>
    <w:rsid w:val="000460F1"/>
    <w:rsid w:val="0004781E"/>
    <w:rsid w:val="000622A8"/>
    <w:rsid w:val="00073B46"/>
    <w:rsid w:val="000762F8"/>
    <w:rsid w:val="0008758A"/>
    <w:rsid w:val="000972E2"/>
    <w:rsid w:val="000A0367"/>
    <w:rsid w:val="000B2AC2"/>
    <w:rsid w:val="000B3117"/>
    <w:rsid w:val="000B4658"/>
    <w:rsid w:val="000C1E68"/>
    <w:rsid w:val="000C4366"/>
    <w:rsid w:val="000D4FFC"/>
    <w:rsid w:val="000E2D3A"/>
    <w:rsid w:val="000F4CF8"/>
    <w:rsid w:val="00101737"/>
    <w:rsid w:val="0010301A"/>
    <w:rsid w:val="00103545"/>
    <w:rsid w:val="00133CBE"/>
    <w:rsid w:val="00134708"/>
    <w:rsid w:val="00150D07"/>
    <w:rsid w:val="00150EF5"/>
    <w:rsid w:val="00167D93"/>
    <w:rsid w:val="00186DA9"/>
    <w:rsid w:val="0019210D"/>
    <w:rsid w:val="001A2EFD"/>
    <w:rsid w:val="001A3B3D"/>
    <w:rsid w:val="001B4257"/>
    <w:rsid w:val="001B426F"/>
    <w:rsid w:val="001B67DC"/>
    <w:rsid w:val="001C01A2"/>
    <w:rsid w:val="001C15AA"/>
    <w:rsid w:val="001D5D18"/>
    <w:rsid w:val="001E3330"/>
    <w:rsid w:val="001E3646"/>
    <w:rsid w:val="001E747E"/>
    <w:rsid w:val="00214A44"/>
    <w:rsid w:val="00222C03"/>
    <w:rsid w:val="002254A9"/>
    <w:rsid w:val="00233D97"/>
    <w:rsid w:val="002347A2"/>
    <w:rsid w:val="00234BB3"/>
    <w:rsid w:val="0024417B"/>
    <w:rsid w:val="00244B1E"/>
    <w:rsid w:val="00250FC1"/>
    <w:rsid w:val="002741E1"/>
    <w:rsid w:val="002850E3"/>
    <w:rsid w:val="002A33AF"/>
    <w:rsid w:val="002A432B"/>
    <w:rsid w:val="002C1E5F"/>
    <w:rsid w:val="002F74E1"/>
    <w:rsid w:val="00301B64"/>
    <w:rsid w:val="00303F8F"/>
    <w:rsid w:val="00310940"/>
    <w:rsid w:val="00312147"/>
    <w:rsid w:val="0031244B"/>
    <w:rsid w:val="0031684E"/>
    <w:rsid w:val="003429C9"/>
    <w:rsid w:val="00354FCF"/>
    <w:rsid w:val="00362BD5"/>
    <w:rsid w:val="0038142A"/>
    <w:rsid w:val="00390253"/>
    <w:rsid w:val="003A19E2"/>
    <w:rsid w:val="003B0857"/>
    <w:rsid w:val="003B2B40"/>
    <w:rsid w:val="003B46F1"/>
    <w:rsid w:val="003B4E04"/>
    <w:rsid w:val="003B701C"/>
    <w:rsid w:val="003E3EE0"/>
    <w:rsid w:val="003E4A5B"/>
    <w:rsid w:val="003F3398"/>
    <w:rsid w:val="003F5A08"/>
    <w:rsid w:val="00403A5C"/>
    <w:rsid w:val="004161BD"/>
    <w:rsid w:val="00420716"/>
    <w:rsid w:val="004325FB"/>
    <w:rsid w:val="00441C37"/>
    <w:rsid w:val="004432BA"/>
    <w:rsid w:val="0044407E"/>
    <w:rsid w:val="00447BB9"/>
    <w:rsid w:val="00454FE4"/>
    <w:rsid w:val="0045647A"/>
    <w:rsid w:val="00456E64"/>
    <w:rsid w:val="0046031D"/>
    <w:rsid w:val="00473AC9"/>
    <w:rsid w:val="00482C0D"/>
    <w:rsid w:val="0048360B"/>
    <w:rsid w:val="00494AB1"/>
    <w:rsid w:val="00497F5C"/>
    <w:rsid w:val="004A28F8"/>
    <w:rsid w:val="004A373C"/>
    <w:rsid w:val="004C7411"/>
    <w:rsid w:val="004D1D6D"/>
    <w:rsid w:val="004D72B5"/>
    <w:rsid w:val="004E1C54"/>
    <w:rsid w:val="004F5056"/>
    <w:rsid w:val="005058F2"/>
    <w:rsid w:val="00514D7A"/>
    <w:rsid w:val="00527863"/>
    <w:rsid w:val="00545BDC"/>
    <w:rsid w:val="00551B7F"/>
    <w:rsid w:val="00554F57"/>
    <w:rsid w:val="00564BFC"/>
    <w:rsid w:val="005650D2"/>
    <w:rsid w:val="0056610F"/>
    <w:rsid w:val="00566A28"/>
    <w:rsid w:val="00567605"/>
    <w:rsid w:val="00575BCA"/>
    <w:rsid w:val="00595D76"/>
    <w:rsid w:val="005A1496"/>
    <w:rsid w:val="005A5232"/>
    <w:rsid w:val="005B0344"/>
    <w:rsid w:val="005B452F"/>
    <w:rsid w:val="005B520E"/>
    <w:rsid w:val="005C226B"/>
    <w:rsid w:val="005C643B"/>
    <w:rsid w:val="005D1EB8"/>
    <w:rsid w:val="005E2800"/>
    <w:rsid w:val="00605825"/>
    <w:rsid w:val="006241ED"/>
    <w:rsid w:val="00625751"/>
    <w:rsid w:val="006344E7"/>
    <w:rsid w:val="006357FA"/>
    <w:rsid w:val="00645D22"/>
    <w:rsid w:val="006475F1"/>
    <w:rsid w:val="00651A08"/>
    <w:rsid w:val="00654204"/>
    <w:rsid w:val="00660B63"/>
    <w:rsid w:val="00670434"/>
    <w:rsid w:val="00685E86"/>
    <w:rsid w:val="0069621A"/>
    <w:rsid w:val="00697583"/>
    <w:rsid w:val="006B339C"/>
    <w:rsid w:val="006B6B66"/>
    <w:rsid w:val="006C79A6"/>
    <w:rsid w:val="006D57F3"/>
    <w:rsid w:val="006E02C5"/>
    <w:rsid w:val="006E0AA7"/>
    <w:rsid w:val="006E2248"/>
    <w:rsid w:val="006F3D03"/>
    <w:rsid w:val="006F6D3D"/>
    <w:rsid w:val="007070A3"/>
    <w:rsid w:val="00715BEA"/>
    <w:rsid w:val="007200AE"/>
    <w:rsid w:val="0072567D"/>
    <w:rsid w:val="0073009A"/>
    <w:rsid w:val="00740EEA"/>
    <w:rsid w:val="00774C9E"/>
    <w:rsid w:val="00794804"/>
    <w:rsid w:val="00795A0C"/>
    <w:rsid w:val="007B33F1"/>
    <w:rsid w:val="007B6DDA"/>
    <w:rsid w:val="007C0308"/>
    <w:rsid w:val="007C2FF2"/>
    <w:rsid w:val="007D6232"/>
    <w:rsid w:val="007E5B09"/>
    <w:rsid w:val="007F1F99"/>
    <w:rsid w:val="007F768F"/>
    <w:rsid w:val="0080791D"/>
    <w:rsid w:val="008231D5"/>
    <w:rsid w:val="00826F60"/>
    <w:rsid w:val="008315F3"/>
    <w:rsid w:val="00836367"/>
    <w:rsid w:val="008436AE"/>
    <w:rsid w:val="00846206"/>
    <w:rsid w:val="00873603"/>
    <w:rsid w:val="00895199"/>
    <w:rsid w:val="008957C6"/>
    <w:rsid w:val="008A2C7D"/>
    <w:rsid w:val="008B6524"/>
    <w:rsid w:val="008C31D9"/>
    <w:rsid w:val="008C4B23"/>
    <w:rsid w:val="008C7A8C"/>
    <w:rsid w:val="008F6E2C"/>
    <w:rsid w:val="009303D9"/>
    <w:rsid w:val="00933C64"/>
    <w:rsid w:val="0095296F"/>
    <w:rsid w:val="0096056B"/>
    <w:rsid w:val="00960E9A"/>
    <w:rsid w:val="009655DE"/>
    <w:rsid w:val="00972203"/>
    <w:rsid w:val="00995E9D"/>
    <w:rsid w:val="009C4578"/>
    <w:rsid w:val="009C7C38"/>
    <w:rsid w:val="009E7CB3"/>
    <w:rsid w:val="009F1D79"/>
    <w:rsid w:val="00A059B3"/>
    <w:rsid w:val="00A06279"/>
    <w:rsid w:val="00A33797"/>
    <w:rsid w:val="00A41426"/>
    <w:rsid w:val="00A578DE"/>
    <w:rsid w:val="00A64189"/>
    <w:rsid w:val="00A67CFA"/>
    <w:rsid w:val="00A7330A"/>
    <w:rsid w:val="00AB6333"/>
    <w:rsid w:val="00AD0B5E"/>
    <w:rsid w:val="00AD65F1"/>
    <w:rsid w:val="00AD7D8C"/>
    <w:rsid w:val="00AE3409"/>
    <w:rsid w:val="00AE7E83"/>
    <w:rsid w:val="00AF1CE0"/>
    <w:rsid w:val="00B11A60"/>
    <w:rsid w:val="00B126C4"/>
    <w:rsid w:val="00B22613"/>
    <w:rsid w:val="00B25D0B"/>
    <w:rsid w:val="00B26DB2"/>
    <w:rsid w:val="00B35730"/>
    <w:rsid w:val="00B44A76"/>
    <w:rsid w:val="00B50B3A"/>
    <w:rsid w:val="00B768D1"/>
    <w:rsid w:val="00B76E31"/>
    <w:rsid w:val="00B81D87"/>
    <w:rsid w:val="00B93E92"/>
    <w:rsid w:val="00B97C63"/>
    <w:rsid w:val="00BA1025"/>
    <w:rsid w:val="00BA1970"/>
    <w:rsid w:val="00BA437E"/>
    <w:rsid w:val="00BA5399"/>
    <w:rsid w:val="00BA6DA5"/>
    <w:rsid w:val="00BA6F5F"/>
    <w:rsid w:val="00BC103D"/>
    <w:rsid w:val="00BC3420"/>
    <w:rsid w:val="00BD3BEE"/>
    <w:rsid w:val="00BD670B"/>
    <w:rsid w:val="00BE1CD7"/>
    <w:rsid w:val="00BE7D3C"/>
    <w:rsid w:val="00BF5FF6"/>
    <w:rsid w:val="00C01B0A"/>
    <w:rsid w:val="00C0207F"/>
    <w:rsid w:val="00C16117"/>
    <w:rsid w:val="00C24D07"/>
    <w:rsid w:val="00C3075A"/>
    <w:rsid w:val="00C36220"/>
    <w:rsid w:val="00C450F9"/>
    <w:rsid w:val="00C51C7F"/>
    <w:rsid w:val="00C52F05"/>
    <w:rsid w:val="00C54CBC"/>
    <w:rsid w:val="00C709D4"/>
    <w:rsid w:val="00C749CD"/>
    <w:rsid w:val="00C919A4"/>
    <w:rsid w:val="00CA4392"/>
    <w:rsid w:val="00CB2742"/>
    <w:rsid w:val="00CB2882"/>
    <w:rsid w:val="00CC346A"/>
    <w:rsid w:val="00CC393F"/>
    <w:rsid w:val="00CC778F"/>
    <w:rsid w:val="00CE21EA"/>
    <w:rsid w:val="00D0606E"/>
    <w:rsid w:val="00D1195A"/>
    <w:rsid w:val="00D2176E"/>
    <w:rsid w:val="00D264E7"/>
    <w:rsid w:val="00D26DCE"/>
    <w:rsid w:val="00D30573"/>
    <w:rsid w:val="00D43C3E"/>
    <w:rsid w:val="00D475E7"/>
    <w:rsid w:val="00D53AD1"/>
    <w:rsid w:val="00D55F5A"/>
    <w:rsid w:val="00D5707B"/>
    <w:rsid w:val="00D632BE"/>
    <w:rsid w:val="00D72D06"/>
    <w:rsid w:val="00D74434"/>
    <w:rsid w:val="00D7522C"/>
    <w:rsid w:val="00D7536F"/>
    <w:rsid w:val="00D7642E"/>
    <w:rsid w:val="00D76668"/>
    <w:rsid w:val="00D845D6"/>
    <w:rsid w:val="00D932B2"/>
    <w:rsid w:val="00DC5474"/>
    <w:rsid w:val="00E038B9"/>
    <w:rsid w:val="00E07383"/>
    <w:rsid w:val="00E07A98"/>
    <w:rsid w:val="00E165BC"/>
    <w:rsid w:val="00E202C2"/>
    <w:rsid w:val="00E41306"/>
    <w:rsid w:val="00E539E5"/>
    <w:rsid w:val="00E547C8"/>
    <w:rsid w:val="00E61E12"/>
    <w:rsid w:val="00E75143"/>
    <w:rsid w:val="00E7596C"/>
    <w:rsid w:val="00E878F2"/>
    <w:rsid w:val="00E90402"/>
    <w:rsid w:val="00E94F4F"/>
    <w:rsid w:val="00EA6267"/>
    <w:rsid w:val="00EB1705"/>
    <w:rsid w:val="00EB3599"/>
    <w:rsid w:val="00ED0149"/>
    <w:rsid w:val="00EE57E1"/>
    <w:rsid w:val="00EE7EC4"/>
    <w:rsid w:val="00EF77C6"/>
    <w:rsid w:val="00EF7DE3"/>
    <w:rsid w:val="00F03103"/>
    <w:rsid w:val="00F12109"/>
    <w:rsid w:val="00F271DE"/>
    <w:rsid w:val="00F33C4C"/>
    <w:rsid w:val="00F465B3"/>
    <w:rsid w:val="00F507F4"/>
    <w:rsid w:val="00F55854"/>
    <w:rsid w:val="00F627DA"/>
    <w:rsid w:val="00F63A00"/>
    <w:rsid w:val="00F7288F"/>
    <w:rsid w:val="00F74CF1"/>
    <w:rsid w:val="00F80130"/>
    <w:rsid w:val="00F847A6"/>
    <w:rsid w:val="00F92E6D"/>
    <w:rsid w:val="00F9441B"/>
    <w:rsid w:val="00F96711"/>
    <w:rsid w:val="00F96FEB"/>
    <w:rsid w:val="00FA4402"/>
    <w:rsid w:val="00FA4C32"/>
    <w:rsid w:val="00FB1C04"/>
    <w:rsid w:val="00FB7DE5"/>
    <w:rsid w:val="00FE7114"/>
    <w:rsid w:val="00FF121C"/>
    <w:rsid w:val="00FF4EAC"/>
    <w:rsid w:val="00FF636F"/>
    <w:rsid w:val="00FF6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2D1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66A28"/>
    <w:rPr>
      <w:rFonts w:eastAsia="Times New Roman"/>
      <w:sz w:val="24"/>
      <w:szCs w:val="24"/>
      <w:lang w:val="en-CA" w:eastAsia="zh-CN"/>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val="en-US"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val="en-US"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val="en-US"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val="en-US"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val="en-US"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val="en-US"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val="en-US" w:eastAsia="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90402"/>
    <w:pPr>
      <w:ind w:start="36pt"/>
      <w:contextualSpacing/>
      <w:jc w:val="center"/>
    </w:pPr>
    <w:rPr>
      <w:rFonts w:eastAsia="SimSun"/>
      <w:sz w:val="20"/>
      <w:szCs w:val="20"/>
      <w:lang w:val="en-US" w:eastAsia="en-US"/>
    </w:rPr>
  </w:style>
  <w:style w:type="paragraph" w:styleId="NormalWeb">
    <w:name w:val="Normal (Web)"/>
    <w:basedOn w:val="Normal"/>
    <w:uiPriority w:val="99"/>
    <w:unhideWhenUsed/>
    <w:rsid w:val="00C36220"/>
    <w:pPr>
      <w:spacing w:before="5pt" w:beforeAutospacing="1" w:after="5pt" w:afterAutospacing="1"/>
    </w:pPr>
    <w:rPr>
      <w:rFonts w:eastAsia="SimSun"/>
      <w:lang w:val="en-US"/>
    </w:rPr>
  </w:style>
  <w:style w:type="character" w:styleId="Hyperlink">
    <w:name w:val="Hyperlink"/>
    <w:basedOn w:val="DefaultParagraphFont"/>
    <w:uiPriority w:val="99"/>
    <w:unhideWhenUsed/>
    <w:rsid w:val="00566A28"/>
    <w:rPr>
      <w:color w:val="0000FF"/>
      <w:u w:val="single"/>
    </w:rPr>
  </w:style>
  <w:style w:type="character" w:styleId="FollowedHyperlink">
    <w:name w:val="FollowedHyperlink"/>
    <w:basedOn w:val="DefaultParagraphFont"/>
    <w:rsid w:val="0048360B"/>
    <w:rPr>
      <w:color w:val="954F72" w:themeColor="followedHyperlink"/>
      <w:u w:val="single"/>
    </w:rPr>
  </w:style>
  <w:style w:type="table" w:styleId="TableGrid">
    <w:name w:val="Table Grid"/>
    <w:basedOn w:val="TableNormal"/>
    <w:rsid w:val="005C226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96F"/>
    <w:rPr>
      <w:color w:val="808080"/>
    </w:rPr>
  </w:style>
  <w:style w:type="paragraph" w:styleId="Caption">
    <w:name w:val="caption"/>
    <w:basedOn w:val="Normal"/>
    <w:next w:val="Normal"/>
    <w:unhideWhenUsed/>
    <w:qFormat/>
    <w:rsid w:val="004F505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76658990">
      <w:bodyDiv w:val="1"/>
      <w:marLeft w:val="0pt"/>
      <w:marRight w:val="0pt"/>
      <w:marTop w:val="0pt"/>
      <w:marBottom w:val="0pt"/>
      <w:divBdr>
        <w:top w:val="none" w:sz="0" w:space="0" w:color="auto"/>
        <w:left w:val="none" w:sz="0" w:space="0" w:color="auto"/>
        <w:bottom w:val="none" w:sz="0" w:space="0" w:color="auto"/>
        <w:right w:val="none" w:sz="0" w:space="0" w:color="auto"/>
      </w:divBdr>
    </w:div>
    <w:div w:id="405610479">
      <w:bodyDiv w:val="1"/>
      <w:marLeft w:val="0pt"/>
      <w:marRight w:val="0pt"/>
      <w:marTop w:val="0pt"/>
      <w:marBottom w:val="0pt"/>
      <w:divBdr>
        <w:top w:val="none" w:sz="0" w:space="0" w:color="auto"/>
        <w:left w:val="none" w:sz="0" w:space="0" w:color="auto"/>
        <w:bottom w:val="none" w:sz="0" w:space="0" w:color="auto"/>
        <w:right w:val="none" w:sz="0" w:space="0" w:color="auto"/>
      </w:divBdr>
    </w:div>
    <w:div w:id="587688778">
      <w:bodyDiv w:val="1"/>
      <w:marLeft w:val="0pt"/>
      <w:marRight w:val="0pt"/>
      <w:marTop w:val="0pt"/>
      <w:marBottom w:val="0pt"/>
      <w:divBdr>
        <w:top w:val="none" w:sz="0" w:space="0" w:color="auto"/>
        <w:left w:val="none" w:sz="0" w:space="0" w:color="auto"/>
        <w:bottom w:val="none" w:sz="0" w:space="0" w:color="auto"/>
        <w:right w:val="none" w:sz="0" w:space="0" w:color="auto"/>
      </w:divBdr>
    </w:div>
    <w:div w:id="855073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4518044">
          <w:marLeft w:val="0pt"/>
          <w:marRight w:val="0pt"/>
          <w:marTop w:val="0pt"/>
          <w:marBottom w:val="0pt"/>
          <w:divBdr>
            <w:top w:val="none" w:sz="0" w:space="0" w:color="auto"/>
            <w:left w:val="none" w:sz="0" w:space="0" w:color="auto"/>
            <w:bottom w:val="none" w:sz="0" w:space="0" w:color="auto"/>
            <w:right w:val="none" w:sz="0" w:space="0" w:color="auto"/>
          </w:divBdr>
          <w:divsChild>
            <w:div w:id="1860192079">
              <w:marLeft w:val="0pt"/>
              <w:marRight w:val="0pt"/>
              <w:marTop w:val="0pt"/>
              <w:marBottom w:val="0pt"/>
              <w:divBdr>
                <w:top w:val="none" w:sz="0" w:space="0" w:color="auto"/>
                <w:left w:val="none" w:sz="0" w:space="0" w:color="auto"/>
                <w:bottom w:val="none" w:sz="0" w:space="0" w:color="auto"/>
                <w:right w:val="none" w:sz="0" w:space="0" w:color="auto"/>
              </w:divBdr>
              <w:divsChild>
                <w:div w:id="10805595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7374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4025792">
          <w:marLeft w:val="0pt"/>
          <w:marRight w:val="0pt"/>
          <w:marTop w:val="0pt"/>
          <w:marBottom w:val="0pt"/>
          <w:divBdr>
            <w:top w:val="none" w:sz="0" w:space="0" w:color="auto"/>
            <w:left w:val="none" w:sz="0" w:space="0" w:color="auto"/>
            <w:bottom w:val="none" w:sz="0" w:space="0" w:color="auto"/>
            <w:right w:val="none" w:sz="0" w:space="0" w:color="auto"/>
          </w:divBdr>
          <w:divsChild>
            <w:div w:id="479155893">
              <w:marLeft w:val="0pt"/>
              <w:marRight w:val="0pt"/>
              <w:marTop w:val="0pt"/>
              <w:marBottom w:val="0pt"/>
              <w:divBdr>
                <w:top w:val="none" w:sz="0" w:space="0" w:color="auto"/>
                <w:left w:val="none" w:sz="0" w:space="0" w:color="auto"/>
                <w:bottom w:val="none" w:sz="0" w:space="0" w:color="auto"/>
                <w:right w:val="none" w:sz="0" w:space="0" w:color="auto"/>
              </w:divBdr>
              <w:divsChild>
                <w:div w:id="4326703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735033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7879822">
          <w:marLeft w:val="0pt"/>
          <w:marRight w:val="0pt"/>
          <w:marTop w:val="0pt"/>
          <w:marBottom w:val="0pt"/>
          <w:divBdr>
            <w:top w:val="none" w:sz="0" w:space="0" w:color="auto"/>
            <w:left w:val="none" w:sz="0" w:space="0" w:color="auto"/>
            <w:bottom w:val="none" w:sz="0" w:space="0" w:color="auto"/>
            <w:right w:val="none" w:sz="0" w:space="0" w:color="auto"/>
          </w:divBdr>
          <w:divsChild>
            <w:div w:id="1478768850">
              <w:marLeft w:val="0pt"/>
              <w:marRight w:val="0pt"/>
              <w:marTop w:val="0pt"/>
              <w:marBottom w:val="0pt"/>
              <w:divBdr>
                <w:top w:val="none" w:sz="0" w:space="0" w:color="auto"/>
                <w:left w:val="none" w:sz="0" w:space="0" w:color="auto"/>
                <w:bottom w:val="none" w:sz="0" w:space="0" w:color="auto"/>
                <w:right w:val="none" w:sz="0" w:space="0" w:color="auto"/>
              </w:divBdr>
              <w:divsChild>
                <w:div w:id="8489089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1214318">
      <w:bodyDiv w:val="1"/>
      <w:marLeft w:val="0pt"/>
      <w:marRight w:val="0pt"/>
      <w:marTop w:val="0pt"/>
      <w:marBottom w:val="0pt"/>
      <w:divBdr>
        <w:top w:val="none" w:sz="0" w:space="0" w:color="auto"/>
        <w:left w:val="none" w:sz="0" w:space="0" w:color="auto"/>
        <w:bottom w:val="none" w:sz="0" w:space="0" w:color="auto"/>
        <w:right w:val="none" w:sz="0" w:space="0" w:color="auto"/>
      </w:divBdr>
    </w:div>
    <w:div w:id="1337272636">
      <w:bodyDiv w:val="1"/>
      <w:marLeft w:val="0pt"/>
      <w:marRight w:val="0pt"/>
      <w:marTop w:val="0pt"/>
      <w:marBottom w:val="0pt"/>
      <w:divBdr>
        <w:top w:val="none" w:sz="0" w:space="0" w:color="auto"/>
        <w:left w:val="none" w:sz="0" w:space="0" w:color="auto"/>
        <w:bottom w:val="none" w:sz="0" w:space="0" w:color="auto"/>
        <w:right w:val="none" w:sz="0" w:space="0" w:color="auto"/>
      </w:divBdr>
    </w:div>
    <w:div w:id="1401950474">
      <w:bodyDiv w:val="1"/>
      <w:marLeft w:val="0pt"/>
      <w:marRight w:val="0pt"/>
      <w:marTop w:val="0pt"/>
      <w:marBottom w:val="0pt"/>
      <w:divBdr>
        <w:top w:val="none" w:sz="0" w:space="0" w:color="auto"/>
        <w:left w:val="none" w:sz="0" w:space="0" w:color="auto"/>
        <w:bottom w:val="none" w:sz="0" w:space="0" w:color="auto"/>
        <w:right w:val="none" w:sz="0" w:space="0" w:color="auto"/>
      </w:divBdr>
    </w:div>
    <w:div w:id="1701279504">
      <w:bodyDiv w:val="1"/>
      <w:marLeft w:val="0pt"/>
      <w:marRight w:val="0pt"/>
      <w:marTop w:val="0pt"/>
      <w:marBottom w:val="0pt"/>
      <w:divBdr>
        <w:top w:val="none" w:sz="0" w:space="0" w:color="auto"/>
        <w:left w:val="none" w:sz="0" w:space="0" w:color="auto"/>
        <w:bottom w:val="none" w:sz="0" w:space="0" w:color="auto"/>
        <w:right w:val="none" w:sz="0" w:space="0" w:color="auto"/>
      </w:divBdr>
    </w:div>
    <w:div w:id="17908580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529504">
          <w:marLeft w:val="0pt"/>
          <w:marRight w:val="0pt"/>
          <w:marTop w:val="0pt"/>
          <w:marBottom w:val="0pt"/>
          <w:divBdr>
            <w:top w:val="none" w:sz="0" w:space="0" w:color="auto"/>
            <w:left w:val="none" w:sz="0" w:space="0" w:color="auto"/>
            <w:bottom w:val="none" w:sz="0" w:space="0" w:color="auto"/>
            <w:right w:val="none" w:sz="0" w:space="0" w:color="auto"/>
          </w:divBdr>
          <w:divsChild>
            <w:div w:id="476647395">
              <w:marLeft w:val="0pt"/>
              <w:marRight w:val="0pt"/>
              <w:marTop w:val="0pt"/>
              <w:marBottom w:val="0pt"/>
              <w:divBdr>
                <w:top w:val="none" w:sz="0" w:space="0" w:color="auto"/>
                <w:left w:val="none" w:sz="0" w:space="0" w:color="auto"/>
                <w:bottom w:val="none" w:sz="0" w:space="0" w:color="auto"/>
                <w:right w:val="none" w:sz="0" w:space="0" w:color="auto"/>
              </w:divBdr>
              <w:divsChild>
                <w:div w:id="9028368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04931356">
      <w:bodyDiv w:val="1"/>
      <w:marLeft w:val="0pt"/>
      <w:marRight w:val="0pt"/>
      <w:marTop w:val="0pt"/>
      <w:marBottom w:val="0pt"/>
      <w:divBdr>
        <w:top w:val="none" w:sz="0" w:space="0" w:color="auto"/>
        <w:left w:val="none" w:sz="0" w:space="0" w:color="auto"/>
        <w:bottom w:val="none" w:sz="0" w:space="0" w:color="auto"/>
        <w:right w:val="none" w:sz="0" w:space="0" w:color="auto"/>
      </w:divBdr>
    </w:div>
    <w:div w:id="19539759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683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946524">
          <w:marLeft w:val="0pt"/>
          <w:marRight w:val="0pt"/>
          <w:marTop w:val="0pt"/>
          <w:marBottom w:val="0pt"/>
          <w:divBdr>
            <w:top w:val="none" w:sz="0" w:space="0" w:color="auto"/>
            <w:left w:val="none" w:sz="0" w:space="0" w:color="auto"/>
            <w:bottom w:val="none" w:sz="0" w:space="0" w:color="auto"/>
            <w:right w:val="none" w:sz="0" w:space="0" w:color="auto"/>
          </w:divBdr>
          <w:divsChild>
            <w:div w:id="600647733">
              <w:marLeft w:val="0pt"/>
              <w:marRight w:val="0pt"/>
              <w:marTop w:val="0pt"/>
              <w:marBottom w:val="0pt"/>
              <w:divBdr>
                <w:top w:val="none" w:sz="0" w:space="0" w:color="auto"/>
                <w:left w:val="none" w:sz="0" w:space="0" w:color="auto"/>
                <w:bottom w:val="none" w:sz="0" w:space="0" w:color="auto"/>
                <w:right w:val="none" w:sz="0" w:space="0" w:color="auto"/>
              </w:divBdr>
              <w:divsChild>
                <w:div w:id="13771261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07898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740904">
          <w:marLeft w:val="0pt"/>
          <w:marRight w:val="0pt"/>
          <w:marTop w:val="0pt"/>
          <w:marBottom w:val="0pt"/>
          <w:divBdr>
            <w:top w:val="none" w:sz="0" w:space="0" w:color="auto"/>
            <w:left w:val="none" w:sz="0" w:space="0" w:color="auto"/>
            <w:bottom w:val="none" w:sz="0" w:space="0" w:color="auto"/>
            <w:right w:val="none" w:sz="0" w:space="0" w:color="auto"/>
          </w:divBdr>
          <w:divsChild>
            <w:div w:id="1361197344">
              <w:marLeft w:val="0pt"/>
              <w:marRight w:val="0pt"/>
              <w:marTop w:val="0pt"/>
              <w:marBottom w:val="0pt"/>
              <w:divBdr>
                <w:top w:val="none" w:sz="0" w:space="0" w:color="auto"/>
                <w:left w:val="none" w:sz="0" w:space="0" w:color="auto"/>
                <w:bottom w:val="none" w:sz="0" w:space="0" w:color="auto"/>
                <w:right w:val="none" w:sz="0" w:space="0" w:color="auto"/>
              </w:divBdr>
              <w:divsChild>
                <w:div w:id="1495996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CC36C15-5764-AE45-AE71-A1E0F5389A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606</TotalTime>
  <Pages>7</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35</cp:revision>
  <dcterms:created xsi:type="dcterms:W3CDTF">2019-01-08T18:42:00Z</dcterms:created>
  <dcterms:modified xsi:type="dcterms:W3CDTF">2020-09-14T10:00:00Z</dcterms:modified>
</cp:coreProperties>
</file>