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color w:val="1A3A6E"/>
          <w:sz w:val="48"/>
          <w:szCs w:val="48"/>
        </w:rPr>
        <w:t xml:space="preserve">BRILLIANT JOBS</w:t>
      </w:r>
    </w:p>
    <w:p>
      <w:pPr>
        <w:jc w:val="center"/>
      </w:pPr>
      <w:r>
        <w:rPr>
          <w:rFonts w:ascii="Arial" w:cs="Arial" w:eastAsia="Arial" w:hAnsi="Arial"/>
          <w:color w:val="2553A0"/>
          <w:sz w:val="36"/>
          <w:szCs w:val="36"/>
        </w:rPr>
        <w:t xml:space="preserve">PostHog Full Interaction Instrumentation</w:t>
      </w:r>
    </w:p>
    <w:p>
      <w:pPr>
        <w:spacing w:after="400"/>
        <w:jc w:val="center"/>
      </w:pPr>
      <w:r>
        <w:rPr>
          <w:rFonts w:ascii="Arial" w:cs="Arial" w:eastAsia="Arial" w:hAnsi="Arial"/>
          <w:color w:val="6B7280"/>
          <w:sz w:val="28"/>
          <w:szCs w:val="28"/>
        </w:rPr>
        <w:t xml:space="preserve">Spec + Admin Reporting Surface</w:t>
      </w:r>
    </w:p>
    <w:p>
      <w:pPr>
        <w:spacing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FB-PHI-001</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(updated from codebase audit v9.33)</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Owner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Pod 3 + Pod 4</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Surfaces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(legacy + SPA), Landing, Login/Auth, Extension</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Admin Excluded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admin instrumentation out of scope</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Prerequisite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CS-003 (PostHog SDK deployed on all surfaces)</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Total Events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196 interaction + 73 outcome = 269 total</w:t>
            </w:r>
          </w:p>
        </w:tc>
      </w:tr>
    </w:tbl>
    <w:p>
      <w:pPr>
        <w:spacing w:after="200"/>
      </w:pPr>
    </w:p>
    <w:p>
      <w:pPr>
        <w:jc w:val="center"/>
      </w:pPr>
      <w:r>
        <w:rPr>
          <w:rFonts w:ascii="Arial" w:cs="Arial" w:eastAsia="Arial" w:hAnsi="Arial"/>
          <w:b/>
          <w:bCs/>
          <w:color w:val="DC2626"/>
          <w:sz w:val="20"/>
          <w:szCs w:val="20"/>
        </w:rPr>
        <w:t xml:space="preserve">CONFIDENTIAL</w:t>
      </w:r>
    </w:p>
    <w:p>
      <w:r>
        <w:br w:type="page"/>
      </w:r>
    </w:p>
    <w:p>
      <w:pPr>
        <w:pStyle w:val="Heading1"/>
      </w:pPr>
      <w:r>
        <w:t xml:space="preserve">1. Executive Summary</w:t>
      </w:r>
    </w:p>
    <w:p>
      <w:pPr>
        <w:spacing w:after="120"/>
      </w:pPr>
      <w:r>
        <w:rPr>
          <w:rFonts w:ascii="Arial" w:cs="Arial" w:eastAsia="Arial" w:hAnsi="Arial"/>
          <w:sz w:val="22"/>
          <w:szCs w:val="22"/>
        </w:rPr>
        <w:t xml:space="preserve">This spec defines exhaustive PostHog instrumentation across four user-facing surfaces. The dashboard now runs two parallel layers: a legacy dashboard.html (13 data-page tabs including new Resume Builder, LinkedIn Profile, and Interview Prep pages) and an SPA (12 React pages including new Chat, Pipeline, Keywords, and Integrations pages). The landing page has been restructured from 2,109 to 691 lines with dynamic benefit sections loaded from the landing_sections table. The extension now includes a full consumer popup (popup-consumer.ts, 924 lines), a job-site-overlay (2,823 lines) with score gate, rewrite flow, and AI answer review panel, plus a job-site-registry for DOM selectors.</w:t>
      </w:r>
    </w:p>
    <w:p>
      <w:pPr>
        <w:spacing w:after="200"/>
      </w:pPr>
    </w:p>
    <w:p>
      <w:pPr>
        <w:spacing w:after="120"/>
      </w:pPr>
      <w:r>
        <w:rPr>
          <w:rFonts w:ascii="Arial" w:cs="Arial" w:eastAsia="Arial" w:hAnsi="Arial"/>
          <w:sz w:val="22"/>
          <w:szCs w:val="22"/>
        </w:rPr>
        <w:t xml:space="preserve">Every interactive element fires an action event. Every action that produces a server response fires a paired outcome event with success/error status. All events carry cohort-joinable user properties enabling segmentation by plan tier, signup cohort, referral source, application mode, and lifecycle stage. Data is surfaced in a new admin Interaction Analytics panel with temporal controls (24h/7d/30d/90d/custom) and anomaly detection.</w:t>
      </w:r>
    </w:p>
    <w:p>
      <w:pPr>
        <w:spacing w:after="200"/>
      </w:pPr>
    </w:p>
    <w:p>
      <w:pPr>
        <w:spacing w:after="120"/>
      </w:pPr>
      <w:r>
        <w:rPr>
          <w:rFonts w:ascii="Arial" w:cs="Arial" w:eastAsia="Arial" w:hAnsi="Arial"/>
          <w:b/>
          <w:bCs/>
          <w:sz w:val="22"/>
          <w:szCs w:val="22"/>
        </w:rPr>
        <w:t xml:space="preserve">Event counts (derived from codebase audit):</w:t>
      </w:r>
    </w:p>
    <w:p>
      <w:pPr>
        <w:spacing w:after="120"/>
      </w:pPr>
      <w:r>
        <w:rPr>
          <w:rFonts w:ascii="Arial" w:cs="Arial" w:eastAsia="Arial" w:hAnsi="Arial"/>
          <w:sz w:val="22"/>
          <w:szCs w:val="22"/>
        </w:rPr>
        <w:t xml:space="preserve">Dashboard: 122 interaction events across 16 unique pages (legacy + SPA deduplicated). Landing: 21 interaction events across restructured sections. Login/Auth: 13 interaction events across 4 modal views. Extension: 40 interaction events across popup, overlay, score gate, rewrite, answer review, scanner, and harvest. Outcomes: 73 paired outcome events. Grand total: 269 events.</w:t>
      </w:r>
    </w:p>
    <w:p>
      <w:pPr>
        <w:spacing w:after="200"/>
      </w:pPr>
    </w:p>
    <w:p>
      <w:pPr>
        <w:spacing w:after="120"/>
      </w:pPr>
      <w:r>
        <w:rPr>
          <w:rFonts w:ascii="Arial" w:cs="Arial" w:eastAsia="Arial" w:hAnsi="Arial"/>
          <w:b/>
          <w:bCs/>
          <w:sz w:val="22"/>
          <w:szCs w:val="22"/>
        </w:rPr>
        <w:t xml:space="preserve">Key changes from v1.0.0:</w:t>
      </w:r>
    </w:p>
    <w:p>
      <w:pPr>
        <w:spacing w:after="120"/>
      </w:pPr>
      <w:r>
        <w:rPr>
          <w:rFonts w:ascii="Arial" w:cs="Arial" w:eastAsia="Arial" w:hAnsi="Arial"/>
          <w:sz w:val="22"/>
          <w:szCs w:val="22"/>
        </w:rPr>
        <w:t xml:space="preserve">Added: Resume Builder (13 events + 3 outcomes), LinkedIn Profile (4 events + 2 outcomes), Interview Prep (12 events + 2 outcomes), Chat (3 events + 1 outcome), Pipeline standalone (13 events + 2 outcomes), Integrations (4 events), Keywords (3 events), Answer Review panel (7 events + 1 outcome). Removed: Ghost Monitor (folded into Pipeline), Setup (folded into Brilliant/Home). Landing events restructured for new 691-line layout with dynamic sections. Extension events expanded for consumer popup settings, daily limit, report download, and full answer review flow.</w:t>
      </w:r>
    </w:p>
    <w:p>
      <w:r>
        <w:br w:type="page"/>
      </w:r>
    </w:p>
    <w:p>
      <w:pPr>
        <w:pStyle w:val="Heading1"/>
      </w:pPr>
      <w:r>
        <w:t xml:space="preserve">2. Event Architecture</w:t>
      </w:r>
    </w:p>
    <w:p>
      <w:pPr>
        <w:pStyle w:val="Heading2"/>
      </w:pPr>
      <w:r>
        <w:t xml:space="preserve">2.1 Dual-Layer Dashboard Strategy</w:t>
      </w:r>
    </w:p>
    <w:p>
      <w:pPr>
        <w:spacing w:after="120"/>
      </w:pPr>
      <w:r>
        <w:rPr>
          <w:rFonts w:ascii="Arial" w:cs="Arial" w:eastAsia="Arial" w:hAnsi="Arial"/>
          <w:sz w:val="22"/>
          <w:szCs w:val="22"/>
        </w:rPr>
        <w:t xml:space="preserve">The dashboard runs legacy HTML tabs and SPA React pages in parallel. Both layers share the same PostHog instance (initialized in posthog-dashboard.js). Events use a unified naming convention regardless of which layer fires them. The SPA pages use the window.capturePostHog() wrapper defined in posthog-dashboard.js, ensuring consistent capture even during async PostHog load. Legacy pages call posthog.capture() directly or via the same wrapper. As pages migrate from legacy to SPA, the event names remain stable — no consumer of this data needs to know which rendering layer produced the event.</w:t>
      </w:r>
    </w:p>
    <w:p>
      <w:pPr>
        <w:spacing w:after="200"/>
      </w:pPr>
    </w:p>
    <w:p>
      <w:pPr>
        <w:pStyle w:val="Heading2"/>
      </w:pPr>
      <w:r>
        <w:t xml:space="preserve">2.2 Event Naming Convention</w:t>
      </w:r>
    </w:p>
    <w:p>
      <w:pPr>
        <w:spacing w:after="120"/>
      </w:pPr>
      <w:r>
        <w:rPr>
          <w:rFonts w:ascii="Arial" w:cs="Arial" w:eastAsia="Arial" w:hAnsi="Arial"/>
          <w:sz w:val="22"/>
          <w:szCs w:val="22"/>
        </w:rPr>
        <w:t xml:space="preserve">All events follow: {surface}_{page}_{action} for interactions, {surface}_outcome_{action}_{status} for outcomes. This enables wildcard PostHog queries (e.g., dashboard_feed_* for all feed events, *_outcome_*_error for all errors across all surfaces).</w:t>
      </w:r>
    </w:p>
    <w:p>
      <w:pPr>
        <w:spacing w:after="200"/>
      </w:pPr>
    </w:p>
    <w:p>
      <w:pPr>
        <w:pStyle w:val="Heading2"/>
      </w:pPr>
      <w:r>
        <w:t xml:space="preserve">2.3 Interaction + Outcome Pairing</w:t>
      </w:r>
    </w:p>
    <w:p>
      <w:pPr>
        <w:spacing w:after="120"/>
      </w:pPr>
      <w:r>
        <w:rPr>
          <w:rFonts w:ascii="Arial" w:cs="Arial" w:eastAsia="Arial" w:hAnsi="Arial"/>
          <w:sz w:val="22"/>
          <w:szCs w:val="22"/>
        </w:rPr>
        <w:t xml:space="preserve">Every interaction triggering a server call produces exactly two events: the interaction event (fired immediately on user action) and the outcome event (fired on response). Outcome events always include status (success/error) and, on error, error_code and error_message. Success rate = outcome_success_count / interaction_count.</w:t>
      </w:r>
    </w:p>
    <w:p>
      <w:pPr>
        <w:spacing w:after="200"/>
      </w:pPr>
    </w:p>
    <w:p>
      <w:pPr>
        <w:pStyle w:val="Heading2"/>
      </w:pPr>
      <w:r>
        <w:t xml:space="preserve">2.4 Standard Properties (All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surface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 | landing | auth | extension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 in PostHog middleware per surface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page/area identifier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data-page attr, SPA route, or extension area</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user_id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Supabase auth user ID</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posthog.identify() post-login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session_id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PostHog session ID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Automatic</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timestamp</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ISO 8601 UTC</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Automatic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bj_version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BJ_VERSION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version.js / manifest.json</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plan_tier</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 starter | pro</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Person property from identify()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signup_cohort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YYYY-WW (year-week)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property from identify()</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referral_source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organic | referral | paid | direct</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Person property from identify()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application_mode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mode setting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 property, updated on mode change</w:t>
            </w:r>
          </w:p>
        </w:tc>
      </w:tr>
      <w:t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extension_installed</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true | false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Person property from identify()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render_layer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legacy | spa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per event based on source layer</w:t>
            </w:r>
          </w:p>
        </w:tc>
      </w:tr>
    </w:tbl>
    <w:p>
      <w:r>
        <w:br w:type="page"/>
      </w:r>
    </w:p>
    <w:p>
      <w:pPr>
        <w:pStyle w:val="Heading1"/>
      </w:pPr>
      <w:r>
        <w:t xml:space="preserve">3. Cohort Dimensions</w:t>
      </w:r>
    </w:p>
    <w:p>
      <w:pPr>
        <w:spacing w:after="120"/>
      </w:pPr>
      <w:r>
        <w:rPr>
          <w:rFonts w:ascii="Arial" w:cs="Arial" w:eastAsia="Arial" w:hAnsi="Arial"/>
          <w:sz w:val="22"/>
          <w:szCs w:val="22"/>
        </w:rPr>
        <w:t xml:space="preserve">Every metric in the admin panel can be sliced by any combination of these dimensions. Set as PostHog person properties via posthog.identify() on login and updated on relevant state changes.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c>
          <w:tcPr>
            <w:tcW w:type="dxa" w:w="18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Values</w:t>
            </w:r>
          </w:p>
        </w:tc>
        <w:tc>
          <w:tcPr>
            <w:tcW w:type="dxa" w:w="21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plan_tier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free | starter | pro</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profiles.plan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Segment by monetization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signup_cohort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YYYY-WW (year-week)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profiles.created_at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Retention and activation analysis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referral_source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organic | referral | paid | direct</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profiles.referral_source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Attribution and channel quality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onboarding_stage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 (setup checklist step)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profiles.onboarding_step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 funnel analysis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extension_installed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true | false</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profiles.extension_status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 adoption impact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gmail_connected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 | false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profiles.gmail_status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Gmail integration adoption</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application_mode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manual | score_gated | auto_apply | auto_score | auto_rewrite | full_autopilot</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profiles.apply_mode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Mode adoption and outcome correlation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days_since_signup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0-7 | 8-30 | 31-90 | 90+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from created_at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Lifecycle stage analysis</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resume_count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0 | 1 | 2-3 | 4+</w:t>
            </w:r>
          </w:p>
        </w:tc>
        <w:tc>
          <w:tcPr>
            <w:tcW w:type="dxa" w:w="2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Count from resumes table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Content investment level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activity_level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dormant | light | active | power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Computed from event volume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Engagement tier correlation</w:t>
            </w:r>
          </w:p>
        </w:tc>
      </w:tr>
    </w:tbl>
    <w:p>
      <w:r>
        <w:br w:type="page"/>
      </w:r>
    </w:p>
    <w:p>
      <w:pPr>
        <w:pStyle w:val="Heading1"/>
      </w:pPr>
      <w:r>
        <w:t xml:space="preserve">4. Event Taxonomy</w:t>
      </w:r>
    </w:p>
    <w:p>
      <w:pPr>
        <w:pStyle w:val="Heading2"/>
      </w:pPr>
      <w:r>
        <w:t xml:space="preserve">4.1 Dashboard Interaction Events (122 events)</w:t>
      </w:r>
    </w:p>
    <w:p>
      <w:pPr>
        <w:spacing w:after="120"/>
      </w:pPr>
      <w:r>
        <w:rPr>
          <w:rFonts w:ascii="Arial" w:cs="Arial" w:eastAsia="Arial" w:hAnsi="Arial"/>
          <w:sz w:val="22"/>
          <w:szCs w:val="22"/>
        </w:rPr>
        <w:t xml:space="preserve">Covers 16 unique pages across legacy and SPA layers: Brilliant/Home, Feed, Tuning, Keywords, Resumes, Resume Builder, LinkedIn, Pipeline, Applications, Chat, Interview Prep, Integrations, Notifications, Referrals, Stats, Settings/Billing. Global nav events cover tab switching and modal lifecycle.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200"/>
        <w:gridCol w:w="2400"/>
        <w:gridCol w:w="2460"/>
      </w:tblGrid>
      <w:tr>
        <w:tc>
          <w:tcPr>
            <w:tcW w:type="dxa" w:w="1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11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Page/Area</w:t>
            </w:r>
          </w:p>
        </w:tc>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brilliant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setup_checklist_step_click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a setup checklist step</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step_name, step_index, completed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brilliant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extension_install_click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install extension CTA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source: 'home'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brilliant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gmail_connect_click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connect Gmail CTA</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source: 'home'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brilliant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quick_stat_click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a quick stat card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stat_type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brilliant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edit_rules_click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Edit Rules shortcut to tuning</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brilliant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score_resume_click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Score my resume shortcut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filter_created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creates/saves a new filter</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filter_id, filter_type, keyword_count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filter_applied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applies a saved filter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filter_id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filter_deleted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deletes a saved filter</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filter_id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filter_builder_field_changed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a filter builder field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field_name, value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search_mode_toggled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toggles search mode (keyword/AI)</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search_submitted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submits a search query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query_length, mode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saved_search_selected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selects a saved search</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search_id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saved_search_deleted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deletes a saved search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search_id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job_card_expanded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expands a job card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job_id, score, source_platform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job_saved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saves a job to pipeline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job_id, score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job_hidden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hides/dismisses a job</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job_id, reason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job_apply_click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apply on a job</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job_id, score, apply_mode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sort_changed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changes sort order</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sort_by, direction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pagination_click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navigates pages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page, direction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company_intel_opened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opens company intel card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company_id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trust_filter_changed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trust/AI content filter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filter_type, value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tuning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keyword_weight_changed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adjusts keyword weight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keyword, old_weight, new_weight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location_radius_changed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location radius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old_radius, new_radius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tuning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seniority_toggled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toggles seniority preference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level, enabled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exclusion_added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adds an exclusion term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term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tuning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exclusion_removed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removes an exclusion term</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term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tuning_saved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saves tuning config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keyword_count, exclusion_count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tuning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filter_card_toggled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expands/collapses a filter card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card_name, expanded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resume_selector_changed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selects a resume for keyword analysis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resume_id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keywords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filter_breakdown_expanded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expands filter breakdown detail</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filter_id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keywords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level_fit_toggled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toggles level fit view</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level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resume_uploaded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uploads a resume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file_type, file_size_kb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resume_score_requested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requests AI score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resume_id, job_id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resume_rewrite_requested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requests AI rewrite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resume_id, job_id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resume_archived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archives a resume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resume_id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resume_gap_analysis_requested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requests gap analysis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resume_id, job_id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resume_downloaded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downloads a resume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resume_id, version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resume_filter_changed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filters resume list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filter_type, value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rb_tab_switched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switches input tab (upload/paste/scratch)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tab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rb_file_selected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selects a file for upload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file_type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rb_file_cleared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clears selected file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rb_parse_started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starts resume parse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input_method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rb_editor_tab_switched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switches editor section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tab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rb_experience_added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adds a position entry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rb_education_added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adds an education entry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rb_cert_added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adds a certification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rb_save_clicked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saves resume edits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rb_reset_clicked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Start Over</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rb_job_selected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selects target job for optimization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rb_optimize_clicked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Optimize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resume_id, job_id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rb_template_selected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selects a resume template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template_id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resume-builder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rb_download_clicked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downloads generated resume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format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li_reanalyze_clicked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Re-Analyze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linkedin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li_summary_tone_changed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changes summary tone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tone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li_target_role_entered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enters target role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role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linkedin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li_summary_generate_clicked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Generate summary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view_switched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switches pipeline/ghost view</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view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filter_tag_clicked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a stage filter tag</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stage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stage_collapsed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collapses/expands a stage section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stage, collapsed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entry_modal_opened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opens pipeline entry detail</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entry_id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entry_stage_changed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entry stage via dropdown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entry_id, from_stage, to_stage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entry_find_recruiters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Find Recruiters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entry_id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entry_toggle_mute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mutes/unmutes pipeline entry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entry_id, muted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entry_removed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removes pipeline entry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entry_id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signal_confirmed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confirms a pipeline signal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signal_id, action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signal_snoozed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snoozes a pipeline signal</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signal_id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signal_dismissed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dismisses a pipeline signal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signal_id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ghost_entry_archived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archives a ghost entry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entry_id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refresh_clicked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pipeline refresh</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applications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app_mode_changed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changes application mode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old_mode, new_mode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score_gate_threshold_changed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score gate threshold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old_threshold, new_threshold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applications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approval_toggled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toggles approval requirement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enabled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auto_apply_rule_created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creates auto-apply rule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rule_type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applications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auto_apply_rule_deleted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deletes auto-apply rule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rule_id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queue_item_approved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approves a queued application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applications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queue_item_rejected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rejects a queued application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job_id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history_export_click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exports application history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format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chat_mode_selected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selects chat mode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chat_message_sent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sends a chat message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message_length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chat_cleared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clears chat history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ip_tab_switched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switches question bank / sessions tab</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tab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ip_filter_role_changed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changes role filter</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role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ip_filter_dept_changed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department filter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department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ip_filter_level_changed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changes level filter</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level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ip_category_selected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selects question category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category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ip_difficulty_selected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selects difficulty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difficulty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ip_search_submitted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searches questions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query_length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ip_mock_started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starts mock interview</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question_count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ip_sim_message_sent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sends simulation answer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message_length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ip_sim_hint_requested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requests a hint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ip_sim_ended_early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ends simulation early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messages_sent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interview-prep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ip_sim_feedback_toggled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toggles real-time feedback</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enabled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gdrive_connect_click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connect Google Drive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gdrive_disconnect_click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disconnect Google Drive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gmail_connect_click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connect Gmail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integrations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extension_install_click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install extension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channel_toggled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toggles notification channel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channel, enabled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digest_frequency_changed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changes digest frequency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old_freq, new_freq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suppression_rule_created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creates suppression rule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rule_type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csv_export_click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exports notification log</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invite_sent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sends a referral invite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channel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referrals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outreach_template_used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copies outreach template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template_id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leaderboard_viewed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views referral leaderboard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referrals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share_panel_copy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copies share link</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channel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stat_period_changed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stats time period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period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stats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stat_chart_interacted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interacts with a chart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chart_type, action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profile_updated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updates profile fields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fields_changed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settings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email_preferences_changed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changes email preferences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changed_prefs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data_export_requested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requests data export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export_type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settings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account_delete_initiated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initiates account deletion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settings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connected_account_toggled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connects/disconnects account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provider, connected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settings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danger_zone_action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triggers danger zone action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action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plan_upgrade_click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upgrade plan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from_plan, to_plan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billing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plan_downgrade_click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downgrade plan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from_plan, to_plan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billing_toggle_changed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toggles monthly/annual billing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billing_period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billing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payment_method_updated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updates payment method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usage_table_expanded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expands usage detail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row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global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nav_tab_switched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switches dashboard tab</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from_tab, to_tab, spa_or_legacy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modal_opened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opens any modal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modal_type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global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modal_closed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closes any modal</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modal_type, method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global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how_it_works_toggled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toggles page help overlay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page }</w:t>
            </w:r>
          </w:p>
        </w:tc>
      </w:tr>
    </w:tbl>
    <w:p>
      <w:r>
        <w:br w:type="page"/>
      </w:r>
    </w:p>
    <w:p>
      <w:pPr>
        <w:pStyle w:val="Heading2"/>
      </w:pPr>
      <w:r>
        <w:t xml:space="preserve">4.2 Landing Page Interaction Events (21 events)</w:t>
      </w:r>
    </w:p>
    <w:p>
      <w:pPr>
        <w:spacing w:after="120"/>
      </w:pPr>
      <w:r>
        <w:rPr>
          <w:rFonts w:ascii="Arial" w:cs="Arial" w:eastAsia="Arial" w:hAnsi="Arial"/>
          <w:sz w:val="22"/>
          <w:szCs w:val="22"/>
        </w:rPr>
        <w:t xml:space="preserve">Covers restructured 691-line landing page with 4 visitor segments (new, returning, lapsed, active). Dynamic benefit sections loaded from landing_sections table are instrumented via viewport observation. Preview search section includes keyword, location, and remote-only inputs.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200"/>
        <w:gridCol w:w="2400"/>
        <w:gridCol w:w="2460"/>
      </w:tblGrid>
      <w:tr>
        <w:tc>
          <w:tcPr>
            <w:tcW w:type="dxa" w:w="1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11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Page/Area</w:t>
            </w:r>
          </w:p>
        </w:tc>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hero</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cta_click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hero CTA button</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segment, cta_text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hero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preview_btn_click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See Jobs in Your Field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segment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nav</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nav_link_click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nav link</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link_target, segment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login_click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Log In nav CTA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segment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search_submitted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submits preview job search</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keyword, location, remote_only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result_click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a preview search result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signup_from_results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Start Free from preview results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locked_signup_click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locked results signup CTA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pricing</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tier_cta_click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pricing tier CTA</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tier, price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credits_link_click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full pricing details link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data_link_click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market data link</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link_target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reports_link_click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View all reports link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insights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blog_card_click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market insights card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card_id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insights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blog_link_click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Browse all insights link</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benefit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dynamic_section_visible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Dynamic benefit section enters viewport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section_id, content_id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bottom_cta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start_free_click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bottom Start Free CTA</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segment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footer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footer_link_click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footer link</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link_target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stats_retry_click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stats retry button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social_proof</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social_proof_visible</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Social proof counter enters viewport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count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lapsed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login_click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Lapsed user clicks Log 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lapsed</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forgot_password_click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Lapsed user clicks Forgot Password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2"/>
      </w:pPr>
      <w:r>
        <w:t xml:space="preserve">4.3 Login/Auth Interaction Events (13 events)</w:t>
      </w:r>
    </w:p>
    <w:p>
      <w:pPr>
        <w:spacing w:after="120"/>
      </w:pPr>
      <w:r>
        <w:rPr>
          <w:rFonts w:ascii="Arial" w:cs="Arial" w:eastAsia="Arial" w:hAnsi="Arial"/>
          <w:sz w:val="22"/>
          <w:szCs w:val="22"/>
        </w:rPr>
        <w:t xml:space="preserve">Covers auth modal with 4 views: Login, Signup, Forgot Password, Logged-In. Password visibility toggle and Google OAuth tracked separately.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200"/>
        <w:gridCol w:w="2400"/>
        <w:gridCol w:w="2460"/>
      </w:tblGrid>
      <w:tr>
        <w:tc>
          <w:tcPr>
            <w:tcW w:type="dxa" w:w="1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11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Page/Area</w:t>
            </w:r>
          </w:p>
        </w:tc>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auth_modal_opened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 modal is triggered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trigger_source, segment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auth_tab_switched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switches login/signup/forgot tab</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from_tab, to_tab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login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login_submitted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submits login form</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method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google_oauth_click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Google OAuth login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login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password_toggle_click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toggles password visibility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forgot_password_click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forgot password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forgot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password_reset_submitted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submits password reset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forgot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back_to_login_click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Back to Log In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signup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signup_submitted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submits signup form</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method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google_oauth_signup_click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Google OAuth signup</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logged_in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go_to_dashboard_click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Logged-in user clicks Go to Dashboard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logged_in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logout_click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Logged-in user clicks Log Out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modal</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auth_modal_closed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closes auth modal</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method, had_interaction }</w:t>
            </w:r>
          </w:p>
        </w:tc>
      </w:tr>
    </w:tbl>
    <w:p>
      <w:r>
        <w:br w:type="page"/>
      </w:r>
    </w:p>
    <w:p>
      <w:pPr>
        <w:pStyle w:val="Heading2"/>
      </w:pPr>
      <w:r>
        <w:t xml:space="preserve">4.4 Extension Interaction Events (40 events)</w:t>
      </w:r>
    </w:p>
    <w:p>
      <w:pPr>
        <w:spacing w:after="120"/>
      </w:pPr>
      <w:r>
        <w:rPr>
          <w:rFonts w:ascii="Arial" w:cs="Arial" w:eastAsia="Arial" w:hAnsi="Arial"/>
          <w:sz w:val="22"/>
          <w:szCs w:val="22"/>
        </w:rPr>
        <w:t xml:space="preserve">Covers consumer popup (popup-consumer.ts), job site overlay (job-site-overlay.ts with score gate, rewrite flow, and AI answer review panel), scanner (background.ts), and contact harvest. Extension already has 55 captureEvent() calls in background.ts — this taxonomy formalizes and completes coverage.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200"/>
        <w:gridCol w:w="2400"/>
        <w:gridCol w:w="2460"/>
      </w:tblGrid>
      <w:tr>
        <w:tc>
          <w:tcPr>
            <w:tcW w:type="dxa" w:w="1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11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Page/Area</w:t>
            </w:r>
          </w:p>
        </w:tc>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popup_opened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opens extension popup</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mode, is_admin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mode_changed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application mode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old_mode, new_mode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threshold_slider_changed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adjusts score threshold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old_value, new_value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resume_picker_changed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selects a different resume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resume_id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pipeline_card_click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pipeline summary card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stage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activity_feed_scrolled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scrolls activity feed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visible_items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nav_tab_click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bottom nav tab</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tab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settings_changed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extension setting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setting, value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admin_legacy_toggled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Admin toggles legacy view</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legacy_enabled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rewrite_pref_changed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rewrite preferences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setting, value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daily_limit_changed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adjusts daily application limit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old_value, new_value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settings_threshold_changed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changes settings threshold slider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value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clear_data_click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clear extension data</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report_download_click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downloads activity report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popup</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onboarding_dismissed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dismisses onboarding banner</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save_to_pipeline_click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clicks Save to BJ Pipeline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platform, job_url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overlay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toolbar_score_badge_click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match score badge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score, job_id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apply_intercepted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button click intercepted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platform, mode, job_url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overlay</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upgrade_toast_dismissed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dismisses upgrade toast</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score_gate_popup_shown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gate popup displayed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score, threshold, recommendation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scoregate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score_gate_apply_confirmed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confirms apply from score gate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score, use_rewrite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score_gate_dismissed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dismisses score gate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score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scoregate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rewrite_btn_click</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clicks rewrite from score gate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score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scoregate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cancel_btn_click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cancels from score gate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rewrite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rewrite_popup_shown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Rewrite preview popup displayed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original_score, rewritten_score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rewrite_accepted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accepts rewritten resume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score_delta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rewrite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rewrite_edit_before_submit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edits rewrite before submitting</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rewrite_discarded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discards rewrite, uses original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original_score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rewrite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rewrite_docx_download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downloads rewritten resume as DOCX</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answer_review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answer_feedback_given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gives thumbs up/down on answer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answer_index, feedback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answer_review</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answers_accepted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accepts AI answers and submits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answer_review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answers_regenerated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regenerates AI answers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answer_review</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resume_swapped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swaps resume version for answers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answer_review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cover_letter_regenerated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regenerates cover letter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answer_review</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answers_saved_later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User saves answers to review queue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answer_review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answers_skipped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skips answer review</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scanner</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scan_started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Scanner loop initiated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platform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scan_completed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 loop completed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jobs_found, duration_ms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harvest</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harvest_started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Contact harvest initiated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source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harvest_completed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Contact harvest completed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contacts_found }</w:t>
            </w:r>
          </w:p>
        </w:tc>
      </w:tr>
    </w:tbl>
    <w:p>
      <w:r>
        <w:br w:type="page"/>
      </w:r>
    </w:p>
    <w:p>
      <w:pPr>
        <w:pStyle w:val="Heading2"/>
      </w:pPr>
      <w:r>
        <w:t xml:space="preserve">4.5 Outcome Events (73 events)</w:t>
      </w:r>
    </w:p>
    <w:p>
      <w:pPr>
        <w:spacing w:after="120"/>
      </w:pPr>
      <w:r>
        <w:rPr>
          <w:rFonts w:ascii="Arial" w:cs="Arial" w:eastAsia="Arial" w:hAnsi="Arial"/>
          <w:sz w:val="22"/>
          <w:szCs w:val="22"/>
        </w:rPr>
        <w:t xml:space="preserve">Every interaction producing a server response has a paired outcome event. Includes new outcomes for Resume Builder (parse, optimize, save), LinkedIn Profile (analyze, summary generate), Interview Prep (mock start, simulation response), Chat (AI response), Pipeline (signal confirm, recruiter lookup), and Extension AI answers.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2200"/>
        <w:gridCol w:w="2400"/>
        <w:gridCol w:w="2460"/>
      </w:tblGrid>
      <w:tr>
        <w:tc>
          <w:tcPr>
            <w:tcW w:type="dxa" w:w="1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Surface</w:t>
            </w:r>
          </w:p>
        </w:tc>
        <w:tc>
          <w:tcPr>
            <w:tcW w:type="dxa" w:w="11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Page/Area</w:t>
            </w:r>
          </w:p>
        </w:tc>
        <w:tc>
          <w:tcPr>
            <w:tcW w:type="dxa" w:w="22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4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4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Properties</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filter_create_success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Filter creation succeeded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filter_id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filter_create_error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creation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error_message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job_save_success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Job saved to pipeline</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job_id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job_save_error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save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job_id,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job_apply_success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Application submitted successfully</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job_id, method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job_apply_error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submission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job_id, error_code, error_message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resume_upload_success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 upload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resume_id, file_type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resume_upload_error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upload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file_type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resume_score_success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scoring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resume_id, score, duration_ms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resume_score_error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scoring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resume_id,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resume_rewrite_success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rewrite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resume_id, original_score, new_score, duration_ms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resume_rewrite_error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rewrite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resume_id,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tuning_save_success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Tuning config saved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tuning_save_error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Tuning config save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app_mode_change_success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Application mode changed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new_mode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app_mode_change_error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 mode change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plan_upgrade_success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Plan upgrade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new_plan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plan_upgrade_error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 upgrade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data_export_success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Data export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export_type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data_export_error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export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export_type,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profile_update_success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Profile updated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fields_changed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profile_update_error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Profile update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queue_approve_success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Queue item approved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job_id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queue_approve_error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item approval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job_id,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rb_parse_success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 builder parse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sections_found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rb_parse_error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builder parse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rb_optimize_success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 optimization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score_before, score_after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rb_optimize_error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optimization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rb_save_success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Resume builder save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rb_save_error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Resume builder save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li_analyze_success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LinkedIn analysis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score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li_analyze_error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analysis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li_summary_success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LinkedIn summary generated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tone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li_summary_error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LinkedIn summary generation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ip_mock_start_success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Mock interview started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question_count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ip_mock_start_error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Mock interview start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ip_sim_response_success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Simulation response received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duration_ms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ip_sim_response_error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response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chat_response_success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Chat AI response received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duration_ms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chat_response_error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AI response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signal_confirm_success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Pipeline signal confirmed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signal_id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signal_confirm_error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signal confirm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recruiter_lookup_success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Recruiter lookup completed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recruiter_count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recruiter_lookup_error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Recruiter lookup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preview_search_success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search returned results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result_count, query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preview_search_error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Preview search failed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preview_search_empty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Preview search returned zero results</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query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stats_load_success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stats loaded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load_time_ms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stats_load_error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 stats failed to load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dynamic_sections_load_success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Benefit sections loaded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section_count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landing</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dynamic_sections_load_error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Benefit sections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login_success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 completed successfully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method, duration_ms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login_error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Login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method, error_code, error_message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signup_success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Signup completed successfully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method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signup_error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Signup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method, error_code, error_message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password_reset_success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Password reset email sent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password_reset_error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Password reset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oauth_success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OAuth flow completed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provider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auth</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oauth_error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OAuth flow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provider, error_code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save_to_pipeline_success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 saved from extension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platform, job_url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save_to_pipeline_error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 job save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platform, error_code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apply_submit_success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application submitted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platform, method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apply_submit_error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 application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platform, error_code, ats_handler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score_gate_score_success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gate scoring completed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duration_ms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score_gate_score_error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Score gate scoring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rewrite_success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 rewrite completed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score_delta, duration_ms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rewrite_error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 rewrite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ai_answer_success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answers generated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answer_count, duration_ms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ai_answer_error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AI answer generation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error_code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scan_success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Scanner completed successfully</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jobs_found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scan_error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Scanner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error_code, platform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harvest_success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Harvest completed</w:t>
            </w:r>
          </w:p>
        </w:tc>
        <w:tc>
          <w:tcPr>
            <w:tcW w:type="dxa" w:w="2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contacts_found }</w:t>
            </w:r>
          </w:p>
        </w:tc>
      </w:tr>
      <w:tr>
        <w:tc>
          <w:tcPr>
            <w:tcW w:type="dxa" w:w="1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extension</w:t>
            </w:r>
          </w:p>
        </w:tc>
        <w:tc>
          <w:tcPr>
            <w:tcW w:type="dxa" w:w="11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outcome</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harvest_error</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Harvest failed</w:t>
            </w:r>
          </w:p>
        </w:tc>
        <w:tc>
          <w:tcPr>
            <w:tcW w:type="dxa" w:w="2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 error_code }</w:t>
            </w:r>
          </w:p>
        </w:tc>
      </w:tr>
    </w:tbl>
    <w:p>
      <w:r>
        <w:br w:type="page"/>
      </w:r>
    </w:p>
    <w:p>
      <w:pPr>
        <w:pStyle w:val="Heading1"/>
      </w:pPr>
      <w:r>
        <w:t xml:space="preserve">5. Admin Reporting Panel</w:t>
      </w:r>
    </w:p>
    <w:p>
      <w:pPr>
        <w:spacing w:after="120"/>
      </w:pPr>
      <w:r>
        <w:rPr>
          <w:rFonts w:ascii="Arial" w:cs="Arial" w:eastAsia="Arial" w:hAnsi="Arial"/>
          <w:sz w:val="22"/>
          <w:szCs w:val="22"/>
        </w:rPr>
        <w:t xml:space="preserve">Replaces the existing Analytics stub under Audience. Queries PostHog via the PostHog Query API through a read-only Edge Function (get-interaction-analytics) that validates admin JWT. No data duplication into Supabase. 5-minute cache TTL.</w:t>
      </w:r>
    </w:p>
    <w:p>
      <w:pPr>
        <w:spacing w:after="200"/>
      </w:pPr>
    </w:p>
    <w:p>
      <w:pPr>
        <w:pStyle w:val="Heading2"/>
      </w:pPr>
      <w:r>
        <w:t xml:space="preserve">5.1 Panel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36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Key Question</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Interaction Volume</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Total events by surface, page, and element over selected period. Sparkline trend per row. Sortable by volume, growth rate, or error rate.</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Which features get used? Which are dead?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Success / Error 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 every interaction with an outcome pair: success count, error count, success rate %. Red highlight when error rate &gt; 5%. Drill-down to specific error codes.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is broken? How broken is it?</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Cohort Breakdown</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Any metric row expandable to show split by cohort dimension. Multi-select cohort filters in header. Comparison mode: side-by-side cohort columns.</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Do free users experience more errors? Do power users use different features?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Temporal View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selection: 24h, 7d, 30d, 90d, custom range. Time-series chart for any metric. Day-over-day and week-over-week comparison. Anomaly highlighting: &gt; 2 SD from trailing 14-day average.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did this break? Is usage growing or declining?</w:t>
            </w:r>
          </w:p>
        </w:tc>
      </w:tr>
      <w:tr>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Funnel Analysis</w:t>
            </w:r>
          </w:p>
        </w:tc>
        <w:tc>
          <w:tcPr>
            <w:tcW w:type="dxa" w:w="4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Pre-built funnels: visitor &gt; signup &gt; login &gt; first_job_save &gt; first_application. Custom funnel builder with cohort breakdown.</w:t>
            </w:r>
          </w:p>
        </w:tc>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Where do users drop off? Which cohort converts best?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Error Drilldown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outcome events where status = error. Grouped by error_code, then surface/page. Linked to PostHog session replay. Time-series per error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errors are users hitting? Can I watch the session?</w:t>
            </w:r>
          </w:p>
        </w:tc>
      </w:tr>
    </w:tbl>
    <w:p>
      <w:r>
        <w:br w:type="page"/>
      </w:r>
    </w:p>
    <w:p>
      <w:pPr>
        <w:pStyle w:val="Heading2"/>
      </w:pPr>
      <w:r>
        <w:t xml:space="preserve">5.2 Temporal Controls</w:t>
      </w:r>
    </w:p>
    <w:p>
      <w:pPr>
        <w:spacing w:after="120"/>
      </w:pPr>
      <w:r>
        <w:rPr>
          <w:rFonts w:ascii="Arial" w:cs="Arial" w:eastAsia="Arial" w:hAnsi="Arial"/>
          <w:b/>
          <w:bCs/>
          <w:sz w:val="22"/>
          <w:szCs w:val="22"/>
        </w:rPr>
        <w:t xml:space="preserve">Period presets:</w:t>
      </w:r>
    </w:p>
    <w:p>
      <w:pPr>
        <w:spacing w:after="120"/>
      </w:pPr>
      <w:r>
        <w:rPr>
          <w:rFonts w:ascii="Arial" w:cs="Arial" w:eastAsia="Arial" w:hAnsi="Arial"/>
          <w:sz w:val="22"/>
          <w:szCs w:val="22"/>
        </w:rPr>
        <w:t xml:space="preserve">Last 24 hours, Last 7 days, Last 30 days, Last 90 days, Custom date range.</w:t>
      </w:r>
    </w:p>
    <w:p>
      <w:pPr>
        <w:spacing w:after="120"/>
      </w:pPr>
      <w:r>
        <w:rPr>
          <w:rFonts w:ascii="Arial" w:cs="Arial" w:eastAsia="Arial" w:hAnsi="Arial"/>
          <w:b/>
          <w:bCs/>
          <w:sz w:val="22"/>
          <w:szCs w:val="22"/>
        </w:rPr>
        <w:t xml:space="preserve">Granularity:</w:t>
      </w:r>
    </w:p>
    <w:p>
      <w:pPr>
        <w:spacing w:after="120"/>
      </w:pPr>
      <w:r>
        <w:rPr>
          <w:rFonts w:ascii="Arial" w:cs="Arial" w:eastAsia="Arial" w:hAnsi="Arial"/>
          <w:sz w:val="22"/>
          <w:szCs w:val="22"/>
        </w:rPr>
        <w:t xml:space="preserve">Hourly (24h), Daily (7d/30d), Weekly (90d+). Auto-selected, overridable.</w:t>
      </w:r>
    </w:p>
    <w:p>
      <w:pPr>
        <w:spacing w:after="120"/>
      </w:pPr>
      <w:r>
        <w:rPr>
          <w:rFonts w:ascii="Arial" w:cs="Arial" w:eastAsia="Arial" w:hAnsi="Arial"/>
          <w:b/>
          <w:bCs/>
          <w:sz w:val="22"/>
          <w:szCs w:val="22"/>
        </w:rPr>
        <w:t xml:space="preserve">Comparison toggles:</w:t>
      </w:r>
    </w:p>
    <w:p>
      <w:pPr>
        <w:spacing w:after="120"/>
      </w:pPr>
      <w:r>
        <w:rPr>
          <w:rFonts w:ascii="Arial" w:cs="Arial" w:eastAsia="Arial" w:hAnsi="Arial"/>
          <w:sz w:val="22"/>
          <w:szCs w:val="22"/>
        </w:rPr>
        <w:t xml:space="preserve">Day-over-day, Week-over-week, Period-over-period.</w:t>
      </w:r>
    </w:p>
    <w:p>
      <w:pPr>
        <w:spacing w:after="120"/>
      </w:pPr>
      <w:r>
        <w:rPr>
          <w:rFonts w:ascii="Arial" w:cs="Arial" w:eastAsia="Arial" w:hAnsi="Arial"/>
          <w:b/>
          <w:bCs/>
          <w:sz w:val="22"/>
          <w:szCs w:val="22"/>
        </w:rPr>
        <w:t xml:space="preserve">Anomaly detection:</w:t>
      </w:r>
    </w:p>
    <w:p>
      <w:pPr>
        <w:spacing w:after="120"/>
      </w:pPr>
      <w:r>
        <w:rPr>
          <w:rFonts w:ascii="Arial" w:cs="Arial" w:eastAsia="Arial" w:hAnsi="Arial"/>
          <w:sz w:val="22"/>
          <w:szCs w:val="22"/>
        </w:rPr>
        <w:t xml:space="preserve">Auto-flag metrics deviating &gt; 2 SD from trailing 14-day average. Orange = warning (2 SD), Red = critical (3 SD). Catches error spikes and feature blackouts.</w:t>
      </w:r>
    </w:p>
    <w:p>
      <w:pPr>
        <w:spacing w:after="200"/>
      </w:pPr>
    </w:p>
    <w:p>
      <w:pPr>
        <w:pStyle w:val="Heading2"/>
      </w:pPr>
      <w:r>
        <w:t xml:space="preserve">5.3 Cohort Filtering</w:t>
      </w:r>
    </w:p>
    <w:p>
      <w:pPr>
        <w:spacing w:after="120"/>
      </w:pPr>
      <w:r>
        <w:rPr>
          <w:rFonts w:ascii="Arial" w:cs="Arial" w:eastAsia="Arial" w:hAnsi="Arial"/>
          <w:sz w:val="22"/>
          <w:szCs w:val="22"/>
        </w:rPr>
        <w:t xml:space="preserve">Multi-select cohort filter bar in header. Combinable dimensions (e.g., plan_tier = pro AND signup_cohort = 2026-W10). Filtered data shown alongside total population. Filter state URL-encoded for bookmarking.</w:t>
      </w:r>
    </w:p>
    <w:p>
      <w:pPr>
        <w:spacing w:after="200"/>
      </w:pPr>
    </w:p>
    <w:p>
      <w:pPr>
        <w:pStyle w:val="Heading2"/>
      </w:pPr>
      <w:r>
        <w:t xml:space="preserve">5.4 Data Pipeline</w:t>
      </w:r>
    </w:p>
    <w:p>
      <w:pPr>
        <w:spacing w:after="120"/>
      </w:pPr>
      <w:r>
        <w:rPr>
          <w:rFonts w:ascii="Arial" w:cs="Arial" w:eastAsia="Arial" w:hAnsi="Arial"/>
          <w:sz w:val="22"/>
          <w:szCs w:val="22"/>
        </w:rPr>
        <w:t xml:space="preserve">Admin JS module (admin-interaction-analytics.js) queries PostHog via get-interaction-analytics EF. PostHog API key stored as Supabase secret, proxied with admin JWT validation. Person properties from identify() provide cohort dimensions. Chart rendering via existing admin charting infrastructure.</w:t>
      </w:r>
    </w:p>
    <w:p>
      <w:r>
        <w:br w:type="page"/>
      </w:r>
    </w:p>
    <w:p>
      <w:pPr>
        <w:pStyle w:val="Heading1"/>
      </w:pPr>
      <w:r>
        <w:t xml:space="preserve">6. Implementation Plan</w:t>
      </w:r>
    </w:p>
    <w:p>
      <w:pPr>
        <w:pStyle w:val="Heading2"/>
      </w:pPr>
      <w:r>
        <w:t xml:space="preserve">6.1 Phase 1: Dashboard Event Wiring (Legacy + SPA)</w:t>
      </w:r>
    </w:p>
    <w:p>
      <w:pPr>
        <w:spacing w:after="120"/>
      </w:pPr>
      <w:r>
        <w:rPr>
          <w:rFonts w:ascii="Arial" w:cs="Arial" w:eastAsia="Arial" w:hAnsi="Arial"/>
          <w:sz w:val="22"/>
          <w:szCs w:val="22"/>
        </w:rPr>
        <w:t xml:space="preserve">Estimated: 24-36h. Wire all 122 interaction events and dashboard outcome events across both layers. Legacy modules get posthog.capture() calls in existing onclick/event handlers. SPA components get capture calls in React event handlers. Use window.capturePostHog() wrapper for consistency. Outcome events wired into .then()/.catch() chains and safeQuery() handlers.</w:t>
      </w:r>
    </w:p>
    <w:p>
      <w:pPr>
        <w:spacing w:after="200"/>
      </w:pPr>
    </w:p>
    <w:p>
      <w:pPr>
        <w:pStyle w:val="Heading2"/>
      </w:pPr>
      <w:r>
        <w:t xml:space="preserve">6.2 Phase 2: Landing + Auth Event Wiring</w:t>
      </w:r>
    </w:p>
    <w:p>
      <w:pPr>
        <w:spacing w:after="120"/>
      </w:pPr>
      <w:r>
        <w:rPr>
          <w:rFonts w:ascii="Arial" w:cs="Arial" w:eastAsia="Arial" w:hAnsi="Arial"/>
          <w:sz w:val="22"/>
          <w:szCs w:val="22"/>
        </w:rPr>
        <w:t xml:space="preserve">Estimated: 8-12h. Wire 21 landing events and 13 auth events. Landing page already has posthog-perf.js loaded and 2 inline capture calls — extend to full coverage. Auth modal events wired into existing form handlers in inline JS. Outcome events for preview search, stats load, and auth flows.</w:t>
      </w:r>
    </w:p>
    <w:p>
      <w:pPr>
        <w:spacing w:after="200"/>
      </w:pPr>
    </w:p>
    <w:p>
      <w:pPr>
        <w:pStyle w:val="Heading2"/>
      </w:pPr>
      <w:r>
        <w:t xml:space="preserve">6.3 Phase 3: Extension Event Wiring</w:t>
      </w:r>
    </w:p>
    <w:p>
      <w:pPr>
        <w:spacing w:after="120"/>
      </w:pPr>
      <w:r>
        <w:rPr>
          <w:rFonts w:ascii="Arial" w:cs="Arial" w:eastAsia="Arial" w:hAnsi="Arial"/>
          <w:sz w:val="22"/>
          <w:szCs w:val="22"/>
        </w:rPr>
        <w:t xml:space="preserve">Estimated: 12-18h. Wire 40 interaction events across popup-consumer.ts, job-site-overlay.ts, background.ts. Extension already has captureEvent() in background.ts (55 calls) — extend to consumer UI, score gate, rewrite flow, and answer review panel. All events relay through background.ts captureEvent() wrapper.</w:t>
      </w:r>
    </w:p>
    <w:p>
      <w:pPr>
        <w:spacing w:after="200"/>
      </w:pPr>
    </w:p>
    <w:p>
      <w:pPr>
        <w:pStyle w:val="Heading2"/>
      </w:pPr>
      <w:r>
        <w:t xml:space="preserve">6.4 Phase 4: Admin Reporting Panel</w:t>
      </w:r>
    </w:p>
    <w:p>
      <w:pPr>
        <w:spacing w:after="120"/>
      </w:pPr>
      <w:r>
        <w:rPr>
          <w:rFonts w:ascii="Arial" w:cs="Arial" w:eastAsia="Arial" w:hAnsi="Arial"/>
          <w:sz w:val="22"/>
          <w:szCs w:val="22"/>
        </w:rPr>
        <w:t xml:space="preserve">Estimated: 18-28h. Build admin-interaction-analytics.js. Build get-interaction-analytics EF. Replace Analytics stub. Implement 6 sections with temporal controls and cohort filtering.</w:t>
      </w:r>
    </w:p>
    <w:p>
      <w:pPr>
        <w:spacing w:after="200"/>
      </w:pPr>
    </w:p>
    <w:p>
      <w:pPr>
        <w:pStyle w:val="Heading2"/>
      </w:pPr>
      <w:r>
        <w:t xml:space="preserve">6.5 Phase 5: CI Enforcement</w:t>
      </w:r>
    </w:p>
    <w:p>
      <w:pPr>
        <w:spacing w:after="120"/>
      </w:pPr>
      <w:r>
        <w:rPr>
          <w:rFonts w:ascii="Arial" w:cs="Arial" w:eastAsia="Arial" w:hAnsi="Arial"/>
          <w:sz w:val="22"/>
          <w:szCs w:val="22"/>
        </w:rPr>
        <w:t xml:space="preserve">Estimated: 4-6h. Update posthog-events.yaml with all events. Update CI Gate 06 for new events. Update PR template checklist.</w:t>
      </w:r>
    </w:p>
    <w:p>
      <w:pPr>
        <w:spacing w:after="200"/>
      </w:pPr>
    </w:p>
    <w:p>
      <w:pPr>
        <w:spacing w:after="120"/>
      </w:pPr>
      <w:r>
        <w:rPr>
          <w:rFonts w:ascii="Arial" w:cs="Arial" w:eastAsia="Arial" w:hAnsi="Arial"/>
          <w:b/>
          <w:bCs/>
          <w:sz w:val="22"/>
          <w:szCs w:val="22"/>
        </w:rPr>
        <w:t xml:space="preserve">Total estimated effort: 66-100 engineering hours across 5 phases.</w:t>
      </w:r>
    </w:p>
    <w:p>
      <w:r>
        <w:br w:type="page"/>
      </w:r>
    </w:p>
    <w:p>
      <w:pPr>
        <w:pStyle w:val="Heading1"/>
      </w:pPr>
      <w:r>
        <w:t xml:space="preserve">7. Success Criteria</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8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880"/>
            <w:tcBorders>
              <w:top w:val="single" w:color="CCCCCC" w:sz="1"/>
              <w:left w:val="single" w:color="CCCCCC" w:sz="1"/>
              <w:bottom w:val="single" w:color="CCCCCC" w:sz="1"/>
              <w:right w:val="single" w:color="CCCCCC" w:sz="1"/>
            </w:tcBorders>
            <w:shd w:fill="1A3A6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Interactive element coverage</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100% of catalogued elements</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 gate + manual audit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 pairing completeness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100% of server-call interactions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PostHog query: outcome / interaction per type</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Cohort joinability</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100% events sliceable by all 10 dimensions</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Person property coverage check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panel sections live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6 of 6</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verification</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Temporal controls functional</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All 3 comparison modes working</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Manual verification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detection latency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&lt; 5 minutes from error to admin visibility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PostHog ingestion pipeline SLA</w:t>
            </w:r>
          </w:p>
        </w:tc>
      </w:tr>
      <w:tr>
        <w:tc>
          <w:tcPr>
            <w:tcW w:type="dxa" w:w="3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Zero silent failures in instrumentation</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0 empty catches in event wiring</w:t>
            </w:r>
          </w:p>
        </w:tc>
        <w:tc>
          <w:tcPr>
            <w:tcW w:type="dxa" w:w="28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sz w:val="20"/>
                <w:szCs w:val="20"/>
              </w:rPr>
              <w:t xml:space="preserve">CI linter + code review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Both render layers instrumented</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Legacy + SPA producing matching events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PostHog render_layer property audit</w:t>
            </w:r>
          </w:p>
        </w:tc>
      </w:tr>
    </w:tbl>
    <w:p>
      <w:pPr>
        <w:spacing w:after="200"/>
      </w:pPr>
    </w:p>
    <w:p>
      <w:pPr>
        <w:spacing w:after="200"/>
      </w:pPr>
    </w:p>
    <w:p>
      <w:pPr>
        <w:jc w:val="center"/>
      </w:pPr>
      <w:r>
        <w:rPr>
          <w:rFonts w:ascii="Arial" w:cs="Arial" w:eastAsia="Arial" w:hAnsi="Arial"/>
          <w:i/>
          <w:iCs/>
          <w:color w:val="999999"/>
          <w:sz w:val="20"/>
          <w:szCs w:val="20"/>
        </w:rPr>
        <w:t xml:space="preserve">— END OF SPEC —</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BRILLIANT JOBS — FB-PHI-001 v2.0 — PostHog Interaction Instrumentation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6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553A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2026-03-16T22:11:13.874Z</dcterms:created>
  <dcterms:modified xsi:type="dcterms:W3CDTF">2026-03-16T22:11:13.876Z</dcterms:modified>
</cp:coreProperties>
</file>

<file path=docProps/custom.xml><?xml version="1.0" encoding="utf-8"?>
<Properties xmlns="http://schemas.openxmlformats.org/officeDocument/2006/custom-properties" xmlns:vt="http://schemas.openxmlformats.org/officeDocument/2006/docPropsVTypes"/>
</file>