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65D"/>
          <w:sz w:val="56"/>
          <w:szCs w:val="56"/>
        </w:rPr>
        <w:t xml:space="preserve">FB-PI-001</w:t>
      </w:r>
    </w:p>
    <w:p>
      <w:pPr>
        <w:spacing w:after="100"/>
        <w:jc w:val="center"/>
      </w:pPr>
      <w:r>
        <w:rPr>
          <w:rFonts w:ascii="Arial" w:cs="Arial" w:eastAsia="Arial" w:hAnsi="Arial"/>
          <w:color w:val="2D4A7A"/>
          <w:sz w:val="40"/>
          <w:szCs w:val="40"/>
        </w:rPr>
        <w:t xml:space="preserve">Pipeline Intelligence:</w:t>
      </w:r>
    </w:p>
    <w:p>
      <w:pPr>
        <w:spacing w:after="400"/>
        <w:jc w:val="center"/>
      </w:pPr>
      <w:r>
        <w:rPr>
          <w:rFonts w:ascii="Arial" w:cs="Arial" w:eastAsia="Arial" w:hAnsi="Arial"/>
          <w:color w:val="2D4A7A"/>
          <w:sz w:val="40"/>
          <w:szCs w:val="40"/>
        </w:rPr>
        <w:t xml:space="preserve">Gmail &amp; Calendar Signal Processing</w:t>
      </w:r>
    </w:p>
    <w:p>
      <w:pPr>
        <w:pBdr>
          <w:top w:val="single" w:color="1A365D" w:sz="6" w:space="8"/>
          <w:bottom w:val="single" w:color="1A365D" w:sz="6" w:space="8"/>
        </w:pBdr>
        <w:spacing w:before="200" w:after="200"/>
        <w:jc w:val="center"/>
      </w:pPr>
      <w:r>
        <w:rPr>
          <w:rFonts w:ascii="Arial" w:cs="Arial" w:eastAsia="Arial" w:hAnsi="Arial"/>
          <w:color w:val="444444"/>
          <w:sz w:val="24"/>
          <w:szCs w:val="24"/>
        </w:rPr>
        <w:t xml:space="preserve">Feature Build Specification  |  Pod 3 + Extended Team</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Spec 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FB-PI-001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(Draft)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14, 2026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3 (Claude)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Marston Gould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Major Consumer Feature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Effort 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 engineering days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OAuth (live), Calendar OAuth (live), pipeline_signals table (exists)</w:t>
            </w:r>
          </w:p>
        </w:tc>
      </w:tr>
    </w:tbl>
    <w:p>
      <w:r>
        <w:br w:type="page"/>
      </w:r>
    </w:p>
    <w:p>
      <w:pPr>
        <w:pStyle w:val="Heading1"/>
      </w:pPr>
      <w:r>
        <w:t xml:space="preserve">1. Executive Summary</w:t>
      </w:r>
    </w:p>
    <w:p>
      <w:pPr>
        <w:spacing w:after="120"/>
      </w:pPr>
      <w:r>
        <w:rPr>
          <w:rFonts w:ascii="Arial" w:cs="Arial" w:eastAsia="Arial" w:hAnsi="Arial"/>
          <w:sz w:val="22"/>
          <w:szCs w:val="22"/>
        </w:rPr>
        <w:t xml:space="preserve">Pipeline Intelligence transforms Brilliant Jobs from an application submission tool into a full job search command center. By connecting Gmail and Google Calendar, the system automatically detects application responses, interview invitations, offers, rejections, and reschedule requests — then moves applications through the pipeline without manual intervention.</w:t>
      </w:r>
    </w:p>
    <w:p>
      <w:pPr>
        <w:spacing w:after="120"/>
      </w:pPr>
      <w:r>
        <w:rPr>
          <w:rFonts w:ascii="Arial" w:cs="Arial" w:eastAsia="Arial" w:hAnsi="Arial"/>
          <w:sz w:val="22"/>
          <w:szCs w:val="22"/>
        </w:rPr>
        <w:t xml:space="preserve">This is the largest consumer-facing feature set the platform has undertaken. It bridges the gap between "tracks what we automate" and "tracks your entire job search" by also surfacing applications the user made outside Brilliant Jobs.</w:t>
      </w:r>
    </w:p>
    <w:p>
      <w:pPr>
        <w:pStyle w:val="Heading2"/>
      </w:pPr>
      <w:r>
        <w:t xml:space="preserve">1.1 User Value Proposition</w:t>
      </w:r>
    </w:p>
    <w:p>
      <w:pPr>
        <w:spacing w:after="120"/>
      </w:pPr>
      <w:r>
        <w:rPr>
          <w:rFonts w:ascii="Arial" w:cs="Arial" w:eastAsia="Arial" w:hAnsi="Arial"/>
          <w:sz w:val="22"/>
          <w:szCs w:val="22"/>
        </w:rPr>
        <w:t xml:space="preserve">Job seekers apply to dozens or hundreds of positions. Tracking responses across email threads, calendar invites, and recruiter messages is exhausting. Pipeline Intelligence eliminates this cognitive load by automatically reading signals and keeping the pipeline current — the user opens their dashboard and sees exactly where every application stands.</w:t>
      </w:r>
    </w:p>
    <w:p>
      <w:pPr>
        <w:pStyle w:val="Heading2"/>
      </w:pPr>
      <w:r>
        <w:t xml:space="preserve">1.2 Design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Untracked applications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user to confirm before adding. System detects the signal, extracts company/role, and presents a confirmation card. User approves or dismisses.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Classifier architecture</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Supabase Edge Functions calling Anthropic API. Stateless, horizontally scalable, leverages existing prompt caching (FB-TRIAL-001-S6). Fly.io stays focused on browser automation.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Confidence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 auto-move on medium+ confidence, only prompt user on low confidence signals. Default behavior, user-adjustable in Pipeline Intelligence settings.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Staleness auto-archive</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Applications with no progression and state older than 30 days auto-archive. User can restore to any earlier stage at any time.</w:t>
            </w:r>
          </w:p>
        </w:tc>
      </w:tr>
    </w:tbl>
    <w:p>
      <w:r>
        <w:br w:type="page"/>
      </w:r>
    </w:p>
    <w:p>
      <w:pPr>
        <w:pStyle w:val="Heading1"/>
      </w:pPr>
      <w:r>
        <w:t xml:space="preserve">2. Pod 3 Extended Team Assignments</w:t>
      </w:r>
    </w:p>
    <w:p>
      <w:pPr>
        <w:spacing w:after="120"/>
      </w:pPr>
      <w:r>
        <w:rPr>
          <w:rFonts w:ascii="Arial" w:cs="Arial" w:eastAsia="Arial" w:hAnsi="Arial"/>
          <w:sz w:val="22"/>
          <w:szCs w:val="22"/>
        </w:rPr>
        <w:t xml:space="preserve">Five hook-and-scar specialists are added to the Pod 3 roster for this feature set. Each role maps to a specific workstream within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FB-PI-001 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Chief Architect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overall architecture; ensures hook-and-scar principles are embedded from the start for expandability.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processing pipeline architecture. Hook design for future signal sources (LinkedIn messages, recruiter platforms, SMS). Scar placement for ML model swap-out.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Lead Platform Engineer</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Builds core platform components; implements hooks and scars for flexible integration.</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Gmail/Calendar OAuth token management, Edge Function deployment, pipeline_signals table schema extensions, Supabase realtime subscriptions for live dashboard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System Architect (Scalability)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the system scales to handle future traffic and features as the platform evolves.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strategy for Gmail API (250 quota units/sec), batch processing design for users with 10K+ emails, queue-based processing to prevent EF timeouts.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Forward-Looking Developer(s)</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Actively prototype and develop potential hooks, anticipating future needs and capabilities.</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Prototype hooks for: LinkedIn InMail signal detection, SMS/text signal parsing, recruiter platform webhooks (Greenhouse, Lever), multi-language email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Evolvability Strategist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to long-term planning; ensures scars are sufficient and architecture remains maintainable over 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 audit for: signal source plugin interface, classifier model versioning, user-defined signal rules, third-party calendar providers (Outlook, iCal), webhook-based signal ingestion.</w:t>
            </w:r>
          </w:p>
        </w:tc>
      </w:tr>
    </w:tbl>
    <w:p>
      <w:r>
        <w:br w:type="page"/>
      </w:r>
    </w:p>
    <w:p>
      <w:pPr>
        <w:pStyle w:val="Heading1"/>
      </w:pPr>
      <w:r>
        <w:t xml:space="preserve">3. Signal Taxonomy</w:t>
      </w:r>
    </w:p>
    <w:p>
      <w:pPr>
        <w:spacing w:after="120"/>
      </w:pPr>
      <w:r>
        <w:rPr>
          <w:rFonts w:ascii="Arial" w:cs="Arial" w:eastAsia="Arial" w:hAnsi="Arial"/>
          <w:sz w:val="22"/>
          <w:szCs w:val="22"/>
        </w:rPr>
        <w:t xml:space="preserve">The classifier must identify six distinct email signal types and two calendar signal types. Each signal maps to a pipeline stage transition and extracts specific structured data.</w:t>
      </w:r>
    </w:p>
    <w:p>
      <w:pPr>
        <w:pStyle w:val="Heading2"/>
      </w:pPr>
      <w:r>
        <w:t xml:space="preserve">3.1 Email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2200"/>
        <w:gridCol w:w="24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Transition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Bar</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Extracted Fields</w:t>
            </w:r>
          </w:p>
        </w:tc>
        <w:tc>
          <w:tcPr>
            <w:tcW w:type="dxa" w:w="24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Patterns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 — Application Acknowledged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 Applied (confirm)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role title, application date, confirmation 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"Thank you for applying", "We received your application", "Your application for [role] has been submitted"</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REJ-PRE — Pre-Interview Rejection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Applied → Rejected</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role title, rejection reason (if stated)</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"After careful review", "We will not be moving forward", "Unfortunately, we have decided to pursue other candidates"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 Interview Invitation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Applied/Responded → Interview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role, interviewer name(s), proposed date/time, interview format (phone/video/onsite), scheduling link</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 like to schedule an interview", "Please select a time", Calendly/GoodTime links, "next steps in the process"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REJ-POST — Post-Interview Rejection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Interview → Rejected</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role, stage reached, feedback (if any)</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"After your interview", "We've decided to move forward with another candidate", "Thank you for taking the time to interview"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 Job Offer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 → Offer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role, salary/comp (if stated), start date, deadline to respond, offer letter attachment flag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are pleased to offer", "Offer of employment", "Compensation package", attached PDF/DocuSign</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RESCHED — Reschedule Request</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Interview → Interview (no move)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role, original date, new proposed date, reason (if stated)</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"Need to reschedule", "Can we move our meeting", "Conflict has come up", calendar cancellation + new invite</w:t>
            </w:r>
          </w:p>
        </w:tc>
      </w:tr>
    </w:tbl>
    <w:p>
      <w:pPr>
        <w:pStyle w:val="Heading2"/>
      </w:pPr>
      <w:r>
        <w:t xml:space="preserve">3.2 Calendar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Transition</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 Method</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Extracted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CAL-INT — Interview Invite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Applied/Responded → Interview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event with: external organizer domain matching a tracked company, keywords in title/description ("interview", "meet the team", "technical screen", "hiring manager"), video conferencing link (Zoom/Teams/Meet)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(from organizer domain), role (from title/description cross-ref), date/time, duration, attendees, video link, location (if onsite)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0"/>
                <w:szCs w:val="20"/>
              </w:rPr>
              <w:t xml:space="preserve">CAL-OFFER — Offer Meeting</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Interview → Offer (low confidence — prompt)</w:t>
            </w:r>
          </w:p>
        </w:tc>
        <w:tc>
          <w:tcPr>
            <w:tcW w:type="dxa" w:w="2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Calendar event with keywords: "offer review", "offer discussion", "compensation", "welcome call". Always low confidence since offer meetings are ambiguous — triggers user prompt, never auto-moves.</w:t>
            </w:r>
          </w:p>
        </w:tc>
        <w:tc>
          <w:tcPr>
            <w:tcW w:type="dxa" w:w="2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date/time, attendees, title</w:t>
            </w:r>
          </w:p>
        </w:tc>
      </w:tr>
    </w:tbl>
    <w:p>
      <w:pPr>
        <w:pStyle w:val="Heading2"/>
      </w:pPr>
      <w:r>
        <w:t xml:space="preserve">3.3 Confidence Scoring</w:t>
      </w:r>
    </w:p>
    <w:p>
      <w:pPr>
        <w:spacing w:after="120"/>
      </w:pPr>
      <w:r>
        <w:rPr>
          <w:rFonts w:ascii="Arial" w:cs="Arial" w:eastAsia="Arial" w:hAnsi="Arial"/>
          <w:sz w:val="22"/>
          <w:szCs w:val="22"/>
        </w:rPr>
        <w:t xml:space="preserve">Each signal receives a confidence score from the AI classifier: HIGH (0.85+), MEDIUM (0.50–0.84), or LOW (&lt;0.50). The aggressive default behavior is:</w:t>
      </w:r>
    </w:p>
    <w:p>
      <w:pPr>
        <w:pStyle w:val="ListParagraph"/>
        <w:numPr>
          <w:ilvl w:val="0"/>
          <w:numId w:val="2"/>
        </w:numPr>
        <w:spacing w:after="80"/>
      </w:pPr>
      <w:r>
        <w:rPr>
          <w:rFonts w:ascii="Arial" w:cs="Arial" w:eastAsia="Arial" w:hAnsi="Arial"/>
          <w:sz w:val="22"/>
          <w:szCs w:val="22"/>
        </w:rPr>
        <w:t xml:space="preserve">HIGH + MEDIUM confidence: Auto-move the application to the target pipeline stage. Log the signal with full audit trail. Notify the user via their preferred notification channel.</w:t>
      </w:r>
    </w:p>
    <w:p>
      <w:pPr>
        <w:pStyle w:val="ListParagraph"/>
        <w:numPr>
          <w:ilvl w:val="0"/>
          <w:numId w:val="2"/>
        </w:numPr>
        <w:spacing w:after="80"/>
      </w:pPr>
      <w:r>
        <w:rPr>
          <w:rFonts w:ascii="Arial" w:cs="Arial" w:eastAsia="Arial" w:hAnsi="Arial"/>
          <w:sz w:val="22"/>
          <w:szCs w:val="22"/>
        </w:rPr>
        <w:t xml:space="preserve">LOW confidence: Do NOT auto-move. Present a prompt card on the dashboard asking the user to confirm or dismiss the detected signal.</w:t>
      </w:r>
    </w:p>
    <w:p>
      <w:pPr>
        <w:pStyle w:val="ListParagraph"/>
        <w:numPr>
          <w:ilvl w:val="0"/>
          <w:numId w:val="2"/>
        </w:numPr>
        <w:spacing w:after="120"/>
      </w:pPr>
      <w:r>
        <w:rPr>
          <w:rFonts w:ascii="Arial" w:cs="Arial" w:eastAsia="Arial" w:hAnsi="Arial"/>
          <w:sz w:val="22"/>
          <w:szCs w:val="22"/>
        </w:rPr>
        <w:t xml:space="preserve">OFFER signals from calendar (CAL-OFFER): Always treated as LOW regardless of classifier score. Offers are too consequential for false positives.</w:t>
      </w:r>
    </w:p>
    <w:p>
      <w:r>
        <w:br w:type="page"/>
      </w:r>
    </w:p>
    <w:p>
      <w:pPr>
        <w:pStyle w:val="Heading1"/>
      </w:pPr>
      <w:r>
        <w:t xml:space="preserve">4. Architecture</w:t>
      </w:r>
    </w:p>
    <w:p>
      <w:pPr>
        <w:pStyle w:val="Heading2"/>
      </w:pPr>
      <w:r>
        <w:t xml:space="preserve">4.1 Processing Pipeline</w:t>
      </w:r>
    </w:p>
    <w:p>
      <w:pPr>
        <w:spacing w:after="120"/>
      </w:pPr>
      <w:r>
        <w:rPr>
          <w:rFonts w:ascii="Arial" w:cs="Arial" w:eastAsia="Arial" w:hAnsi="Arial"/>
          <w:sz w:val="22"/>
          <w:szCs w:val="22"/>
        </w:rPr>
        <w:t xml:space="preserve">The system operates as a scheduled batch pipeline with near-real-time user-facing updates via Supabase Realtime.</w:t>
      </w:r>
    </w:p>
    <w:p>
      <w:pPr>
        <w:pStyle w:val="ListParagraph"/>
        <w:numPr>
          <w:ilvl w:val="0"/>
          <w:numId w:val="3"/>
        </w:numPr>
        <w:spacing w:after="80"/>
      </w:pPr>
      <w:r>
        <w:rPr>
          <w:rFonts w:ascii="Arial" w:cs="Arial" w:eastAsia="Arial" w:hAnsi="Arial"/>
          <w:b/>
          <w:bCs/>
          <w:sz w:val="22"/>
          <w:szCs w:val="22"/>
        </w:rPr>
        <w:t xml:space="preserve">INGEST: Cron job (gmail-scan-6h, extended to also scan calendar) fetches new messages/events since last scan checkpoint per user. Stores raw signal candidates in pipeline_signal_inbox (new staging table).</w:t>
      </w:r>
    </w:p>
    <w:p>
      <w:pPr>
        <w:pStyle w:val="ListParagraph"/>
        <w:numPr>
          <w:ilvl w:val="0"/>
          <w:numId w:val="3"/>
        </w:numPr>
        <w:spacing w:after="80"/>
      </w:pPr>
      <w:r>
        <w:rPr>
          <w:rFonts w:ascii="Arial" w:cs="Arial" w:eastAsia="Arial" w:hAnsi="Arial"/>
          <w:b/>
          <w:bCs/>
          <w:sz w:val="22"/>
          <w:szCs w:val="22"/>
        </w:rPr>
        <w:t xml:space="preserve">CLASSIFY: scan-pipeline-signals-15m cron picks up unclassified inbox items. Calls classify-pipeline-signal Edge Function which sends email/event content to Anthropic API with structured output prompt. Returns signal_type, confidence, extracted_fields JSON.</w:t>
      </w:r>
    </w:p>
    <w:p>
      <w:pPr>
        <w:pStyle w:val="ListParagraph"/>
        <w:numPr>
          <w:ilvl w:val="0"/>
          <w:numId w:val="3"/>
        </w:numPr>
        <w:spacing w:after="80"/>
      </w:pPr>
      <w:r>
        <w:rPr>
          <w:rFonts w:ascii="Arial" w:cs="Arial" w:eastAsia="Arial" w:hAnsi="Arial"/>
          <w:b/>
          <w:bCs/>
          <w:sz w:val="22"/>
          <w:szCs w:val="22"/>
        </w:rPr>
        <w:t xml:space="preserve">MATCH: Classifier output is matched against tracked applications by company name + role title fuzzy match. If no match found, checks if signal references an untracked application → creates pending_confirmation record.</w:t>
      </w:r>
    </w:p>
    <w:p>
      <w:pPr>
        <w:pStyle w:val="ListParagraph"/>
        <w:numPr>
          <w:ilvl w:val="0"/>
          <w:numId w:val="3"/>
        </w:numPr>
        <w:spacing w:after="80"/>
      </w:pPr>
      <w:r>
        <w:rPr>
          <w:rFonts w:ascii="Arial" w:cs="Arial" w:eastAsia="Arial" w:hAnsi="Arial"/>
          <w:b/>
          <w:bCs/>
          <w:sz w:val="22"/>
          <w:szCs w:val="22"/>
        </w:rPr>
        <w:t xml:space="preserve">ACT: Based on confidence level and signal type: auto-move application to target stage (medium+), or create user_prompt record for dashboard display (low confidence / untracked apps).</w:t>
      </w:r>
    </w:p>
    <w:p>
      <w:pPr>
        <w:pStyle w:val="ListParagraph"/>
        <w:numPr>
          <w:ilvl w:val="0"/>
          <w:numId w:val="3"/>
        </w:numPr>
        <w:spacing w:after="120"/>
      </w:pPr>
      <w:r>
        <w:rPr>
          <w:rFonts w:ascii="Arial" w:cs="Arial" w:eastAsia="Arial" w:hAnsi="Arial"/>
          <w:b/>
          <w:bCs/>
          <w:sz w:val="22"/>
          <w:szCs w:val="22"/>
        </w:rPr>
        <w:t xml:space="preserve">NOTIFY: Emit PostHog event. Send notification per user preferences (email/SMS/push). Update pipeline_signals audit log. Supabase Realtime pushes stage change to connected dashboard clients.</w:t>
      </w:r>
    </w:p>
    <w:p>
      <w:pPr>
        <w:pStyle w:val="Heading2"/>
      </w:pPr>
      <w:r>
        <w:t xml:space="preserve">4.2 Database Schema (New + Modified Tables)</w:t>
      </w:r>
    </w:p>
    <w:p>
      <w:pPr>
        <w:pStyle w:val="Heading3"/>
      </w:pPr>
      <w:r>
        <w:t xml:space="preserve">4.2.1 pipeline_signal_inbox (NEW)</w:t>
      </w:r>
    </w:p>
    <w:p>
      <w:pPr>
        <w:spacing w:after="120"/>
      </w:pPr>
      <w:r>
        <w:rPr>
          <w:rFonts w:ascii="Arial" w:cs="Arial" w:eastAsia="Arial" w:hAnsi="Arial"/>
          <w:sz w:val="22"/>
          <w:szCs w:val="22"/>
        </w:rPr>
        <w:t xml:space="preserve">Staging table for raw signal candidates before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gen_random_uuid()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References auth.users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or "calendar"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source_message_id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Gmail message ID or Calendar event ID. Unique per user+source for dedup.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raw_subject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subject or calendar event title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raw_snippet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First 500 chars of email body or event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 email/name (gmail) or organizer (calendar)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raw_date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Email date or event start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raw_metadata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headers, attendees, attachments list, etc.</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classification_status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"pending", "classified", "skipped", "error". Default "pending".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classification completed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Default now()</w:t>
            </w:r>
          </w:p>
        </w:tc>
      </w:tr>
    </w:tbl>
    <w:p>
      <w:pPr>
        <w:spacing w:before="200" w:after="120"/>
      </w:pPr>
      <w:r>
        <w:rPr>
          <w:rFonts w:ascii="Arial" w:cs="Arial" w:eastAsia="Arial" w:hAnsi="Arial"/>
          <w:b/>
          <w:bCs/>
          <w:sz w:val="22"/>
          <w:szCs w:val="22"/>
        </w:rPr>
        <w:t xml:space="preserve">Indexes: </w:t>
      </w:r>
      <w:r>
        <w:rPr>
          <w:rFonts w:ascii="Arial" w:cs="Arial" w:eastAsia="Arial" w:hAnsi="Arial"/>
          <w:sz w:val="22"/>
          <w:szCs w:val="22"/>
        </w:rPr>
        <w:t xml:space="preserve">UNIQUE(user_id, source, source_message_id) for dedup. idx_inbox_pending ON (classification_status) WHERE classification_status = 'pending' for cron pickup.</w:t>
      </w:r>
    </w:p>
    <w:p>
      <w:pPr>
        <w:pStyle w:val="Heading3"/>
      </w:pPr>
      <w:r>
        <w:t xml:space="preserve">4.2.2 pipeline_signals (MODIFIED — existing table)</w:t>
      </w:r>
    </w:p>
    <w:p>
      <w:pPr>
        <w:spacing w:after="120"/>
      </w:pPr>
      <w:r>
        <w:rPr>
          <w:rFonts w:ascii="Arial" w:cs="Arial" w:eastAsia="Arial" w:hAnsi="Arial"/>
          <w:sz w:val="22"/>
          <w:szCs w:val="22"/>
        </w:rPr>
        <w:t xml:space="preserve">Add columns to the existing pipeline_signals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Column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inbox_id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pipeline_signal_inbox. Links classified signal back to raw input.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signal_type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Enum: ACK, REJ-PRE, INT, REJ-POST, OFFER, RESCHED, CAL-INT, CAL-OFFER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to 1.00</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confidence_level</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 "medium", "low" — derived from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extracted_fields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data: company, role, dates, names, etc.</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matched_application_id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References tracked application. NULL if untracked.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action_taken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"auto_moved", "prompted", "dismissed", "confirmed", "error"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target_stage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Pipeline stage the signal points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previous_stage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before auto-move (for undo)</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user_response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"confirmed", "dismissed", "modified" — for prompted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user_responded_at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user acted on prompt</w:t>
            </w:r>
          </w:p>
        </w:tc>
      </w:tr>
    </w:tbl>
    <w:p>
      <w:pPr>
        <w:pStyle w:val="Heading3"/>
      </w:pPr>
      <w:r>
        <w:t xml:space="preserve">4.2.3 pipeline_pending_confirmations (NEW)</w:t>
      </w:r>
    </w:p>
    <w:p>
      <w:pPr>
        <w:spacing w:after="120"/>
      </w:pPr>
      <w:r>
        <w:rPr>
          <w:rFonts w:ascii="Arial" w:cs="Arial" w:eastAsia="Arial" w:hAnsi="Arial"/>
          <w:sz w:val="22"/>
          <w:szCs w:val="22"/>
        </w:rPr>
        <w:t xml:space="preserve">For untracked applications detected via Gmail/Calendar. User must confirm before adding to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gen_random_uuid()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References auth.users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pipeline_signals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detected_company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name extracted from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detected_role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title if extractable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detected_stage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Suggested initial pipeline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source_email_subject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user context in confirmation card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source_email_date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For user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"confirmed", "dismissed". Default "pending".</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confirmed_application_id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Set when user confirms — points to newly created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resolved_at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When user confirmed or dismissed</w:t>
            </w:r>
          </w:p>
        </w:tc>
      </w:tr>
    </w:tbl>
    <w:p>
      <w:r>
        <w:br w:type="page"/>
      </w:r>
    </w:p>
    <w:p>
      <w:pPr>
        <w:pStyle w:val="Heading1"/>
      </w:pPr>
      <w:r>
        <w:t xml:space="preserve">5. Edge Functions</w:t>
      </w:r>
    </w:p>
    <w:p>
      <w:pPr>
        <w:pStyle w:val="Heading2"/>
      </w:pPr>
      <w:r>
        <w:t xml:space="preserve">5.1 classify-pipeline-signal (NEW)</w:t>
      </w:r>
    </w:p>
    <w:p>
      <w:pPr>
        <w:spacing w:after="120"/>
      </w:pPr>
      <w:r>
        <w:rPr>
          <w:rFonts w:ascii="Arial" w:cs="Arial" w:eastAsia="Arial" w:hAnsi="Arial"/>
          <w:sz w:val="22"/>
          <w:szCs w:val="22"/>
        </w:rPr>
        <w:t xml:space="preserve">Core AI classifier. Receives a raw signal from pipeline_signal_inbox and returns structured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role (called by cron, not user-facing)</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Input</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inbox_id, raw_subject, raw_snippet, raw_from, raw_date, raw_metadata, source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claude-sonnet-4-20250514 (cost-optimized for classification)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Prompt Strategy</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System prompt with signal taxonomy definitions + few-shot examples. User message contains the raw email/event data. Structured JSON output enforced.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Caching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cached (leverages FB-TRIAL-001-S6 prompt caching infra). Only user message varies per call.</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Output Schema</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signal_type: string, confidence: number, extracted_fields: { company, role, date, interviewer_names, format, scheduling_link, salary_range, ... }, reasoning: string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50 classifications/minute per Supabase project. Batch processes 10 signals per cron invocation.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On Anthropic API error: set classification_status = 'error', captureEvent() with full context. Retry on next cron cycle (max 3 retries).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Estimate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 per classification (Sonnet, ~800 input tokens cached + ~200 output tokens). At 100 signals/user/month across 1,000 users = ~$300/month.</w:t>
            </w:r>
          </w:p>
        </w:tc>
      </w:tr>
    </w:tbl>
    <w:p>
      <w:pPr>
        <w:pStyle w:val="Heading2"/>
      </w:pPr>
      <w:r>
        <w:t xml:space="preserve">5.2 gmail-scan (MODIFIED — existing cron EF)</w:t>
      </w:r>
    </w:p>
    <w:p>
      <w:pPr>
        <w:spacing w:after="120"/>
      </w:pPr>
      <w:r>
        <w:rPr>
          <w:rFonts w:ascii="Arial" w:cs="Arial" w:eastAsia="Arial" w:hAnsi="Arial"/>
          <w:sz w:val="22"/>
          <w:szCs w:val="22"/>
        </w:rPr>
        <w:t xml:space="preserve">Extends the existing gmail-scan-6h Edge Function to also scan Google Calendar events.</w:t>
      </w:r>
    </w:p>
    <w:p>
      <w:pPr>
        <w:pStyle w:val="ListParagraph"/>
        <w:numPr>
          <w:ilvl w:val="0"/>
          <w:numId w:val="2"/>
        </w:numPr>
        <w:spacing w:after="80"/>
      </w:pPr>
      <w:r>
        <w:rPr>
          <w:rFonts w:ascii="Arial" w:cs="Arial" w:eastAsia="Arial" w:hAnsi="Arial"/>
          <w:sz w:val="22"/>
          <w:szCs w:val="22"/>
        </w:rPr>
        <w:t xml:space="preserve">Gmail scan: Fetches messages since last checkpoint using Gmail API messages.list with q parameter filtering for common application-related subjects. Extracts subject, snippet, from, date, headers. Writes to pipeline_signal_inbox.</w:t>
      </w:r>
    </w:p>
    <w:p>
      <w:pPr>
        <w:pStyle w:val="ListParagraph"/>
        <w:numPr>
          <w:ilvl w:val="0"/>
          <w:numId w:val="2"/>
        </w:numPr>
        <w:spacing w:after="80"/>
      </w:pPr>
      <w:r>
        <w:rPr>
          <w:rFonts w:ascii="Arial" w:cs="Arial" w:eastAsia="Arial" w:hAnsi="Arial"/>
          <w:sz w:val="22"/>
          <w:szCs w:val="22"/>
        </w:rPr>
        <w:t xml:space="preserve">Calendar scan: Fetches events since last checkpoint using Calendar API events.list. Filters for events with external organizers (domain != user's domain). Extracts title, description, organizer, attendees, start/end, conferencing. Writes to pipeline_signal_inbox.</w:t>
      </w:r>
    </w:p>
    <w:p>
      <w:pPr>
        <w:pStyle w:val="ListParagraph"/>
        <w:numPr>
          <w:ilvl w:val="0"/>
          <w:numId w:val="2"/>
        </w:numPr>
        <w:spacing w:after="120"/>
      </w:pPr>
      <w:r>
        <w:rPr>
          <w:rFonts w:ascii="Arial" w:cs="Arial" w:eastAsia="Arial" w:hAnsi="Arial"/>
          <w:sz w:val="22"/>
          <w:szCs w:val="22"/>
        </w:rPr>
        <w:t xml:space="preserve">Checkpoint management: Stores last_gmail_scan_at and last_calendar_scan_at per user in user_scan_checkpoints table. Prevents re-processing.</w:t>
      </w:r>
    </w:p>
    <w:p>
      <w:pPr>
        <w:pStyle w:val="Heading2"/>
      </w:pPr>
      <w:r>
        <w:t xml:space="preserve">5.3 process-pipeline-action (NEW)</w:t>
      </w:r>
    </w:p>
    <w:p>
      <w:pPr>
        <w:spacing w:after="120"/>
      </w:pPr>
      <w:r>
        <w:rPr>
          <w:rFonts w:ascii="Arial" w:cs="Arial" w:eastAsia="Arial" w:hAnsi="Arial"/>
          <w:sz w:val="22"/>
          <w:szCs w:val="22"/>
        </w:rPr>
        <w:t xml:space="preserve">Executes the pipeline stage transition after classification. Handles both auto-moves and prompt creation.</w:t>
      </w:r>
    </w:p>
    <w:p>
      <w:pPr>
        <w:pStyle w:val="ListParagraph"/>
        <w:numPr>
          <w:ilvl w:val="0"/>
          <w:numId w:val="4"/>
        </w:numPr>
        <w:spacing w:after="80"/>
      </w:pPr>
      <w:r>
        <w:rPr>
          <w:rFonts w:ascii="Arial" w:cs="Arial" w:eastAsia="Arial" w:hAnsi="Arial"/>
          <w:sz w:val="22"/>
          <w:szCs w:val="22"/>
        </w:rPr>
        <w:t xml:space="preserve">Receives classified signal with matched_application_id (or null for untracked).</w:t>
      </w:r>
    </w:p>
    <w:p>
      <w:pPr>
        <w:pStyle w:val="ListParagraph"/>
        <w:numPr>
          <w:ilvl w:val="0"/>
          <w:numId w:val="4"/>
        </w:numPr>
        <w:spacing w:after="80"/>
      </w:pPr>
      <w:r>
        <w:rPr>
          <w:rFonts w:ascii="Arial" w:cs="Arial" w:eastAsia="Arial" w:hAnsi="Arial"/>
          <w:sz w:val="22"/>
          <w:szCs w:val="22"/>
        </w:rPr>
        <w:t xml:space="preserve">If confidence &gt;= medium AND application is tracked: update application stage, record previous_stage for undo, set action_taken = 'auto_moved'.</w:t>
      </w:r>
    </w:p>
    <w:p>
      <w:pPr>
        <w:pStyle w:val="ListParagraph"/>
        <w:numPr>
          <w:ilvl w:val="0"/>
          <w:numId w:val="4"/>
        </w:numPr>
        <w:spacing w:after="80"/>
      </w:pPr>
      <w:r>
        <w:rPr>
          <w:rFonts w:ascii="Arial" w:cs="Arial" w:eastAsia="Arial" w:hAnsi="Arial"/>
          <w:sz w:val="22"/>
          <w:szCs w:val="22"/>
        </w:rPr>
        <w:t xml:space="preserve">If confidence &lt; medium OR application is untracked: create user prompt (pipeline_pending_confirmations for untracked, or pipeline_signals.action_taken = 'prompted' for low-confidence tracked).</w:t>
      </w:r>
    </w:p>
    <w:p>
      <w:pPr>
        <w:pStyle w:val="ListParagraph"/>
        <w:numPr>
          <w:ilvl w:val="0"/>
          <w:numId w:val="4"/>
        </w:numPr>
        <w:spacing w:after="80"/>
      </w:pPr>
      <w:r>
        <w:rPr>
          <w:rFonts w:ascii="Arial" w:cs="Arial" w:eastAsia="Arial" w:hAnsi="Arial"/>
          <w:sz w:val="22"/>
          <w:szCs w:val="22"/>
        </w:rPr>
        <w:t xml:space="preserve">Emit PostHog event: pipeline_signal_processed with signal_type, confidence, action_taken, source.</w:t>
      </w:r>
    </w:p>
    <w:p>
      <w:pPr>
        <w:pStyle w:val="ListParagraph"/>
        <w:numPr>
          <w:ilvl w:val="0"/>
          <w:numId w:val="4"/>
        </w:numPr>
        <w:spacing w:after="120"/>
      </w:pPr>
      <w:r>
        <w:rPr>
          <w:rFonts w:ascii="Arial" w:cs="Arial" w:eastAsia="Arial" w:hAnsi="Arial"/>
          <w:sz w:val="22"/>
          <w:szCs w:val="22"/>
        </w:rPr>
        <w:t xml:space="preserve">Send notification per user preferences. Supabase Realtime broadcast on pipeline_signals channel for live dashboard update.</w:t>
      </w:r>
    </w:p>
    <w:p>
      <w:r>
        <w:br w:type="page"/>
      </w:r>
    </w:p>
    <w:p>
      <w:pPr>
        <w:pStyle w:val="Heading1"/>
      </w:pPr>
      <w:r>
        <w:t xml:space="preserve">6. Staleness Engine</w:t>
      </w:r>
    </w:p>
    <w:p>
      <w:pPr>
        <w:spacing w:after="120"/>
      </w:pPr>
      <w:r>
        <w:rPr>
          <w:rFonts w:ascii="Arial" w:cs="Arial" w:eastAsia="Arial" w:hAnsi="Arial"/>
          <w:sz w:val="22"/>
          <w:szCs w:val="22"/>
        </w:rPr>
        <w:t xml:space="preserve">The staleness engine monitors application progression and takes action on stagnant applications. This builds on the existing staleness indicators (yellow/red dots) already visible on the Board sub-tab.</w:t>
      </w:r>
    </w:p>
    <w:p>
      <w:pPr>
        <w:pStyle w:val="Heading2"/>
      </w:pPr>
      <w:r>
        <w:t xml:space="preserve">6.1 Staleness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progression detected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User-configurable (default 7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user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card: "No updates from [Company] in [N] days. Have you heard back?" Options: Mark as [stage], Archive, Snooze 7 days.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 progression + state age &gt; 30 days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30 days (fixed)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Auto-archive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Application moved to Archived stage. Toast notification: "[Company] — [Role] archived after 30 days of inactivity." Undo available for 48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manually archived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archived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further staleness checks. User can restore to any stage manually at any time.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 snoozed prompt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Snooze period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Re-prompt after snooze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Same prompt card reappears after snooze period expires.</w:t>
            </w:r>
          </w:p>
        </w:tc>
      </w:tr>
    </w:tbl>
    <w:p>
      <w:pPr>
        <w:pStyle w:val="Heading2"/>
      </w:pPr>
      <w:r>
        <w:t xml:space="preserve">6.2 Staleness Cron</w:t>
      </w:r>
    </w:p>
    <w:p>
      <w:pPr>
        <w:spacing w:after="120"/>
      </w:pPr>
      <w:r>
        <w:rPr>
          <w:rFonts w:ascii="Arial" w:cs="Arial" w:eastAsia="Arial" w:hAnsi="Arial"/>
          <w:sz w:val="22"/>
          <w:szCs w:val="22"/>
        </w:rPr>
        <w:t xml:space="preserve">New cron job: check-pipeline-staleness, runs daily at 8 AM UTC. Scans all non-archived applications. For each: calculates days since last stage change. If days &gt; user's staleness threshold, inserts a staleness prompt. If days &gt; 30, auto-archives.</w:t>
      </w:r>
    </w:p>
    <w:p>
      <w:pPr>
        <w:pStyle w:val="Heading2"/>
      </w:pPr>
      <w:r>
        <w:t xml:space="preserve">6.3 Manual Override (Backward Stage Movement)</w:t>
      </w:r>
    </w:p>
    <w:p>
      <w:pPr>
        <w:spacing w:after="120"/>
      </w:pPr>
      <w:r>
        <w:rPr>
          <w:rFonts w:ascii="Arial" w:cs="Arial" w:eastAsia="Arial" w:hAnsi="Arial"/>
          <w:sz w:val="22"/>
          <w:szCs w:val="22"/>
        </w:rPr>
        <w:t xml:space="preserve">Users can drag any application back to an earlier stage at any time. Use cases: offer rescinded (Offer → Interview), process restarted (Rejected → Applied), re-engaged by recruiter (Archived → Responded). The stage change is logged in pipeline_signals with signal_type = 'MANUAL' and source = 'user_override'.</w:t>
      </w:r>
    </w:p>
    <w:p>
      <w:r>
        <w:br w:type="page"/>
      </w:r>
    </w:p>
    <w:p>
      <w:pPr>
        <w:pStyle w:val="Heading1"/>
      </w:pPr>
      <w:r>
        <w:t xml:space="preserve">7. UX Specifications</w:t>
      </w:r>
    </w:p>
    <w:p>
      <w:pPr>
        <w:pStyle w:val="Heading2"/>
      </w:pPr>
      <w:r>
        <w:t xml:space="preserve">7.1 Signal Prompt Cards</w:t>
      </w:r>
    </w:p>
    <w:p>
      <w:pPr>
        <w:spacing w:after="120"/>
      </w:pPr>
      <w:r>
        <w:rPr>
          <w:rFonts w:ascii="Arial" w:cs="Arial" w:eastAsia="Arial" w:hAnsi="Arial"/>
          <w:sz w:val="22"/>
          <w:szCs w:val="22"/>
        </w:rPr>
        <w:t xml:space="preserve">Prompt cards appear at the top of the Board sub-tab, above the pipeline stages. They are grouped by type:</w:t>
      </w:r>
    </w:p>
    <w:p>
      <w:pPr>
        <w:pStyle w:val="ListParagraph"/>
        <w:numPr>
          <w:ilvl w:val="0"/>
          <w:numId w:val="2"/>
        </w:numPr>
        <w:spacing w:after="80"/>
      </w:pPr>
      <w:r>
        <w:rPr>
          <w:rFonts w:ascii="Arial" w:cs="Arial" w:eastAsia="Arial" w:hAnsi="Arial"/>
          <w:sz w:val="22"/>
          <w:szCs w:val="22"/>
        </w:rPr>
        <w:t xml:space="preserve">Untracked Application Detected (blue accent): "We found an email from [Company] about a [Role] position. Want to track this application?" Actions: Add to Pipeline (opens stage selector), Dismiss.</w:t>
      </w:r>
    </w:p>
    <w:p>
      <w:pPr>
        <w:pStyle w:val="ListParagraph"/>
        <w:numPr>
          <w:ilvl w:val="0"/>
          <w:numId w:val="2"/>
        </w:numPr>
        <w:spacing w:after="80"/>
      </w:pPr>
      <w:r>
        <w:rPr>
          <w:rFonts w:ascii="Arial" w:cs="Arial" w:eastAsia="Arial" w:hAnsi="Arial"/>
          <w:sz w:val="22"/>
          <w:szCs w:val="22"/>
        </w:rPr>
        <w:t xml:space="preserve">Low Confidence Signal (amber accent): "We think [Company] may have [sent you an interview invite / rejected your application]. Can you confirm?" Actions: Confirm (moves to suggested stage), Wrong (dismisses), Move to [other stage].</w:t>
      </w:r>
    </w:p>
    <w:p>
      <w:pPr>
        <w:pStyle w:val="ListParagraph"/>
        <w:numPr>
          <w:ilvl w:val="0"/>
          <w:numId w:val="2"/>
        </w:numPr>
        <w:spacing w:after="80"/>
      </w:pPr>
      <w:r>
        <w:rPr>
          <w:rFonts w:ascii="Arial" w:cs="Arial" w:eastAsia="Arial" w:hAnsi="Arial"/>
          <w:sz w:val="22"/>
          <w:szCs w:val="22"/>
        </w:rPr>
        <w:t xml:space="preserve">Staleness Check (gray accent): "No updates from [Company] in [N] days. What's the status?" Actions: Mark as [suggested stage], Archive, Snooze 7d.</w:t>
      </w:r>
    </w:p>
    <w:p>
      <w:pPr>
        <w:pStyle w:val="ListParagraph"/>
        <w:numPr>
          <w:ilvl w:val="0"/>
          <w:numId w:val="2"/>
        </w:numPr>
        <w:spacing w:after="120"/>
      </w:pPr>
      <w:r>
        <w:rPr>
          <w:rFonts w:ascii="Arial" w:cs="Arial" w:eastAsia="Arial" w:hAnsi="Arial"/>
          <w:sz w:val="22"/>
          <w:szCs w:val="22"/>
        </w:rPr>
        <w:t xml:space="preserve">Auto-Move Notification (green accent, informational): "[Company] — [Role] moved to Interview based on an email received [date]." Action: Undo (reverts to previous stage).</w:t>
      </w:r>
    </w:p>
    <w:p>
      <w:pPr>
        <w:pStyle w:val="Heading2"/>
      </w:pPr>
      <w:r>
        <w:t xml:space="preserve">7.2 Pipeline Intelligence Settings Extensions</w:t>
      </w:r>
    </w:p>
    <w:p>
      <w:pPr>
        <w:spacing w:after="120"/>
      </w:pPr>
      <w:r>
        <w:rPr>
          <w:rFonts w:ascii="Arial" w:cs="Arial" w:eastAsia="Arial" w:hAnsi="Arial"/>
          <w:sz w:val="22"/>
          <w:szCs w:val="22"/>
        </w:rPr>
        <w:t xml:space="preserve">The existing Pipeline Intelligence section in Settings sub-tab gains these new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43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43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auto-move behavior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 (medium+ auto-moves) / Conservative (only high auto-moves) / Manual (always prompt)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Staleness prompt threshold</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Slider: 3–30 days</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Auto-archive after inactivity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ON/OFF + days input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30 days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Scan frequency</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Every 1h / 3h / 6h / 12h / 24h</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6h (existing)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scan scope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mail / Primary inbox only / Custom label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inbox only</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Calendar scan scope</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All calendars / Primary only</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Primary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on auto-move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per channel (email / SMS / push / dashboard only)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only</w:t>
            </w:r>
          </w:p>
        </w:tc>
      </w:tr>
    </w:tbl>
    <w:p>
      <w:r>
        <w:br w:type="page"/>
      </w:r>
    </w:p>
    <w:p>
      <w:pPr>
        <w:pStyle w:val="Heading1"/>
      </w:pPr>
      <w:r>
        <w:t xml:space="preserve">8. Hooks and Scars</w:t>
      </w:r>
    </w:p>
    <w:p>
      <w:pPr>
        <w:spacing w:after="120"/>
      </w:pPr>
      <w:r>
        <w:rPr>
          <w:rFonts w:ascii="Arial" w:cs="Arial" w:eastAsia="Arial" w:hAnsi="Arial"/>
          <w:sz w:val="22"/>
          <w:szCs w:val="22"/>
        </w:rPr>
        <w:t xml:space="preserve">Per architectural principles, every new surface must declare its hooks (active extension points) and scars (dormant extension points ready to be opened).</w:t>
      </w:r>
    </w:p>
    <w:p>
      <w:pPr>
        <w:pStyle w:val="Heading2"/>
      </w:pPr>
      <w:r>
        <w:t xml:space="preserve">8.1 Hooks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Hook ID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H-PI-01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Source Plugin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SignalSource { scan(userId, checkpoint): RawSignal[]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GmailSource, CalendarSource. Future: LinkedInSource, SMSSource</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H-PI-02</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Classifier Model Swap</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SignalClassifier { classify(rawSignal): ClassifiedSignal }</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AnthropicClassifier. Future: fine-tuned model, local model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H-PI-03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Transition Handler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TransitionHandler { execute(signal, application): TransitionResult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AutoMoveHandler, PromptHandler. Future: WebhookHandler</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H-PI-04</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Signal Notification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Uses existing notification system hooks from applications.js</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Email, SMS, Push, Dashboard toast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H-PI-05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Event Emitter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existing PostHog captureEvent() pipeline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analytics, future: webhook subscribers</w:t>
            </w:r>
          </w:p>
        </w:tc>
      </w:tr>
    </w:tbl>
    <w:p>
      <w:pPr>
        <w:pStyle w:val="Heading2"/>
      </w:pPr>
      <w:r>
        <w:t xml:space="preserve">8.2 Scars (Dormant)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Scar ID</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Enables</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Activation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InMail Signals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recruiter messages from LinkedIn for interview/offer signals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API access or browser extension interception</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S-PI-02</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SMS Signal Parsing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Detect interview confirmations and offers sent via text</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Twilio integration or phone number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ATS Webhook Ingestion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stage updates directly from Greenhouse, Lever, Workday APIs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ATS partnership agreements</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S-PI-04</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User-Defined Signal Rules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Let power users create custom regex/keyword rules for classification</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UI for rule builder in Settings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Outlook/iCal Calendar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calendar scanning beyond Google Calendar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Graph API OAuth or iCal URL import</w:t>
            </w:r>
          </w:p>
        </w:tc>
      </w:tr>
      <w:tr>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S-PI-06</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ML Classifier Training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Train on user confirmation/dismissal data to improve accuracy per user</w:t>
            </w:r>
          </w:p>
        </w:tc>
        <w:tc>
          <w:tcPr>
            <w:tcW w:type="dxa" w:w="2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500+ classified signals in training dataset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Response 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response times and ghost rates across users (anonymized)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Opt-in data sharing + sufficient user base</w:t>
            </w:r>
          </w:p>
        </w:tc>
      </w:tr>
    </w:tbl>
    <w:p>
      <w:r>
        <w:br w:type="page"/>
      </w:r>
    </w:p>
    <w:p>
      <w:pPr>
        <w:pStyle w:val="Heading1"/>
      </w:pPr>
      <w:r>
        <w:t xml:space="preserve">9. Implementation Plan</w:t>
      </w:r>
    </w:p>
    <w:p>
      <w:pPr>
        <w:spacing w:after="120"/>
      </w:pPr>
      <w:r>
        <w:rPr>
          <w:rFonts w:ascii="Arial" w:cs="Arial" w:eastAsia="Arial" w:hAnsi="Arial"/>
          <w:sz w:val="22"/>
          <w:szCs w:val="22"/>
        </w:rPr>
        <w:t xml:space="preserve">The feature is broken into 6 implementation sessions, each producing a shippable increment with its own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00"/>
        <w:gridCol w:w="1400"/>
        <w:gridCol w:w="24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24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 Inbox Pipeline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pipeline_signal_inbox table, user_scan_checkpoints table, modified gmail-scan EF with calendar support, inbox dedup, checkpoint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OAuth (live), Calendar OAuth (live)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S2</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AI Classifier EF</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classify-pipeline-signal EF, Anthropic prompt with few-shot examples, structured output parsing, prompt caching, error handling with retry</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6–8h</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S1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Matching + Stage Transitions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company/role matching logic, process-pipeline-action EF, auto-move for medium+, prompt creation for low, pipeline_signals schema extensions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 complete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S4</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Untracked App Confirmations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pipeline_pending_confirmations table, confirmation card UI on Board tab, confirm/dismiss handlers, application creation from confirmed signals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4–6h</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S3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Staleness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check-pipeline-staleness cron, staleness prompt cards, auto-archive logic, snooze mechanism, backward stage movement (drag to earlier stage), undo for auto-archives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complete (parallel with S4)</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S6</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Settings + Polish + Tests</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Pipeline Intelligence settings extensions, notification integration, PostHog event taxonomy, comprehensive test suite, HANDOFF.md, version bump, three-file close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4–6h</w:t>
            </w:r>
          </w:p>
        </w:tc>
        <w:tc>
          <w:tcPr>
            <w:tcW w:type="dxa" w:w="2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S4 + S5 complete</w:t>
            </w:r>
          </w:p>
        </w:tc>
      </w:tr>
    </w:tbl>
    <w:p>
      <w:pPr>
        <w:spacing w:before="200"/>
      </w:pPr>
      <w:r>
        <w:rPr>
          <w:rFonts w:ascii="Arial" w:cs="Arial" w:eastAsia="Arial" w:hAnsi="Arial"/>
          <w:b/>
          <w:bCs/>
          <w:sz w:val="22"/>
          <w:szCs w:val="22"/>
        </w:rPr>
        <w:t xml:space="preserve">Total estimated effort: 30–42 engineering hours across 6 sessions.</w:t>
      </w:r>
    </w:p>
    <w:p>
      <w:r>
        <w:br w:type="page"/>
      </w:r>
    </w:p>
    <w:p>
      <w:pPr>
        <w:pStyle w:val="Heading1"/>
      </w:pPr>
      <w: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200"/>
        <w:gridCol w:w="4160"/>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rate limits hit during batch scan of users with large inboxes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per-user scan pagination (100 messages/batch). Queue users for staggered scanning. Monitor quota usage via Gmail API quotaUser. Degrade gracefully: if rate limited, resume from checkpoint on next cycle.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R2</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AI classifier misidentifies signal type (false positive auto-move)</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Undo available on every auto-move for 48 hours. All auto-moves logged with previous_stage for instant revert. PostHog tracking of undo rate to monitor classifier quality. Fallback: switch user to Conservative mode if undo rate exceeds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token refresh failures cause silent scan gaps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refresh handled by existing gmail-scan infrastructure. On refresh failure: set user_scan_status = 'token_error', surface reconnect prompt on dashboard, captureEvent() for monitoring. Do not silently skip — user must know their scan is broken.</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R4</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Anthropic API cost escalation at scale</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Prompt caching reduces input costs by ~90% (system prompt cached). Sonnet (not Opus) for classification. Cost Guardian pattern from SA-012 applies: max 50 classifications/minute, daily spend cap per project. At 10K users: estimated $3K/month.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OAuth consent screen still in Testing mode (100 user 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submit for Google verification before public launch of Gmail/Calendar features. Verification process takes 4–6 weeks. Begin verification process in parallel with S1. Feature flag gates PI features to verified users until approved.</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R6</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Calendar events without clear company/role context fail to match applications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Calendar signals are supplementary to Gmail. If calendar event can't be matched with high confidence, it's treated as LOW and prompts user. Calendar-only detection (without corresponding email) is expected to be ~30% of calendar signals.</w:t>
            </w:r>
          </w:p>
        </w:tc>
      </w:tr>
    </w:tbl>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(30-day)</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detection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 confirmed or auto-moved without undo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(confirmed + auto_moved_no_undo) / total_signals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 engagement with prompts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&gt;60% of prompt cards resolved within 24h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PostHog: prompt_resolved_24h / total_prompts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currency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&gt;70% of tracked applications in correct stage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survey + spot-check against email trail</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Untracked app discovery rate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&gt;3 untracked applications surfaced per active user per month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PostHog: pending_confirmations_created / active_users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Staleness reduction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 of applications stale &gt;14 days without user 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query: stale_apps / total_active_apps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Gmail/Calendar connection rate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&gt;40% of active users connect at least one source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PostHog: users_with_gmail_or_cal / active_users</w:t>
            </w:r>
          </w:p>
        </w:tc>
      </w:tr>
    </w:tbl>
    <w:p>
      <w:pPr>
        <w:pStyle w:val="Heading1"/>
      </w:pPr>
      <w:r>
        <w:t xml:space="preserve">12. Open Questions for Marston</w:t>
      </w:r>
    </w:p>
    <w:p>
      <w:pPr>
        <w:pStyle w:val="ListParagraph"/>
        <w:numPr>
          <w:ilvl w:val="0"/>
          <w:numId w:val="5"/>
        </w:numPr>
        <w:spacing w:after="100"/>
      </w:pPr>
      <w:r>
        <w:rPr>
          <w:rFonts w:ascii="Arial" w:cs="Arial" w:eastAsia="Arial" w:hAnsi="Arial"/>
          <w:b/>
          <w:bCs/>
          <w:sz w:val="22"/>
          <w:szCs w:val="22"/>
        </w:rPr>
        <w:t xml:space="preserve">Google OAuth verification: </w:t>
      </w:r>
      <w:r>
        <w:rPr>
          <w:rFonts w:ascii="Arial" w:cs="Arial" w:eastAsia="Arial" w:hAnsi="Arial"/>
          <w:sz w:val="22"/>
          <w:szCs w:val="22"/>
        </w:rPr>
        <w:t xml:space="preserve">The consent screen is in Testing mode (100 user cap). Should we begin the Google verification process immediately as a parallel workstream, or gate this feature behind a waitlist until verification completes?</w:t>
      </w:r>
    </w:p>
    <w:p>
      <w:pPr>
        <w:pStyle w:val="ListParagraph"/>
        <w:numPr>
          <w:ilvl w:val="0"/>
          <w:numId w:val="5"/>
        </w:numPr>
        <w:spacing w:after="100"/>
      </w:pPr>
      <w:r>
        <w:rPr>
          <w:rFonts w:ascii="Arial" w:cs="Arial" w:eastAsia="Arial" w:hAnsi="Arial"/>
          <w:b/>
          <w:bCs/>
          <w:sz w:val="22"/>
          <w:szCs w:val="22"/>
        </w:rPr>
        <w:t xml:space="preserve">Scan frequency default: </w:t>
      </w:r>
      <w:r>
        <w:rPr>
          <w:rFonts w:ascii="Arial" w:cs="Arial" w:eastAsia="Arial" w:hAnsi="Arial"/>
          <w:sz w:val="22"/>
          <w:szCs w:val="22"/>
        </w:rPr>
        <w:t xml:space="preserve">The existing gmail-scan-6h runs every 6 hours. For Pipeline Intelligence, should we offer a more frequent option (1h/3h) for paid tiers and keep 6h for free? Or same frequency for all?</w:t>
      </w:r>
    </w:p>
    <w:p>
      <w:pPr>
        <w:pStyle w:val="ListParagraph"/>
        <w:numPr>
          <w:ilvl w:val="0"/>
          <w:numId w:val="5"/>
        </w:numPr>
        <w:spacing w:after="100"/>
      </w:pPr>
      <w:r>
        <w:rPr>
          <w:rFonts w:ascii="Arial" w:cs="Arial" w:eastAsia="Arial" w:hAnsi="Arial"/>
          <w:b/>
          <w:bCs/>
          <w:sz w:val="22"/>
          <w:szCs w:val="22"/>
        </w:rPr>
        <w:t xml:space="preserve">Tier gating: </w:t>
      </w:r>
      <w:r>
        <w:rPr>
          <w:rFonts w:ascii="Arial" w:cs="Arial" w:eastAsia="Arial" w:hAnsi="Arial"/>
          <w:sz w:val="22"/>
          <w:szCs w:val="22"/>
        </w:rPr>
        <w:t xml:space="preserve">Is Pipeline Intelligence a Pro-only feature, or do free users get a limited version (e.g., Gmail only, no calendar, 6h scan only, manual-only mode)?</w:t>
      </w:r>
    </w:p>
    <w:p>
      <w:pPr>
        <w:pStyle w:val="ListParagraph"/>
        <w:numPr>
          <w:ilvl w:val="0"/>
          <w:numId w:val="5"/>
        </w:numPr>
        <w:spacing w:after="100"/>
      </w:pPr>
      <w:r>
        <w:rPr>
          <w:rFonts w:ascii="Arial" w:cs="Arial" w:eastAsia="Arial" w:hAnsi="Arial"/>
          <w:b/>
          <w:bCs/>
          <w:sz w:val="22"/>
          <w:szCs w:val="22"/>
        </w:rPr>
        <w:t xml:space="preserve">Historical backfill: </w:t>
      </w:r>
      <w:r>
        <w:rPr>
          <w:rFonts w:ascii="Arial" w:cs="Arial" w:eastAsia="Arial" w:hAnsi="Arial"/>
          <w:sz w:val="22"/>
          <w:szCs w:val="22"/>
        </w:rPr>
        <w:t xml:space="preserve">When a user first connects Gmail, should we scan the last 30/60/90 days of email history to backfill pipeline state? This is high-value but expensive (many API calls + classifications).</w:t>
      </w:r>
    </w:p>
    <w:p>
      <w:pPr>
        <w:pStyle w:val="ListParagraph"/>
        <w:numPr>
          <w:ilvl w:val="0"/>
          <w:numId w:val="5"/>
        </w:numPr>
        <w:spacing w:after="100"/>
      </w:pPr>
      <w:r>
        <w:rPr>
          <w:rFonts w:ascii="Arial" w:cs="Arial" w:eastAsia="Arial" w:hAnsi="Arial"/>
          <w:b/>
          <w:bCs/>
          <w:sz w:val="22"/>
          <w:szCs w:val="22"/>
        </w:rPr>
        <w:t xml:space="preserve">Notification channel for auto-moves: </w:t>
      </w:r>
      <w:r>
        <w:rPr>
          <w:rFonts w:ascii="Arial" w:cs="Arial" w:eastAsia="Arial" w:hAnsi="Arial"/>
          <w:sz w:val="22"/>
          <w:szCs w:val="22"/>
        </w:rPr>
        <w:t xml:space="preserve">Should auto-moves only show on the dashboard, or also trigger email/SMS notifications? High-frequency movers could get notification fatigue.</w:t>
      </w:r>
    </w:p>
    <w:p>
      <w:r>
        <w:br w:type="page"/>
      </w:r>
    </w:p>
    <w:p>
      <w:pPr>
        <w:pStyle w:val="Heading1"/>
      </w:pPr>
      <w:r>
        <w:t xml:space="preserve">13. ADR: Pipeline Intelligence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ADR-PI-001</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PROPOSED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14, 2026</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Context</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Pipeline Intelligence requires AI-powered email/calendar classification at scale. Three options evaluated: (1) Supabase Edge Functions + Anthropic API, (2) Fly.io worker, (3) Dedicated classifier microservice.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Functions calling Anthropic API (Claude Sonnet). EFs are stateless, scale horizontally, deploy via existing CI pipeline, and leverage prompt caching already operational from FB-TRIAL-001-S6. Classification is a pure function: input email → output structured JSON. No browser, no state, no long-running process.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Rejected: Fly.io</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Fly.io worker is designed for browser automation (Playwright/Chromium). Email classification doesn't need a browser. Adding classification to the worker would mix concerns and create scaling coupling — a spike in classifications shouldn't compete with ATS submission resources.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Microservice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Over-engineered for current scale. A dedicated service adds deployment complexity, monitoring surface, and infrastructure cost without proportional benefit until &gt;50K users.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Consequences</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Classification latency depends on Anthropic API response time (~1–3s). Acceptable for batch processing. If real-time classification is needed later (e.g., webhook-triggered), the SignalClassifier hook (H-PI-02) allows swapping to a streaming or local model without changing the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Re-evaluate at 10K active users or if classification latency becomes user-facing.</w:t>
            </w:r>
          </w:p>
        </w:tc>
      </w:tr>
    </w:tbl>
    <w:p>
      <w:pPr>
        <w:spacing w:before="600"/>
      </w:pPr>
    </w:p>
    <w:p>
      <w:pPr>
        <w:pBdr>
          <w:top w:val="single" w:color="1A365D" w:sz="6" w:space="8"/>
        </w:pBdr>
        <w:spacing w:before="200"/>
        <w:jc w:val="center"/>
      </w:pPr>
      <w:r>
        <w:rPr>
          <w:rFonts w:ascii="Arial" w:cs="Arial" w:eastAsia="Arial" w:hAnsi="Arial"/>
          <w:i/>
          <w:iCs/>
          <w:color w:val="666666"/>
          <w:sz w:val="20"/>
          <w:szCs w:val="20"/>
        </w:rPr>
        <w:t xml:space="preserve">END OF SPECIFICATION  |  FB-PI-001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jc w:val="right"/>
    </w:pPr>
    <w:r>
      <w:rPr>
        <w:rFonts w:ascii="Arial" w:cs="Arial" w:eastAsia="Arial" w:hAnsi="Arial"/>
        <w:color w:val="666666"/>
        <w:sz w:val="16"/>
        <w:szCs w:val="16"/>
      </w:rPr>
      <w:t xml:space="preserve">BRILLIANT JOBS  |  FB-PI-001  |  </w:t>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2026-03-14T17:42:37.019Z</dcterms:created>
  <dcterms:modified xsi:type="dcterms:W3CDTF">2026-03-14T17:42:37.020Z</dcterms:modified>
</cp:coreProperties>
</file>

<file path=docProps/custom.xml><?xml version="1.0" encoding="utf-8"?>
<Properties xmlns="http://schemas.openxmlformats.org/officeDocument/2006/custom-properties" xmlns:vt="http://schemas.openxmlformats.org/officeDocument/2006/docPropsVTypes"/>
</file>