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EDC18" w14:textId="77777777" w:rsidR="006532B9" w:rsidRDefault="006532B9" w:rsidP="006532B9">
      <w:r w:rsidRPr="006532B9">
        <w:rPr>
          <w:b/>
          <w:bCs/>
        </w:rPr>
        <w:t>Follow-Up Questions</w:t>
      </w:r>
      <w:r w:rsidRPr="006532B9">
        <w:t>:</w:t>
      </w:r>
    </w:p>
    <w:p w14:paraId="4FC9E7A8" w14:textId="77777777" w:rsidR="00B90A88" w:rsidRPr="006532B9" w:rsidRDefault="00B90A88" w:rsidP="006532B9"/>
    <w:p w14:paraId="17DE4768" w14:textId="77777777" w:rsidR="006532B9" w:rsidRDefault="006532B9" w:rsidP="006532B9">
      <w:pPr>
        <w:numPr>
          <w:ilvl w:val="0"/>
          <w:numId w:val="1"/>
        </w:numPr>
      </w:pPr>
      <w:r w:rsidRPr="006532B9">
        <w:t>What is the role of a virtual environment in Django development?</w:t>
      </w:r>
    </w:p>
    <w:p w14:paraId="57EA2307" w14:textId="77777777" w:rsidR="0044555C" w:rsidRPr="0044555C" w:rsidRDefault="0044555C" w:rsidP="0044555C">
      <w:r w:rsidRPr="0044555C">
        <w:t xml:space="preserve">A </w:t>
      </w:r>
      <w:r w:rsidRPr="0044555C">
        <w:rPr>
          <w:b/>
          <w:bCs/>
        </w:rPr>
        <w:t>virtual environment</w:t>
      </w:r>
      <w:r w:rsidRPr="0044555C">
        <w:t xml:space="preserve"> is used to create an isolated environment for a specific project. It ensures that dependencies (like Django) and packages used for your project don't interfere with other projects or the system's global Python installation. This isolation helps in maintaining clean and conflict-free setups for multiple Python projects.</w:t>
      </w:r>
    </w:p>
    <w:p w14:paraId="3024FDBD" w14:textId="77777777" w:rsidR="006532B9" w:rsidRDefault="006532B9" w:rsidP="006532B9"/>
    <w:p w14:paraId="63CC57AB" w14:textId="77777777" w:rsidR="00B90A88" w:rsidRPr="006532B9" w:rsidRDefault="00B90A88" w:rsidP="006532B9"/>
    <w:p w14:paraId="16271581" w14:textId="69B0662C" w:rsidR="006532B9" w:rsidRDefault="006532B9" w:rsidP="0044555C">
      <w:pPr>
        <w:pStyle w:val="ListParagraph"/>
        <w:numPr>
          <w:ilvl w:val="0"/>
          <w:numId w:val="3"/>
        </w:numPr>
      </w:pPr>
      <w:r w:rsidRPr="006532B9">
        <w:t>What are the advantages of using Django for web development over other frameworks?</w:t>
      </w:r>
    </w:p>
    <w:p w14:paraId="755EE827" w14:textId="77777777" w:rsidR="0044555C" w:rsidRPr="0044555C" w:rsidRDefault="0044555C" w:rsidP="0044555C">
      <w:r w:rsidRPr="0044555C">
        <w:rPr>
          <w:b/>
          <w:bCs/>
        </w:rPr>
        <w:t>Batteries included</w:t>
      </w:r>
      <w:r w:rsidRPr="0044555C">
        <w:t>: Django comes with many built-in tools (authentication, database, templating engine, etc.), so developers don't need to build everything from scratch.</w:t>
      </w:r>
    </w:p>
    <w:p w14:paraId="54FD1C79" w14:textId="77777777" w:rsidR="0044555C" w:rsidRPr="0044555C" w:rsidRDefault="0044555C" w:rsidP="0044555C">
      <w:r w:rsidRPr="0044555C">
        <w:rPr>
          <w:b/>
          <w:bCs/>
        </w:rPr>
        <w:t>Security</w:t>
      </w:r>
      <w:r w:rsidRPr="0044555C">
        <w:t>: Django has built-in protection against common security threats (e.g., SQL injection, cross-site scripting, etc.).</w:t>
      </w:r>
    </w:p>
    <w:p w14:paraId="0D3A34FD" w14:textId="77777777" w:rsidR="0044555C" w:rsidRPr="0044555C" w:rsidRDefault="0044555C" w:rsidP="0044555C">
      <w:r w:rsidRPr="0044555C">
        <w:rPr>
          <w:b/>
          <w:bCs/>
        </w:rPr>
        <w:t>Admin panel</w:t>
      </w:r>
      <w:r w:rsidRPr="0044555C">
        <w:t>: Django automatically generates a powerful and customizable admin panel for managing your app's data.</w:t>
      </w:r>
    </w:p>
    <w:p w14:paraId="7470A12B" w14:textId="56CA4A64" w:rsidR="006532B9" w:rsidRPr="006532B9" w:rsidRDefault="0044555C" w:rsidP="006532B9">
      <w:r w:rsidRPr="0044555C">
        <w:rPr>
          <w:b/>
          <w:bCs/>
        </w:rPr>
        <w:t>Mature and well-documented</w:t>
      </w:r>
      <w:r w:rsidRPr="0044555C">
        <w:t>: Django has extensive documentation and a strong developer community.</w:t>
      </w:r>
    </w:p>
    <w:p w14:paraId="1FE3EE60" w14:textId="77777777" w:rsidR="006532B9" w:rsidRDefault="006532B9" w:rsidP="006532B9"/>
    <w:p w14:paraId="2E076640" w14:textId="77777777" w:rsidR="00B90A88" w:rsidRPr="006532B9" w:rsidRDefault="00B90A88" w:rsidP="006532B9"/>
    <w:p w14:paraId="063CA72E" w14:textId="77777777" w:rsidR="006532B9" w:rsidRPr="006532B9" w:rsidRDefault="00D8230F" w:rsidP="006532B9">
      <w:r>
        <w:pict w14:anchorId="7307028E">
          <v:rect id="_x0000_i1025" style="width:0;height:1.5pt" o:hralign="center" o:hrstd="t" o:hrnoshade="t" o:hr="t" fillcolor="black" stroked="f"/>
        </w:pict>
      </w:r>
    </w:p>
    <w:p w14:paraId="5FE63C11" w14:textId="77777777" w:rsidR="006532B9" w:rsidRDefault="006532B9" w:rsidP="006532B9">
      <w:r w:rsidRPr="006532B9">
        <w:rPr>
          <w:b/>
          <w:bCs/>
        </w:rPr>
        <w:t>Findings</w:t>
      </w:r>
      <w:r w:rsidRPr="006532B9">
        <w:t>:</w:t>
      </w:r>
    </w:p>
    <w:p w14:paraId="09200CA3" w14:textId="77777777" w:rsidR="0044555C" w:rsidRPr="0044555C" w:rsidRDefault="0044555C" w:rsidP="0044555C">
      <w:pPr>
        <w:ind w:left="720"/>
      </w:pPr>
      <w:r w:rsidRPr="0044555C">
        <w:t>The installation steps were straightforward, and all dependencies were successfully installed.</w:t>
      </w:r>
    </w:p>
    <w:p w14:paraId="2D918097" w14:textId="77777777" w:rsidR="0044555C" w:rsidRPr="0044555C" w:rsidRDefault="0044555C" w:rsidP="0044555C">
      <w:pPr>
        <w:ind w:left="720"/>
      </w:pPr>
      <w:r w:rsidRPr="0044555C">
        <w:t>The development server ran without errors, confirming the installation was successful.</w:t>
      </w:r>
    </w:p>
    <w:p w14:paraId="41FEDD3F" w14:textId="77777777" w:rsidR="0044555C" w:rsidRPr="0044555C" w:rsidRDefault="0044555C" w:rsidP="0044555C">
      <w:pPr>
        <w:ind w:left="720"/>
      </w:pPr>
      <w:r w:rsidRPr="0044555C">
        <w:t>The Django welcome page was displayed when accessed through the browser.</w:t>
      </w:r>
    </w:p>
    <w:p w14:paraId="7E046192" w14:textId="77777777" w:rsidR="0044555C" w:rsidRPr="006532B9" w:rsidRDefault="0044555C" w:rsidP="006532B9"/>
    <w:p w14:paraId="1E9B4666" w14:textId="77777777" w:rsidR="006532B9" w:rsidRPr="006532B9" w:rsidRDefault="006532B9" w:rsidP="006532B9"/>
    <w:p w14:paraId="45E871F3" w14:textId="77777777" w:rsidR="006532B9" w:rsidRPr="006532B9" w:rsidRDefault="00D8230F" w:rsidP="006532B9">
      <w:r>
        <w:pict w14:anchorId="6EFA0768">
          <v:rect id="_x0000_i1026" style="width:0;height:1.5pt" o:hralign="center" o:hrstd="t" o:hrnoshade="t" o:hr="t" fillcolor="black" stroked="f"/>
        </w:pict>
      </w:r>
    </w:p>
    <w:p w14:paraId="01684847" w14:textId="77777777" w:rsidR="006532B9" w:rsidRDefault="006532B9" w:rsidP="006532B9">
      <w:r w:rsidRPr="006532B9">
        <w:rPr>
          <w:b/>
          <w:bCs/>
        </w:rPr>
        <w:t>Summary</w:t>
      </w:r>
      <w:r w:rsidRPr="006532B9">
        <w:t>:</w:t>
      </w:r>
    </w:p>
    <w:p w14:paraId="32D8B362" w14:textId="21267DBA" w:rsidR="0044555C" w:rsidRPr="006532B9" w:rsidRDefault="0044555C" w:rsidP="006532B9">
      <w:r w:rsidRPr="0044555C">
        <w:t>This activity introduced the setup of the development environment for a Django-based project. By following the steps, you learned how to install Python, create a virtual environment, install Django, and run a basic Django project. The successful launch of the development server indicates that the environment is ready for further development.</w:t>
      </w:r>
    </w:p>
    <w:p w14:paraId="18A98CD5" w14:textId="77777777" w:rsidR="006532B9" w:rsidRPr="006532B9" w:rsidRDefault="006532B9" w:rsidP="006532B9"/>
    <w:p w14:paraId="3B8C9455" w14:textId="77777777" w:rsidR="006532B9" w:rsidRPr="006532B9" w:rsidRDefault="00D8230F" w:rsidP="006532B9">
      <w:r>
        <w:pict w14:anchorId="08FB0A82">
          <v:rect id="_x0000_i1027" style="width:0;height:1.5pt" o:hralign="center" o:hrstd="t" o:hrnoshade="t" o:hr="t" fillcolor="black" stroked="f"/>
        </w:pict>
      </w:r>
    </w:p>
    <w:p w14:paraId="1B2354C4" w14:textId="77777777" w:rsidR="006532B9" w:rsidRDefault="006532B9" w:rsidP="006532B9">
      <w:r w:rsidRPr="006532B9">
        <w:rPr>
          <w:b/>
          <w:bCs/>
        </w:rPr>
        <w:t>Conclusion</w:t>
      </w:r>
      <w:r w:rsidRPr="006532B9">
        <w:t>:</w:t>
      </w:r>
    </w:p>
    <w:p w14:paraId="1456DDCC" w14:textId="439DAFF3" w:rsidR="0044555C" w:rsidRDefault="0044555C">
      <w:r w:rsidRPr="0044555C">
        <w:t>In conclusion, setting up a development environment for Django is a crucial first step in building web applications. The virtual environment helps keep dependencies organized, while Django's powerful features streamline the development of robust web applications. The process was successfully completed, and the system is now ready for the next phase of development.</w:t>
      </w:r>
    </w:p>
    <w:sectPr w:rsidR="0044555C" w:rsidSect="00B90A88">
      <w:pgSz w:w="12247" w:h="187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57D89"/>
    <w:multiLevelType w:val="multilevel"/>
    <w:tmpl w:val="83DAE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E3408"/>
    <w:multiLevelType w:val="hybridMultilevel"/>
    <w:tmpl w:val="10BC3F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78188E"/>
    <w:multiLevelType w:val="multilevel"/>
    <w:tmpl w:val="63482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E7C77"/>
    <w:multiLevelType w:val="multilevel"/>
    <w:tmpl w:val="6256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5B67BF"/>
    <w:multiLevelType w:val="multilevel"/>
    <w:tmpl w:val="CE60B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388247">
    <w:abstractNumId w:val="4"/>
  </w:num>
  <w:num w:numId="2" w16cid:durableId="862012477">
    <w:abstractNumId w:val="2"/>
  </w:num>
  <w:num w:numId="3" w16cid:durableId="1194421982">
    <w:abstractNumId w:val="1"/>
  </w:num>
  <w:num w:numId="4" w16cid:durableId="1264653962">
    <w:abstractNumId w:val="0"/>
  </w:num>
  <w:num w:numId="5" w16cid:durableId="1616907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B9"/>
    <w:rsid w:val="00240289"/>
    <w:rsid w:val="0044555C"/>
    <w:rsid w:val="006532B9"/>
    <w:rsid w:val="007B2D2C"/>
    <w:rsid w:val="00B90A88"/>
    <w:rsid w:val="00E27E07"/>
    <w:rsid w:val="00F1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706C0F3"/>
  <w15:chartTrackingRefBased/>
  <w15:docId w15:val="{6D9ECC24-B7CA-4000-B779-97AFB1B0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55C"/>
  </w:style>
  <w:style w:type="paragraph" w:styleId="Heading1">
    <w:name w:val="heading 1"/>
    <w:basedOn w:val="Normal"/>
    <w:next w:val="Normal"/>
    <w:link w:val="Heading1Char"/>
    <w:uiPriority w:val="9"/>
    <w:qFormat/>
    <w:rsid w:val="00653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2B9"/>
    <w:rPr>
      <w:rFonts w:eastAsiaTheme="majorEastAsia" w:cstheme="majorBidi"/>
      <w:color w:val="272727" w:themeColor="text1" w:themeTint="D8"/>
    </w:rPr>
  </w:style>
  <w:style w:type="paragraph" w:styleId="Title">
    <w:name w:val="Title"/>
    <w:basedOn w:val="Normal"/>
    <w:next w:val="Normal"/>
    <w:link w:val="TitleChar"/>
    <w:uiPriority w:val="10"/>
    <w:qFormat/>
    <w:rsid w:val="00653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2B9"/>
    <w:pPr>
      <w:spacing w:before="160"/>
      <w:jc w:val="center"/>
    </w:pPr>
    <w:rPr>
      <w:i/>
      <w:iCs/>
      <w:color w:val="404040" w:themeColor="text1" w:themeTint="BF"/>
    </w:rPr>
  </w:style>
  <w:style w:type="character" w:customStyle="1" w:styleId="QuoteChar">
    <w:name w:val="Quote Char"/>
    <w:basedOn w:val="DefaultParagraphFont"/>
    <w:link w:val="Quote"/>
    <w:uiPriority w:val="29"/>
    <w:rsid w:val="006532B9"/>
    <w:rPr>
      <w:i/>
      <w:iCs/>
      <w:color w:val="404040" w:themeColor="text1" w:themeTint="BF"/>
    </w:rPr>
  </w:style>
  <w:style w:type="paragraph" w:styleId="ListParagraph">
    <w:name w:val="List Paragraph"/>
    <w:basedOn w:val="Normal"/>
    <w:uiPriority w:val="34"/>
    <w:qFormat/>
    <w:rsid w:val="006532B9"/>
    <w:pPr>
      <w:ind w:left="720"/>
      <w:contextualSpacing/>
    </w:pPr>
  </w:style>
  <w:style w:type="character" w:styleId="IntenseEmphasis">
    <w:name w:val="Intense Emphasis"/>
    <w:basedOn w:val="DefaultParagraphFont"/>
    <w:uiPriority w:val="21"/>
    <w:qFormat/>
    <w:rsid w:val="006532B9"/>
    <w:rPr>
      <w:i/>
      <w:iCs/>
      <w:color w:val="0F4761" w:themeColor="accent1" w:themeShade="BF"/>
    </w:rPr>
  </w:style>
  <w:style w:type="paragraph" w:styleId="IntenseQuote">
    <w:name w:val="Intense Quote"/>
    <w:basedOn w:val="Normal"/>
    <w:next w:val="Normal"/>
    <w:link w:val="IntenseQuoteChar"/>
    <w:uiPriority w:val="30"/>
    <w:qFormat/>
    <w:rsid w:val="00653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2B9"/>
    <w:rPr>
      <w:i/>
      <w:iCs/>
      <w:color w:val="0F4761" w:themeColor="accent1" w:themeShade="BF"/>
    </w:rPr>
  </w:style>
  <w:style w:type="character" w:styleId="IntenseReference">
    <w:name w:val="Intense Reference"/>
    <w:basedOn w:val="DefaultParagraphFont"/>
    <w:uiPriority w:val="32"/>
    <w:qFormat/>
    <w:rsid w:val="00653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04800">
      <w:bodyDiv w:val="1"/>
      <w:marLeft w:val="0"/>
      <w:marRight w:val="0"/>
      <w:marTop w:val="0"/>
      <w:marBottom w:val="0"/>
      <w:divBdr>
        <w:top w:val="none" w:sz="0" w:space="0" w:color="auto"/>
        <w:left w:val="none" w:sz="0" w:space="0" w:color="auto"/>
        <w:bottom w:val="none" w:sz="0" w:space="0" w:color="auto"/>
        <w:right w:val="none" w:sz="0" w:space="0" w:color="auto"/>
      </w:divBdr>
    </w:div>
    <w:div w:id="125975377">
      <w:bodyDiv w:val="1"/>
      <w:marLeft w:val="0"/>
      <w:marRight w:val="0"/>
      <w:marTop w:val="0"/>
      <w:marBottom w:val="0"/>
      <w:divBdr>
        <w:top w:val="none" w:sz="0" w:space="0" w:color="auto"/>
        <w:left w:val="none" w:sz="0" w:space="0" w:color="auto"/>
        <w:bottom w:val="none" w:sz="0" w:space="0" w:color="auto"/>
        <w:right w:val="none" w:sz="0" w:space="0" w:color="auto"/>
      </w:divBdr>
    </w:div>
    <w:div w:id="190609780">
      <w:bodyDiv w:val="1"/>
      <w:marLeft w:val="0"/>
      <w:marRight w:val="0"/>
      <w:marTop w:val="0"/>
      <w:marBottom w:val="0"/>
      <w:divBdr>
        <w:top w:val="none" w:sz="0" w:space="0" w:color="auto"/>
        <w:left w:val="none" w:sz="0" w:space="0" w:color="auto"/>
        <w:bottom w:val="none" w:sz="0" w:space="0" w:color="auto"/>
        <w:right w:val="none" w:sz="0" w:space="0" w:color="auto"/>
      </w:divBdr>
    </w:div>
    <w:div w:id="513955177">
      <w:bodyDiv w:val="1"/>
      <w:marLeft w:val="0"/>
      <w:marRight w:val="0"/>
      <w:marTop w:val="0"/>
      <w:marBottom w:val="0"/>
      <w:divBdr>
        <w:top w:val="none" w:sz="0" w:space="0" w:color="auto"/>
        <w:left w:val="none" w:sz="0" w:space="0" w:color="auto"/>
        <w:bottom w:val="none" w:sz="0" w:space="0" w:color="auto"/>
        <w:right w:val="none" w:sz="0" w:space="0" w:color="auto"/>
      </w:divBdr>
    </w:div>
    <w:div w:id="952053027">
      <w:bodyDiv w:val="1"/>
      <w:marLeft w:val="0"/>
      <w:marRight w:val="0"/>
      <w:marTop w:val="0"/>
      <w:marBottom w:val="0"/>
      <w:divBdr>
        <w:top w:val="none" w:sz="0" w:space="0" w:color="auto"/>
        <w:left w:val="none" w:sz="0" w:space="0" w:color="auto"/>
        <w:bottom w:val="none" w:sz="0" w:space="0" w:color="auto"/>
        <w:right w:val="none" w:sz="0" w:space="0" w:color="auto"/>
      </w:divBdr>
    </w:div>
    <w:div w:id="168212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Snsu Lab08</dc:creator>
  <cp:keywords/>
  <dc:description/>
  <cp:lastModifiedBy>johnmartdepaz@outlook.com</cp:lastModifiedBy>
  <cp:revision>2</cp:revision>
  <dcterms:created xsi:type="dcterms:W3CDTF">2025-02-04T18:00:00Z</dcterms:created>
  <dcterms:modified xsi:type="dcterms:W3CDTF">2025-02-04T18:00:00Z</dcterms:modified>
</cp:coreProperties>
</file>