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68F61" w14:textId="2460BC71" w:rsidR="005A434E" w:rsidRDefault="00112C5A">
      <w:pPr>
        <w:jc w:val="center"/>
      </w:pPr>
      <w:r>
        <w:rPr>
          <w:b/>
          <w:color w:val="CC0000"/>
          <w:sz w:val="52"/>
        </w:rPr>
        <w:t>Product</w:t>
      </w:r>
      <w:r w:rsidR="00156FD1">
        <w:rPr>
          <w:b/>
          <w:color w:val="CC0000"/>
          <w:sz w:val="52"/>
        </w:rPr>
        <w:t xml:space="preserve"> Requirements Document (</w:t>
      </w:r>
      <w:r>
        <w:rPr>
          <w:b/>
          <w:color w:val="CC0000"/>
          <w:sz w:val="52"/>
        </w:rPr>
        <w:t>P</w:t>
      </w:r>
      <w:r w:rsidR="00156FD1">
        <w:rPr>
          <w:b/>
          <w:color w:val="CC0000"/>
          <w:sz w:val="52"/>
        </w:rPr>
        <w:t>RD)</w:t>
      </w:r>
    </w:p>
    <w:p w14:paraId="767757A6" w14:textId="541F71EE" w:rsidR="005A434E" w:rsidRDefault="005A434E">
      <w:pPr>
        <w:jc w:val="center"/>
      </w:pPr>
    </w:p>
    <w:p w14:paraId="716F58CA" w14:textId="31F34AD4" w:rsidR="00547B94" w:rsidRDefault="00F1766A">
      <w:pPr>
        <w:jc w:val="center"/>
      </w:pPr>
      <w:r>
        <w:rPr>
          <w:rFonts w:ascii="Zurich Cn BT" w:hAnsi="Zurich Cn BT" w:cs="Tahoma"/>
          <w:b/>
          <w:noProof/>
          <w:sz w:val="20"/>
          <w:lang w:val="en-IN" w:eastAsia="en-IN"/>
        </w:rPr>
        <w:drawing>
          <wp:inline distT="0" distB="0" distL="0" distR="0" wp14:anchorId="5D8A62F5" wp14:editId="210336D5">
            <wp:extent cx="2141220" cy="2141220"/>
            <wp:effectExtent l="0" t="0" r="0" b="0"/>
            <wp:docPr id="1268980393" name="Picture 1" descr="A red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80393" name="Picture 1" descr="A red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9B791" w14:textId="099468B6" w:rsidR="00547B94" w:rsidRDefault="00547B94">
      <w:pPr>
        <w:jc w:val="center"/>
      </w:pPr>
    </w:p>
    <w:p w14:paraId="2A3C65C6" w14:textId="3F527370" w:rsidR="00547B94" w:rsidRDefault="00547B94">
      <w:pPr>
        <w:jc w:val="center"/>
      </w:pPr>
    </w:p>
    <w:p w14:paraId="53127FB8" w14:textId="77777777" w:rsidR="00547B94" w:rsidRDefault="00547B94"/>
    <w:p w14:paraId="3C94D559" w14:textId="77777777" w:rsidR="00112C5A" w:rsidRDefault="00112C5A"/>
    <w:p w14:paraId="33FB54D9" w14:textId="0A984ECA" w:rsidR="00112C5A" w:rsidRPr="00112C5A" w:rsidRDefault="00112C5A" w:rsidP="00112C5A">
      <w:pPr>
        <w:rPr>
          <w:b/>
          <w:color w:val="CC0000"/>
          <w:sz w:val="52"/>
        </w:rPr>
      </w:pPr>
      <w:r w:rsidRPr="00112C5A">
        <w:rPr>
          <w:b/>
          <w:color w:val="CC0000"/>
          <w:sz w:val="52"/>
        </w:rPr>
        <w:t>Enterprise Fraud &amp; Risk Intelligence Platform</w:t>
      </w:r>
    </w:p>
    <w:p w14:paraId="1C29B29C" w14:textId="77777777" w:rsidR="00547B94" w:rsidRDefault="00547B94"/>
    <w:p w14:paraId="0723F445" w14:textId="77777777" w:rsidR="00547B94" w:rsidRDefault="00547B94"/>
    <w:p w14:paraId="127D0399" w14:textId="77777777" w:rsidR="00547B94" w:rsidRDefault="00547B94"/>
    <w:p w14:paraId="5097C2D7" w14:textId="77777777" w:rsidR="00547B94" w:rsidRDefault="00547B94"/>
    <w:p w14:paraId="3B9147EA" w14:textId="77777777" w:rsidR="00547B94" w:rsidRDefault="00547B94"/>
    <w:p w14:paraId="14B3BB33" w14:textId="77777777" w:rsidR="00547B94" w:rsidRDefault="00547B94"/>
    <w:p w14:paraId="7156D8DF" w14:textId="77777777" w:rsidR="00547B94" w:rsidRDefault="00547B94"/>
    <w:p w14:paraId="70074509" w14:textId="77777777" w:rsidR="005A434E" w:rsidRDefault="00156FD1">
      <w:r>
        <w:br w:type="page"/>
      </w:r>
    </w:p>
    <w:p w14:paraId="5D979569" w14:textId="70615861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  <w:lastRenderedPageBreak/>
        <w:t>Author:</w:t>
      </w:r>
      <w:r w:rsidRPr="009272F6">
        <w:rPr>
          <w:sz w:val="28"/>
          <w:szCs w:val="28"/>
        </w:rPr>
        <w:t xml:space="preserve"> Nivruth Konda, Martin Hernandez, </w:t>
      </w:r>
      <w:r w:rsidR="009272F6" w:rsidRPr="009272F6">
        <w:rPr>
          <w:sz w:val="28"/>
          <w:szCs w:val="28"/>
        </w:rPr>
        <w:t>Deshna Shah</w:t>
      </w:r>
      <w:r w:rsidRPr="009272F6">
        <w:rPr>
          <w:sz w:val="28"/>
          <w:szCs w:val="28"/>
        </w:rPr>
        <w:br/>
      </w:r>
      <w:r w:rsidRPr="009272F6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  <w:t xml:space="preserve">Date: </w:t>
      </w:r>
      <w:r w:rsidR="009272F6" w:rsidRPr="009272F6">
        <w:rPr>
          <w:sz w:val="28"/>
          <w:szCs w:val="28"/>
        </w:rPr>
        <w:t>2/12/2026</w:t>
      </w:r>
      <w:r w:rsidRPr="009272F6">
        <w:rPr>
          <w:sz w:val="28"/>
          <w:szCs w:val="28"/>
        </w:rPr>
        <w:br/>
      </w:r>
      <w:r w:rsidRPr="009272F6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  <w:t>Version:</w:t>
      </w:r>
      <w:r w:rsidRPr="009272F6">
        <w:rPr>
          <w:sz w:val="28"/>
          <w:szCs w:val="28"/>
        </w:rPr>
        <w:t xml:space="preserve"> </w:t>
      </w:r>
      <w:r w:rsidR="009272F6" w:rsidRPr="009272F6">
        <w:rPr>
          <w:sz w:val="28"/>
          <w:szCs w:val="28"/>
        </w:rPr>
        <w:t>v1.0</w:t>
      </w:r>
    </w:p>
    <w:p w14:paraId="1B4BCE24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  <w:t>Objective:</w:t>
      </w:r>
      <w:r w:rsidRPr="009272F6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  <w:br/>
      </w:r>
      <w:r w:rsidRPr="009272F6">
        <w:rPr>
          <w:sz w:val="28"/>
          <w:szCs w:val="28"/>
        </w:rPr>
        <w:t>The objective of this PRD is to define a demo-only Enterprise Fraud &amp; Risk Intelligence Platform that showcases connected intelligence, explainable fraud risk scoring, ontology-driven relationship analysis, operational case actions, and AI-assisted investigation using governed data.</w:t>
      </w:r>
    </w:p>
    <w:p w14:paraId="462FEB42" w14:textId="34C92CB4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  <w:t>Audience:</w:t>
      </w:r>
      <w:r w:rsidRPr="009272F6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  <w:br/>
      </w:r>
      <w:r w:rsidR="009272F6" w:rsidRPr="009272F6">
        <w:rPr>
          <w:sz w:val="28"/>
          <w:szCs w:val="28"/>
        </w:rPr>
        <w:t>ABC Bank</w:t>
      </w:r>
    </w:p>
    <w:p w14:paraId="376114F3" w14:textId="77777777" w:rsidR="00112C5A" w:rsidRPr="009272F6" w:rsidRDefault="00112C5A" w:rsidP="00112C5A">
      <w:pPr>
        <w:pStyle w:val="NormalWeb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r w:rsidRPr="009272F6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  <w:t>Approval</w:t>
      </w:r>
    </w:p>
    <w:p w14:paraId="5D680B73" w14:textId="77777777" w:rsidR="00112C5A" w:rsidRPr="009272F6" w:rsidRDefault="00000000" w:rsidP="00112C5A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54ADF36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B8C2E63" w14:textId="77777777" w:rsidR="00112C5A" w:rsidRPr="009272F6" w:rsidRDefault="00112C5A" w:rsidP="00112C5A">
      <w:pPr>
        <w:pStyle w:val="Heading2"/>
        <w:rPr>
          <w:sz w:val="28"/>
          <w:szCs w:val="28"/>
        </w:rPr>
      </w:pPr>
      <w:r w:rsidRPr="009272F6">
        <w:rPr>
          <w:sz w:val="28"/>
          <w:szCs w:val="28"/>
        </w:rPr>
        <w:t>1. Introduction and Overview</w:t>
      </w:r>
    </w:p>
    <w:p w14:paraId="4BDC9695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Purpose:</w:t>
      </w:r>
      <w:r w:rsidRPr="009272F6">
        <w:rPr>
          <w:sz w:val="28"/>
          <w:szCs w:val="28"/>
        </w:rPr>
        <w:br/>
        <w:t>This product is a demo-only Enterprise Fraud &amp; Risk Intelligence Platform designed to demonstrate fraud detection and investigation capabilities using connected data, ontology-based relationship modeling, explainable risk scoring, operational case management actions, and AI-generated investigation summaries grounded in governed data. The demo showcases a single high-impact fraud scenario (“Golden Path”) executed in a 15–</w:t>
      </w:r>
      <w:proofErr w:type="gramStart"/>
      <w:r w:rsidRPr="009272F6">
        <w:rPr>
          <w:sz w:val="28"/>
          <w:szCs w:val="28"/>
        </w:rPr>
        <w:t>20 minute</w:t>
      </w:r>
      <w:proofErr w:type="gramEnd"/>
      <w:r w:rsidRPr="009272F6">
        <w:rPr>
          <w:sz w:val="28"/>
          <w:szCs w:val="28"/>
        </w:rPr>
        <w:t xml:space="preserve"> narrative.</w:t>
      </w:r>
    </w:p>
    <w:p w14:paraId="6889AD77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Scope:</w:t>
      </w:r>
    </w:p>
    <w:p w14:paraId="04D0982F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In-Scope:</w:t>
      </w:r>
    </w:p>
    <w:p w14:paraId="516AF068" w14:textId="77777777" w:rsidR="00112C5A" w:rsidRPr="009272F6" w:rsidRDefault="00112C5A" w:rsidP="00112C5A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9272F6">
        <w:rPr>
          <w:sz w:val="28"/>
          <w:szCs w:val="28"/>
        </w:rPr>
        <w:t>Demo fraud story based on a suspicious high-value transaction from a high-risk country</w:t>
      </w:r>
    </w:p>
    <w:p w14:paraId="0E959B81" w14:textId="77777777" w:rsidR="00112C5A" w:rsidRPr="009272F6" w:rsidRDefault="00112C5A" w:rsidP="00112C5A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9272F6">
        <w:rPr>
          <w:sz w:val="28"/>
          <w:szCs w:val="28"/>
        </w:rPr>
        <w:t>Connected intelligence using an ontology graph of customers, accounts, transactions, devices, cases, and optional merchants</w:t>
      </w:r>
    </w:p>
    <w:p w14:paraId="1C7B4F8D" w14:textId="77777777" w:rsidR="00112C5A" w:rsidRPr="009272F6" w:rsidRDefault="00112C5A" w:rsidP="00112C5A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9272F6">
        <w:rPr>
          <w:sz w:val="28"/>
          <w:szCs w:val="28"/>
        </w:rPr>
        <w:t>Integration of four required fraud-related data sources (customers, accounts, transactions, devices) and one optional merchant source</w:t>
      </w:r>
    </w:p>
    <w:p w14:paraId="41A783BA" w14:textId="77777777" w:rsidR="00112C5A" w:rsidRPr="009272F6" w:rsidRDefault="00112C5A" w:rsidP="00112C5A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9272F6">
        <w:rPr>
          <w:sz w:val="28"/>
          <w:szCs w:val="28"/>
        </w:rPr>
        <w:t>Network relationship analysis to reveal shared-device fraud patterns</w:t>
      </w:r>
    </w:p>
    <w:p w14:paraId="5275568D" w14:textId="77777777" w:rsidR="00112C5A" w:rsidRPr="009272F6" w:rsidRDefault="00112C5A" w:rsidP="00112C5A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9272F6">
        <w:rPr>
          <w:sz w:val="28"/>
          <w:szCs w:val="28"/>
        </w:rPr>
        <w:t>Explainable risk scoring using three defined rules</w:t>
      </w:r>
    </w:p>
    <w:p w14:paraId="7A865335" w14:textId="77777777" w:rsidR="00112C5A" w:rsidRPr="009272F6" w:rsidRDefault="00112C5A" w:rsidP="00112C5A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9272F6">
        <w:rPr>
          <w:sz w:val="28"/>
          <w:szCs w:val="28"/>
        </w:rPr>
        <w:t>Risk factor transparency and human-readable explanations</w:t>
      </w:r>
    </w:p>
    <w:p w14:paraId="0E331F5A" w14:textId="77777777" w:rsidR="00112C5A" w:rsidRPr="009272F6" w:rsidRDefault="00112C5A" w:rsidP="00112C5A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9272F6">
        <w:rPr>
          <w:sz w:val="28"/>
          <w:szCs w:val="28"/>
        </w:rPr>
        <w:lastRenderedPageBreak/>
        <w:t>Case management actions including case escalation and account freeze</w:t>
      </w:r>
    </w:p>
    <w:p w14:paraId="5A46865A" w14:textId="77777777" w:rsidR="00112C5A" w:rsidRPr="009272F6" w:rsidRDefault="00112C5A" w:rsidP="00112C5A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9272F6">
        <w:rPr>
          <w:sz w:val="28"/>
          <w:szCs w:val="28"/>
        </w:rPr>
        <w:t>Audit trail with timestamps and user attribution for actions</w:t>
      </w:r>
    </w:p>
    <w:p w14:paraId="5E9D0F8C" w14:textId="77777777" w:rsidR="00112C5A" w:rsidRPr="009272F6" w:rsidRDefault="00112C5A" w:rsidP="00112C5A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9272F6">
        <w:rPr>
          <w:sz w:val="28"/>
          <w:szCs w:val="28"/>
        </w:rPr>
        <w:t>AI investigation assistant for natural language risk summaries and compliance report drafting with source traceability</w:t>
      </w:r>
    </w:p>
    <w:p w14:paraId="4A6A5A6E" w14:textId="77777777" w:rsidR="00112C5A" w:rsidRPr="009272F6" w:rsidRDefault="00112C5A" w:rsidP="00112C5A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9272F6">
        <w:rPr>
          <w:sz w:val="28"/>
          <w:szCs w:val="28"/>
        </w:rPr>
        <w:t>Demo narrative tailored to executive, technical, or mixed audiences</w:t>
      </w:r>
    </w:p>
    <w:p w14:paraId="6D1C0F5E" w14:textId="77777777" w:rsidR="00112C5A" w:rsidRPr="009272F6" w:rsidRDefault="00112C5A" w:rsidP="00112C5A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9272F6">
        <w:rPr>
          <w:sz w:val="28"/>
          <w:szCs w:val="28"/>
        </w:rPr>
        <w:t>Demo duration of 15–20 minutes (or extended for technical audiences)</w:t>
      </w:r>
    </w:p>
    <w:p w14:paraId="2C3248E9" w14:textId="77777777" w:rsidR="009272F6" w:rsidRPr="009272F6" w:rsidRDefault="009272F6" w:rsidP="00112C5A">
      <w:pPr>
        <w:pStyle w:val="NormalWeb"/>
        <w:rPr>
          <w:rStyle w:val="Strong"/>
          <w:sz w:val="28"/>
          <w:szCs w:val="28"/>
        </w:rPr>
      </w:pPr>
    </w:p>
    <w:p w14:paraId="68866815" w14:textId="24C4C7D0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Out-of-Scope:</w:t>
      </w:r>
    </w:p>
    <w:p w14:paraId="0753CCDE" w14:textId="77777777" w:rsidR="00112C5A" w:rsidRPr="009272F6" w:rsidRDefault="00112C5A" w:rsidP="00112C5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9272F6">
        <w:rPr>
          <w:sz w:val="28"/>
          <w:szCs w:val="28"/>
        </w:rPr>
        <w:t>Production-grade data pipelines</w:t>
      </w:r>
    </w:p>
    <w:p w14:paraId="34E70EF5" w14:textId="77777777" w:rsidR="00112C5A" w:rsidRPr="009272F6" w:rsidRDefault="00112C5A" w:rsidP="00112C5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9272F6">
        <w:rPr>
          <w:sz w:val="28"/>
          <w:szCs w:val="28"/>
        </w:rPr>
        <w:t>Full governance framework</w:t>
      </w:r>
    </w:p>
    <w:p w14:paraId="1F358A39" w14:textId="77777777" w:rsidR="00112C5A" w:rsidRPr="009272F6" w:rsidRDefault="00112C5A" w:rsidP="00112C5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9272F6">
        <w:rPr>
          <w:sz w:val="28"/>
          <w:szCs w:val="28"/>
        </w:rPr>
        <w:t>Complex ML models</w:t>
      </w:r>
    </w:p>
    <w:p w14:paraId="64046F8B" w14:textId="77777777" w:rsidR="00112C5A" w:rsidRPr="009272F6" w:rsidRDefault="00112C5A" w:rsidP="00112C5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9272F6">
        <w:rPr>
          <w:sz w:val="28"/>
          <w:szCs w:val="28"/>
        </w:rPr>
        <w:t>Comprehensive action libraries</w:t>
      </w:r>
    </w:p>
    <w:p w14:paraId="1938023D" w14:textId="77777777" w:rsidR="00112C5A" w:rsidRPr="009272F6" w:rsidRDefault="00112C5A" w:rsidP="00112C5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9272F6">
        <w:rPr>
          <w:sz w:val="28"/>
          <w:szCs w:val="28"/>
        </w:rPr>
        <w:t>Real-time streaming ingestion</w:t>
      </w:r>
    </w:p>
    <w:p w14:paraId="14BA905D" w14:textId="77777777" w:rsidR="00112C5A" w:rsidRPr="009272F6" w:rsidRDefault="00112C5A" w:rsidP="00112C5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9272F6">
        <w:rPr>
          <w:sz w:val="28"/>
          <w:szCs w:val="28"/>
        </w:rPr>
        <w:t>Complex data quality rules and profiling dashboards</w:t>
      </w:r>
    </w:p>
    <w:p w14:paraId="54410E16" w14:textId="77777777" w:rsidR="00112C5A" w:rsidRPr="009272F6" w:rsidRDefault="00112C5A" w:rsidP="00112C5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9272F6">
        <w:rPr>
          <w:sz w:val="28"/>
          <w:szCs w:val="28"/>
        </w:rPr>
        <w:t>External watchlist integrations</w:t>
      </w:r>
    </w:p>
    <w:p w14:paraId="5EC634B6" w14:textId="77777777" w:rsidR="00112C5A" w:rsidRPr="009272F6" w:rsidRDefault="00112C5A" w:rsidP="00112C5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9272F6">
        <w:rPr>
          <w:sz w:val="28"/>
          <w:szCs w:val="28"/>
        </w:rPr>
        <w:t>Additional ontology objects beyond those explicitly listed</w:t>
      </w:r>
    </w:p>
    <w:p w14:paraId="74E11855" w14:textId="77777777" w:rsidR="00112C5A" w:rsidRPr="009272F6" w:rsidRDefault="00112C5A" w:rsidP="00112C5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9272F6">
        <w:rPr>
          <w:sz w:val="28"/>
          <w:szCs w:val="28"/>
        </w:rPr>
        <w:t>Advanced or behavioral risk scoring models</w:t>
      </w:r>
    </w:p>
    <w:p w14:paraId="7A6F7C7F" w14:textId="77777777" w:rsidR="00112C5A" w:rsidRPr="009272F6" w:rsidRDefault="00112C5A" w:rsidP="00112C5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9272F6">
        <w:rPr>
          <w:sz w:val="28"/>
          <w:szCs w:val="28"/>
        </w:rPr>
        <w:t>Complex workflow orchestration</w:t>
      </w:r>
    </w:p>
    <w:p w14:paraId="22080BA6" w14:textId="77777777" w:rsidR="00112C5A" w:rsidRPr="009272F6" w:rsidRDefault="00112C5A" w:rsidP="00112C5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9272F6">
        <w:rPr>
          <w:sz w:val="28"/>
          <w:szCs w:val="28"/>
        </w:rPr>
        <w:t>Advanced AI pattern libraries and similarity search</w:t>
      </w:r>
    </w:p>
    <w:p w14:paraId="29B3AE5B" w14:textId="77777777" w:rsidR="00112C5A" w:rsidRPr="009272F6" w:rsidRDefault="00112C5A" w:rsidP="00112C5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9272F6">
        <w:rPr>
          <w:sz w:val="28"/>
          <w:szCs w:val="28"/>
        </w:rPr>
        <w:t>Production scalability, load, and performance testing</w:t>
      </w:r>
    </w:p>
    <w:p w14:paraId="6D34A4BC" w14:textId="77777777" w:rsidR="00112C5A" w:rsidRPr="009272F6" w:rsidRDefault="00112C5A" w:rsidP="00112C5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9272F6">
        <w:rPr>
          <w:sz w:val="28"/>
          <w:szCs w:val="28"/>
        </w:rPr>
        <w:t>Security hardening and real banking system integrations</w:t>
      </w:r>
    </w:p>
    <w:p w14:paraId="17A0ABAC" w14:textId="77777777" w:rsidR="00112C5A" w:rsidRPr="009272F6" w:rsidRDefault="00112C5A" w:rsidP="00112C5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9272F6">
        <w:rPr>
          <w:sz w:val="28"/>
          <w:szCs w:val="28"/>
        </w:rPr>
        <w:t>Real customer PII (demo uses synthetic data)</w:t>
      </w:r>
    </w:p>
    <w:p w14:paraId="09E6A434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Target Audience/Users:</w:t>
      </w:r>
    </w:p>
    <w:p w14:paraId="703613A3" w14:textId="77777777" w:rsidR="00112C5A" w:rsidRPr="009272F6" w:rsidRDefault="00112C5A" w:rsidP="00112C5A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9272F6">
        <w:rPr>
          <w:sz w:val="28"/>
          <w:szCs w:val="28"/>
        </w:rPr>
        <w:t>Data Engineers</w:t>
      </w:r>
    </w:p>
    <w:p w14:paraId="659C4F9F" w14:textId="77777777" w:rsidR="00112C5A" w:rsidRPr="009272F6" w:rsidRDefault="00112C5A" w:rsidP="00112C5A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9272F6">
        <w:rPr>
          <w:sz w:val="28"/>
          <w:szCs w:val="28"/>
        </w:rPr>
        <w:t>Fraud Analysts</w:t>
      </w:r>
    </w:p>
    <w:p w14:paraId="38A766E5" w14:textId="77777777" w:rsidR="00112C5A" w:rsidRPr="009272F6" w:rsidRDefault="00112C5A" w:rsidP="00112C5A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9272F6">
        <w:rPr>
          <w:sz w:val="28"/>
          <w:szCs w:val="28"/>
        </w:rPr>
        <w:t>Fraud Investigators</w:t>
      </w:r>
    </w:p>
    <w:p w14:paraId="09233AC2" w14:textId="77777777" w:rsidR="00112C5A" w:rsidRPr="009272F6" w:rsidRDefault="00112C5A" w:rsidP="00112C5A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9272F6">
        <w:rPr>
          <w:sz w:val="28"/>
          <w:szCs w:val="28"/>
        </w:rPr>
        <w:t>Compliance Officers</w:t>
      </w:r>
    </w:p>
    <w:p w14:paraId="2791D69B" w14:textId="77777777" w:rsidR="00112C5A" w:rsidRPr="009272F6" w:rsidRDefault="00112C5A" w:rsidP="00112C5A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9272F6">
        <w:rPr>
          <w:sz w:val="28"/>
          <w:szCs w:val="28"/>
        </w:rPr>
        <w:t>Fraud Operations Managers</w:t>
      </w:r>
    </w:p>
    <w:p w14:paraId="20E2BFA4" w14:textId="77777777" w:rsidR="00112C5A" w:rsidRPr="009272F6" w:rsidRDefault="00112C5A" w:rsidP="00112C5A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9272F6">
        <w:rPr>
          <w:sz w:val="28"/>
          <w:szCs w:val="28"/>
        </w:rPr>
        <w:t>Executive and technical demo audiences in banks, fintech, and insurance</w:t>
      </w:r>
    </w:p>
    <w:p w14:paraId="35DECD6C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Stakeholders:</w:t>
      </w:r>
    </w:p>
    <w:p w14:paraId="3F7B6FB7" w14:textId="77777777" w:rsidR="00112C5A" w:rsidRPr="009272F6" w:rsidRDefault="00112C5A" w:rsidP="00112C5A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9272F6">
        <w:rPr>
          <w:sz w:val="28"/>
          <w:szCs w:val="28"/>
        </w:rPr>
        <w:t>Not specified in provided requirements — clarification needed</w:t>
      </w:r>
    </w:p>
    <w:p w14:paraId="7D79A441" w14:textId="77777777" w:rsidR="00112C5A" w:rsidRPr="009272F6" w:rsidRDefault="00000000" w:rsidP="00112C5A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305EDF6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E9F5D94" w14:textId="77777777" w:rsidR="00112C5A" w:rsidRPr="009272F6" w:rsidRDefault="00112C5A" w:rsidP="00112C5A">
      <w:pPr>
        <w:pStyle w:val="Heading2"/>
        <w:rPr>
          <w:sz w:val="28"/>
          <w:szCs w:val="28"/>
        </w:rPr>
      </w:pPr>
      <w:r w:rsidRPr="009272F6">
        <w:rPr>
          <w:sz w:val="28"/>
          <w:szCs w:val="28"/>
        </w:rPr>
        <w:lastRenderedPageBreak/>
        <w:t>2. Objectives and Goals</w:t>
      </w:r>
    </w:p>
    <w:p w14:paraId="02D5DC4C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Business Goals:</w:t>
      </w:r>
    </w:p>
    <w:p w14:paraId="617107CE" w14:textId="77777777" w:rsidR="00112C5A" w:rsidRPr="009272F6" w:rsidRDefault="00112C5A" w:rsidP="00112C5A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9272F6">
        <w:rPr>
          <w:sz w:val="28"/>
          <w:szCs w:val="28"/>
        </w:rPr>
        <w:t>Demonstrate unified fraud intelligence across multiple disconnected risk systems</w:t>
      </w:r>
    </w:p>
    <w:p w14:paraId="48454C85" w14:textId="77777777" w:rsidR="00112C5A" w:rsidRPr="009272F6" w:rsidRDefault="00112C5A" w:rsidP="00112C5A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9272F6">
        <w:rPr>
          <w:sz w:val="28"/>
          <w:szCs w:val="28"/>
        </w:rPr>
        <w:t>Demonstrate reduction of investigation time from 2–4 hours per case to under 30 minutes (demo claim)</w:t>
      </w:r>
    </w:p>
    <w:p w14:paraId="25955D44" w14:textId="77777777" w:rsidR="00112C5A" w:rsidRPr="009272F6" w:rsidRDefault="00112C5A" w:rsidP="00112C5A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9272F6">
        <w:rPr>
          <w:sz w:val="28"/>
          <w:szCs w:val="28"/>
        </w:rPr>
        <w:t>Demonstrate explainable AI decisions suitable for regulatory and audit contexts</w:t>
      </w:r>
    </w:p>
    <w:p w14:paraId="6E27B019" w14:textId="77777777" w:rsidR="00112C5A" w:rsidRPr="009272F6" w:rsidRDefault="00112C5A" w:rsidP="00112C5A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9272F6">
        <w:rPr>
          <w:sz w:val="28"/>
          <w:szCs w:val="28"/>
        </w:rPr>
        <w:t>Demonstrate operational fraud response actions with audit trails</w:t>
      </w:r>
    </w:p>
    <w:p w14:paraId="039BAA58" w14:textId="77777777" w:rsidR="00112C5A" w:rsidRPr="009272F6" w:rsidRDefault="00112C5A" w:rsidP="00112C5A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9272F6">
        <w:rPr>
          <w:sz w:val="28"/>
          <w:szCs w:val="28"/>
        </w:rPr>
        <w:t>Differentiate the platform from traditional fraud detection tools</w:t>
      </w:r>
    </w:p>
    <w:p w14:paraId="05E29DCE" w14:textId="77777777" w:rsidR="00112C5A" w:rsidRPr="009272F6" w:rsidRDefault="00112C5A" w:rsidP="00112C5A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9272F6">
        <w:rPr>
          <w:sz w:val="28"/>
          <w:szCs w:val="28"/>
        </w:rPr>
        <w:t>Position the platform as an operational intelligence solution for fraud and risk</w:t>
      </w:r>
    </w:p>
    <w:p w14:paraId="61CCA547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AI-Specific Goals:</w:t>
      </w:r>
    </w:p>
    <w:p w14:paraId="02ED6C8A" w14:textId="77777777" w:rsidR="00112C5A" w:rsidRPr="009272F6" w:rsidRDefault="00112C5A" w:rsidP="00112C5A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9272F6">
        <w:rPr>
          <w:sz w:val="28"/>
          <w:szCs w:val="28"/>
        </w:rPr>
        <w:t>Provide AI-generated risk summaries grounded in ontology data with citations</w:t>
      </w:r>
    </w:p>
    <w:p w14:paraId="69699224" w14:textId="77777777" w:rsidR="00112C5A" w:rsidRPr="009272F6" w:rsidRDefault="00112C5A" w:rsidP="00112C5A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9272F6">
        <w:rPr>
          <w:sz w:val="28"/>
          <w:szCs w:val="28"/>
        </w:rPr>
        <w:t>Generate structured compliance summary reports from governed data</w:t>
      </w:r>
    </w:p>
    <w:p w14:paraId="12186F23" w14:textId="77777777" w:rsidR="00112C5A" w:rsidRPr="009272F6" w:rsidRDefault="00112C5A" w:rsidP="00112C5A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9272F6">
        <w:rPr>
          <w:sz w:val="28"/>
          <w:szCs w:val="28"/>
        </w:rPr>
        <w:t>Ensure all AI responses are traceable to source data</w:t>
      </w:r>
    </w:p>
    <w:p w14:paraId="4E6C4617" w14:textId="77777777" w:rsidR="00112C5A" w:rsidRPr="009272F6" w:rsidRDefault="00112C5A" w:rsidP="00112C5A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9272F6">
        <w:rPr>
          <w:sz w:val="28"/>
          <w:szCs w:val="28"/>
        </w:rPr>
        <w:t>AI response generation within 5 seconds</w:t>
      </w:r>
    </w:p>
    <w:p w14:paraId="2AC9B8EC" w14:textId="77777777" w:rsidR="00112C5A" w:rsidRPr="009272F6" w:rsidRDefault="00000000" w:rsidP="00112C5A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42AE36D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7C8040A" w14:textId="77777777" w:rsidR="00112C5A" w:rsidRPr="009272F6" w:rsidRDefault="00112C5A" w:rsidP="00112C5A">
      <w:pPr>
        <w:pStyle w:val="Heading2"/>
        <w:rPr>
          <w:sz w:val="28"/>
          <w:szCs w:val="28"/>
        </w:rPr>
      </w:pPr>
      <w:r w:rsidRPr="009272F6">
        <w:rPr>
          <w:sz w:val="28"/>
          <w:szCs w:val="28"/>
        </w:rPr>
        <w:t>3. AI Technical Requirements</w:t>
      </w:r>
    </w:p>
    <w:p w14:paraId="6F4F9FFD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AI Model Type:</w:t>
      </w:r>
    </w:p>
    <w:p w14:paraId="5CB99B21" w14:textId="77777777" w:rsidR="00112C5A" w:rsidRPr="009272F6" w:rsidRDefault="00112C5A" w:rsidP="00112C5A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9272F6">
        <w:rPr>
          <w:sz w:val="28"/>
          <w:szCs w:val="28"/>
        </w:rPr>
        <w:t>AI investigation assistant that generates summaries and compliance reports grounded in ontology data</w:t>
      </w:r>
    </w:p>
    <w:p w14:paraId="57812252" w14:textId="77777777" w:rsidR="00112C5A" w:rsidRPr="009272F6" w:rsidRDefault="00112C5A" w:rsidP="00112C5A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9272F6">
        <w:rPr>
          <w:sz w:val="28"/>
          <w:szCs w:val="28"/>
        </w:rPr>
        <w:t>Specific model technology not specified in provided requirements — clarification needed</w:t>
      </w:r>
    </w:p>
    <w:p w14:paraId="100E7BC2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Data Requirements:</w:t>
      </w:r>
    </w:p>
    <w:p w14:paraId="16AE7E65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Data Sources:</w:t>
      </w:r>
    </w:p>
    <w:p w14:paraId="3F33B605" w14:textId="77777777" w:rsidR="00112C5A" w:rsidRPr="009272F6" w:rsidRDefault="00112C5A" w:rsidP="00112C5A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9272F6">
        <w:rPr>
          <w:sz w:val="28"/>
          <w:szCs w:val="28"/>
        </w:rPr>
        <w:t>raw_customers.csv</w:t>
      </w:r>
    </w:p>
    <w:p w14:paraId="3DDAA2AD" w14:textId="77777777" w:rsidR="00112C5A" w:rsidRPr="009272F6" w:rsidRDefault="00112C5A" w:rsidP="00112C5A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9272F6">
        <w:rPr>
          <w:sz w:val="28"/>
          <w:szCs w:val="28"/>
        </w:rPr>
        <w:t>raw_accounts.csv</w:t>
      </w:r>
    </w:p>
    <w:p w14:paraId="079F9DEB" w14:textId="77777777" w:rsidR="00112C5A" w:rsidRPr="009272F6" w:rsidRDefault="00112C5A" w:rsidP="00112C5A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9272F6">
        <w:rPr>
          <w:sz w:val="28"/>
          <w:szCs w:val="28"/>
        </w:rPr>
        <w:t>raw_transactions.csv</w:t>
      </w:r>
    </w:p>
    <w:p w14:paraId="1179F666" w14:textId="77777777" w:rsidR="00112C5A" w:rsidRPr="009272F6" w:rsidRDefault="00112C5A" w:rsidP="00112C5A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9272F6">
        <w:rPr>
          <w:sz w:val="28"/>
          <w:szCs w:val="28"/>
        </w:rPr>
        <w:lastRenderedPageBreak/>
        <w:t>raw_devices.csv</w:t>
      </w:r>
    </w:p>
    <w:p w14:paraId="0EEE591C" w14:textId="77777777" w:rsidR="00112C5A" w:rsidRPr="009272F6" w:rsidRDefault="00112C5A" w:rsidP="00112C5A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9272F6">
        <w:rPr>
          <w:sz w:val="28"/>
          <w:szCs w:val="28"/>
        </w:rPr>
        <w:t>raw_merchants.csv (optional)</w:t>
      </w:r>
    </w:p>
    <w:p w14:paraId="68DD4788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Data Volume and Quality:</w:t>
      </w:r>
    </w:p>
    <w:p w14:paraId="0C0E2DBC" w14:textId="77777777" w:rsidR="00112C5A" w:rsidRPr="009272F6" w:rsidRDefault="00112C5A" w:rsidP="00112C5A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9272F6">
        <w:rPr>
          <w:sz w:val="28"/>
          <w:szCs w:val="28"/>
        </w:rPr>
        <w:t>Demo data is assumed clean</w:t>
      </w:r>
    </w:p>
    <w:p w14:paraId="16FD4C68" w14:textId="77777777" w:rsidR="00112C5A" w:rsidRPr="009272F6" w:rsidRDefault="00112C5A" w:rsidP="00112C5A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9272F6">
        <w:rPr>
          <w:sz w:val="28"/>
          <w:szCs w:val="28"/>
        </w:rPr>
        <w:t>No complex validation rules required</w:t>
      </w:r>
    </w:p>
    <w:p w14:paraId="0E68F3B9" w14:textId="77777777" w:rsidR="00112C5A" w:rsidRPr="009272F6" w:rsidRDefault="00112C5A" w:rsidP="00112C5A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9272F6">
        <w:rPr>
          <w:sz w:val="28"/>
          <w:szCs w:val="28"/>
        </w:rPr>
        <w:t>Date formats standardized to ISO 8601</w:t>
      </w:r>
    </w:p>
    <w:p w14:paraId="6B5AADB0" w14:textId="77777777" w:rsidR="00112C5A" w:rsidRPr="009272F6" w:rsidRDefault="00112C5A" w:rsidP="00112C5A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9272F6">
        <w:rPr>
          <w:sz w:val="28"/>
          <w:szCs w:val="28"/>
        </w:rPr>
        <w:t>Boolean fraud flags normalized to TRUE/FALSE</w:t>
      </w:r>
    </w:p>
    <w:p w14:paraId="10C61C98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Data Preprocessing:</w:t>
      </w:r>
    </w:p>
    <w:p w14:paraId="1B43BD2D" w14:textId="77777777" w:rsidR="00112C5A" w:rsidRPr="009272F6" w:rsidRDefault="00112C5A" w:rsidP="00112C5A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9272F6">
        <w:rPr>
          <w:sz w:val="28"/>
          <w:szCs w:val="28"/>
        </w:rPr>
        <w:t>Date standardization to ISO 8601</w:t>
      </w:r>
    </w:p>
    <w:p w14:paraId="10BD258B" w14:textId="77777777" w:rsidR="00112C5A" w:rsidRPr="009272F6" w:rsidRDefault="00112C5A" w:rsidP="00112C5A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9272F6">
        <w:rPr>
          <w:sz w:val="28"/>
          <w:szCs w:val="28"/>
        </w:rPr>
        <w:t>Boolean normalization for fraud flags</w:t>
      </w:r>
    </w:p>
    <w:p w14:paraId="4355EFD5" w14:textId="77777777" w:rsidR="00112C5A" w:rsidRPr="009272F6" w:rsidRDefault="00112C5A" w:rsidP="00112C5A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9272F6">
        <w:rPr>
          <w:sz w:val="28"/>
          <w:szCs w:val="28"/>
        </w:rPr>
        <w:t>No additional preprocessing specified — clarification needed</w:t>
      </w:r>
    </w:p>
    <w:p w14:paraId="52DE89E8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Data Storage:</w:t>
      </w:r>
    </w:p>
    <w:p w14:paraId="3E5D66B8" w14:textId="77777777" w:rsidR="00112C5A" w:rsidRPr="009272F6" w:rsidRDefault="00112C5A" w:rsidP="00112C5A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9272F6">
        <w:rPr>
          <w:sz w:val="28"/>
          <w:szCs w:val="28"/>
        </w:rPr>
        <w:t>Not specified in provided requirements — clarification needed</w:t>
      </w:r>
    </w:p>
    <w:p w14:paraId="203A67BA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Model Training:</w:t>
      </w:r>
    </w:p>
    <w:p w14:paraId="7BAA1DF6" w14:textId="77777777" w:rsidR="00112C5A" w:rsidRPr="009272F6" w:rsidRDefault="00112C5A" w:rsidP="00112C5A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9272F6">
        <w:rPr>
          <w:sz w:val="28"/>
          <w:szCs w:val="28"/>
        </w:rPr>
        <w:t>Not specified in provided requirements — clarification needed</w:t>
      </w:r>
    </w:p>
    <w:p w14:paraId="484C6CF0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Model Performance Metrics:</w:t>
      </w:r>
    </w:p>
    <w:p w14:paraId="36FC15B8" w14:textId="77777777" w:rsidR="00112C5A" w:rsidRPr="009272F6" w:rsidRDefault="00112C5A" w:rsidP="00112C5A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9272F6">
        <w:rPr>
          <w:sz w:val="28"/>
          <w:szCs w:val="28"/>
        </w:rPr>
        <w:t>AI assistant response time under 5 seconds</w:t>
      </w:r>
    </w:p>
    <w:p w14:paraId="7FDA0836" w14:textId="77777777" w:rsidR="00112C5A" w:rsidRPr="009272F6" w:rsidRDefault="00112C5A" w:rsidP="00112C5A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9272F6">
        <w:rPr>
          <w:sz w:val="28"/>
          <w:szCs w:val="28"/>
        </w:rPr>
        <w:t>All AI outputs include data citations</w:t>
      </w:r>
    </w:p>
    <w:p w14:paraId="6A79EDAF" w14:textId="77777777" w:rsidR="00112C5A" w:rsidRPr="009272F6" w:rsidRDefault="00112C5A" w:rsidP="00112C5A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9272F6">
        <w:rPr>
          <w:sz w:val="28"/>
          <w:szCs w:val="28"/>
        </w:rPr>
        <w:t>All AI outputs are traceable to ontology source data</w:t>
      </w:r>
    </w:p>
    <w:p w14:paraId="62A04C55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Model Evaluation and Validation:</w:t>
      </w:r>
    </w:p>
    <w:p w14:paraId="3A9D3916" w14:textId="77777777" w:rsidR="00112C5A" w:rsidRPr="009272F6" w:rsidRDefault="00112C5A" w:rsidP="00112C5A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9272F6">
        <w:rPr>
          <w:sz w:val="28"/>
          <w:szCs w:val="28"/>
        </w:rPr>
        <w:t>AI responses must be grounded and source-traceable</w:t>
      </w:r>
    </w:p>
    <w:p w14:paraId="3CA3E386" w14:textId="77777777" w:rsidR="00112C5A" w:rsidRPr="009272F6" w:rsidRDefault="00112C5A" w:rsidP="00112C5A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9272F6">
        <w:rPr>
          <w:sz w:val="28"/>
          <w:szCs w:val="28"/>
        </w:rPr>
        <w:t>Additional evaluation approach not specified in provided requirements — clarification needed</w:t>
      </w:r>
    </w:p>
    <w:p w14:paraId="765C600C" w14:textId="77777777" w:rsidR="00112C5A" w:rsidRPr="009272F6" w:rsidRDefault="00000000" w:rsidP="00112C5A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307B5CB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0DD9A6E" w14:textId="77777777" w:rsidR="00112C5A" w:rsidRPr="009272F6" w:rsidRDefault="00112C5A" w:rsidP="00112C5A">
      <w:pPr>
        <w:pStyle w:val="Heading2"/>
        <w:rPr>
          <w:sz w:val="28"/>
          <w:szCs w:val="28"/>
        </w:rPr>
      </w:pPr>
      <w:r w:rsidRPr="009272F6">
        <w:rPr>
          <w:sz w:val="28"/>
          <w:szCs w:val="28"/>
        </w:rPr>
        <w:t>4. AI Functional Requirements</w:t>
      </w:r>
    </w:p>
    <w:p w14:paraId="607A415B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Core Features:</w:t>
      </w:r>
    </w:p>
    <w:p w14:paraId="4D2A2044" w14:textId="77777777" w:rsidR="00112C5A" w:rsidRPr="009272F6" w:rsidRDefault="00112C5A" w:rsidP="00112C5A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9272F6">
        <w:rPr>
          <w:sz w:val="28"/>
          <w:szCs w:val="28"/>
        </w:rPr>
        <w:lastRenderedPageBreak/>
        <w:t>Multi-source fraud data integration across four required systems and one optional merchant source</w:t>
      </w:r>
    </w:p>
    <w:p w14:paraId="6424B33B" w14:textId="77777777" w:rsidR="00112C5A" w:rsidRPr="009272F6" w:rsidRDefault="00112C5A" w:rsidP="00112C5A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9272F6">
        <w:rPr>
          <w:sz w:val="28"/>
          <w:szCs w:val="28"/>
        </w:rPr>
        <w:t>Ontology modeling of Customer, Account, Transaction, Device, Case, and optional Merchant objects</w:t>
      </w:r>
    </w:p>
    <w:p w14:paraId="6EFCD92A" w14:textId="77777777" w:rsidR="00112C5A" w:rsidRPr="009272F6" w:rsidRDefault="00112C5A" w:rsidP="00112C5A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9272F6">
        <w:rPr>
          <w:sz w:val="28"/>
          <w:szCs w:val="28"/>
        </w:rPr>
        <w:t xml:space="preserve">Defined relationships: </w:t>
      </w:r>
      <w:proofErr w:type="spellStart"/>
      <w:r w:rsidRPr="009272F6">
        <w:rPr>
          <w:sz w:val="28"/>
          <w:szCs w:val="28"/>
        </w:rPr>
        <w:t>Customer→Account</w:t>
      </w:r>
      <w:proofErr w:type="spellEnd"/>
      <w:r w:rsidRPr="009272F6">
        <w:rPr>
          <w:sz w:val="28"/>
          <w:szCs w:val="28"/>
        </w:rPr>
        <w:t xml:space="preserve">, </w:t>
      </w:r>
      <w:proofErr w:type="spellStart"/>
      <w:r w:rsidRPr="009272F6">
        <w:rPr>
          <w:sz w:val="28"/>
          <w:szCs w:val="28"/>
        </w:rPr>
        <w:t>Account→Transaction</w:t>
      </w:r>
      <w:proofErr w:type="spellEnd"/>
      <w:r w:rsidRPr="009272F6">
        <w:rPr>
          <w:sz w:val="28"/>
          <w:szCs w:val="28"/>
        </w:rPr>
        <w:t xml:space="preserve">, </w:t>
      </w:r>
      <w:proofErr w:type="spellStart"/>
      <w:r w:rsidRPr="009272F6">
        <w:rPr>
          <w:sz w:val="28"/>
          <w:szCs w:val="28"/>
        </w:rPr>
        <w:t>Customer→Device</w:t>
      </w:r>
      <w:proofErr w:type="spellEnd"/>
      <w:r w:rsidRPr="009272F6">
        <w:rPr>
          <w:sz w:val="28"/>
          <w:szCs w:val="28"/>
        </w:rPr>
        <w:t xml:space="preserve">, </w:t>
      </w:r>
      <w:proofErr w:type="spellStart"/>
      <w:r w:rsidRPr="009272F6">
        <w:rPr>
          <w:sz w:val="28"/>
          <w:szCs w:val="28"/>
        </w:rPr>
        <w:t>Transaction→Case</w:t>
      </w:r>
      <w:proofErr w:type="spellEnd"/>
    </w:p>
    <w:p w14:paraId="75240E53" w14:textId="77777777" w:rsidR="00112C5A" w:rsidRPr="009272F6" w:rsidRDefault="00112C5A" w:rsidP="00112C5A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9272F6">
        <w:rPr>
          <w:sz w:val="28"/>
          <w:szCs w:val="28"/>
        </w:rPr>
        <w:t>Network risk visualization of suspicious transactions and related entities</w:t>
      </w:r>
    </w:p>
    <w:p w14:paraId="03467FEA" w14:textId="77777777" w:rsidR="00112C5A" w:rsidRPr="009272F6" w:rsidRDefault="00112C5A" w:rsidP="00112C5A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9272F6">
        <w:rPr>
          <w:sz w:val="28"/>
          <w:szCs w:val="28"/>
        </w:rPr>
        <w:t>Shared device fraud pattern detection (one device linked to three or more accounts)</w:t>
      </w:r>
    </w:p>
    <w:p w14:paraId="42A5EDED" w14:textId="77777777" w:rsidR="00112C5A" w:rsidRPr="009272F6" w:rsidRDefault="00112C5A" w:rsidP="00112C5A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9272F6">
        <w:rPr>
          <w:sz w:val="28"/>
          <w:szCs w:val="28"/>
        </w:rPr>
        <w:t>Risk scoring using three explicit rules</w:t>
      </w:r>
    </w:p>
    <w:p w14:paraId="72A58699" w14:textId="77777777" w:rsidR="00112C5A" w:rsidRPr="009272F6" w:rsidRDefault="00112C5A" w:rsidP="00112C5A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9272F6">
        <w:rPr>
          <w:sz w:val="28"/>
          <w:szCs w:val="28"/>
        </w:rPr>
        <w:t>Human-readable, audit-ready risk explanations</w:t>
      </w:r>
    </w:p>
    <w:p w14:paraId="532982D5" w14:textId="77777777" w:rsidR="00112C5A" w:rsidRPr="009272F6" w:rsidRDefault="00112C5A" w:rsidP="00112C5A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9272F6">
        <w:rPr>
          <w:sz w:val="28"/>
          <w:szCs w:val="28"/>
        </w:rPr>
        <w:t>Operational actions: escalate transaction to case and freeze account</w:t>
      </w:r>
    </w:p>
    <w:p w14:paraId="7A8D0AE7" w14:textId="77777777" w:rsidR="00112C5A" w:rsidRPr="009272F6" w:rsidRDefault="00112C5A" w:rsidP="00112C5A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9272F6">
        <w:rPr>
          <w:sz w:val="28"/>
          <w:szCs w:val="28"/>
        </w:rPr>
        <w:t>Audit trail logging with timestamps and user attribution</w:t>
      </w:r>
    </w:p>
    <w:p w14:paraId="0FE844D8" w14:textId="77777777" w:rsidR="00112C5A" w:rsidRPr="009272F6" w:rsidRDefault="00112C5A" w:rsidP="00112C5A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9272F6">
        <w:rPr>
          <w:sz w:val="28"/>
          <w:szCs w:val="28"/>
        </w:rPr>
        <w:t>AI investigation assistant with natural language query capability</w:t>
      </w:r>
    </w:p>
    <w:p w14:paraId="5CA5CEEF" w14:textId="77777777" w:rsidR="00112C5A" w:rsidRPr="009272F6" w:rsidRDefault="00112C5A" w:rsidP="00112C5A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9272F6">
        <w:rPr>
          <w:sz w:val="28"/>
          <w:szCs w:val="28"/>
        </w:rPr>
        <w:t>AI-generated risk summaries and compliance reports grounded in governed data</w:t>
      </w:r>
    </w:p>
    <w:p w14:paraId="60009711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Model Inference:</w:t>
      </w:r>
    </w:p>
    <w:p w14:paraId="11B044C4" w14:textId="77777777" w:rsidR="00112C5A" w:rsidRPr="009272F6" w:rsidRDefault="00112C5A" w:rsidP="00112C5A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9272F6">
        <w:rPr>
          <w:sz w:val="28"/>
          <w:szCs w:val="28"/>
        </w:rPr>
        <w:t>AI assistant generates responses to investigator questions in under 5 seconds</w:t>
      </w:r>
    </w:p>
    <w:p w14:paraId="324AC1A9" w14:textId="77777777" w:rsidR="00112C5A" w:rsidRPr="009272F6" w:rsidRDefault="00112C5A" w:rsidP="00112C5A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9272F6">
        <w:rPr>
          <w:sz w:val="28"/>
          <w:szCs w:val="28"/>
        </w:rPr>
        <w:t>Additional inference mode not specified in provided requirements — clarification needed</w:t>
      </w:r>
    </w:p>
    <w:p w14:paraId="78F43B8B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User Interface:</w:t>
      </w:r>
    </w:p>
    <w:p w14:paraId="4C9D4AD1" w14:textId="77777777" w:rsidR="00112C5A" w:rsidRPr="009272F6" w:rsidRDefault="00112C5A" w:rsidP="00112C5A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9272F6">
        <w:rPr>
          <w:sz w:val="28"/>
          <w:szCs w:val="28"/>
        </w:rPr>
        <w:t>Network graph visualization of related fraud entities</w:t>
      </w:r>
    </w:p>
    <w:p w14:paraId="494C0F90" w14:textId="77777777" w:rsidR="00112C5A" w:rsidRPr="009272F6" w:rsidRDefault="00112C5A" w:rsidP="00112C5A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9272F6">
        <w:rPr>
          <w:sz w:val="28"/>
          <w:szCs w:val="28"/>
        </w:rPr>
        <w:t>Visualization renders within 3 seconds</w:t>
      </w:r>
    </w:p>
    <w:p w14:paraId="05FDE6C6" w14:textId="77777777" w:rsidR="00112C5A" w:rsidRPr="009272F6" w:rsidRDefault="00112C5A" w:rsidP="00112C5A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9272F6">
        <w:rPr>
          <w:sz w:val="28"/>
          <w:szCs w:val="28"/>
        </w:rPr>
        <w:t>Workshop-style UI referenced but not further specified — clarification needed</w:t>
      </w:r>
    </w:p>
    <w:p w14:paraId="788AFD23" w14:textId="77777777" w:rsidR="00112C5A" w:rsidRPr="009272F6" w:rsidRDefault="00000000" w:rsidP="00112C5A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07A13E5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71E254C" w14:textId="77777777" w:rsidR="00112C5A" w:rsidRPr="009272F6" w:rsidRDefault="00112C5A" w:rsidP="00112C5A">
      <w:pPr>
        <w:pStyle w:val="Heading2"/>
        <w:rPr>
          <w:sz w:val="28"/>
          <w:szCs w:val="28"/>
        </w:rPr>
      </w:pPr>
      <w:r w:rsidRPr="009272F6">
        <w:rPr>
          <w:sz w:val="28"/>
          <w:szCs w:val="28"/>
        </w:rPr>
        <w:t>5. AI Non-Functional Requirements</w:t>
      </w:r>
    </w:p>
    <w:p w14:paraId="2A899892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Performance:</w:t>
      </w:r>
    </w:p>
    <w:p w14:paraId="7BAEE936" w14:textId="77777777" w:rsidR="00112C5A" w:rsidRPr="009272F6" w:rsidRDefault="00112C5A" w:rsidP="00112C5A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9272F6">
        <w:rPr>
          <w:sz w:val="28"/>
          <w:szCs w:val="28"/>
        </w:rPr>
        <w:t>Risk scoring calculations complete within 2 seconds</w:t>
      </w:r>
    </w:p>
    <w:p w14:paraId="0035A419" w14:textId="77777777" w:rsidR="00112C5A" w:rsidRPr="009272F6" w:rsidRDefault="00112C5A" w:rsidP="00112C5A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9272F6">
        <w:rPr>
          <w:sz w:val="28"/>
          <w:szCs w:val="28"/>
        </w:rPr>
        <w:t>Network visualizations render within 3 seconds</w:t>
      </w:r>
    </w:p>
    <w:p w14:paraId="24E500B7" w14:textId="77777777" w:rsidR="00112C5A" w:rsidRPr="009272F6" w:rsidRDefault="00112C5A" w:rsidP="00112C5A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9272F6">
        <w:rPr>
          <w:sz w:val="28"/>
          <w:szCs w:val="28"/>
        </w:rPr>
        <w:t>AI assistant responses generate within 5 seconds</w:t>
      </w:r>
    </w:p>
    <w:p w14:paraId="005937B7" w14:textId="77777777" w:rsidR="00112C5A" w:rsidRPr="009272F6" w:rsidRDefault="00112C5A" w:rsidP="00112C5A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9272F6">
        <w:rPr>
          <w:sz w:val="28"/>
          <w:szCs w:val="28"/>
        </w:rPr>
        <w:t>Operational actions execute within 2 seconds</w:t>
      </w:r>
    </w:p>
    <w:p w14:paraId="79BB1110" w14:textId="77777777" w:rsidR="00112C5A" w:rsidRPr="009272F6" w:rsidRDefault="00112C5A" w:rsidP="00112C5A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9272F6">
        <w:rPr>
          <w:sz w:val="28"/>
          <w:szCs w:val="28"/>
        </w:rPr>
        <w:t>Graph rendering under 3 seconds</w:t>
      </w:r>
    </w:p>
    <w:p w14:paraId="188A8BC0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lastRenderedPageBreak/>
        <w:t>Security:</w:t>
      </w:r>
    </w:p>
    <w:p w14:paraId="16200D0F" w14:textId="77777777" w:rsidR="00112C5A" w:rsidRPr="009272F6" w:rsidRDefault="00112C5A" w:rsidP="00112C5A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9272F6">
        <w:rPr>
          <w:sz w:val="28"/>
          <w:szCs w:val="28"/>
        </w:rPr>
        <w:t>Not specified in provided requirements — clarification needed</w:t>
      </w:r>
    </w:p>
    <w:p w14:paraId="66A1B6CA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Scalability:</w:t>
      </w:r>
    </w:p>
    <w:p w14:paraId="64EE4204" w14:textId="77777777" w:rsidR="00112C5A" w:rsidRPr="009272F6" w:rsidRDefault="00112C5A" w:rsidP="00112C5A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9272F6">
        <w:rPr>
          <w:sz w:val="28"/>
          <w:szCs w:val="28"/>
        </w:rPr>
        <w:t>Production scalability explicitly out of scope for this demo</w:t>
      </w:r>
    </w:p>
    <w:p w14:paraId="23677D1B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Maintainability:</w:t>
      </w:r>
    </w:p>
    <w:p w14:paraId="54372CA1" w14:textId="77777777" w:rsidR="00112C5A" w:rsidRPr="009272F6" w:rsidRDefault="00112C5A" w:rsidP="00112C5A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9272F6">
        <w:rPr>
          <w:sz w:val="28"/>
          <w:szCs w:val="28"/>
        </w:rPr>
        <w:t>Not specified in provided requirements — clarification needed</w:t>
      </w:r>
    </w:p>
    <w:p w14:paraId="63B802B0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Auditability:</w:t>
      </w:r>
    </w:p>
    <w:p w14:paraId="254C10DA" w14:textId="77777777" w:rsidR="00112C5A" w:rsidRPr="009272F6" w:rsidRDefault="00112C5A" w:rsidP="00112C5A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9272F6">
        <w:rPr>
          <w:sz w:val="28"/>
          <w:szCs w:val="28"/>
        </w:rPr>
        <w:t>All user actions logged with timestamps</w:t>
      </w:r>
    </w:p>
    <w:p w14:paraId="722F38C9" w14:textId="77777777" w:rsidR="00112C5A" w:rsidRPr="009272F6" w:rsidRDefault="00112C5A" w:rsidP="00112C5A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9272F6">
        <w:rPr>
          <w:sz w:val="28"/>
          <w:szCs w:val="28"/>
        </w:rPr>
        <w:t>All AI decisions explainable and traceable</w:t>
      </w:r>
    </w:p>
    <w:p w14:paraId="18A25CB3" w14:textId="77777777" w:rsidR="00112C5A" w:rsidRPr="009272F6" w:rsidRDefault="00112C5A" w:rsidP="00112C5A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9272F6">
        <w:rPr>
          <w:sz w:val="28"/>
          <w:szCs w:val="28"/>
        </w:rPr>
        <w:t>Risk scoring logic is transparent</w:t>
      </w:r>
    </w:p>
    <w:p w14:paraId="27CB053D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Usability:</w:t>
      </w:r>
    </w:p>
    <w:p w14:paraId="3294B034" w14:textId="77777777" w:rsidR="00112C5A" w:rsidRPr="009272F6" w:rsidRDefault="00112C5A" w:rsidP="00112C5A">
      <w:pPr>
        <w:pStyle w:val="NormalWeb"/>
        <w:numPr>
          <w:ilvl w:val="0"/>
          <w:numId w:val="32"/>
        </w:numPr>
        <w:rPr>
          <w:sz w:val="28"/>
          <w:szCs w:val="28"/>
        </w:rPr>
      </w:pPr>
      <w:r w:rsidRPr="009272F6">
        <w:rPr>
          <w:sz w:val="28"/>
          <w:szCs w:val="28"/>
        </w:rPr>
        <w:t>Demo narrative flows through six steps</w:t>
      </w:r>
    </w:p>
    <w:p w14:paraId="0D3899D4" w14:textId="77777777" w:rsidR="00112C5A" w:rsidRPr="009272F6" w:rsidRDefault="00112C5A" w:rsidP="00112C5A">
      <w:pPr>
        <w:pStyle w:val="NormalWeb"/>
        <w:numPr>
          <w:ilvl w:val="0"/>
          <w:numId w:val="32"/>
        </w:numPr>
        <w:rPr>
          <w:sz w:val="28"/>
          <w:szCs w:val="28"/>
        </w:rPr>
      </w:pPr>
      <w:r w:rsidRPr="009272F6">
        <w:rPr>
          <w:sz w:val="28"/>
          <w:szCs w:val="28"/>
        </w:rPr>
        <w:t>Visualizations are clear and compelling</w:t>
      </w:r>
    </w:p>
    <w:p w14:paraId="4F7212D0" w14:textId="77777777" w:rsidR="00112C5A" w:rsidRPr="009272F6" w:rsidRDefault="00112C5A" w:rsidP="00112C5A">
      <w:pPr>
        <w:pStyle w:val="NormalWeb"/>
        <w:numPr>
          <w:ilvl w:val="0"/>
          <w:numId w:val="32"/>
        </w:numPr>
        <w:rPr>
          <w:sz w:val="28"/>
          <w:szCs w:val="28"/>
        </w:rPr>
      </w:pPr>
      <w:r w:rsidRPr="009272F6">
        <w:rPr>
          <w:sz w:val="28"/>
          <w:szCs w:val="28"/>
        </w:rPr>
        <w:t>Technical complexity abstracted for business users</w:t>
      </w:r>
    </w:p>
    <w:p w14:paraId="66488343" w14:textId="77777777" w:rsidR="00112C5A" w:rsidRPr="009272F6" w:rsidRDefault="00112C5A" w:rsidP="00112C5A">
      <w:pPr>
        <w:pStyle w:val="NormalWeb"/>
        <w:numPr>
          <w:ilvl w:val="0"/>
          <w:numId w:val="32"/>
        </w:numPr>
        <w:rPr>
          <w:sz w:val="28"/>
          <w:szCs w:val="28"/>
        </w:rPr>
      </w:pPr>
      <w:r w:rsidRPr="009272F6">
        <w:rPr>
          <w:sz w:val="28"/>
          <w:szCs w:val="28"/>
        </w:rPr>
        <w:t>Total demo duration 15–20 minutes</w:t>
      </w:r>
    </w:p>
    <w:p w14:paraId="06E0890B" w14:textId="77777777" w:rsidR="00112C5A" w:rsidRPr="009272F6" w:rsidRDefault="00000000" w:rsidP="00112C5A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4FE233C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EF62D74" w14:textId="77777777" w:rsidR="00112C5A" w:rsidRPr="009272F6" w:rsidRDefault="00112C5A" w:rsidP="00112C5A">
      <w:pPr>
        <w:pStyle w:val="Heading2"/>
        <w:rPr>
          <w:sz w:val="28"/>
          <w:szCs w:val="28"/>
        </w:rPr>
      </w:pPr>
      <w:r w:rsidRPr="009272F6">
        <w:rPr>
          <w:sz w:val="28"/>
          <w:szCs w:val="28"/>
        </w:rPr>
        <w:t>6. AI Ethical Considerations</w:t>
      </w:r>
    </w:p>
    <w:p w14:paraId="753ABFC3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Bias and Fairness:</w:t>
      </w:r>
      <w:r w:rsidRPr="009272F6">
        <w:rPr>
          <w:sz w:val="28"/>
          <w:szCs w:val="28"/>
        </w:rPr>
        <w:br/>
        <w:t>Not specified in provided requirements — clarification needed</w:t>
      </w:r>
    </w:p>
    <w:p w14:paraId="69DB8928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Transparency and Explainability:</w:t>
      </w:r>
    </w:p>
    <w:p w14:paraId="2629C456" w14:textId="77777777" w:rsidR="00112C5A" w:rsidRPr="009272F6" w:rsidRDefault="00112C5A" w:rsidP="00112C5A">
      <w:pPr>
        <w:pStyle w:val="NormalWeb"/>
        <w:numPr>
          <w:ilvl w:val="0"/>
          <w:numId w:val="33"/>
        </w:numPr>
        <w:rPr>
          <w:sz w:val="28"/>
          <w:szCs w:val="28"/>
        </w:rPr>
      </w:pPr>
      <w:r w:rsidRPr="009272F6">
        <w:rPr>
          <w:sz w:val="28"/>
          <w:szCs w:val="28"/>
        </w:rPr>
        <w:t>Every flagged transaction includes explicit risk factors</w:t>
      </w:r>
    </w:p>
    <w:p w14:paraId="2B5DD3F0" w14:textId="77777777" w:rsidR="00112C5A" w:rsidRPr="009272F6" w:rsidRDefault="00112C5A" w:rsidP="00112C5A">
      <w:pPr>
        <w:pStyle w:val="NormalWeb"/>
        <w:numPr>
          <w:ilvl w:val="0"/>
          <w:numId w:val="33"/>
        </w:numPr>
        <w:rPr>
          <w:sz w:val="28"/>
          <w:szCs w:val="28"/>
        </w:rPr>
      </w:pPr>
      <w:r w:rsidRPr="009272F6">
        <w:rPr>
          <w:sz w:val="28"/>
          <w:szCs w:val="28"/>
        </w:rPr>
        <w:t>Risk score composed of transparent rule-based factors</w:t>
      </w:r>
    </w:p>
    <w:p w14:paraId="4998569C" w14:textId="77777777" w:rsidR="00112C5A" w:rsidRPr="009272F6" w:rsidRDefault="00112C5A" w:rsidP="00112C5A">
      <w:pPr>
        <w:pStyle w:val="NormalWeb"/>
        <w:numPr>
          <w:ilvl w:val="0"/>
          <w:numId w:val="33"/>
        </w:numPr>
        <w:rPr>
          <w:sz w:val="28"/>
          <w:szCs w:val="28"/>
        </w:rPr>
      </w:pPr>
      <w:r w:rsidRPr="009272F6">
        <w:rPr>
          <w:sz w:val="28"/>
          <w:szCs w:val="28"/>
        </w:rPr>
        <w:t>AI outputs include data citations and traceability</w:t>
      </w:r>
    </w:p>
    <w:p w14:paraId="743F6FE4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Compliance:</w:t>
      </w:r>
    </w:p>
    <w:p w14:paraId="40B47A22" w14:textId="77777777" w:rsidR="00112C5A" w:rsidRPr="009272F6" w:rsidRDefault="00112C5A" w:rsidP="00112C5A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9272F6">
        <w:rPr>
          <w:sz w:val="28"/>
          <w:szCs w:val="28"/>
        </w:rPr>
        <w:t>Demo emphasizes explainability and audit-ready outputs</w:t>
      </w:r>
    </w:p>
    <w:p w14:paraId="66BE5160" w14:textId="77777777" w:rsidR="00112C5A" w:rsidRPr="009272F6" w:rsidRDefault="00112C5A" w:rsidP="00112C5A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9272F6">
        <w:rPr>
          <w:sz w:val="28"/>
          <w:szCs w:val="28"/>
        </w:rPr>
        <w:lastRenderedPageBreak/>
        <w:t>Additional compliance frameworks not specified in provided requirements — clarification needed</w:t>
      </w:r>
    </w:p>
    <w:p w14:paraId="2E44C6B6" w14:textId="77777777" w:rsidR="00112C5A" w:rsidRPr="009272F6" w:rsidRDefault="00000000" w:rsidP="00112C5A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33E82EE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F88111B" w14:textId="77777777" w:rsidR="00112C5A" w:rsidRPr="009272F6" w:rsidRDefault="00112C5A" w:rsidP="00112C5A">
      <w:pPr>
        <w:pStyle w:val="Heading2"/>
        <w:rPr>
          <w:sz w:val="28"/>
          <w:szCs w:val="28"/>
        </w:rPr>
      </w:pPr>
      <w:r w:rsidRPr="009272F6">
        <w:rPr>
          <w:sz w:val="28"/>
          <w:szCs w:val="28"/>
        </w:rPr>
        <w:t>7. Deployment and Maintenance</w:t>
      </w:r>
    </w:p>
    <w:p w14:paraId="4204FC3F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Deployment Plan:</w:t>
      </w:r>
    </w:p>
    <w:p w14:paraId="544DC2A5" w14:textId="77777777" w:rsidR="00112C5A" w:rsidRPr="009272F6" w:rsidRDefault="00112C5A" w:rsidP="00112C5A">
      <w:pPr>
        <w:pStyle w:val="NormalWeb"/>
        <w:numPr>
          <w:ilvl w:val="0"/>
          <w:numId w:val="35"/>
        </w:numPr>
        <w:rPr>
          <w:sz w:val="28"/>
          <w:szCs w:val="28"/>
        </w:rPr>
      </w:pPr>
      <w:r w:rsidRPr="009272F6">
        <w:rPr>
          <w:sz w:val="28"/>
          <w:szCs w:val="28"/>
        </w:rPr>
        <w:t>Demo build and execution only</w:t>
      </w:r>
    </w:p>
    <w:p w14:paraId="463111E7" w14:textId="77777777" w:rsidR="00112C5A" w:rsidRPr="009272F6" w:rsidRDefault="00112C5A" w:rsidP="00112C5A">
      <w:pPr>
        <w:pStyle w:val="NormalWeb"/>
        <w:numPr>
          <w:ilvl w:val="0"/>
          <w:numId w:val="35"/>
        </w:numPr>
        <w:rPr>
          <w:sz w:val="28"/>
          <w:szCs w:val="28"/>
        </w:rPr>
      </w:pPr>
      <w:r w:rsidRPr="009272F6">
        <w:rPr>
          <w:sz w:val="28"/>
          <w:szCs w:val="28"/>
        </w:rPr>
        <w:t>Production deployment not in scope</w:t>
      </w:r>
    </w:p>
    <w:p w14:paraId="63889C37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Continuous Improvement:</w:t>
      </w:r>
    </w:p>
    <w:p w14:paraId="0ADDC6E5" w14:textId="77777777" w:rsidR="00112C5A" w:rsidRPr="009272F6" w:rsidRDefault="00112C5A" w:rsidP="00112C5A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9272F6">
        <w:rPr>
          <w:sz w:val="28"/>
          <w:szCs w:val="28"/>
        </w:rPr>
        <w:t>Not specified in provided requirements — clarification needed</w:t>
      </w:r>
    </w:p>
    <w:p w14:paraId="7923FBA8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AI Monitoring:</w:t>
      </w:r>
    </w:p>
    <w:p w14:paraId="747A4C45" w14:textId="77777777" w:rsidR="00112C5A" w:rsidRPr="009272F6" w:rsidRDefault="00112C5A" w:rsidP="00112C5A">
      <w:pPr>
        <w:pStyle w:val="NormalWeb"/>
        <w:numPr>
          <w:ilvl w:val="0"/>
          <w:numId w:val="37"/>
        </w:numPr>
        <w:rPr>
          <w:sz w:val="28"/>
          <w:szCs w:val="28"/>
        </w:rPr>
      </w:pPr>
      <w:r w:rsidRPr="009272F6">
        <w:rPr>
          <w:sz w:val="28"/>
          <w:szCs w:val="28"/>
        </w:rPr>
        <w:t>Not specified in provided requirements — clarification needed</w:t>
      </w:r>
    </w:p>
    <w:p w14:paraId="12CCF72B" w14:textId="77777777" w:rsidR="00112C5A" w:rsidRPr="009272F6" w:rsidRDefault="00000000" w:rsidP="00112C5A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6D5C522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C32E916" w14:textId="77777777" w:rsidR="00112C5A" w:rsidRPr="009272F6" w:rsidRDefault="00112C5A" w:rsidP="00112C5A">
      <w:pPr>
        <w:pStyle w:val="Heading2"/>
        <w:rPr>
          <w:sz w:val="28"/>
          <w:szCs w:val="28"/>
        </w:rPr>
      </w:pPr>
      <w:r w:rsidRPr="009272F6">
        <w:rPr>
          <w:sz w:val="28"/>
          <w:szCs w:val="28"/>
        </w:rPr>
        <w:t>8. User Stories and Use Cases</w:t>
      </w:r>
    </w:p>
    <w:p w14:paraId="2824E13D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t>User Stories:</w:t>
      </w:r>
    </w:p>
    <w:p w14:paraId="29E19862" w14:textId="77777777" w:rsidR="00112C5A" w:rsidRPr="009272F6" w:rsidRDefault="00112C5A" w:rsidP="00112C5A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9272F6">
        <w:rPr>
          <w:sz w:val="28"/>
          <w:szCs w:val="28"/>
        </w:rPr>
        <w:t>As a Data Engineer, I want to integrate data from four disconnected risk systems so that we have a unified view of fraud signals.</w:t>
      </w:r>
    </w:p>
    <w:p w14:paraId="4E9FBC6B" w14:textId="77777777" w:rsidR="00112C5A" w:rsidRPr="009272F6" w:rsidRDefault="00112C5A" w:rsidP="00112C5A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9272F6">
        <w:rPr>
          <w:sz w:val="28"/>
          <w:szCs w:val="28"/>
        </w:rPr>
        <w:t>As a Fraud Analyst, I want to view relationships between customers, accounts, transactions, and devices so that I can identify fraud patterns across entities.</w:t>
      </w:r>
    </w:p>
    <w:p w14:paraId="610C4663" w14:textId="77777777" w:rsidR="00112C5A" w:rsidRPr="009272F6" w:rsidRDefault="00112C5A" w:rsidP="00112C5A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9272F6">
        <w:rPr>
          <w:sz w:val="28"/>
          <w:szCs w:val="28"/>
        </w:rPr>
        <w:t>As a Fraud Investigator, I want to visualize network relationships around suspicious transactions so that I can identify coordinated fraud rings.</w:t>
      </w:r>
    </w:p>
    <w:p w14:paraId="2EF524EC" w14:textId="77777777" w:rsidR="00112C5A" w:rsidRPr="009272F6" w:rsidRDefault="00112C5A" w:rsidP="00112C5A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9272F6">
        <w:rPr>
          <w:sz w:val="28"/>
          <w:szCs w:val="28"/>
        </w:rPr>
        <w:t>As a Compliance Officer, I want to understand why a transaction was flagged as high-risk so that I can meet explainable AI regulatory requirements.</w:t>
      </w:r>
    </w:p>
    <w:p w14:paraId="0D964D3A" w14:textId="77777777" w:rsidR="00112C5A" w:rsidRPr="009272F6" w:rsidRDefault="00112C5A" w:rsidP="00112C5A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9272F6">
        <w:rPr>
          <w:sz w:val="28"/>
          <w:szCs w:val="28"/>
        </w:rPr>
        <w:t>As a Fraud Operations Manager, I want to take operational actions on flagged cases so that I can prevent fraud losses and maintain audit compliance.</w:t>
      </w:r>
    </w:p>
    <w:p w14:paraId="5A1D553A" w14:textId="77777777" w:rsidR="00112C5A" w:rsidRPr="009272F6" w:rsidRDefault="00112C5A" w:rsidP="00112C5A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9272F6">
        <w:rPr>
          <w:sz w:val="28"/>
          <w:szCs w:val="28"/>
        </w:rPr>
        <w:t>As a Fraud Investigator, I want to ask natural language questions about risk patterns so that I can accelerate investigations with AI-powered insights.</w:t>
      </w:r>
    </w:p>
    <w:p w14:paraId="325B83E3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rStyle w:val="Strong"/>
          <w:sz w:val="28"/>
          <w:szCs w:val="28"/>
        </w:rPr>
        <w:lastRenderedPageBreak/>
        <w:t>Use Cases:</w:t>
      </w:r>
    </w:p>
    <w:p w14:paraId="7BDF71EE" w14:textId="77777777" w:rsidR="00112C5A" w:rsidRPr="009272F6" w:rsidRDefault="00112C5A" w:rsidP="00112C5A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9272F6">
        <w:rPr>
          <w:sz w:val="28"/>
          <w:szCs w:val="28"/>
        </w:rPr>
        <w:t>Golden Path demo scenario: high-value transaction from a high-risk geography, linked to a shared device, escalated to investigation, explained by AI</w:t>
      </w:r>
    </w:p>
    <w:p w14:paraId="4622A8D4" w14:textId="77777777" w:rsidR="00112C5A" w:rsidRPr="009272F6" w:rsidRDefault="00112C5A" w:rsidP="00112C5A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9272F6">
        <w:rPr>
          <w:sz w:val="28"/>
          <w:szCs w:val="28"/>
        </w:rPr>
        <w:t>Shared device fraud ring detection via ontology graph</w:t>
      </w:r>
    </w:p>
    <w:p w14:paraId="3AB3A01D" w14:textId="77777777" w:rsidR="00112C5A" w:rsidRPr="009272F6" w:rsidRDefault="00112C5A" w:rsidP="00112C5A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9272F6">
        <w:rPr>
          <w:sz w:val="28"/>
          <w:szCs w:val="28"/>
        </w:rPr>
        <w:t>Explainable rule-based transaction risk scoring</w:t>
      </w:r>
    </w:p>
    <w:p w14:paraId="18123CDF" w14:textId="77777777" w:rsidR="00112C5A" w:rsidRPr="009272F6" w:rsidRDefault="00112C5A" w:rsidP="00112C5A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9272F6">
        <w:rPr>
          <w:sz w:val="28"/>
          <w:szCs w:val="28"/>
        </w:rPr>
        <w:t>Case escalation and account freeze with audit trail</w:t>
      </w:r>
    </w:p>
    <w:p w14:paraId="0EB603AB" w14:textId="77777777" w:rsidR="00112C5A" w:rsidRPr="009272F6" w:rsidRDefault="00112C5A" w:rsidP="00112C5A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9272F6">
        <w:rPr>
          <w:sz w:val="28"/>
          <w:szCs w:val="28"/>
        </w:rPr>
        <w:t>AI-generated customer risk summary with citations</w:t>
      </w:r>
    </w:p>
    <w:p w14:paraId="77B763A0" w14:textId="77777777" w:rsidR="00112C5A" w:rsidRPr="009272F6" w:rsidRDefault="00112C5A" w:rsidP="00112C5A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9272F6">
        <w:rPr>
          <w:sz w:val="28"/>
          <w:szCs w:val="28"/>
        </w:rPr>
        <w:t>AI-generated compliance summary report grounded in ontology data</w:t>
      </w:r>
    </w:p>
    <w:p w14:paraId="5175ED48" w14:textId="77777777" w:rsidR="00112C5A" w:rsidRPr="009272F6" w:rsidRDefault="00000000" w:rsidP="00112C5A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09C93E4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41CBC3F" w14:textId="77777777" w:rsidR="00112C5A" w:rsidRPr="009272F6" w:rsidRDefault="00112C5A" w:rsidP="00112C5A">
      <w:pPr>
        <w:pStyle w:val="Heading2"/>
        <w:rPr>
          <w:sz w:val="28"/>
          <w:szCs w:val="28"/>
        </w:rPr>
      </w:pPr>
      <w:r w:rsidRPr="009272F6">
        <w:rPr>
          <w:sz w:val="28"/>
          <w:szCs w:val="28"/>
        </w:rPr>
        <w:t>9. Risks and Mitigation Strategies</w:t>
      </w:r>
    </w:p>
    <w:p w14:paraId="4D6E959A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sz w:val="28"/>
          <w:szCs w:val="28"/>
        </w:rPr>
        <w:t>Risk: Demo failure during execution</w:t>
      </w:r>
      <w:r w:rsidRPr="009272F6">
        <w:rPr>
          <w:sz w:val="28"/>
          <w:szCs w:val="28"/>
        </w:rPr>
        <w:br/>
        <w:t>Mitigation: Rehearsal phase included in build timeline</w:t>
      </w:r>
    </w:p>
    <w:p w14:paraId="266E112F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sz w:val="28"/>
          <w:szCs w:val="28"/>
        </w:rPr>
        <w:t>Risk: Loss of audience engagement due to excessive technical detail</w:t>
      </w:r>
      <w:r w:rsidRPr="009272F6">
        <w:rPr>
          <w:sz w:val="28"/>
          <w:szCs w:val="28"/>
        </w:rPr>
        <w:br/>
        <w:t>Mitigation: Audience-specific demo flows and Golden Path narrative</w:t>
      </w:r>
    </w:p>
    <w:p w14:paraId="6796028D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sz w:val="28"/>
          <w:szCs w:val="28"/>
        </w:rPr>
        <w:t>Risk: Scope creep beyond demo boundaries</w:t>
      </w:r>
      <w:r w:rsidRPr="009272F6">
        <w:rPr>
          <w:sz w:val="28"/>
          <w:szCs w:val="28"/>
        </w:rPr>
        <w:br/>
        <w:t>Mitigation: Explicit out-of-scope list and demo-only principle</w:t>
      </w:r>
    </w:p>
    <w:p w14:paraId="00ECCA32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sz w:val="28"/>
          <w:szCs w:val="28"/>
        </w:rPr>
        <w:t>Additional risks not specified in provided requirements — clarification needed</w:t>
      </w:r>
    </w:p>
    <w:p w14:paraId="17159404" w14:textId="77777777" w:rsidR="00112C5A" w:rsidRPr="009272F6" w:rsidRDefault="00000000" w:rsidP="00112C5A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0867BB0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1DC2B9B" w14:textId="77777777" w:rsidR="00112C5A" w:rsidRPr="009272F6" w:rsidRDefault="00112C5A" w:rsidP="00112C5A">
      <w:pPr>
        <w:pStyle w:val="Heading2"/>
        <w:rPr>
          <w:sz w:val="28"/>
          <w:szCs w:val="28"/>
        </w:rPr>
      </w:pPr>
      <w:r w:rsidRPr="009272F6">
        <w:rPr>
          <w:sz w:val="28"/>
          <w:szCs w:val="28"/>
        </w:rPr>
        <w:t>10. Timeline and Milestones</w:t>
      </w:r>
    </w:p>
    <w:p w14:paraId="6681A998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sz w:val="28"/>
          <w:szCs w:val="28"/>
        </w:rPr>
        <w:t>Total Build Time: 8–13 days</w:t>
      </w:r>
    </w:p>
    <w:p w14:paraId="17540AF8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sz w:val="28"/>
          <w:szCs w:val="28"/>
        </w:rPr>
        <w:t>Phases:</w:t>
      </w:r>
    </w:p>
    <w:p w14:paraId="0E3586B1" w14:textId="77777777" w:rsidR="00112C5A" w:rsidRPr="009272F6" w:rsidRDefault="00112C5A" w:rsidP="00112C5A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9272F6">
        <w:rPr>
          <w:sz w:val="28"/>
          <w:szCs w:val="28"/>
        </w:rPr>
        <w:t>Data Integration: 1–2 days</w:t>
      </w:r>
    </w:p>
    <w:p w14:paraId="367CE96D" w14:textId="77777777" w:rsidR="00112C5A" w:rsidRPr="009272F6" w:rsidRDefault="00112C5A" w:rsidP="00112C5A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9272F6">
        <w:rPr>
          <w:sz w:val="28"/>
          <w:szCs w:val="28"/>
        </w:rPr>
        <w:t>Ontology Configuration: 2–3 days</w:t>
      </w:r>
    </w:p>
    <w:p w14:paraId="7113CC1E" w14:textId="77777777" w:rsidR="00112C5A" w:rsidRPr="009272F6" w:rsidRDefault="00112C5A" w:rsidP="00112C5A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9272F6">
        <w:rPr>
          <w:sz w:val="28"/>
          <w:szCs w:val="28"/>
        </w:rPr>
        <w:t>Workshop UI Development: 2–3 days</w:t>
      </w:r>
    </w:p>
    <w:p w14:paraId="1F8A8CB8" w14:textId="77777777" w:rsidR="00112C5A" w:rsidRPr="009272F6" w:rsidRDefault="00112C5A" w:rsidP="00112C5A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9272F6">
        <w:rPr>
          <w:sz w:val="28"/>
          <w:szCs w:val="28"/>
        </w:rPr>
        <w:t>Actions &amp; Workflows: 1–2 days</w:t>
      </w:r>
    </w:p>
    <w:p w14:paraId="21451F06" w14:textId="77777777" w:rsidR="00112C5A" w:rsidRPr="009272F6" w:rsidRDefault="00112C5A" w:rsidP="00112C5A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9272F6">
        <w:rPr>
          <w:sz w:val="28"/>
          <w:szCs w:val="28"/>
        </w:rPr>
        <w:t>AI Investigation Assistant: 1–2 days</w:t>
      </w:r>
    </w:p>
    <w:p w14:paraId="73C3FB26" w14:textId="77777777" w:rsidR="00112C5A" w:rsidRPr="009272F6" w:rsidRDefault="00112C5A" w:rsidP="00112C5A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9272F6">
        <w:rPr>
          <w:sz w:val="28"/>
          <w:szCs w:val="28"/>
        </w:rPr>
        <w:t>Demo Preparation &amp; Rehearsal: 1 day</w:t>
      </w:r>
    </w:p>
    <w:p w14:paraId="4086D611" w14:textId="77777777" w:rsidR="00112C5A" w:rsidRPr="009272F6" w:rsidRDefault="00112C5A" w:rsidP="00112C5A">
      <w:pPr>
        <w:pStyle w:val="NormalWeb"/>
        <w:rPr>
          <w:sz w:val="28"/>
          <w:szCs w:val="28"/>
        </w:rPr>
      </w:pPr>
      <w:r w:rsidRPr="009272F6">
        <w:rPr>
          <w:sz w:val="28"/>
          <w:szCs w:val="28"/>
        </w:rPr>
        <w:lastRenderedPageBreak/>
        <w:t>Principle: Maximum impact with minimum build effort.</w:t>
      </w:r>
    </w:p>
    <w:p w14:paraId="0FCF2E5C" w14:textId="77777777" w:rsidR="00112C5A" w:rsidRPr="009272F6" w:rsidRDefault="00000000" w:rsidP="00112C5A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0E7FF2F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14D88CC" w14:textId="77777777" w:rsidR="00547B94" w:rsidRPr="009272F6" w:rsidRDefault="00547B94">
      <w:pPr>
        <w:pStyle w:val="RackspaceHeading1"/>
        <w:rPr>
          <w:sz w:val="28"/>
          <w:szCs w:val="28"/>
        </w:rPr>
      </w:pPr>
    </w:p>
    <w:p w14:paraId="1A529D6E" w14:textId="77777777" w:rsidR="00547B94" w:rsidRDefault="00547B94">
      <w:pPr>
        <w:pStyle w:val="RackspaceHeading1"/>
      </w:pPr>
    </w:p>
    <w:p w14:paraId="170D4021" w14:textId="77777777" w:rsidR="00547B94" w:rsidRDefault="00547B94">
      <w:pPr>
        <w:pStyle w:val="RackspaceHeading1"/>
      </w:pPr>
    </w:p>
    <w:p w14:paraId="2FC6E240" w14:textId="77777777" w:rsidR="00547B94" w:rsidRDefault="00547B94">
      <w:pPr>
        <w:pStyle w:val="RackspaceHeading1"/>
      </w:pPr>
    </w:p>
    <w:p w14:paraId="3A979EB4" w14:textId="77777777" w:rsidR="00547B94" w:rsidRDefault="00547B94">
      <w:pPr>
        <w:pStyle w:val="RackspaceHeading1"/>
      </w:pPr>
    </w:p>
    <w:p w14:paraId="346DDFA9" w14:textId="77777777" w:rsidR="00547B94" w:rsidRDefault="00547B94">
      <w:pPr>
        <w:pStyle w:val="RackspaceHeading1"/>
      </w:pPr>
    </w:p>
    <w:p w14:paraId="4761AF52" w14:textId="77777777" w:rsidR="00547B94" w:rsidRDefault="00547B94">
      <w:pPr>
        <w:pStyle w:val="RackspaceHeading1"/>
      </w:pPr>
    </w:p>
    <w:p w14:paraId="67D721BF" w14:textId="77777777" w:rsidR="00547B94" w:rsidRDefault="00547B94">
      <w:pPr>
        <w:pStyle w:val="RackspaceHeading1"/>
      </w:pPr>
    </w:p>
    <w:p w14:paraId="1ED1F92C" w14:textId="77777777" w:rsidR="00547B94" w:rsidRDefault="00547B94">
      <w:pPr>
        <w:pStyle w:val="RackspaceHeading1"/>
      </w:pPr>
    </w:p>
    <w:p w14:paraId="4DA0B8C7" w14:textId="77777777" w:rsidR="00547B94" w:rsidRDefault="00547B94">
      <w:pPr>
        <w:pStyle w:val="RackspaceHeading1"/>
      </w:pPr>
    </w:p>
    <w:p w14:paraId="3541FA12" w14:textId="77777777" w:rsidR="00547B94" w:rsidRDefault="00547B94">
      <w:pPr>
        <w:pStyle w:val="RackspaceHeading1"/>
      </w:pPr>
    </w:p>
    <w:p w14:paraId="4BA078A2" w14:textId="77777777" w:rsidR="00547B94" w:rsidRDefault="00547B94">
      <w:pPr>
        <w:pStyle w:val="RackspaceHeading1"/>
      </w:pPr>
    </w:p>
    <w:p w14:paraId="5CA0E878" w14:textId="77777777" w:rsidR="00547B94" w:rsidRDefault="00547B94">
      <w:pPr>
        <w:pStyle w:val="RackspaceHeading1"/>
      </w:pPr>
    </w:p>
    <w:p w14:paraId="2AE84AD2" w14:textId="77777777" w:rsidR="00547B94" w:rsidRDefault="00547B94">
      <w:pPr>
        <w:pStyle w:val="RackspaceHeading1"/>
      </w:pPr>
    </w:p>
    <w:sectPr w:rsidR="00547B94" w:rsidSect="00034616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E6092" w14:textId="77777777" w:rsidR="00CE5E3F" w:rsidRDefault="00CE5E3F">
      <w:pPr>
        <w:spacing w:after="0" w:line="240" w:lineRule="auto"/>
      </w:pPr>
      <w:r>
        <w:separator/>
      </w:r>
    </w:p>
  </w:endnote>
  <w:endnote w:type="continuationSeparator" w:id="0">
    <w:p w14:paraId="17FC5D69" w14:textId="77777777" w:rsidR="00CE5E3F" w:rsidRDefault="00CE5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Zurich Cn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B2026" w14:textId="14C618E0" w:rsidR="005A434E" w:rsidRDefault="00156FD1">
    <w:pPr>
      <w:pStyle w:val="Footer"/>
      <w:jc w:val="center"/>
    </w:pPr>
    <w:r>
      <w:t xml:space="preserve">Rackspace </w:t>
    </w:r>
    <w:r w:rsidR="00112C5A">
      <w:t>Product</w:t>
    </w:r>
    <w:r>
      <w:t xml:space="preserve"> Requirements Document </w:t>
    </w:r>
    <w:r w:rsidR="00112C5A">
      <w:t>–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4ACA6" w14:textId="77777777" w:rsidR="00CE5E3F" w:rsidRDefault="00CE5E3F">
      <w:pPr>
        <w:spacing w:after="0" w:line="240" w:lineRule="auto"/>
      </w:pPr>
      <w:r>
        <w:separator/>
      </w:r>
    </w:p>
  </w:footnote>
  <w:footnote w:type="continuationSeparator" w:id="0">
    <w:p w14:paraId="2E7C7369" w14:textId="77777777" w:rsidR="00CE5E3F" w:rsidRDefault="00CE5E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B4204F"/>
    <w:multiLevelType w:val="multilevel"/>
    <w:tmpl w:val="39A6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2B43CC"/>
    <w:multiLevelType w:val="multilevel"/>
    <w:tmpl w:val="479A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5B7120"/>
    <w:multiLevelType w:val="multilevel"/>
    <w:tmpl w:val="42B6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A02B49"/>
    <w:multiLevelType w:val="multilevel"/>
    <w:tmpl w:val="82CC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D52263"/>
    <w:multiLevelType w:val="multilevel"/>
    <w:tmpl w:val="D7F2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EA2AEA"/>
    <w:multiLevelType w:val="multilevel"/>
    <w:tmpl w:val="3060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676492"/>
    <w:multiLevelType w:val="multilevel"/>
    <w:tmpl w:val="24FE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D5024B"/>
    <w:multiLevelType w:val="multilevel"/>
    <w:tmpl w:val="27F4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CD01BE"/>
    <w:multiLevelType w:val="multilevel"/>
    <w:tmpl w:val="0302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3B345A"/>
    <w:multiLevelType w:val="multilevel"/>
    <w:tmpl w:val="3302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FE638C"/>
    <w:multiLevelType w:val="multilevel"/>
    <w:tmpl w:val="5C24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533C6A"/>
    <w:multiLevelType w:val="multilevel"/>
    <w:tmpl w:val="BB54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8711E9"/>
    <w:multiLevelType w:val="multilevel"/>
    <w:tmpl w:val="9F84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214F0E"/>
    <w:multiLevelType w:val="multilevel"/>
    <w:tmpl w:val="3F88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8123DE"/>
    <w:multiLevelType w:val="multilevel"/>
    <w:tmpl w:val="5912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ED4F0C"/>
    <w:multiLevelType w:val="multilevel"/>
    <w:tmpl w:val="772E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A446C1"/>
    <w:multiLevelType w:val="multilevel"/>
    <w:tmpl w:val="319A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826AA3"/>
    <w:multiLevelType w:val="multilevel"/>
    <w:tmpl w:val="8F10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562724"/>
    <w:multiLevelType w:val="multilevel"/>
    <w:tmpl w:val="AD0E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66C36"/>
    <w:multiLevelType w:val="multilevel"/>
    <w:tmpl w:val="3188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177B13"/>
    <w:multiLevelType w:val="multilevel"/>
    <w:tmpl w:val="C90C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1E3A15"/>
    <w:multiLevelType w:val="multilevel"/>
    <w:tmpl w:val="124C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352C4"/>
    <w:multiLevelType w:val="multilevel"/>
    <w:tmpl w:val="BC1E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B1985"/>
    <w:multiLevelType w:val="multilevel"/>
    <w:tmpl w:val="7088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8E4F4A"/>
    <w:multiLevelType w:val="multilevel"/>
    <w:tmpl w:val="21CC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F4254"/>
    <w:multiLevelType w:val="multilevel"/>
    <w:tmpl w:val="B672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1A0262"/>
    <w:multiLevelType w:val="multilevel"/>
    <w:tmpl w:val="15B4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7C305A"/>
    <w:multiLevelType w:val="multilevel"/>
    <w:tmpl w:val="5EDC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640A1B"/>
    <w:multiLevelType w:val="multilevel"/>
    <w:tmpl w:val="A654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BF62D2"/>
    <w:multiLevelType w:val="multilevel"/>
    <w:tmpl w:val="CCB8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DF7094"/>
    <w:multiLevelType w:val="multilevel"/>
    <w:tmpl w:val="598C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196241">
    <w:abstractNumId w:val="8"/>
  </w:num>
  <w:num w:numId="2" w16cid:durableId="1725791113">
    <w:abstractNumId w:val="6"/>
  </w:num>
  <w:num w:numId="3" w16cid:durableId="595097010">
    <w:abstractNumId w:val="5"/>
  </w:num>
  <w:num w:numId="4" w16cid:durableId="2132747638">
    <w:abstractNumId w:val="4"/>
  </w:num>
  <w:num w:numId="5" w16cid:durableId="1825050111">
    <w:abstractNumId w:val="7"/>
  </w:num>
  <w:num w:numId="6" w16cid:durableId="1632248616">
    <w:abstractNumId w:val="3"/>
  </w:num>
  <w:num w:numId="7" w16cid:durableId="1977493979">
    <w:abstractNumId w:val="2"/>
  </w:num>
  <w:num w:numId="8" w16cid:durableId="872422248">
    <w:abstractNumId w:val="1"/>
  </w:num>
  <w:num w:numId="9" w16cid:durableId="586614613">
    <w:abstractNumId w:val="0"/>
  </w:num>
  <w:num w:numId="10" w16cid:durableId="1145776441">
    <w:abstractNumId w:val="12"/>
  </w:num>
  <w:num w:numId="11" w16cid:durableId="1979678128">
    <w:abstractNumId w:val="19"/>
  </w:num>
  <w:num w:numId="12" w16cid:durableId="598371265">
    <w:abstractNumId w:val="17"/>
  </w:num>
  <w:num w:numId="13" w16cid:durableId="1123765915">
    <w:abstractNumId w:val="14"/>
  </w:num>
  <w:num w:numId="14" w16cid:durableId="443765813">
    <w:abstractNumId w:val="33"/>
  </w:num>
  <w:num w:numId="15" w16cid:durableId="162596927">
    <w:abstractNumId w:val="28"/>
  </w:num>
  <w:num w:numId="16" w16cid:durableId="1020545949">
    <w:abstractNumId w:val="39"/>
  </w:num>
  <w:num w:numId="17" w16cid:durableId="1488203569">
    <w:abstractNumId w:val="9"/>
  </w:num>
  <w:num w:numId="18" w16cid:durableId="874317312">
    <w:abstractNumId w:val="16"/>
  </w:num>
  <w:num w:numId="19" w16cid:durableId="324668711">
    <w:abstractNumId w:val="29"/>
  </w:num>
  <w:num w:numId="20" w16cid:durableId="831217943">
    <w:abstractNumId w:val="22"/>
  </w:num>
  <w:num w:numId="21" w16cid:durableId="1469006116">
    <w:abstractNumId w:val="10"/>
  </w:num>
  <w:num w:numId="22" w16cid:durableId="390270675">
    <w:abstractNumId w:val="25"/>
  </w:num>
  <w:num w:numId="23" w16cid:durableId="1660108736">
    <w:abstractNumId w:val="34"/>
  </w:num>
  <w:num w:numId="24" w16cid:durableId="2118210916">
    <w:abstractNumId w:val="31"/>
  </w:num>
  <w:num w:numId="25" w16cid:durableId="509221667">
    <w:abstractNumId w:val="18"/>
  </w:num>
  <w:num w:numId="26" w16cid:durableId="476147158">
    <w:abstractNumId w:val="26"/>
  </w:num>
  <w:num w:numId="27" w16cid:durableId="1601719096">
    <w:abstractNumId w:val="37"/>
  </w:num>
  <w:num w:numId="28" w16cid:durableId="95098959">
    <w:abstractNumId w:val="36"/>
  </w:num>
  <w:num w:numId="29" w16cid:durableId="460346263">
    <w:abstractNumId w:val="27"/>
  </w:num>
  <w:num w:numId="30" w16cid:durableId="569115788">
    <w:abstractNumId w:val="13"/>
  </w:num>
  <w:num w:numId="31" w16cid:durableId="766003242">
    <w:abstractNumId w:val="15"/>
  </w:num>
  <w:num w:numId="32" w16cid:durableId="1935625929">
    <w:abstractNumId w:val="24"/>
  </w:num>
  <w:num w:numId="33" w16cid:durableId="2026401395">
    <w:abstractNumId w:val="20"/>
  </w:num>
  <w:num w:numId="34" w16cid:durableId="1844974158">
    <w:abstractNumId w:val="35"/>
  </w:num>
  <w:num w:numId="35" w16cid:durableId="1997148051">
    <w:abstractNumId w:val="38"/>
  </w:num>
  <w:num w:numId="36" w16cid:durableId="2056732647">
    <w:abstractNumId w:val="21"/>
  </w:num>
  <w:num w:numId="37" w16cid:durableId="62997745">
    <w:abstractNumId w:val="30"/>
  </w:num>
  <w:num w:numId="38" w16cid:durableId="2131781027">
    <w:abstractNumId w:val="11"/>
  </w:num>
  <w:num w:numId="39" w16cid:durableId="164253228">
    <w:abstractNumId w:val="32"/>
  </w:num>
  <w:num w:numId="40" w16cid:durableId="105403764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8DD"/>
    <w:rsid w:val="00112C5A"/>
    <w:rsid w:val="0015074B"/>
    <w:rsid w:val="00156FD1"/>
    <w:rsid w:val="0029377D"/>
    <w:rsid w:val="0029639D"/>
    <w:rsid w:val="00312C82"/>
    <w:rsid w:val="00326F90"/>
    <w:rsid w:val="003962F9"/>
    <w:rsid w:val="003D1E08"/>
    <w:rsid w:val="004565C9"/>
    <w:rsid w:val="00547B94"/>
    <w:rsid w:val="00586713"/>
    <w:rsid w:val="005A434E"/>
    <w:rsid w:val="0068715A"/>
    <w:rsid w:val="00691BB7"/>
    <w:rsid w:val="009272F6"/>
    <w:rsid w:val="00AA1D8D"/>
    <w:rsid w:val="00B47730"/>
    <w:rsid w:val="00BC30D0"/>
    <w:rsid w:val="00BE6F95"/>
    <w:rsid w:val="00CB0664"/>
    <w:rsid w:val="00CE5E3F"/>
    <w:rsid w:val="00D20D64"/>
    <w:rsid w:val="00E012A6"/>
    <w:rsid w:val="00E5203A"/>
    <w:rsid w:val="00E61385"/>
    <w:rsid w:val="00F176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7E4FDB"/>
  <w14:defaultImageDpi w14:val="300"/>
  <w15:docId w15:val="{1BC54FA6-8026-4B7B-AA15-2C86F7269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ackspaceHeading1">
    <w:name w:val="Rackspace Heading 1"/>
    <w:rPr>
      <w:rFonts w:ascii="Calibri" w:hAnsi="Calibri"/>
      <w:b/>
      <w:color w:val="CC0000"/>
      <w:sz w:val="32"/>
    </w:rPr>
  </w:style>
  <w:style w:type="paragraph" w:customStyle="1" w:styleId="RackspaceHeading2">
    <w:name w:val="Rackspace Heading 2"/>
    <w:rPr>
      <w:rFonts w:ascii="Calibri" w:hAnsi="Calibri"/>
      <w:b/>
      <w:color w:val="333333"/>
      <w:sz w:val="28"/>
    </w:rPr>
  </w:style>
  <w:style w:type="paragraph" w:customStyle="1" w:styleId="RackspaceHeading3">
    <w:name w:val="Rackspace Heading 3"/>
    <w:rPr>
      <w:rFonts w:ascii="Calibri" w:hAnsi="Calibri"/>
      <w:b/>
      <w:color w:val="333333"/>
      <w:sz w:val="24"/>
    </w:rPr>
  </w:style>
  <w:style w:type="paragraph" w:customStyle="1" w:styleId="RackspaceHeading4">
    <w:name w:val="Rackspace Heading 4"/>
    <w:rPr>
      <w:rFonts w:ascii="Calibri" w:hAnsi="Calibri"/>
      <w:b/>
      <w:color w:val="333333"/>
      <w:sz w:val="20"/>
    </w:rPr>
  </w:style>
  <w:style w:type="paragraph" w:styleId="NormalWeb">
    <w:name w:val="Normal (Web)"/>
    <w:basedOn w:val="Normal"/>
    <w:uiPriority w:val="99"/>
    <w:semiHidden/>
    <w:unhideWhenUsed/>
    <w:rsid w:val="00112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SSRSServersAssessment xmlns="a3e42961-2bac-462e-a094-9ba4c30354d6" xsi:nil="true"/>
    <_ip_UnifiedCompliancePolicyProperties xmlns="http://schemas.microsoft.com/sharepoint/v3" xsi:nil="true"/>
    <lcf76f155ced4ddcb4097134ff3c332f xmlns="a3e42961-2bac-462e-a094-9ba4c30354d6">
      <Terms xmlns="http://schemas.microsoft.com/office/infopath/2007/PartnerControls"/>
    </lcf76f155ced4ddcb4097134ff3c332f>
    <TaxCatchAll xmlns="2a233488-384d-459a-8060-1718314953a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3D07F7338A9A4296C1E49FD5A252CD" ma:contentTypeVersion="19" ma:contentTypeDescription="Create a new document." ma:contentTypeScope="" ma:versionID="9ce401ec99d9bc48bc3be5fad17863ee">
  <xsd:schema xmlns:xsd="http://www.w3.org/2001/XMLSchema" xmlns:xs="http://www.w3.org/2001/XMLSchema" xmlns:p="http://schemas.microsoft.com/office/2006/metadata/properties" xmlns:ns1="http://schemas.microsoft.com/sharepoint/v3" xmlns:ns2="a3e42961-2bac-462e-a094-9ba4c30354d6" xmlns:ns3="2a233488-384d-459a-8060-1718314953ae" targetNamespace="http://schemas.microsoft.com/office/2006/metadata/properties" ma:root="true" ma:fieldsID="b086eb2ef47c692c084484600b88043b" ns1:_="" ns2:_="" ns3:_="">
    <xsd:import namespace="http://schemas.microsoft.com/sharepoint/v3"/>
    <xsd:import namespace="a3e42961-2bac-462e-a094-9ba4c30354d6"/>
    <xsd:import namespace="2a233488-384d-459a-8060-1718314953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SSRSServersAssessment" minOccurs="0"/>
                <xsd:element ref="ns2:MediaServiceBillingMetadata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42961-2bac-462e-a094-9ba4c30354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e1bf74-4a37-48ce-b614-74b37de438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SRSServersAssessment" ma:index="22" nillable="true" ma:displayName="SSRS Servers Assessment " ma:description="SSRS Servers Assessment " ma:format="Dropdown" ma:internalName="SSRSServersAssessment">
      <xsd:simpleType>
        <xsd:restriction base="dms:Text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233488-384d-459a-8060-1718314953a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aaf783-8f44-4ac0-8562-945957fd837e}" ma:internalName="TaxCatchAll" ma:showField="CatchAllData" ma:web="2a233488-384d-459a-8060-1718314953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C3C91A-A2A1-43A1-B47B-71DAAD9208E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3e42961-2bac-462e-a094-9ba4c30354d6"/>
    <ds:schemaRef ds:uri="2a233488-384d-459a-8060-1718314953ae"/>
  </ds:schemaRefs>
</ds:datastoreItem>
</file>

<file path=customXml/itemProps3.xml><?xml version="1.0" encoding="utf-8"?>
<ds:datastoreItem xmlns:ds="http://schemas.openxmlformats.org/officeDocument/2006/customXml" ds:itemID="{A457165C-B519-4F92-A59F-A25F4C0313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3e42961-2bac-462e-a094-9ba4c30354d6"/>
    <ds:schemaRef ds:uri="2a233488-384d-459a-8060-1718314953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DC4D297-1C3E-4A62-A7D5-BC295AFE531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7f09a8f-df31-4464-b100-d09a5dbff5c8}" enabled="1" method="Standard" siteId="{570057f4-73ef-41c8-bcbb-08db2fc15c2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1256</Words>
  <Characters>8430</Characters>
  <Application>Microsoft Office Word</Application>
  <DocSecurity>0</DocSecurity>
  <Lines>266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Deshna Shah</cp:lastModifiedBy>
  <cp:revision>3</cp:revision>
  <dcterms:created xsi:type="dcterms:W3CDTF">2026-02-12T19:59:00Z</dcterms:created>
  <dcterms:modified xsi:type="dcterms:W3CDTF">2026-02-12T20:06:00Z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0x010100FD3D07F7338A9A4296C1E49FD5A252CD</vt:lpwstr>
  </property>
</Properties>
</file>