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Arial"/>
        </w:rPr>
        <w:t>План проекта "Голос внутреннего клиента" — вариант: Марина ведёт все интервью</w:t>
      </w:r>
    </w:p>
    <w:p>
      <w:r>
        <w:rPr>
          <w:rFonts w:ascii="Arial" w:hAnsi="Arial" w:eastAsia="Arial"/>
          <w:b w:val="0"/>
          <w:i/>
          <w:sz w:val="22"/>
        </w:rPr>
        <w:t>Марина проводит все 45 интервью сама. Темп: 2–3 интервью в неделю. Запись в Zoom.</w:t>
      </w:r>
    </w:p>
    <w:p>
      <w:pPr>
        <w:pStyle w:val="Heading2"/>
      </w:pPr>
      <w:r>
        <w:rPr>
          <w:rFonts w:ascii="Arial" w:hAnsi="Arial" w:eastAsia="Arial"/>
        </w:rPr>
        <w:t>Параметры</w:t>
      </w:r>
    </w:p>
    <w:p>
      <w:r>
        <w:rPr>
          <w:rFonts w:ascii="Arial" w:hAnsi="Arial" w:eastAsia="Arial"/>
          <w:b/>
        </w:rPr>
        <w:t xml:space="preserve">Количество респондентов: </w:t>
      </w:r>
      <w:r>
        <w:rPr>
          <w:rFonts w:ascii="Arial" w:hAnsi="Arial" w:eastAsia="Arial"/>
        </w:rPr>
        <w:t>45</w:t>
      </w:r>
    </w:p>
    <w:p>
      <w:r>
        <w:rPr>
          <w:rFonts w:ascii="Arial" w:hAnsi="Arial" w:eastAsia="Arial"/>
          <w:b/>
        </w:rPr>
        <w:t xml:space="preserve">Интервьюер: </w:t>
      </w:r>
      <w:r>
        <w:rPr>
          <w:rFonts w:ascii="Arial" w:hAnsi="Arial" w:eastAsia="Arial"/>
        </w:rPr>
        <w:t>Марина</w:t>
      </w:r>
    </w:p>
    <w:p>
      <w:r>
        <w:rPr>
          <w:rFonts w:ascii="Arial" w:hAnsi="Arial" w:eastAsia="Arial"/>
          <w:b/>
        </w:rPr>
        <w:t xml:space="preserve">Темп: </w:t>
      </w:r>
      <w:r>
        <w:rPr>
          <w:rFonts w:ascii="Arial" w:hAnsi="Arial" w:eastAsia="Arial"/>
        </w:rPr>
        <w:t>2–3 интервью в неделю</w:t>
      </w:r>
    </w:p>
    <w:p>
      <w:r>
        <w:rPr>
          <w:rFonts w:ascii="Arial" w:hAnsi="Arial" w:eastAsia="Arial"/>
          <w:b/>
        </w:rPr>
        <w:t xml:space="preserve">Длительность этапа интервью: </w:t>
      </w:r>
      <w:r>
        <w:rPr>
          <w:rFonts w:ascii="Arial" w:hAnsi="Arial" w:eastAsia="Arial"/>
        </w:rPr>
        <w:t>ориентировочно 20 недель</w:t>
      </w:r>
    </w:p>
    <w:p>
      <w:r>
        <w:rPr>
          <w:rFonts w:ascii="Arial" w:hAnsi="Arial" w:eastAsia="Arial"/>
          <w:b/>
        </w:rPr>
        <w:t xml:space="preserve">Инструмент записи: </w:t>
      </w:r>
      <w:r>
        <w:rPr>
          <w:rFonts w:ascii="Arial" w:hAnsi="Arial" w:eastAsia="Arial"/>
        </w:rPr>
        <w:t>Zoom</w:t>
      </w:r>
    </w:p>
    <w:p>
      <w:r>
        <w:rPr>
          <w:rFonts w:ascii="Arial" w:hAnsi="Arial" w:eastAsia="Arial"/>
          <w:b/>
        </w:rPr>
        <w:t xml:space="preserve">Расшифровка: </w:t>
      </w:r>
      <w:r>
        <w:rPr>
          <w:rFonts w:ascii="Arial" w:hAnsi="Arial" w:eastAsia="Arial"/>
        </w:rPr>
        <w:t>Локальный Whisper</w:t>
      </w:r>
    </w:p>
    <w:p>
      <w:r>
        <w:rPr>
          <w:rFonts w:ascii="Arial" w:hAnsi="Arial" w:eastAsia="Arial"/>
          <w:b/>
        </w:rPr>
        <w:t xml:space="preserve">Извлечение Атомов: </w:t>
      </w:r>
      <w:r>
        <w:rPr>
          <w:rFonts w:ascii="Arial" w:hAnsi="Arial" w:eastAsia="Arial"/>
        </w:rPr>
        <w:t>Claude по промпту</w:t>
      </w:r>
    </w:p>
    <w:p>
      <w:pPr>
        <w:pStyle w:val="Heading2"/>
      </w:pPr>
      <w:r>
        <w:rPr>
          <w:rFonts w:ascii="Arial" w:hAnsi="Arial" w:eastAsia="Arial"/>
        </w:rPr>
        <w:t>Предполагаемые даты</w:t>
      </w:r>
    </w:p>
    <w:p>
      <w:r>
        <w:rPr>
          <w:rFonts w:ascii="Arial" w:hAnsi="Arial" w:eastAsia="Arial"/>
          <w:b w:val="0"/>
          <w:i w:val="0"/>
          <w:sz w:val="22"/>
        </w:rPr>
        <w:t>Старт интервью: 31 августа 2026. Завершение интервью: конец января 2027. Завершение проекта (документ + презентация): март 2027.</w:t>
      </w:r>
    </w:p>
    <w:p>
      <w:pPr>
        <w:pStyle w:val="Heading2"/>
      </w:pPr>
      <w:r>
        <w:rPr>
          <w:rFonts w:ascii="Arial" w:hAnsi="Arial" w:eastAsia="Arial"/>
        </w:rPr>
        <w:t>Этапы</w:t>
      </w:r>
    </w:p>
    <w:p>
      <w:r>
        <w:rPr>
          <w:rFonts w:ascii="Arial" w:hAnsi="Arial" w:eastAsia="Arial"/>
          <w:b/>
          <w:i w:val="0"/>
          <w:color w:val="2196F3"/>
          <w:sz w:val="26"/>
        </w:rPr>
        <w:t>Этап 1. Подготовка (15–22 июня)</w:t>
      </w:r>
    </w:p>
    <w:p>
      <w:pPr>
        <w:pStyle w:val="ListBullet"/>
      </w:pPr>
      <w:r>
        <w:rPr>
          <w:rFonts w:ascii="Arial" w:hAnsi="Arial" w:eastAsia="Arial"/>
        </w:rPr>
        <w:t>Сформировать список контактов — завершено — project_contacts.csv</w:t>
      </w:r>
    </w:p>
    <w:p>
      <w:pPr>
        <w:pStyle w:val="ListBullet"/>
      </w:pPr>
      <w:r>
        <w:rPr>
          <w:rFonts w:ascii="Arial" w:hAnsi="Arial" w:eastAsia="Arial"/>
        </w:rPr>
        <w:t>Настроить реестры и шаблоны — завершено — interviews.csv, atoms.csv</w:t>
      </w:r>
    </w:p>
    <w:p>
      <w:pPr>
        <w:pStyle w:val="ListBullet"/>
      </w:pPr>
      <w:r>
        <w:rPr>
          <w:rFonts w:ascii="Arial" w:hAnsi="Arial" w:eastAsia="Arial"/>
        </w:rPr>
        <w:t>Установить Whisper — завершено — transcribe.bat, transcribe_one.bat</w:t>
      </w:r>
    </w:p>
    <w:p>
      <w:pPr>
        <w:pStyle w:val="ListBullet"/>
      </w:pPr>
      <w:r>
        <w:rPr>
          <w:rFonts w:ascii="Arial" w:hAnsi="Arial" w:eastAsia="Arial"/>
        </w:rPr>
        <w:t>Подготовить промпт — завершено — extract_atoms_prompt.txt</w:t>
      </w:r>
    </w:p>
    <w:p>
      <w:pPr>
        <w:pStyle w:val="ListBullet"/>
      </w:pPr>
      <w:r>
        <w:rPr>
          <w:rFonts w:ascii="Arial" w:hAnsi="Arial" w:eastAsia="Arial"/>
        </w:rPr>
        <w:t>Подготовить инструкцию для Марины — завершено — interview_guide_for_marina.md/docx</w:t>
      </w:r>
    </w:p>
    <w:p>
      <w:pPr>
        <w:pStyle w:val="ListBullet"/>
      </w:pPr>
      <w:r>
        <w:rPr>
          <w:rFonts w:ascii="Arial" w:hAnsi="Arial" w:eastAsia="Arial"/>
        </w:rPr>
        <w:t>Провести тренировочное интервью — завершено — atoms_demo_marina</w:t>
      </w:r>
    </w:p>
    <w:p>
      <w:r>
        <w:rPr>
          <w:rFonts w:ascii="Arial" w:hAnsi="Arial" w:eastAsia="Arial"/>
          <w:b/>
          <w:i w:val="0"/>
          <w:color w:val="4CAF50"/>
          <w:sz w:val="26"/>
        </w:rPr>
        <w:t>Этап 2. Запуск (31 августа – 4 сентября)</w:t>
      </w:r>
    </w:p>
    <w:p>
      <w:pPr>
        <w:pStyle w:val="ListBullet"/>
      </w:pPr>
      <w:r>
        <w:rPr>
          <w:rFonts w:ascii="Arial" w:hAnsi="Arial" w:eastAsia="Arial"/>
        </w:rPr>
        <w:t>Марина проводит первое реальное интервью — не начато — аудио + заметки</w:t>
      </w:r>
    </w:p>
    <w:p>
      <w:pPr>
        <w:pStyle w:val="ListBullet"/>
      </w:pPr>
      <w:r>
        <w:rPr>
          <w:rFonts w:ascii="Arial" w:hAnsi="Arial" w:eastAsia="Arial"/>
        </w:rPr>
        <w:t>Расшифровать первое интервью — не начато — транскрипт .txt</w:t>
      </w:r>
    </w:p>
    <w:p>
      <w:pPr>
        <w:pStyle w:val="ListBullet"/>
      </w:pPr>
      <w:r>
        <w:rPr>
          <w:rFonts w:ascii="Arial" w:hAnsi="Arial" w:eastAsia="Arial"/>
        </w:rPr>
        <w:t>Извлечь Атомы из первого интервью — не начато — atoms.csv пополнен</w:t>
      </w:r>
    </w:p>
    <w:p>
      <w:r>
        <w:rPr>
          <w:rFonts w:ascii="Arial" w:hAnsi="Arial" w:eastAsia="Arial"/>
          <w:b/>
          <w:i w:val="0"/>
          <w:color w:val="FF9800"/>
          <w:sz w:val="26"/>
        </w:rPr>
        <w:t>Этап 3. Набор интервью (7 сентября – 29 января)</w:t>
      </w:r>
    </w:p>
    <w:p>
      <w:pPr>
        <w:pStyle w:val="ListBullet"/>
      </w:pPr>
      <w:r>
        <w:rPr>
          <w:rFonts w:ascii="Arial" w:hAnsi="Arial" w:eastAsia="Arial"/>
        </w:rPr>
        <w:t>Марина проводит 2–3 интервью в неделю — не начато — 45 интервью</w:t>
      </w:r>
    </w:p>
    <w:p>
      <w:pPr>
        <w:pStyle w:val="ListBullet"/>
      </w:pPr>
      <w:r>
        <w:rPr>
          <w:rFonts w:ascii="Arial" w:hAnsi="Arial" w:eastAsia="Arial"/>
        </w:rPr>
        <w:t>Расшифровка и первичная обработка записей — не начато — транскрипты и заметки</w:t>
      </w:r>
    </w:p>
    <w:p>
      <w:pPr>
        <w:pStyle w:val="ListBullet"/>
      </w:pPr>
      <w:r>
        <w:rPr>
          <w:rFonts w:ascii="Arial" w:hAnsi="Arial" w:eastAsia="Arial"/>
        </w:rPr>
        <w:t>Извлечение Атомов из всех интервью — не начато — полный реестр Атомов</w:t>
      </w:r>
    </w:p>
    <w:p>
      <w:r>
        <w:rPr>
          <w:rFonts w:ascii="Arial" w:hAnsi="Arial" w:eastAsia="Arial"/>
          <w:b/>
          <w:i w:val="0"/>
          <w:color w:val="9C27B0"/>
          <w:sz w:val="26"/>
        </w:rPr>
        <w:t>Этап 4. Анализ (1–26 февраля)</w:t>
      </w:r>
    </w:p>
    <w:p>
      <w:pPr>
        <w:pStyle w:val="ListBullet"/>
      </w:pPr>
      <w:r>
        <w:rPr>
          <w:rFonts w:ascii="Arial" w:hAnsi="Arial" w:eastAsia="Arial"/>
        </w:rPr>
        <w:t>Сгруппировать Атомы по роли / команде / JTBD — не начато — группировка и приоритизация</w:t>
      </w:r>
    </w:p>
    <w:p>
      <w:pPr>
        <w:pStyle w:val="ListBullet"/>
      </w:pPr>
      <w:r>
        <w:rPr>
          <w:rFonts w:ascii="Arial" w:hAnsi="Arial" w:eastAsia="Arial"/>
        </w:rPr>
        <w:t>Выделить ключевые проблемы и гипотезы улучшений — не начато — список улучшений с владельцами</w:t>
      </w:r>
    </w:p>
    <w:p>
      <w:r>
        <w:rPr>
          <w:rFonts w:ascii="Arial" w:hAnsi="Arial" w:eastAsia="Arial"/>
          <w:b/>
          <w:i w:val="0"/>
          <w:color w:val="E91E63"/>
          <w:sz w:val="26"/>
        </w:rPr>
        <w:t>Этап 5. Документация и презентация (1 марта – 22 марта)</w:t>
      </w:r>
    </w:p>
    <w:p>
      <w:pPr>
        <w:pStyle w:val="ListBullet"/>
      </w:pPr>
      <w:r>
        <w:rPr>
          <w:rFonts w:ascii="Arial" w:hAnsi="Arial" w:eastAsia="Arial"/>
        </w:rPr>
        <w:t>Подготовить документ с улучшениями — не начато — improvements_document.docx/pdf</w:t>
      </w:r>
    </w:p>
    <w:p>
      <w:pPr>
        <w:pStyle w:val="ListBullet"/>
      </w:pPr>
      <w:r>
        <w:rPr>
          <w:rFonts w:ascii="Arial" w:hAnsi="Arial" w:eastAsia="Arial"/>
        </w:rPr>
        <w:t>Подготовить презентацию для руководства — не начато — presentation.pptx/pdf</w:t>
      </w:r>
    </w:p>
    <w:p>
      <w:pPr>
        <w:pStyle w:val="ListBullet"/>
      </w:pPr>
      <w:r>
        <w:rPr>
          <w:rFonts w:ascii="Arial" w:hAnsi="Arial" w:eastAsia="Arial"/>
        </w:rPr>
        <w:t>Согласовать итоговые материалы — не начато — согласованная версия</w:t>
      </w:r>
    </w:p>
    <w:p>
      <w:pPr>
        <w:pStyle w:val="ListBullet"/>
      </w:pPr>
      <w:r>
        <w:rPr>
          <w:rFonts w:ascii="Arial" w:hAnsi="Arial" w:eastAsia="Arial"/>
        </w:rPr>
        <w:t>Презентовать результаты руководству — не начато — проведённая презентация</w:t>
      </w:r>
    </w:p>
    <w:p>
      <w:pPr>
        <w:pStyle w:val="Heading2"/>
      </w:pPr>
      <w:r>
        <w:rPr>
          <w:rFonts w:ascii="Arial" w:hAnsi="Arial" w:eastAsia="Arial"/>
        </w:rPr>
        <w:t>Важные правила для Марины</w:t>
      </w:r>
    </w:p>
    <w:p>
      <w:pPr>
        <w:pStyle w:val="ListBullet"/>
      </w:pPr>
      <w:r>
        <w:rPr>
          <w:rFonts w:ascii="Arial" w:hAnsi="Arial" w:eastAsia="Arial"/>
        </w:rPr>
        <w:t>Не оправдывай процессы — выслушай до конца.</w:t>
      </w:r>
    </w:p>
    <w:p>
      <w:pPr>
        <w:pStyle w:val="ListBullet"/>
      </w:pPr>
      <w:r>
        <w:rPr>
          <w:rFonts w:ascii="Arial" w:hAnsi="Arial" w:eastAsia="Arial"/>
        </w:rPr>
        <w:t>Не обещай сразу исправить — собирай информацию.</w:t>
      </w:r>
    </w:p>
    <w:p>
      <w:pPr>
        <w:pStyle w:val="ListBullet"/>
      </w:pPr>
      <w:r>
        <w:rPr>
          <w:rFonts w:ascii="Arial" w:hAnsi="Arial" w:eastAsia="Arial"/>
        </w:rPr>
        <w:t>Переводи с личностей на процессы.</w:t>
      </w:r>
    </w:p>
    <w:p>
      <w:pPr>
        <w:pStyle w:val="ListBullet"/>
      </w:pPr>
      <w:r>
        <w:rPr>
          <w:rFonts w:ascii="Arial" w:hAnsi="Arial" w:eastAsia="Arial"/>
        </w:rPr>
        <w:t>Не подсказывай ответы — задавай открытые вопросы.</w:t>
      </w:r>
    </w:p>
    <w:p>
      <w:pPr>
        <w:pStyle w:val="ListBullet"/>
      </w:pPr>
      <w:r>
        <w:rPr>
          <w:rFonts w:ascii="Arial" w:hAnsi="Arial" w:eastAsia="Arial"/>
        </w:rPr>
        <w:t>Фиксируй цитаты, частоту и контекст.</w:t>
      </w:r>
    </w:p>
    <w:p>
      <w:pPr>
        <w:pStyle w:val="ListBullet"/>
      </w:pPr>
      <w:r>
        <w:rPr>
          <w:rFonts w:ascii="Arial" w:hAnsi="Arial" w:eastAsia="Arial"/>
        </w:rPr>
        <w:t>Сразу после интервью записывай впечатления.</w:t>
      </w:r>
    </w:p>
    <w:p>
      <w:pPr>
        <w:pStyle w:val="ListBullet"/>
      </w:pPr>
      <w:r>
        <w:rPr>
          <w:rFonts w:ascii="Arial" w:hAnsi="Arial" w:eastAsia="Arial"/>
        </w:rPr>
        <w:t>Обрабатывай аудио не позже чем через 1–2 дня.</w:t>
      </w:r>
    </w:p>
    <w:p>
      <w:pPr>
        <w:pStyle w:val="Heading2"/>
      </w:pPr>
      <w:r>
        <w:rPr>
          <w:rFonts w:ascii="Arial" w:hAnsi="Arial" w:eastAsia="Arial"/>
        </w:rPr>
        <w:t>Риски</w:t>
      </w:r>
    </w:p>
    <w:p>
      <w:pPr>
        <w:pStyle w:val="ListBullet"/>
      </w:pPr>
      <w:r>
        <w:rPr>
          <w:rFonts w:ascii="Arial" w:hAnsi="Arial" w:eastAsia="Arial"/>
        </w:rPr>
        <w:t>Высокая нагрузка на Марину. Решение: не гнать темп выше 3 интервью в неделю.</w:t>
      </w:r>
    </w:p>
    <w:p>
      <w:pPr>
        <w:pStyle w:val="ListBullet"/>
      </w:pPr>
      <w:r>
        <w:rPr>
          <w:rFonts w:ascii="Arial" w:hAnsi="Arial" w:eastAsia="Arial"/>
        </w:rPr>
        <w:t>Предвзятость из-за роли в логистике. Решение: осознанно держать нейтральную позицию.</w:t>
      </w:r>
    </w:p>
    <w:p>
      <w:pPr>
        <w:pStyle w:val="ListBullet"/>
      </w:pPr>
      <w:r>
        <w:rPr>
          <w:rFonts w:ascii="Arial" w:hAnsi="Arial" w:eastAsia="Arial"/>
        </w:rPr>
        <w:t>Усталость к середине проекта. Решение: делать перерывы, не проводить интервью в пятницу вечером.</w:t>
      </w:r>
    </w:p>
    <w:p>
      <w:pPr>
        <w:pStyle w:val="ListBullet"/>
      </w:pPr>
      <w:r>
        <w:rPr>
          <w:rFonts w:ascii="Arial" w:hAnsi="Arial" w:eastAsia="Arial"/>
        </w:rPr>
        <w:t>Технические сбои Zoom или Whisper. Решение: всегда иметь запасной вариант записи.</w:t>
      </w:r>
    </w:p>
    <w:p>
      <w:r>
        <w:rPr>
          <w:rFonts w:ascii="Arial" w:hAnsi="Arial" w:eastAsia="Arial"/>
          <w:b w:val="0"/>
          <w:i/>
          <w:sz w:val="20"/>
        </w:rPr>
        <w:t>Подготовлено: 27.08.2026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