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lineRule="auto" w:line="276" w:before="0" w:after="200"/>
        <w:jc w:val="center"/>
        <w:rPr/>
      </w:pPr>
      <w:r>
        <w:rPr>
          <w:color w:val="000000"/>
        </w:rPr>
        <w:t>МИНИСТЕРСТВО ПРОСВЕЩЕНИЯ РОССИЙСКОЙ ФЕДЕРАЦИИ</w:t>
      </w:r>
    </w:p>
    <w:p>
      <w:pPr>
        <w:pStyle w:val="1"/>
        <w:spacing w:lineRule="auto" w:line="276" w:before="0" w:after="200"/>
        <w:jc w:val="center"/>
        <w:rPr/>
      </w:pPr>
      <w:r>
        <w:rPr/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1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1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"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1"/>
        <w:shd w:val="clear" w:color="auto" w:fill="FFFFFF"/>
        <w:spacing w:lineRule="auto" w:line="276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>
        <w:rPr>
          <w:sz w:val="22"/>
          <w:szCs w:val="22"/>
        </w:rPr>
        <w:t>Технологии разработки программного обеспечения и обработки больших данных”)</w:t>
      </w:r>
    </w:p>
    <w:p>
      <w:pPr>
        <w:pStyle w:val="1"/>
        <w:ind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"/>
        <w:ind w:start="-540"/>
        <w:jc w:val="end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1"/>
        <w:ind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ИТиЭО, д.п.н., проф.</w:t>
      </w:r>
    </w:p>
    <w:p>
      <w:pPr>
        <w:pStyle w:val="1"/>
        <w:ind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___________________________</w:t>
      </w:r>
    </w:p>
    <w:p>
      <w:pPr>
        <w:pStyle w:val="1"/>
        <w:ind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 З. Власова</w:t>
      </w:r>
    </w:p>
    <w:p>
      <w:pPr>
        <w:pStyle w:val="1"/>
        <w:ind w:firstLine="708" w:start="-540"/>
        <w:jc w:val="en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02  » </w:t>
      </w:r>
      <w:r>
        <w:rPr>
          <w:sz w:val="22"/>
          <w:szCs w:val="22"/>
        </w:rPr>
        <w:t>___</w:t>
      </w:r>
      <w:r>
        <w:rPr>
          <w:sz w:val="22"/>
          <w:szCs w:val="22"/>
          <w:u w:val="single"/>
        </w:rPr>
        <w:t>февраля</w:t>
      </w:r>
      <w:r>
        <w:rPr>
          <w:sz w:val="22"/>
          <w:szCs w:val="22"/>
        </w:rPr>
        <w:t>____</w:t>
      </w:r>
      <w:r>
        <w:rPr>
          <w:color w:val="000000"/>
          <w:sz w:val="22"/>
          <w:szCs w:val="22"/>
        </w:rPr>
        <w:t xml:space="preserve"> 20</w:t>
      </w:r>
      <w:r>
        <w:rPr>
          <w:color w:val="000000"/>
          <w:sz w:val="22"/>
          <w:szCs w:val="22"/>
          <w:u w:val="single"/>
        </w:rPr>
        <w:t>26</w:t>
      </w:r>
      <w:r>
        <w:rPr>
          <w:sz w:val="22"/>
          <w:szCs w:val="22"/>
        </w:rPr>
        <w:t>_</w:t>
      </w:r>
      <w:r>
        <w:rPr>
          <w:color w:val="000000"/>
          <w:sz w:val="22"/>
          <w:szCs w:val="22"/>
        </w:rPr>
        <w:t xml:space="preserve"> г.</w:t>
      </w:r>
    </w:p>
    <w:p>
      <w:pPr>
        <w:pStyle w:val="1"/>
        <w:ind w:firstLine="426" w:start="-54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"/>
        <w:ind w:firstLine="426" w:start="-54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1"/>
        <w:ind w:firstLine="426" w:start="-540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1"/>
        <w:ind w:firstLine="426" w:start="-540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>
      <w:pPr>
        <w:pStyle w:val="1"/>
        <w:ind w:firstLine="426" w:start="-5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(эксплуатационная)</w:t>
      </w:r>
    </w:p>
    <w:p>
      <w:pPr>
        <w:pStyle w:val="1"/>
        <w:ind w:firstLine="426" w:start="-54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"/>
        <w:ind w:firstLine="426" w:start="-54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</w:t>
      </w:r>
      <w:r>
        <w:rPr>
          <w:color w:val="000000"/>
          <w:sz w:val="22"/>
          <w:szCs w:val="22"/>
          <w:u w:val="single"/>
        </w:rPr>
        <w:t>Момот Марта-Мария Михпйловна</w:t>
      </w:r>
      <w:r>
        <w:rPr>
          <w:color w:val="000000"/>
          <w:sz w:val="22"/>
          <w:szCs w:val="22"/>
        </w:rPr>
        <w:t>______________________________</w:t>
        <w:tab/>
      </w:r>
    </w:p>
    <w:p>
      <w:pPr>
        <w:pStyle w:val="1"/>
        <w:ind w:firstLine="426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>(Фамилия, имя, отчество студента)</w:t>
      </w:r>
    </w:p>
    <w:p>
      <w:pPr>
        <w:pStyle w:val="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старший преподаватель кафедры ИТиЭО Ильина Татьяна Сергеевна</w:t>
      </w:r>
    </w:p>
    <w:p>
      <w:pPr>
        <w:pStyle w:val="1"/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</w:t>
      </w:r>
      <w:r>
        <w:rPr>
          <w:color w:val="000000"/>
          <w:sz w:val="22"/>
          <w:szCs w:val="22"/>
          <w:vertAlign w:val="superscript"/>
        </w:rPr>
        <w:t>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>
      <w:pPr>
        <w:pStyle w:val="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ФГБОУ ВО «РГПУ им. А. И. Герцена» № </w:t>
      </w:r>
      <w:r>
        <w:rPr>
          <w:sz w:val="22"/>
          <w:szCs w:val="22"/>
        </w:rPr>
        <w:t>0104-40/03-ПР «22» января 2026 г.</w:t>
      </w:r>
    </w:p>
    <w:p>
      <w:pPr>
        <w:pStyle w:val="1"/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19</w:t>
      </w:r>
      <w:r>
        <w:rPr>
          <w:sz w:val="22"/>
          <w:szCs w:val="22"/>
          <w:u w:val="single"/>
        </w:rPr>
        <w:t xml:space="preserve"> февраля 2026 года</w:t>
      </w:r>
    </w:p>
    <w:p>
      <w:pPr>
        <w:pStyle w:val="1"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"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Style w:val="a5"/>
        <w:tblW w:w="9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4536"/>
        <w:gridCol w:w="2550"/>
        <w:gridCol w:w="1136"/>
        <w:gridCol w:w="1498"/>
      </w:tblGrid>
      <w:tr>
        <w:trPr/>
        <w:tc>
          <w:tcPr>
            <w:tcW w:w="45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>
            <w:pPr>
              <w:pStyle w:val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rPr/>
        <w:tc>
          <w:tcPr>
            <w:tcW w:w="4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rPr>
          <w:trHeight w:val="600" w:hRule="atLeast"/>
        </w:trPr>
        <w:tc>
          <w:tcPr>
            <w:tcW w:w="97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numPr>
                <w:ilvl w:val="0"/>
                <w:numId w:val="1"/>
              </w:num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numPr>
                <w:ilvl w:val="1"/>
                <w:numId w:val="2"/>
              </w:numPr>
              <w:tabs>
                <w:tab w:val="clear" w:pos="720"/>
                <w:tab w:val="left" w:pos="-15" w:leader="none"/>
              </w:tabs>
              <w:spacing w:lineRule="auto" w:line="276" w:before="0" w:after="200"/>
              <w:rPr/>
            </w:pPr>
            <w:r>
              <w:rPr/>
              <w:t>Зарегистрироваться в сервисе </w:t>
            </w:r>
            <w:hyperlink r:id="rId2" w:tgtFrame="_blank">
              <w:r>
                <w:rPr>
                  <w:rStyle w:val="Style3"/>
                  <w:color w:val="0000FF"/>
                  <w:u w:val="single"/>
                </w:rPr>
                <w:t>GitHub</w:t>
              </w:r>
            </w:hyperlink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/>
              <w:t xml:space="preserve">Публикация ссылки на логин и профиль  на форуме в </w:t>
            </w:r>
            <w:r>
              <w:rPr>
                <w:lang w:val="en-US"/>
              </w:rPr>
              <w:t>Moodle</w:t>
            </w:r>
            <w:r>
              <w:rPr/>
              <w:t xml:space="preserve"> 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14.05.2026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/>
              <w:t xml:space="preserve">1.2.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spacing w:lineRule="auto" w:line="276" w:before="0" w:after="200"/>
              <w:rPr/>
            </w:pPr>
            <w:r>
              <w:rPr/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rPr/>
            </w:pPr>
            <w:r>
              <w:rPr/>
              <w:t>Оформить согласно ГОСТу: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rPr/>
            </w:pPr>
            <w:hyperlink r:id="rId3">
              <w:r>
                <w:rPr>
                  <w:rStyle w:val="Style3"/>
                  <w:color w:val="1155CC"/>
                  <w:u w:val="single"/>
                </w:rPr>
                <w:t>http://kodaktor.ru/ref.pdf</w:t>
              </w:r>
            </w:hyperlink>
            <w:r>
              <w:rPr/>
              <w:t xml:space="preserve"> 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rPr/>
            </w:pPr>
            <w:r>
              <w:rPr/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15.05.2026</w:t>
            </w:r>
          </w:p>
        </w:tc>
      </w:tr>
      <w:tr>
        <w:trPr>
          <w:trHeight w:val="56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1065" w:leader="none"/>
              </w:tabs>
              <w:jc w:val="both"/>
              <w:rPr>
                <w:sz w:val="22"/>
                <w:szCs w:val="22"/>
              </w:rPr>
            </w:pPr>
            <w:r>
              <w:rPr/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>
            <w:pPr>
              <w:pStyle w:val="1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16.05.2026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spacing w:before="0"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>
            <w:pPr>
              <w:pStyle w:val="1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  <w:br/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17.05.2026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1065" w:leader="none"/>
              </w:tabs>
              <w:jc w:val="both"/>
              <w:rPr>
                <w:sz w:val="22"/>
                <w:szCs w:val="22"/>
              </w:rPr>
            </w:pPr>
            <w:r>
              <w:rPr/>
              <w:t>1.5. Изучить и освоить комплекс физических упражнений для программиста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>
            <w:pPr>
              <w:pStyle w:val="1"/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  <w:br/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18.05.2026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1065" w:leader="none"/>
              </w:tabs>
              <w:jc w:val="both"/>
              <w:rPr>
                <w:sz w:val="22"/>
                <w:szCs w:val="22"/>
              </w:rPr>
            </w:pPr>
            <w:r>
              <w:rPr/>
              <w:t>1.6. Изучить Инструкцию по охране труда программиста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>
            <w:pPr>
              <w:pStyle w:val="1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  <w:br/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21.05.2026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</w:rPr>
            </w:pPr>
            <w:r>
              <w:rPr/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>
            <w:pPr>
              <w:pStyle w:val="1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  <w:br/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/>
              <w:t>Алгоритм установки (текстовый документ)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  <w:br/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 xml:space="preserve">1.9.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>
        <w:trPr>
          <w:trHeight w:val="480" w:hRule="atLeast"/>
        </w:trPr>
        <w:tc>
          <w:tcPr>
            <w:tcW w:w="97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numPr>
                <w:ilvl w:val="0"/>
                <w:numId w:val="1"/>
              </w:num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rPr>
          <w:trHeight w:val="509" w:hRule="atLeast"/>
        </w:trPr>
        <w:tc>
          <w:tcPr>
            <w:tcW w:w="45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/>
              <w:t>2.1.</w:t>
            </w:r>
            <w:r>
              <w:rPr>
                <w:color w:val="000000"/>
              </w:rPr>
      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</w:tc>
        <w:tc>
          <w:tcPr>
            <w:tcW w:w="25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>
                <w:color w:val="000000"/>
              </w:rPr>
              <w:t>Таблица (опубликовать в электронном портфолио, QR-код в отчете)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1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517" w:hRule="atLeast"/>
        </w:trPr>
        <w:tc>
          <w:tcPr>
            <w:tcW w:w="45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/>
            </w:pPr>
            <w:r>
              <w:rPr/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/>
            </w:pPr>
            <w:r>
              <w:rPr/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14.19.2026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5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/>
            </w:pPr>
            <w:r>
              <w:rPr/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rPr/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before="0" w:after="200"/>
              <w:jc w:val="both"/>
              <w:rPr/>
            </w:pPr>
            <w:r>
              <w:rPr/>
            </w:r>
          </w:p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before="0" w:after="200"/>
              <w:jc w:val="both"/>
              <w:rPr/>
            </w:pPr>
            <w:r>
              <w:rPr/>
      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      </w:r>
          </w:p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before="0" w:after="200"/>
              <w:jc w:val="both"/>
              <w:rPr/>
            </w:pPr>
            <w:r>
              <w:rPr/>
            </w:r>
          </w:p>
        </w:tc>
        <w:tc>
          <w:tcPr>
            <w:tcW w:w="25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/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15.19.2026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jc w:val="both"/>
              <w:rPr/>
            </w:pPr>
            <w:r>
              <w:rPr/>
            </w:r>
          </w:p>
        </w:tc>
        <w:tc>
          <w:tcPr>
            <w:tcW w:w="25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11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/>
            </w:pPr>
            <w:r>
              <w:rPr/>
              <w:t>2.4. Изучить локальную вычислительную сеть предприятия (организации). Критерии:</w:t>
            </w:r>
          </w:p>
          <w:p>
            <w:pPr>
              <w:pStyle w:val="1"/>
              <w:jc w:val="both"/>
              <w:rPr/>
            </w:pPr>
            <w:r>
              <w:rPr/>
              <w:t>тип (одноранговая или иерархическая);</w:t>
            </w:r>
          </w:p>
          <w:p>
            <w:pPr>
              <w:pStyle w:val="1"/>
              <w:jc w:val="both"/>
              <w:rPr/>
            </w:pPr>
            <w:r>
              <w:rPr/>
      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      </w:r>
          </w:p>
          <w:p>
            <w:pPr>
              <w:pStyle w:val="1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/>
              <w:t>Также необходимо описать сервер сети, по пунктам, аналогично описанию ПК (см. предыдущее задание).</w:t>
            </w:r>
          </w:p>
        </w:tc>
        <w:tc>
          <w:tcPr>
            <w:tcW w:w="25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16.19.2026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1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/>
            </w:pPr>
            <w:r>
              <w:rPr/>
              <w:t>2.5. Создать аннотированный алгоритм (описание конкретных действий, сопровождаемые скриншотами) или записать скринкаст:</w:t>
            </w:r>
          </w:p>
          <w:p>
            <w:pPr>
              <w:pStyle w:val="1"/>
              <w:jc w:val="both"/>
              <w:rPr/>
            </w:pPr>
            <w:r>
              <w:rPr/>
              <w:t>Создание бота для ВК</w:t>
            </w:r>
          </w:p>
          <w:p>
            <w:pPr>
              <w:pStyle w:val="1"/>
              <w:jc w:val="both"/>
              <w:rPr/>
            </w:pPr>
            <w:r>
              <w:rPr/>
              <w:t>Задание выполняется в группах 3-4 человека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или скринкаст (опубликовать в электронном портфолио, QR-код в отчете)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tabs>
                <w:tab w:val="clear" w:pos="720"/>
                <w:tab w:val="left" w:pos="-15" w:leader="none"/>
              </w:tabs>
              <w:rPr/>
            </w:pPr>
            <w:r>
              <w:rPr/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4">
              <w:r>
                <w:rPr>
                  <w:rStyle w:val="Style3"/>
                  <w:color w:val="1155CC"/>
                  <w:u w:val="single"/>
                </w:rPr>
                <w:t>https://git.herzen.spb.ru/igossoudarev/clouds</w:t>
              </w:r>
            </w:hyperlink>
            <w:r>
              <w:rPr/>
              <w:t xml:space="preserve"> 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rPr/>
            </w:pPr>
            <w:r>
              <w:rPr/>
              <w:t xml:space="preserve">Ссылка на репозиторий дублируется в курсе Moodle </w:t>
            </w:r>
            <w:hyperlink r:id="rId5">
              <w:r>
                <w:rPr>
                  <w:rStyle w:val="Hyperlink"/>
                </w:rPr>
                <w:t>https://moodle.herzen.spb.ru/course/view.php?id=7348</w:t>
              </w:r>
            </w:hyperlink>
            <w:r>
              <w:rPr/>
              <w:t xml:space="preserve">  в разделе, посвящённом результатам практики, а также в отчёте.</w:t>
            </w:r>
          </w:p>
          <w:p>
            <w:pPr>
              <w:pStyle w:val="1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/>
              <w:t>О</w:t>
            </w:r>
            <w:r>
              <w:rPr>
                <w:color w:val="000000"/>
              </w:rPr>
              <w:t>тчет</w:t>
            </w:r>
            <w:r>
              <w:rPr/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rPr/>
              <w:t>у</w:t>
            </w:r>
            <w:r>
              <w:rPr>
                <w:color w:val="000000"/>
              </w:rPr>
              <w:t xml:space="preserve"> на электронн</w:t>
            </w:r>
            <w:r>
              <w:rPr/>
              <w:t>ое</w:t>
            </w:r>
            <w:r>
              <w:rPr>
                <w:color w:val="000000"/>
              </w:rPr>
              <w:t xml:space="preserve"> портфолио</w:t>
            </w:r>
            <w:r>
              <w:rPr/>
              <w:t>.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19.19.2026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31.05.2026</w:t>
            </w:r>
          </w:p>
        </w:tc>
      </w:tr>
    </w:tbl>
    <w:p>
      <w:pPr>
        <w:pStyle w:val="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bookmarkStart w:id="0" w:name="_gjdgxs"/>
      <w:bookmarkStart w:id="1" w:name="_gjdgxs"/>
      <w:bookmarkEnd w:id="1"/>
    </w:p>
    <w:p>
      <w:pPr>
        <w:pStyle w:val="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>
      <w:pPr>
        <w:pStyle w:val="1"/>
        <w:ind w:firstLine="720" w:start="216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</w:t>
      </w:r>
      <w:r>
        <w:rPr>
          <w:sz w:val="20"/>
          <w:szCs w:val="20"/>
        </w:rPr>
        <w:t xml:space="preserve">«02» февраля 2026 г.          </w:t>
      </w:r>
      <w:r>
        <w:rPr>
          <w:color w:val="000000"/>
          <w:sz w:val="20"/>
          <w:szCs w:val="20"/>
        </w:rPr>
        <w:t>_____________________ ______________</w:t>
      </w:r>
    </w:p>
    <w:p>
      <w:pPr>
        <w:pStyle w:val="1"/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type w:val="nextPage"/>
      <w:pgSz w:w="11906" w:h="16838"/>
      <w:pgMar w:left="1134" w:right="851" w:gutter="0" w:header="0" w:top="851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ucida Grande C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>
        <w:b/>
        <w:position w:val="0"/>
        <w:sz w:val="24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position w:val="0"/>
        <w:sz w:val="24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1"/>
    <w:next w:val="1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1"/>
    <w:next w:val="1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примечания Знак"/>
    <w:basedOn w:val="DefaultParagraphFont"/>
    <w:uiPriority w:val="99"/>
    <w:semiHidden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af6e7e"/>
    <w:rPr>
      <w:rFonts w:ascii="Lucida Grande CY" w:hAnsi="Lucida Grande CY" w:cs="Lucida Grande CY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6e7e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07e9e"/>
    <w:rPr>
      <w:color w:val="605E5C"/>
      <w:shd w:fill="E1DFDD" w:val="clear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1" w:customStyle="1">
    <w:name w:val="Обычный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Title">
    <w:name w:val="Title"/>
    <w:basedOn w:val="1"/>
    <w:next w:val="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1"/>
    <w:next w:val="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Style8"/>
    <w:uiPriority w:val="99"/>
    <w:semiHidden/>
    <w:unhideWhenUsed/>
    <w:pPr/>
    <w:rPr/>
  </w:style>
  <w:style w:type="paragraph" w:styleId="BalloonText">
    <w:name w:val="Balloon Text"/>
    <w:basedOn w:val="Normal"/>
    <w:link w:val="Style9"/>
    <w:uiPriority w:val="99"/>
    <w:semiHidden/>
    <w:unhideWhenUsed/>
    <w:qFormat/>
    <w:rsid w:val="00af6e7e"/>
    <w:pPr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7e7e6d"/>
    <w:pPr>
      <w:spacing w:beforeAutospacing="1" w:afterAutospacing="1"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github.com/" TargetMode="External"/><Relationship Id="rId3" Type="http://schemas.openxmlformats.org/officeDocument/2006/relationships/hyperlink" Target="http://kodaktor.ru/ref.pdf" TargetMode="External"/><Relationship Id="rId4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s://moodle.herzen.spb.ru/course/view.php?id=7348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LibreOffice/26.2.1.2$Windows_X86_64 LibreOffice_project/620$Build-2</Application>
  <AppVersion>15.0000</AppVersion>
  <Pages>4</Pages>
  <Words>690</Words>
  <Characters>5423</Characters>
  <CharactersWithSpaces>6239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2025-01-30T11:11:00Z</dcterms:created>
  <dc:creator>User</dc:creator>
  <dc:description/>
  <dc:language>ru-RU</dc:language>
  <cp:lastModifiedBy/>
  <cp:lastPrinted>2023-02-08T03:47:00Z</cp:lastPrinted>
  <dcterms:modified xsi:type="dcterms:W3CDTF">2026-05-31T19:02:50Z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