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FED7" w14:textId="42479969" w:rsidR="00610970" w:rsidRPr="006F26F7" w:rsidRDefault="00BF4A45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Opção 1</w:t>
      </w:r>
      <w:r w:rsidR="00610970" w:rsidRPr="006F26F7">
        <w:rPr>
          <w:b/>
          <w:bCs/>
          <w:color w:val="7030A0"/>
          <w:sz w:val="28"/>
          <w:szCs w:val="28"/>
        </w:rPr>
        <w:t>:</w:t>
      </w:r>
    </w:p>
    <w:p w14:paraId="7A029E19" w14:textId="1E5CD4F2" w:rsidR="00610970" w:rsidRDefault="00610970">
      <w:pPr>
        <w:rPr>
          <w:b/>
          <w:bCs/>
        </w:rPr>
      </w:pPr>
      <w:proofErr w:type="spellStart"/>
      <w:r w:rsidRPr="00610970">
        <w:rPr>
          <w:b/>
          <w:bCs/>
        </w:rPr>
        <w:t>Remote</w:t>
      </w:r>
      <w:proofErr w:type="spellEnd"/>
      <w:r w:rsidRPr="00610970">
        <w:rPr>
          <w:b/>
          <w:bCs/>
        </w:rPr>
        <w:t xml:space="preserve"> </w:t>
      </w:r>
      <w:proofErr w:type="spellStart"/>
      <w:r w:rsidRPr="00610970">
        <w:rPr>
          <w:b/>
          <w:bCs/>
        </w:rPr>
        <w:t>code</w:t>
      </w:r>
      <w:proofErr w:type="spellEnd"/>
      <w:r w:rsidRPr="00610970">
        <w:rPr>
          <w:b/>
          <w:bCs/>
        </w:rPr>
        <w:t xml:space="preserve"> </w:t>
      </w:r>
      <w:proofErr w:type="spellStart"/>
      <w:r w:rsidRPr="00610970">
        <w:rPr>
          <w:b/>
          <w:bCs/>
        </w:rPr>
        <w:t>execution</w:t>
      </w:r>
      <w:proofErr w:type="spellEnd"/>
      <w:r>
        <w:rPr>
          <w:b/>
          <w:bCs/>
        </w:rPr>
        <w:t xml:space="preserve"> Server</w:t>
      </w:r>
    </w:p>
    <w:p w14:paraId="4EFEBA57" w14:textId="54206C85" w:rsidR="00610970" w:rsidRDefault="00610970">
      <w:r>
        <w:t xml:space="preserve">Criar </w:t>
      </w:r>
      <w:r w:rsidRPr="00610970">
        <w:t>SMTP server</w:t>
      </w:r>
      <w:r w:rsidR="005C3EFD">
        <w:t xml:space="preserve"> (</w:t>
      </w:r>
      <w:proofErr w:type="spellStart"/>
      <w:r w:rsidR="005C3EFD">
        <w:t>Exim</w:t>
      </w:r>
      <w:proofErr w:type="spellEnd"/>
      <w:r w:rsidR="005C3EFD">
        <w:t xml:space="preserve"> Servers)</w:t>
      </w:r>
    </w:p>
    <w:p w14:paraId="17F1B4C2" w14:textId="77777777" w:rsidR="00610970" w:rsidRDefault="00610970">
      <w:proofErr w:type="spellStart"/>
      <w:r w:rsidRPr="00610970">
        <w:t>default</w:t>
      </w:r>
      <w:proofErr w:type="spellEnd"/>
      <w:r w:rsidRPr="00610970">
        <w:t xml:space="preserve"> TCP </w:t>
      </w:r>
      <w:proofErr w:type="spellStart"/>
      <w:r w:rsidRPr="00610970">
        <w:t>port</w:t>
      </w:r>
      <w:proofErr w:type="spellEnd"/>
      <w:r w:rsidRPr="00610970">
        <w:t xml:space="preserve"> 25 (</w:t>
      </w:r>
      <w:proofErr w:type="spellStart"/>
      <w:r w:rsidRPr="00610970">
        <w:t>Exim</w:t>
      </w:r>
      <w:proofErr w:type="spellEnd"/>
      <w:r w:rsidRPr="00610970">
        <w:t xml:space="preserve"> </w:t>
      </w:r>
      <w:proofErr w:type="spellStart"/>
      <w:r w:rsidRPr="00610970">
        <w:t>Vulnerability</w:t>
      </w:r>
      <w:proofErr w:type="spellEnd"/>
      <w:r w:rsidRPr="00610970">
        <w:t>)</w:t>
      </w:r>
    </w:p>
    <w:p w14:paraId="5940AF5B" w14:textId="21B78B8C" w:rsidR="00610970" w:rsidRPr="00610970" w:rsidRDefault="00610970">
      <w:proofErr w:type="spellStart"/>
      <w:r>
        <w:t>Code</w:t>
      </w:r>
      <w:proofErr w:type="spellEnd"/>
      <w:r>
        <w:t xml:space="preserve"> &amp;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em servers vulneráveis: roubo e extração de informação sensível a esse servidor</w:t>
      </w:r>
    </w:p>
    <w:p w14:paraId="2562CC33" w14:textId="0D8B4E24" w:rsidR="007F2A7C" w:rsidRDefault="006F26F7" w:rsidP="00610970">
      <w:pPr>
        <w:rPr>
          <w:b/>
          <w:bCs/>
        </w:rPr>
      </w:pPr>
      <w:r w:rsidRPr="006F26F7">
        <w:rPr>
          <w:b/>
          <w:bCs/>
        </w:rPr>
        <w:t>(</w:t>
      </w:r>
      <w:proofErr w:type="spellStart"/>
      <w:r w:rsidRPr="006F26F7">
        <w:rPr>
          <w:b/>
          <w:bCs/>
        </w:rPr>
        <w:t>The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issue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results</w:t>
      </w:r>
      <w:proofErr w:type="spellEnd"/>
      <w:r w:rsidRPr="006F26F7">
        <w:rPr>
          <w:b/>
          <w:bCs/>
        </w:rPr>
        <w:t> </w:t>
      </w:r>
      <w:proofErr w:type="spellStart"/>
      <w:r w:rsidRPr="006F26F7">
        <w:rPr>
          <w:b/>
          <w:bCs/>
        </w:rPr>
        <w:t>from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the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lack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of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proper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validation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of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user-supplied</w:t>
      </w:r>
      <w:proofErr w:type="spellEnd"/>
      <w:r w:rsidRPr="006F26F7">
        <w:rPr>
          <w:b/>
          <w:bCs/>
        </w:rPr>
        <w:t xml:space="preserve"> data, </w:t>
      </w:r>
      <w:proofErr w:type="spellStart"/>
      <w:r w:rsidRPr="006F26F7">
        <w:rPr>
          <w:b/>
          <w:bCs/>
        </w:rPr>
        <w:t>which</w:t>
      </w:r>
      <w:proofErr w:type="spellEnd"/>
      <w:r w:rsidRPr="006F26F7">
        <w:rPr>
          <w:b/>
          <w:bCs/>
        </w:rPr>
        <w:t xml:space="preserve"> can </w:t>
      </w:r>
      <w:proofErr w:type="spellStart"/>
      <w:r w:rsidRPr="006F26F7">
        <w:rPr>
          <w:b/>
          <w:bCs/>
        </w:rPr>
        <w:t>result</w:t>
      </w:r>
      <w:proofErr w:type="spellEnd"/>
      <w:r w:rsidRPr="006F26F7">
        <w:rPr>
          <w:b/>
          <w:bCs/>
        </w:rPr>
        <w:t xml:space="preserve"> in a </w:t>
      </w:r>
      <w:proofErr w:type="spellStart"/>
      <w:r w:rsidRPr="006F26F7">
        <w:rPr>
          <w:b/>
          <w:bCs/>
        </w:rPr>
        <w:t>write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past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the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end</w:t>
      </w:r>
      <w:proofErr w:type="spellEnd"/>
      <w:r w:rsidRPr="006F26F7">
        <w:rPr>
          <w:b/>
          <w:bCs/>
        </w:rPr>
        <w:t xml:space="preserve"> </w:t>
      </w:r>
      <w:proofErr w:type="spellStart"/>
      <w:r w:rsidRPr="006F26F7">
        <w:rPr>
          <w:b/>
          <w:bCs/>
        </w:rPr>
        <w:t>of</w:t>
      </w:r>
      <w:proofErr w:type="spellEnd"/>
      <w:r w:rsidRPr="006F26F7">
        <w:rPr>
          <w:b/>
          <w:bCs/>
        </w:rPr>
        <w:t xml:space="preserve"> a buffer)</w:t>
      </w:r>
    </w:p>
    <w:p w14:paraId="4BED9E42" w14:textId="571A3518" w:rsidR="00D80402" w:rsidRPr="00D80402" w:rsidRDefault="00BA6CA3" w:rsidP="00610970">
      <w:pPr>
        <w:rPr>
          <w:b/>
          <w:bCs/>
        </w:rPr>
      </w:pPr>
      <w:hyperlink r:id="rId5" w:tgtFrame="_blank" w:tooltip="https://www.bleepingcomputer.com/news/security/millions-of-exim-mail-servers-exposed-to-zero-day-rce-attacks/" w:history="1">
        <w:r>
          <w:rPr>
            <w:rStyle w:val="Hiperligao"/>
            <w:rFonts w:ascii="inherit" w:hAnsi="inherit" w:cs="Noto Sans"/>
            <w:bdr w:val="none" w:sz="0" w:space="0" w:color="auto" w:frame="1"/>
          </w:rPr>
          <w:t>https://www.bleepingcomputer.com/news/security/millions-of-exim-mail-servers-exposed-to-zero-day-rce-attacks/</w:t>
        </w:r>
      </w:hyperlink>
    </w:p>
    <w:p w14:paraId="38958FB9" w14:textId="050E18C3" w:rsidR="004D60E1" w:rsidRPr="007F2A7C" w:rsidRDefault="00BF4A45" w:rsidP="004D60E1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Opção 2</w:t>
      </w:r>
      <w:r w:rsidR="004D60E1" w:rsidRPr="00352CB8">
        <w:rPr>
          <w:b/>
          <w:bCs/>
          <w:color w:val="7030A0"/>
          <w:sz w:val="28"/>
          <w:szCs w:val="28"/>
        </w:rPr>
        <w:t>:</w:t>
      </w:r>
    </w:p>
    <w:p w14:paraId="5CB77350" w14:textId="77777777" w:rsidR="004D60E1" w:rsidRPr="00352CB8" w:rsidRDefault="004D60E1" w:rsidP="004D60E1">
      <w:pPr>
        <w:rPr>
          <w:b/>
          <w:bCs/>
        </w:rPr>
      </w:pPr>
      <w:r w:rsidRPr="00352CB8">
        <w:rPr>
          <w:b/>
          <w:bCs/>
        </w:rPr>
        <w:t xml:space="preserve">ARP </w:t>
      </w:r>
      <w:proofErr w:type="spellStart"/>
      <w:r w:rsidRPr="00352CB8">
        <w:rPr>
          <w:b/>
          <w:bCs/>
        </w:rPr>
        <w:t>Spoofing</w:t>
      </w:r>
      <w:proofErr w:type="spellEnd"/>
    </w:p>
    <w:p w14:paraId="04CFAC5E" w14:textId="77777777" w:rsidR="004D60E1" w:rsidRPr="0093634E" w:rsidRDefault="004D60E1" w:rsidP="004D60E1">
      <w:pPr>
        <w:pStyle w:val="PargrafodaLista"/>
        <w:numPr>
          <w:ilvl w:val="0"/>
          <w:numId w:val="2"/>
        </w:numPr>
      </w:pP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attacker</w:t>
      </w:r>
      <w:proofErr w:type="spellEnd"/>
      <w:r w:rsidRPr="0093634E">
        <w:t xml:space="preserve"> must </w:t>
      </w:r>
      <w:proofErr w:type="spellStart"/>
      <w:r w:rsidRPr="0093634E">
        <w:t>have</w:t>
      </w:r>
      <w:proofErr w:type="spellEnd"/>
      <w:r w:rsidRPr="0093634E">
        <w:t xml:space="preserve"> </w:t>
      </w:r>
      <w:proofErr w:type="spellStart"/>
      <w:r w:rsidRPr="0093634E">
        <w:t>access</w:t>
      </w:r>
      <w:proofErr w:type="spellEnd"/>
      <w:r w:rsidRPr="0093634E">
        <w:t xml:space="preserve"> to </w:t>
      </w:r>
      <w:proofErr w:type="spellStart"/>
      <w:r w:rsidRPr="0093634E">
        <w:t>the</w:t>
      </w:r>
      <w:proofErr w:type="spellEnd"/>
      <w:r w:rsidRPr="0093634E">
        <w:t xml:space="preserve"> network. </w:t>
      </w:r>
      <w:proofErr w:type="spellStart"/>
      <w:r w:rsidRPr="0093634E">
        <w:t>They</w:t>
      </w:r>
      <w:proofErr w:type="spellEnd"/>
      <w:r w:rsidRPr="0093634E">
        <w:t xml:space="preserve"> scan </w:t>
      </w:r>
      <w:proofErr w:type="spellStart"/>
      <w:r w:rsidRPr="0093634E">
        <w:t>the</w:t>
      </w:r>
      <w:proofErr w:type="spellEnd"/>
      <w:r w:rsidRPr="0093634E">
        <w:t xml:space="preserve"> network to determine </w:t>
      </w:r>
      <w:proofErr w:type="spellStart"/>
      <w:r w:rsidRPr="0093634E">
        <w:t>the</w:t>
      </w:r>
      <w:proofErr w:type="spellEnd"/>
      <w:r w:rsidRPr="0093634E">
        <w:t xml:space="preserve"> IP </w:t>
      </w:r>
      <w:proofErr w:type="spellStart"/>
      <w:r w:rsidRPr="0093634E">
        <w:t>addresses</w:t>
      </w:r>
      <w:proofErr w:type="spellEnd"/>
      <w:r w:rsidRPr="0093634E">
        <w:t xml:space="preserve"> </w:t>
      </w:r>
      <w:proofErr w:type="spellStart"/>
      <w:r w:rsidRPr="0093634E">
        <w:t>of</w:t>
      </w:r>
      <w:proofErr w:type="spellEnd"/>
      <w:r w:rsidRPr="0093634E">
        <w:t xml:space="preserve"> </w:t>
      </w:r>
      <w:proofErr w:type="spellStart"/>
      <w:r w:rsidRPr="0093634E">
        <w:t>at</w:t>
      </w:r>
      <w:proofErr w:type="spellEnd"/>
      <w:r w:rsidRPr="0093634E">
        <w:t xml:space="preserve"> </w:t>
      </w:r>
      <w:proofErr w:type="spellStart"/>
      <w:r w:rsidRPr="0093634E">
        <w:t>least</w:t>
      </w:r>
      <w:proofErr w:type="spellEnd"/>
      <w:r w:rsidRPr="0093634E">
        <w:t xml:space="preserve"> </w:t>
      </w:r>
      <w:proofErr w:type="spellStart"/>
      <w:r w:rsidRPr="0093634E">
        <w:t>two</w:t>
      </w:r>
      <w:proofErr w:type="spellEnd"/>
      <w:r w:rsidRPr="0093634E">
        <w:t xml:space="preserve"> </w:t>
      </w:r>
      <w:proofErr w:type="spellStart"/>
      <w:r w:rsidRPr="0093634E">
        <w:t>devices</w:t>
      </w:r>
      <w:proofErr w:type="spellEnd"/>
      <w:r w:rsidRPr="0093634E">
        <w:rPr>
          <w:rFonts w:ascii="Tahoma" w:hAnsi="Tahoma" w:cs="Tahoma"/>
        </w:rPr>
        <w:t>⁠</w:t>
      </w:r>
      <w:r w:rsidRPr="0093634E">
        <w:rPr>
          <w:rFonts w:ascii="Calibri" w:hAnsi="Calibri" w:cs="Calibri"/>
        </w:rPr>
        <w:t>—</w:t>
      </w:r>
      <w:proofErr w:type="spellStart"/>
      <w:r w:rsidRPr="0093634E">
        <w:t>let</w:t>
      </w:r>
      <w:r w:rsidRPr="0093634E">
        <w:rPr>
          <w:rFonts w:ascii="Calibri" w:hAnsi="Calibri" w:cs="Calibri"/>
        </w:rPr>
        <w:t>’</w:t>
      </w:r>
      <w:r w:rsidRPr="0093634E">
        <w:t>s</w:t>
      </w:r>
      <w:proofErr w:type="spellEnd"/>
      <w:r w:rsidRPr="0093634E">
        <w:t xml:space="preserve"> </w:t>
      </w:r>
      <w:proofErr w:type="spellStart"/>
      <w:r w:rsidRPr="0093634E">
        <w:t>say</w:t>
      </w:r>
      <w:proofErr w:type="spellEnd"/>
      <w:r w:rsidRPr="0093634E">
        <w:t xml:space="preserve"> </w:t>
      </w:r>
      <w:proofErr w:type="spellStart"/>
      <w:r w:rsidRPr="0093634E">
        <w:t>these</w:t>
      </w:r>
      <w:proofErr w:type="spellEnd"/>
      <w:r w:rsidRPr="0093634E">
        <w:t xml:space="preserve"> are a workstation </w:t>
      </w:r>
      <w:proofErr w:type="spellStart"/>
      <w:r w:rsidRPr="0093634E">
        <w:t>and</w:t>
      </w:r>
      <w:proofErr w:type="spellEnd"/>
      <w:r w:rsidRPr="0093634E">
        <w:t xml:space="preserve"> a router.</w:t>
      </w:r>
      <w:r w:rsidRPr="0093634E">
        <w:rPr>
          <w:rFonts w:ascii="Calibri" w:hAnsi="Calibri" w:cs="Calibri"/>
        </w:rPr>
        <w:t> </w:t>
      </w:r>
    </w:p>
    <w:p w14:paraId="2E143FA2" w14:textId="77777777" w:rsidR="004D60E1" w:rsidRPr="0093634E" w:rsidRDefault="004D60E1" w:rsidP="004D60E1">
      <w:pPr>
        <w:pStyle w:val="PargrafodaLista"/>
        <w:numPr>
          <w:ilvl w:val="0"/>
          <w:numId w:val="2"/>
        </w:numPr>
      </w:pP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attacker</w:t>
      </w:r>
      <w:proofErr w:type="spellEnd"/>
      <w:r w:rsidRPr="0093634E">
        <w:t xml:space="preserve"> uses a </w:t>
      </w:r>
      <w:proofErr w:type="spellStart"/>
      <w:r w:rsidRPr="0093634E">
        <w:t>spoofing</w:t>
      </w:r>
      <w:proofErr w:type="spellEnd"/>
      <w:r w:rsidRPr="0093634E">
        <w:t xml:space="preserve"> </w:t>
      </w:r>
      <w:proofErr w:type="spellStart"/>
      <w:r w:rsidRPr="0093634E">
        <w:t>tool</w:t>
      </w:r>
      <w:proofErr w:type="spellEnd"/>
      <w:r w:rsidRPr="0093634E">
        <w:t xml:space="preserve">, </w:t>
      </w:r>
      <w:proofErr w:type="spellStart"/>
      <w:r w:rsidRPr="0093634E">
        <w:t>such</w:t>
      </w:r>
      <w:proofErr w:type="spellEnd"/>
      <w:r w:rsidRPr="0093634E">
        <w:t xml:space="preserve"> as </w:t>
      </w:r>
      <w:proofErr w:type="spellStart"/>
      <w:r w:rsidRPr="0093634E">
        <w:t>Arpspoof</w:t>
      </w:r>
      <w:proofErr w:type="spellEnd"/>
      <w:r w:rsidRPr="0093634E">
        <w:t xml:space="preserve"> </w:t>
      </w:r>
      <w:proofErr w:type="spellStart"/>
      <w:r w:rsidRPr="0093634E">
        <w:t>or</w:t>
      </w:r>
      <w:proofErr w:type="spellEnd"/>
      <w:r w:rsidRPr="0093634E">
        <w:t xml:space="preserve"> </w:t>
      </w:r>
      <w:proofErr w:type="spellStart"/>
      <w:r w:rsidRPr="0093634E">
        <w:t>Driftnet</w:t>
      </w:r>
      <w:proofErr w:type="spellEnd"/>
      <w:r w:rsidRPr="0093634E">
        <w:t xml:space="preserve">, to </w:t>
      </w:r>
      <w:proofErr w:type="spellStart"/>
      <w:r w:rsidRPr="0093634E">
        <w:t>send</w:t>
      </w:r>
      <w:proofErr w:type="spellEnd"/>
      <w:r w:rsidRPr="0093634E">
        <w:t xml:space="preserve"> out </w:t>
      </w:r>
      <w:proofErr w:type="spellStart"/>
      <w:r w:rsidRPr="0093634E">
        <w:t>forged</w:t>
      </w:r>
      <w:proofErr w:type="spellEnd"/>
      <w:r w:rsidRPr="0093634E">
        <w:t xml:space="preserve"> ARP responses. </w:t>
      </w:r>
    </w:p>
    <w:p w14:paraId="59D9E724" w14:textId="77777777" w:rsidR="004D60E1" w:rsidRPr="0093634E" w:rsidRDefault="004D60E1" w:rsidP="004D60E1">
      <w:pPr>
        <w:pStyle w:val="PargrafodaLista"/>
        <w:numPr>
          <w:ilvl w:val="0"/>
          <w:numId w:val="2"/>
        </w:numPr>
      </w:pP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forged</w:t>
      </w:r>
      <w:proofErr w:type="spellEnd"/>
      <w:r w:rsidRPr="0093634E">
        <w:t xml:space="preserve"> responses </w:t>
      </w:r>
      <w:proofErr w:type="spellStart"/>
      <w:r w:rsidRPr="0093634E">
        <w:t>advertise</w:t>
      </w:r>
      <w:proofErr w:type="spellEnd"/>
      <w:r w:rsidRPr="0093634E">
        <w:t xml:space="preserve"> </w:t>
      </w:r>
      <w:proofErr w:type="spellStart"/>
      <w:r w:rsidRPr="0093634E">
        <w:t>that</w:t>
      </w:r>
      <w:proofErr w:type="spellEnd"/>
      <w:r w:rsidRPr="0093634E">
        <w:t xml:space="preserve"> </w:t>
      </w: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correct</w:t>
      </w:r>
      <w:proofErr w:type="spellEnd"/>
      <w:r w:rsidRPr="0093634E">
        <w:t xml:space="preserve"> MAC </w:t>
      </w:r>
      <w:proofErr w:type="spellStart"/>
      <w:r w:rsidRPr="0093634E">
        <w:t>address</w:t>
      </w:r>
      <w:proofErr w:type="spellEnd"/>
      <w:r w:rsidRPr="0093634E">
        <w:t xml:space="preserve"> for </w:t>
      </w:r>
      <w:proofErr w:type="spellStart"/>
      <w:r w:rsidRPr="0093634E">
        <w:t>both</w:t>
      </w:r>
      <w:proofErr w:type="spellEnd"/>
      <w:r w:rsidRPr="0093634E">
        <w:t xml:space="preserve"> IP </w:t>
      </w:r>
      <w:proofErr w:type="spellStart"/>
      <w:r w:rsidRPr="0093634E">
        <w:t>addresses</w:t>
      </w:r>
      <w:proofErr w:type="spellEnd"/>
      <w:r w:rsidRPr="0093634E">
        <w:t xml:space="preserve">, </w:t>
      </w:r>
      <w:proofErr w:type="spellStart"/>
      <w:r w:rsidRPr="0093634E">
        <w:t>belonging</w:t>
      </w:r>
      <w:proofErr w:type="spellEnd"/>
      <w:r w:rsidRPr="0093634E">
        <w:t xml:space="preserve"> to </w:t>
      </w:r>
      <w:proofErr w:type="spellStart"/>
      <w:r w:rsidRPr="0093634E">
        <w:t>the</w:t>
      </w:r>
      <w:proofErr w:type="spellEnd"/>
      <w:r w:rsidRPr="0093634E">
        <w:t xml:space="preserve"> router </w:t>
      </w:r>
      <w:proofErr w:type="spellStart"/>
      <w:r w:rsidRPr="0093634E">
        <w:t>and</w:t>
      </w:r>
      <w:proofErr w:type="spellEnd"/>
      <w:r w:rsidRPr="0093634E">
        <w:t xml:space="preserve"> workstation, </w:t>
      </w:r>
      <w:proofErr w:type="spellStart"/>
      <w:r w:rsidRPr="0093634E">
        <w:t>is</w:t>
      </w:r>
      <w:proofErr w:type="spellEnd"/>
      <w:r w:rsidRPr="0093634E">
        <w:t xml:space="preserve"> </w:t>
      </w: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attacker’s</w:t>
      </w:r>
      <w:proofErr w:type="spellEnd"/>
      <w:r w:rsidRPr="0093634E">
        <w:t xml:space="preserve"> MAC </w:t>
      </w:r>
      <w:proofErr w:type="spellStart"/>
      <w:r w:rsidRPr="0093634E">
        <w:t>address</w:t>
      </w:r>
      <w:proofErr w:type="spellEnd"/>
      <w:r w:rsidRPr="0093634E">
        <w:t xml:space="preserve">. </w:t>
      </w:r>
      <w:proofErr w:type="spellStart"/>
      <w:r w:rsidRPr="0093634E">
        <w:t>This</w:t>
      </w:r>
      <w:proofErr w:type="spellEnd"/>
      <w:r w:rsidRPr="0093634E">
        <w:t xml:space="preserve"> </w:t>
      </w:r>
      <w:proofErr w:type="spellStart"/>
      <w:r w:rsidRPr="0093634E">
        <w:t>fools</w:t>
      </w:r>
      <w:proofErr w:type="spellEnd"/>
      <w:r w:rsidRPr="0093634E">
        <w:t xml:space="preserve"> </w:t>
      </w:r>
      <w:proofErr w:type="spellStart"/>
      <w:r w:rsidRPr="0093634E">
        <w:t>both</w:t>
      </w:r>
      <w:proofErr w:type="spellEnd"/>
      <w:r w:rsidRPr="0093634E">
        <w:t xml:space="preserve"> router </w:t>
      </w:r>
      <w:proofErr w:type="spellStart"/>
      <w:r w:rsidRPr="0093634E">
        <w:t>and</w:t>
      </w:r>
      <w:proofErr w:type="spellEnd"/>
      <w:r w:rsidRPr="0093634E">
        <w:t xml:space="preserve"> workstation to </w:t>
      </w:r>
      <w:proofErr w:type="spellStart"/>
      <w:r w:rsidRPr="0093634E">
        <w:t>connect</w:t>
      </w:r>
      <w:proofErr w:type="spellEnd"/>
      <w:r w:rsidRPr="0093634E">
        <w:t xml:space="preserve"> to </w:t>
      </w: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attacker’s</w:t>
      </w:r>
      <w:proofErr w:type="spellEnd"/>
      <w:r w:rsidRPr="0093634E">
        <w:t xml:space="preserve"> </w:t>
      </w:r>
      <w:proofErr w:type="spellStart"/>
      <w:r w:rsidRPr="0093634E">
        <w:t>machine</w:t>
      </w:r>
      <w:proofErr w:type="spellEnd"/>
      <w:r w:rsidRPr="0093634E">
        <w:t xml:space="preserve">, </w:t>
      </w:r>
      <w:proofErr w:type="spellStart"/>
      <w:r w:rsidRPr="0093634E">
        <w:t>instead</w:t>
      </w:r>
      <w:proofErr w:type="spellEnd"/>
      <w:r w:rsidRPr="0093634E">
        <w:t xml:space="preserve"> </w:t>
      </w:r>
      <w:proofErr w:type="spellStart"/>
      <w:r w:rsidRPr="0093634E">
        <w:t>of</w:t>
      </w:r>
      <w:proofErr w:type="spellEnd"/>
      <w:r w:rsidRPr="0093634E">
        <w:t xml:space="preserve"> to </w:t>
      </w:r>
      <w:proofErr w:type="spellStart"/>
      <w:r w:rsidRPr="0093634E">
        <w:t>each</w:t>
      </w:r>
      <w:proofErr w:type="spellEnd"/>
      <w:r w:rsidRPr="0093634E">
        <w:t xml:space="preserve"> </w:t>
      </w:r>
      <w:proofErr w:type="spellStart"/>
      <w:r w:rsidRPr="0093634E">
        <w:t>other</w:t>
      </w:r>
      <w:proofErr w:type="spellEnd"/>
      <w:r w:rsidRPr="0093634E">
        <w:t>.</w:t>
      </w:r>
    </w:p>
    <w:p w14:paraId="17854040" w14:textId="77777777" w:rsidR="004D60E1" w:rsidRPr="0093634E" w:rsidRDefault="004D60E1" w:rsidP="004D60E1">
      <w:pPr>
        <w:pStyle w:val="PargrafodaLista"/>
        <w:numPr>
          <w:ilvl w:val="0"/>
          <w:numId w:val="2"/>
        </w:numPr>
      </w:pP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two</w:t>
      </w:r>
      <w:proofErr w:type="spellEnd"/>
      <w:r w:rsidRPr="0093634E">
        <w:t xml:space="preserve"> </w:t>
      </w:r>
      <w:proofErr w:type="spellStart"/>
      <w:r w:rsidRPr="0093634E">
        <w:t>devices</w:t>
      </w:r>
      <w:proofErr w:type="spellEnd"/>
      <w:r w:rsidRPr="0093634E">
        <w:t xml:space="preserve"> </w:t>
      </w:r>
      <w:proofErr w:type="spellStart"/>
      <w:r w:rsidRPr="0093634E">
        <w:t>update</w:t>
      </w:r>
      <w:proofErr w:type="spellEnd"/>
      <w:r w:rsidRPr="0093634E">
        <w:t xml:space="preserve"> </w:t>
      </w:r>
      <w:proofErr w:type="spellStart"/>
      <w:r w:rsidRPr="0093634E">
        <w:t>their</w:t>
      </w:r>
      <w:proofErr w:type="spellEnd"/>
      <w:r w:rsidRPr="0093634E">
        <w:t xml:space="preserve"> ARP cache </w:t>
      </w:r>
      <w:proofErr w:type="spellStart"/>
      <w:r w:rsidRPr="0093634E">
        <w:t>entries</w:t>
      </w:r>
      <w:proofErr w:type="spellEnd"/>
      <w:r w:rsidRPr="0093634E">
        <w:t xml:space="preserve"> </w:t>
      </w:r>
      <w:proofErr w:type="spellStart"/>
      <w:r w:rsidRPr="0093634E">
        <w:t>and</w:t>
      </w:r>
      <w:proofErr w:type="spellEnd"/>
      <w:r w:rsidRPr="0093634E">
        <w:t xml:space="preserve"> </w:t>
      </w:r>
      <w:proofErr w:type="spellStart"/>
      <w:r w:rsidRPr="0093634E">
        <w:t>from</w:t>
      </w:r>
      <w:proofErr w:type="spellEnd"/>
      <w:r w:rsidRPr="0093634E">
        <w:t xml:space="preserve"> </w:t>
      </w:r>
      <w:proofErr w:type="spellStart"/>
      <w:r w:rsidRPr="0093634E">
        <w:t>that</w:t>
      </w:r>
      <w:proofErr w:type="spellEnd"/>
      <w:r w:rsidRPr="0093634E">
        <w:t xml:space="preserve"> </w:t>
      </w:r>
      <w:proofErr w:type="spellStart"/>
      <w:r w:rsidRPr="0093634E">
        <w:t>point</w:t>
      </w:r>
      <w:proofErr w:type="spellEnd"/>
      <w:r w:rsidRPr="0093634E">
        <w:t xml:space="preserve"> </w:t>
      </w:r>
      <w:proofErr w:type="spellStart"/>
      <w:r w:rsidRPr="0093634E">
        <w:t>onwards</w:t>
      </w:r>
      <w:proofErr w:type="spellEnd"/>
      <w:r w:rsidRPr="0093634E">
        <w:t xml:space="preserve">, </w:t>
      </w:r>
      <w:proofErr w:type="spellStart"/>
      <w:r w:rsidRPr="0093634E">
        <w:t>communicate</w:t>
      </w:r>
      <w:proofErr w:type="spellEnd"/>
      <w:r w:rsidRPr="0093634E">
        <w:t xml:space="preserve"> </w:t>
      </w:r>
      <w:proofErr w:type="spellStart"/>
      <w:r w:rsidRPr="0093634E">
        <w:t>with</w:t>
      </w:r>
      <w:proofErr w:type="spellEnd"/>
      <w:r w:rsidRPr="0093634E">
        <w:t xml:space="preserve"> </w:t>
      </w: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attacker</w:t>
      </w:r>
      <w:proofErr w:type="spellEnd"/>
      <w:r w:rsidRPr="0093634E">
        <w:t xml:space="preserve"> </w:t>
      </w:r>
      <w:proofErr w:type="spellStart"/>
      <w:r w:rsidRPr="0093634E">
        <w:t>instead</w:t>
      </w:r>
      <w:proofErr w:type="spellEnd"/>
      <w:r w:rsidRPr="0093634E">
        <w:t xml:space="preserve"> </w:t>
      </w:r>
      <w:proofErr w:type="spellStart"/>
      <w:r w:rsidRPr="0093634E">
        <w:t>of</w:t>
      </w:r>
      <w:proofErr w:type="spellEnd"/>
      <w:r w:rsidRPr="0093634E">
        <w:t xml:space="preserve"> </w:t>
      </w:r>
      <w:proofErr w:type="spellStart"/>
      <w:r w:rsidRPr="0093634E">
        <w:t>directly</w:t>
      </w:r>
      <w:proofErr w:type="spellEnd"/>
      <w:r w:rsidRPr="0093634E">
        <w:t xml:space="preserve"> </w:t>
      </w:r>
      <w:proofErr w:type="spellStart"/>
      <w:r w:rsidRPr="0093634E">
        <w:t>with</w:t>
      </w:r>
      <w:proofErr w:type="spellEnd"/>
      <w:r w:rsidRPr="0093634E">
        <w:t xml:space="preserve"> </w:t>
      </w:r>
      <w:proofErr w:type="spellStart"/>
      <w:r w:rsidRPr="0093634E">
        <w:t>each</w:t>
      </w:r>
      <w:proofErr w:type="spellEnd"/>
      <w:r w:rsidRPr="0093634E">
        <w:t xml:space="preserve"> </w:t>
      </w:r>
      <w:proofErr w:type="spellStart"/>
      <w:r w:rsidRPr="0093634E">
        <w:t>other</w:t>
      </w:r>
      <w:proofErr w:type="spellEnd"/>
      <w:r w:rsidRPr="0093634E">
        <w:t>.</w:t>
      </w:r>
    </w:p>
    <w:p w14:paraId="6DFE8780" w14:textId="77777777" w:rsidR="004D60E1" w:rsidRPr="0093634E" w:rsidRDefault="004D60E1" w:rsidP="004D60E1">
      <w:pPr>
        <w:pStyle w:val="PargrafodaLista"/>
        <w:numPr>
          <w:ilvl w:val="0"/>
          <w:numId w:val="2"/>
        </w:numPr>
      </w:pP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attacker</w:t>
      </w:r>
      <w:proofErr w:type="spellEnd"/>
      <w:r w:rsidRPr="0093634E">
        <w:t xml:space="preserve"> </w:t>
      </w:r>
      <w:proofErr w:type="spellStart"/>
      <w:r w:rsidRPr="0093634E">
        <w:t>is</w:t>
      </w:r>
      <w:proofErr w:type="spellEnd"/>
      <w:r w:rsidRPr="0093634E">
        <w:t xml:space="preserve"> </w:t>
      </w:r>
      <w:proofErr w:type="spellStart"/>
      <w:r w:rsidRPr="0093634E">
        <w:t>now</w:t>
      </w:r>
      <w:proofErr w:type="spellEnd"/>
      <w:r w:rsidRPr="0093634E">
        <w:t xml:space="preserve"> </w:t>
      </w:r>
      <w:proofErr w:type="spellStart"/>
      <w:r w:rsidRPr="0093634E">
        <w:t>secretly</w:t>
      </w:r>
      <w:proofErr w:type="spellEnd"/>
      <w:r w:rsidRPr="0093634E">
        <w:t xml:space="preserve"> in </w:t>
      </w:r>
      <w:proofErr w:type="spellStart"/>
      <w:r w:rsidRPr="0093634E">
        <w:t>the</w:t>
      </w:r>
      <w:proofErr w:type="spellEnd"/>
      <w:r w:rsidRPr="0093634E">
        <w:t xml:space="preserve"> </w:t>
      </w:r>
      <w:proofErr w:type="spellStart"/>
      <w:r w:rsidRPr="0093634E">
        <w:t>middle</w:t>
      </w:r>
      <w:proofErr w:type="spellEnd"/>
      <w:r w:rsidRPr="0093634E">
        <w:t xml:space="preserve"> </w:t>
      </w:r>
      <w:proofErr w:type="spellStart"/>
      <w:r w:rsidRPr="0093634E">
        <w:t>of</w:t>
      </w:r>
      <w:proofErr w:type="spellEnd"/>
      <w:r w:rsidRPr="0093634E">
        <w:t xml:space="preserve"> </w:t>
      </w:r>
      <w:proofErr w:type="spellStart"/>
      <w:r w:rsidRPr="0093634E">
        <w:t>all</w:t>
      </w:r>
      <w:proofErr w:type="spellEnd"/>
      <w:r w:rsidRPr="0093634E">
        <w:t xml:space="preserve"> </w:t>
      </w:r>
      <w:proofErr w:type="spellStart"/>
      <w:r w:rsidRPr="0093634E">
        <w:t>communications</w:t>
      </w:r>
      <w:proofErr w:type="spellEnd"/>
      <w:r w:rsidRPr="0093634E">
        <w:t>.</w:t>
      </w:r>
    </w:p>
    <w:p w14:paraId="5DCDA874" w14:textId="5850E36A" w:rsidR="00D80402" w:rsidRDefault="004D60E1" w:rsidP="00610970">
      <w:pPr>
        <w:rPr>
          <w:b/>
          <w:bCs/>
          <w:color w:val="7030A0"/>
          <w:sz w:val="28"/>
          <w:szCs w:val="28"/>
        </w:rPr>
      </w:pP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the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attacker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can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sniff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the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packets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and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steal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data,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except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if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it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is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transferred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over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an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encrypted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channel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>like</w:t>
      </w:r>
      <w:proofErr w:type="spellEnd"/>
      <w:r w:rsidRPr="00F204C1">
        <w:rPr>
          <w:rFonts w:ascii="Verdana" w:hAnsi="Verdana"/>
          <w:color w:val="000000"/>
          <w:sz w:val="27"/>
          <w:szCs w:val="27"/>
          <w:highlight w:val="yellow"/>
          <w:shd w:val="clear" w:color="auto" w:fill="FFFFFF"/>
        </w:rPr>
        <w:t xml:space="preserve"> HTTPS</w:t>
      </w:r>
    </w:p>
    <w:p w14:paraId="260748BD" w14:textId="2B3197F9" w:rsidR="006511AB" w:rsidRDefault="00A30DAC" w:rsidP="00610970">
      <w:pPr>
        <w:rPr>
          <w:b/>
          <w:bCs/>
          <w:color w:val="7030A0"/>
          <w:sz w:val="28"/>
          <w:szCs w:val="28"/>
        </w:rPr>
      </w:pPr>
      <w:r w:rsidRPr="00A30DAC">
        <w:rPr>
          <w:b/>
          <w:bCs/>
          <w:color w:val="000000" w:themeColor="text1"/>
          <w:sz w:val="28"/>
          <w:szCs w:val="28"/>
        </w:rPr>
        <w:t>Tutorial de como executar:</w:t>
      </w:r>
      <w:r>
        <w:rPr>
          <w:b/>
          <w:bCs/>
          <w:color w:val="7030A0"/>
          <w:sz w:val="28"/>
          <w:szCs w:val="28"/>
        </w:rPr>
        <w:t xml:space="preserve"> </w:t>
      </w:r>
      <w:hyperlink r:id="rId6" w:history="1">
        <w:r w:rsidRPr="007855A6">
          <w:rPr>
            <w:rStyle w:val="Hiperligao"/>
            <w:b/>
            <w:bCs/>
            <w:sz w:val="28"/>
            <w:szCs w:val="28"/>
          </w:rPr>
          <w:t>https://tutorialedge.net/security/arp-spoofing-for-mitm-attack-tutorial/</w:t>
        </w:r>
      </w:hyperlink>
    </w:p>
    <w:p w14:paraId="2B2CA318" w14:textId="3A719339" w:rsidR="00A30DAC" w:rsidRPr="007A70D3" w:rsidRDefault="007A70D3" w:rsidP="00610970">
      <w:pPr>
        <w:rPr>
          <w:b/>
          <w:bCs/>
          <w:color w:val="000000" w:themeColor="text1"/>
          <w:sz w:val="28"/>
          <w:szCs w:val="28"/>
        </w:rPr>
      </w:pPr>
      <w:r w:rsidRPr="007A70D3">
        <w:rPr>
          <w:b/>
          <w:bCs/>
          <w:color w:val="000000" w:themeColor="text1"/>
          <w:sz w:val="28"/>
          <w:szCs w:val="28"/>
        </w:rPr>
        <w:t>https://www.tutorialspoint.com/ethical_hacking/ethical_hacking_arp_poisoning.htm</w:t>
      </w:r>
    </w:p>
    <w:p w14:paraId="7B40DBE3" w14:textId="6B48AACF" w:rsidR="007F2A7C" w:rsidRPr="007F2A7C" w:rsidRDefault="007F2A7C" w:rsidP="00610970">
      <w:pPr>
        <w:rPr>
          <w:b/>
          <w:bCs/>
          <w:color w:val="7030A0"/>
          <w:sz w:val="28"/>
          <w:szCs w:val="28"/>
        </w:rPr>
      </w:pPr>
      <w:r w:rsidRPr="007F2A7C">
        <w:rPr>
          <w:b/>
          <w:bCs/>
          <w:color w:val="7030A0"/>
          <w:sz w:val="28"/>
          <w:szCs w:val="28"/>
        </w:rPr>
        <w:t xml:space="preserve">Plano </w:t>
      </w:r>
      <w:r>
        <w:rPr>
          <w:b/>
          <w:bCs/>
          <w:color w:val="7030A0"/>
          <w:sz w:val="28"/>
          <w:szCs w:val="28"/>
        </w:rPr>
        <w:t>C</w:t>
      </w:r>
      <w:r w:rsidRPr="007F2A7C">
        <w:rPr>
          <w:b/>
          <w:bCs/>
          <w:color w:val="7030A0"/>
          <w:sz w:val="28"/>
          <w:szCs w:val="28"/>
        </w:rPr>
        <w:t>:</w:t>
      </w:r>
    </w:p>
    <w:p w14:paraId="1816DB51" w14:textId="77777777" w:rsidR="007F2A7C" w:rsidRDefault="007F2A7C" w:rsidP="007F2A7C">
      <w:pPr>
        <w:rPr>
          <w:b/>
          <w:bCs/>
        </w:rPr>
      </w:pPr>
      <w:r w:rsidRPr="007F2A7C">
        <w:rPr>
          <w:b/>
          <w:bCs/>
        </w:rPr>
        <w:t xml:space="preserve">DNS </w:t>
      </w:r>
      <w:proofErr w:type="spellStart"/>
      <w:r w:rsidRPr="007F2A7C">
        <w:rPr>
          <w:b/>
          <w:bCs/>
        </w:rPr>
        <w:t>Tunneling</w:t>
      </w:r>
      <w:proofErr w:type="spellEnd"/>
    </w:p>
    <w:p w14:paraId="0A18A216" w14:textId="77777777" w:rsidR="00D80402" w:rsidRPr="00D80402" w:rsidRDefault="00D80402" w:rsidP="00D80402">
      <w:pPr>
        <w:numPr>
          <w:ilvl w:val="0"/>
          <w:numId w:val="3"/>
        </w:numPr>
        <w:shd w:val="clear" w:color="auto" w:fill="FFFFFF"/>
        <w:spacing w:before="100" w:beforeAutospacing="1" w:after="150" w:line="600" w:lineRule="atLeast"/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</w:pP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attacker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registers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a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domain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such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as badsite.com.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domain’s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name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server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points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attacker’s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server,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where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a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tunneling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malware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program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installed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.</w:t>
      </w:r>
    </w:p>
    <w:p w14:paraId="6E0EE4B4" w14:textId="77777777" w:rsidR="00D80402" w:rsidRPr="00D80402" w:rsidRDefault="00D80402" w:rsidP="00D80402">
      <w:pPr>
        <w:numPr>
          <w:ilvl w:val="0"/>
          <w:numId w:val="3"/>
        </w:numPr>
        <w:shd w:val="clear" w:color="auto" w:fill="FFFFFF"/>
        <w:spacing w:before="100" w:beforeAutospacing="1" w:after="150" w:line="600" w:lineRule="atLeast"/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</w:pP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lastRenderedPageBreak/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attacker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infects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a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computer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which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often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sits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behind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a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company’s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firewall,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with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malware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.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Because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DNS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requests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are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always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allowed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 move in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and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out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of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firewall,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infected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computer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allowed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send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a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query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DNS resolver.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DNS resolver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a server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that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relays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requests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for IP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addresses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root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and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top-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level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domain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servers.</w:t>
      </w:r>
    </w:p>
    <w:p w14:paraId="4C68CEDE" w14:textId="77777777" w:rsidR="00D80402" w:rsidRPr="00D80402" w:rsidRDefault="00D80402" w:rsidP="00D80402">
      <w:pPr>
        <w:numPr>
          <w:ilvl w:val="0"/>
          <w:numId w:val="3"/>
        </w:numPr>
        <w:shd w:val="clear" w:color="auto" w:fill="FFFFFF"/>
        <w:spacing w:before="100" w:beforeAutospacing="1" w:after="150" w:line="600" w:lineRule="atLeast"/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</w:pP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DNS resolver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routes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query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attacker’s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command-and-control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server,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where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tunneling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program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installed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. A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connection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now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established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between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victim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and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attacker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through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DNS resolver.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This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tunnel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can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be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used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exfiltrate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data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or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for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other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malicious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purposes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.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Because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there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no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direct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connection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between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attacker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and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victim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it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is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more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difficult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to trace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the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attacker’s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computer</w:t>
      </w:r>
      <w:proofErr w:type="spellEnd"/>
      <w:r w:rsidRPr="00D80402">
        <w:rPr>
          <w:rFonts w:ascii="Merriweather" w:eastAsia="Times New Roman" w:hAnsi="Merriweather" w:cs="Segoe UI"/>
          <w:color w:val="141414"/>
          <w:spacing w:val="-8"/>
          <w:kern w:val="0"/>
          <w:sz w:val="20"/>
          <w:szCs w:val="20"/>
          <w:lang w:eastAsia="pt-PT"/>
          <w14:ligatures w14:val="none"/>
        </w:rPr>
        <w:t>.</w:t>
      </w:r>
    </w:p>
    <w:p w14:paraId="248325E5" w14:textId="0D1C490E" w:rsidR="006F26F7" w:rsidRPr="00D80402" w:rsidRDefault="006F26F7" w:rsidP="00610970">
      <w:pPr>
        <w:rPr>
          <w:b/>
          <w:bCs/>
          <w:sz w:val="16"/>
          <w:szCs w:val="16"/>
        </w:rPr>
      </w:pPr>
    </w:p>
    <w:p w14:paraId="705EBCB7" w14:textId="77777777" w:rsidR="00610970" w:rsidRPr="00D80402" w:rsidRDefault="00610970" w:rsidP="00610970">
      <w:pPr>
        <w:rPr>
          <w:sz w:val="16"/>
          <w:szCs w:val="16"/>
        </w:rPr>
      </w:pPr>
    </w:p>
    <w:p w14:paraId="4D0150F9" w14:textId="77777777" w:rsidR="00610970" w:rsidRDefault="00610970">
      <w:pPr>
        <w:rPr>
          <w:b/>
          <w:bCs/>
          <w:sz w:val="28"/>
          <w:szCs w:val="28"/>
        </w:rPr>
      </w:pPr>
    </w:p>
    <w:p w14:paraId="293507C4" w14:textId="3EDC4DBE" w:rsidR="00610970" w:rsidRPr="00610970" w:rsidRDefault="00610970">
      <w:pPr>
        <w:rPr>
          <w:sz w:val="28"/>
          <w:szCs w:val="28"/>
        </w:rPr>
      </w:pPr>
    </w:p>
    <w:sectPr w:rsidR="00610970" w:rsidRPr="0061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523"/>
    <w:multiLevelType w:val="multilevel"/>
    <w:tmpl w:val="8EE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307DB"/>
    <w:multiLevelType w:val="multilevel"/>
    <w:tmpl w:val="2D88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C116C"/>
    <w:multiLevelType w:val="hybridMultilevel"/>
    <w:tmpl w:val="1B32BBC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34784859">
    <w:abstractNumId w:val="0"/>
  </w:num>
  <w:num w:numId="2" w16cid:durableId="54132978">
    <w:abstractNumId w:val="2"/>
  </w:num>
  <w:num w:numId="3" w16cid:durableId="144206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0"/>
    <w:rsid w:val="000349E8"/>
    <w:rsid w:val="000D2C2D"/>
    <w:rsid w:val="00352CB8"/>
    <w:rsid w:val="004D60E1"/>
    <w:rsid w:val="005B37D4"/>
    <w:rsid w:val="005C3EFD"/>
    <w:rsid w:val="00610970"/>
    <w:rsid w:val="006511AB"/>
    <w:rsid w:val="006F26F7"/>
    <w:rsid w:val="007A70D3"/>
    <w:rsid w:val="007F2A7C"/>
    <w:rsid w:val="0093634E"/>
    <w:rsid w:val="009A4590"/>
    <w:rsid w:val="00A30DAC"/>
    <w:rsid w:val="00BA6CA3"/>
    <w:rsid w:val="00BF4A45"/>
    <w:rsid w:val="00D80402"/>
    <w:rsid w:val="00DC4340"/>
    <w:rsid w:val="00F2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EFDC"/>
  <w15:chartTrackingRefBased/>
  <w15:docId w15:val="{42AF67DF-79FB-4576-95B2-3028C33C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7F2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7F2A7C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93634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30DA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30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edge.net/security/arp-spoofing-for-mitm-attack-tutorial/" TargetMode="External"/><Relationship Id="rId5" Type="http://schemas.openxmlformats.org/officeDocument/2006/relationships/hyperlink" Target="https://www.bleepingcomputer.com/news/security/millions-of-exim-mail-servers-exposed-to-zero-day-rce-atta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13</cp:revision>
  <dcterms:created xsi:type="dcterms:W3CDTF">2023-10-21T18:18:00Z</dcterms:created>
  <dcterms:modified xsi:type="dcterms:W3CDTF">2023-10-23T14:40:00Z</dcterms:modified>
</cp:coreProperties>
</file>