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58009" w14:textId="37FF6A4A" w:rsidR="00F1128F" w:rsidRDefault="003473F3" w:rsidP="00116DD0">
      <w:pPr>
        <w:jc w:val="center"/>
        <w:rPr>
          <w:rFonts w:ascii="Times New Roman" w:eastAsia="Times New Roman" w:hAnsi="Times New Roman" w:cs="Times New Roman"/>
          <w:b/>
          <w:bCs/>
          <w:sz w:val="24"/>
          <w:szCs w:val="24"/>
          <w:lang w:eastAsia="it-IT"/>
          <w14:ligatures w14:val="none"/>
        </w:rPr>
      </w:pPr>
      <w:r>
        <w:rPr>
          <w:rFonts w:ascii="Times New Roman" w:eastAsia="Times New Roman" w:hAnsi="Times New Roman" w:cs="Times New Roman"/>
          <w:b/>
          <w:bCs/>
          <w:sz w:val="24"/>
          <w:szCs w:val="24"/>
          <w:lang w:eastAsia="it-IT"/>
          <w14:ligatures w14:val="none"/>
        </w:rPr>
        <w:t>BUSINESS PLAN</w:t>
      </w:r>
    </w:p>
    <w:p w14:paraId="60BEEB8D" w14:textId="7C9AFF6A"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Summary</w:t>
      </w:r>
    </w:p>
    <w:p w14:paraId="175F5844" w14:textId="0C660511"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Il progetto mira a</w:t>
      </w:r>
      <w:r w:rsidR="00116DD0">
        <w:rPr>
          <w:rFonts w:ascii="Times New Roman" w:eastAsia="Times New Roman" w:hAnsi="Times New Roman" w:cs="Times New Roman"/>
          <w:sz w:val="24"/>
          <w:szCs w:val="24"/>
          <w:lang w:eastAsia="it-IT"/>
          <w14:ligatures w14:val="none"/>
        </w:rPr>
        <w:t>lla valorizzazione del patrimonio naturalistico del</w:t>
      </w:r>
      <w:r w:rsidRPr="003473F3">
        <w:rPr>
          <w:rFonts w:ascii="Times New Roman" w:eastAsia="Times New Roman" w:hAnsi="Times New Roman" w:cs="Times New Roman"/>
          <w:sz w:val="24"/>
          <w:szCs w:val="24"/>
          <w:lang w:eastAsia="it-IT"/>
          <w14:ligatures w14:val="none"/>
        </w:rPr>
        <w:t xml:space="preserve"> </w:t>
      </w:r>
      <w:r w:rsidR="00116DD0">
        <w:rPr>
          <w:rFonts w:ascii="Times New Roman" w:eastAsia="Times New Roman" w:hAnsi="Times New Roman" w:cs="Times New Roman"/>
          <w:sz w:val="24"/>
          <w:szCs w:val="24"/>
          <w:lang w:eastAsia="it-IT"/>
          <w14:ligatures w14:val="none"/>
        </w:rPr>
        <w:t>Terminillo</w:t>
      </w:r>
    </w:p>
    <w:p w14:paraId="3FC9EC97"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Obiettivi del Progetto:</w:t>
      </w:r>
    </w:p>
    <w:p w14:paraId="40862610" w14:textId="1EFD277F" w:rsidR="003473F3" w:rsidRPr="003473F3" w:rsidRDefault="003473F3" w:rsidP="003473F3">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Promuovere il turismo naturalistico: Attrarre visitatori offrendo loro la possibilità di esplorare e scoprire la ricca biodiversità del Terminillo.</w:t>
      </w:r>
    </w:p>
    <w:p w14:paraId="756EF90B" w14:textId="55D5F3A1" w:rsidR="003473F3" w:rsidRPr="003473F3" w:rsidRDefault="003473F3" w:rsidP="003473F3">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Sviluppare attività legate alla flora e alla fauna: Creare un ambiente favorevole allo sviluppo di attività turistiche e ricreative, come escursioni guidate, birdwatching, fotografia naturalistica</w:t>
      </w:r>
      <w:r w:rsidR="00116DD0">
        <w:rPr>
          <w:rFonts w:ascii="Times New Roman" w:eastAsia="Times New Roman" w:hAnsi="Times New Roman" w:cs="Times New Roman"/>
          <w:sz w:val="24"/>
          <w:szCs w:val="24"/>
          <w:lang w:eastAsia="it-IT"/>
          <w14:ligatures w14:val="none"/>
        </w:rPr>
        <w:t xml:space="preserve">, attività per scolaresche incentrate su </w:t>
      </w:r>
      <w:r w:rsidRPr="003473F3">
        <w:rPr>
          <w:rFonts w:ascii="Times New Roman" w:eastAsia="Times New Roman" w:hAnsi="Times New Roman" w:cs="Times New Roman"/>
          <w:sz w:val="24"/>
          <w:szCs w:val="24"/>
          <w:lang w:eastAsia="it-IT"/>
          <w14:ligatures w14:val="none"/>
        </w:rPr>
        <w:t>incontri con esperti locali della fauna e della flora.</w:t>
      </w:r>
    </w:p>
    <w:p w14:paraId="3D5514E8" w14:textId="77777777" w:rsidR="003473F3" w:rsidRPr="003473F3" w:rsidRDefault="003473F3" w:rsidP="003473F3">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Conservare l'ambiente naturale: Garantire che lo sviluppo turistico sia sostenibile e rispettoso dell'ambiente, preservando gli habitat naturali e promuovendo la conservazione della biodiversità.</w:t>
      </w:r>
    </w:p>
    <w:p w14:paraId="040FD024"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Benefici Attesi:</w:t>
      </w:r>
    </w:p>
    <w:p w14:paraId="6DB0AFF8" w14:textId="77777777" w:rsidR="003473F3" w:rsidRPr="003473F3" w:rsidRDefault="003473F3" w:rsidP="003473F3">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Incremento del turismo naturalistico e delle opportunità economiche per le comunità locali.</w:t>
      </w:r>
    </w:p>
    <w:p w14:paraId="2E5BB475" w14:textId="77777777" w:rsidR="003473F3" w:rsidRPr="003473F3" w:rsidRDefault="003473F3" w:rsidP="003473F3">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Conservazione della biodiversità e degli habitat naturali.</w:t>
      </w:r>
    </w:p>
    <w:p w14:paraId="0F26AD9F" w14:textId="77777777" w:rsidR="003473F3" w:rsidRPr="003473F3" w:rsidRDefault="003473F3" w:rsidP="003473F3">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Sensibilizzazione e educazione ambientale della comunità locale e dei visitatori.</w:t>
      </w:r>
    </w:p>
    <w:p w14:paraId="59DF5A51"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Richiesta di Finanziamento:</w:t>
      </w:r>
    </w:p>
    <w:p w14:paraId="6898C00C"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Per realizzare con successo gli obiettivi del progetto, si richiede un finanziamento di [inserire importo] da parte di potenziali partner pubblici e privati interessati a sostenere lo sviluppo sostenibile del Terminillo e la conservazione della sua ricca biodiversità.</w:t>
      </w:r>
    </w:p>
    <w:p w14:paraId="4E536229"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2. Descrizione del Progetto:</w:t>
      </w:r>
    </w:p>
    <w:p w14:paraId="6FE9A46B"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Il progetto di riqualificazione del Terminillo si concentra sulla valorizzazione del suo ricco patrimonio naturale per promuovere il turismo naturalistico e le attività legate alla flora e alla fauna. Situato nell'Appennino centrale, il Terminillo offre un ambiente unico caratterizzato da una vasta diversità di ecosistemi, habitat e specie.</w:t>
      </w:r>
    </w:p>
    <w:p w14:paraId="7155A1CB"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Contesto e Ubicazione:</w:t>
      </w:r>
    </w:p>
    <w:p w14:paraId="7D2CCB93"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Il Terminillo, con la sua posizione privilegiata nell'Appennino centrale, rappresenta una risorsa preziosa per il turismo naturalistico. La sua vasta estensione offre una varietà di paesaggi, tra cui boschi, prati alpini, corsi d'acqua e vette montuose, che ospitano una ricca biodiversità.</w:t>
      </w:r>
    </w:p>
    <w:p w14:paraId="3A8AB6B8"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Obiettivi del Progetto:</w:t>
      </w:r>
    </w:p>
    <w:p w14:paraId="76909578" w14:textId="77777777" w:rsidR="003473F3" w:rsidRPr="003473F3" w:rsidRDefault="003473F3" w:rsidP="003473F3">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Promozione del turismo naturalistico: Attrarre visitatori interessati alla scoperta della natura e delle specie endemiche del Terminillo attraverso esperienze autentiche e coinvolgenti.</w:t>
      </w:r>
    </w:p>
    <w:p w14:paraId="23C31AA0" w14:textId="77777777" w:rsidR="003473F3" w:rsidRPr="003473F3" w:rsidRDefault="003473F3" w:rsidP="003473F3">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Sviluppo di attività legate alla flora e alla fauna: Creare opportunità per gli operatori turistici e le imprese locali di offrire servizi e attività legate all'osservazione della flora e della fauna, come escursioni guidate, birdwatching, fotografia naturalistica e safari fotografici.</w:t>
      </w:r>
    </w:p>
    <w:p w14:paraId="0EE133AF" w14:textId="77777777" w:rsidR="003473F3" w:rsidRPr="003473F3" w:rsidRDefault="003473F3" w:rsidP="003473F3">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lastRenderedPageBreak/>
        <w:t>Conservazione ambientale: Garantire che lo sviluppo delle attività turistiche sia sostenibile e rispettoso dell'ambiente, contribuendo nel contempo alla conservazione degli habitat naturali e delle specie selvatiche.</w:t>
      </w:r>
    </w:p>
    <w:p w14:paraId="708885F5"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Strategie Chiave:</w:t>
      </w:r>
    </w:p>
    <w:p w14:paraId="4087E97C" w14:textId="77777777" w:rsidR="003473F3" w:rsidRPr="003473F3" w:rsidRDefault="003473F3" w:rsidP="003473F3">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Creazione di percorsi e itinerari naturalistici: Progettare e segnalare percorsi escursionistici e itinerari panoramici che consentano ai visitatori di esplorare la bellezza e la diversità del paesaggio del Terminillo, con opportunità di osservazione della fauna e della flora lungo il percorso.</w:t>
      </w:r>
    </w:p>
    <w:p w14:paraId="39152006" w14:textId="77777777" w:rsidR="003473F3" w:rsidRPr="003473F3" w:rsidRDefault="003473F3" w:rsidP="003473F3">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Collaborazioni con guide naturalistiche e operatori turistici locali: Stipulare partenariati con guide naturalistiche certificate e altre imprese turistiche locali per offrire pacchetti e servizi che soddisfino le esigenze dei visitatori interessati alla natura.</w:t>
      </w:r>
    </w:p>
    <w:p w14:paraId="7A7A682F" w14:textId="77777777" w:rsidR="003473F3" w:rsidRPr="003473F3" w:rsidRDefault="003473F3" w:rsidP="003473F3">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Sensibilizzazione e educazione ambientale: Organizzare eventi, workshop e attività educative per sensibilizzare i visitatori sulla conservazione della natura e sulla fragilità degli ecosistemi del Terminillo, promuovendo nel contempo comportamenti responsabili durante le escursioni e le attività all'aperto.</w:t>
      </w:r>
    </w:p>
    <w:p w14:paraId="44FBC364"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Benefici Attesi:</w:t>
      </w:r>
    </w:p>
    <w:p w14:paraId="0983B7F6" w14:textId="77777777" w:rsidR="003473F3" w:rsidRPr="003473F3" w:rsidRDefault="003473F3" w:rsidP="003473F3">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Aumento del turismo naturalistico e delle opportunità economiche per le comunità locali.</w:t>
      </w:r>
    </w:p>
    <w:p w14:paraId="1D3509AC" w14:textId="77777777" w:rsidR="003473F3" w:rsidRPr="003473F3" w:rsidRDefault="003473F3" w:rsidP="003473F3">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Conservazione della biodiversità e degli habitat naturali.</w:t>
      </w:r>
    </w:p>
    <w:p w14:paraId="16C0D2E5" w14:textId="77777777" w:rsidR="003473F3" w:rsidRPr="003473F3" w:rsidRDefault="003473F3" w:rsidP="003473F3">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Sensibilizzazione e educazione ambientale della comunità locale e dei visitatori.</w:t>
      </w:r>
    </w:p>
    <w:p w14:paraId="7E6752A3" w14:textId="77777777" w:rsidR="003473F3" w:rsidRPr="003473F3" w:rsidRDefault="003473F3" w:rsidP="003473F3">
      <w:pPr>
        <w:spacing w:after="0"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pict w14:anchorId="42ABA7DB">
          <v:rect id="_x0000_i1028" style="width:0;height:1.5pt" o:hralign="center" o:hrstd="t" o:hr="t" fillcolor="#a0a0a0" stroked="f"/>
        </w:pict>
      </w:r>
    </w:p>
    <w:p w14:paraId="5CDA20F0"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Questa revisione mette maggiormente in evidenza il focus del progetto sulla promozione del turismo naturalistico e sullo sviluppo di attività legate alla flora e alla fauna, garantendo nel contempo la conservazione ambientale e la sostenibilità delle risorse naturali del Terminillo.</w:t>
      </w:r>
    </w:p>
    <w:p w14:paraId="65CC6E94" w14:textId="77777777" w:rsidR="003473F3" w:rsidRDefault="003473F3" w:rsidP="003473F3">
      <w:pPr>
        <w:pStyle w:val="NormaleWeb"/>
      </w:pPr>
      <w:r>
        <w:rPr>
          <w:rStyle w:val="Enfasigrassetto"/>
          <w:rFonts w:eastAsiaTheme="majorEastAsia"/>
        </w:rPr>
        <w:t>3. Analisi di Mercato:</w:t>
      </w:r>
    </w:p>
    <w:p w14:paraId="6EBB1A13" w14:textId="77777777" w:rsidR="003473F3" w:rsidRDefault="003473F3" w:rsidP="003473F3">
      <w:pPr>
        <w:pStyle w:val="NormaleWeb"/>
      </w:pPr>
      <w:r>
        <w:t>L'analisi di mercato del progetto si focalizza sull'identificazione delle opportunità e delle tendenze nel settore del turismo naturalistico nell'Appennino centrale, con particolare attenzione al potenziale del Terminillo come destinazione di rilievo per gli amanti della natura.</w:t>
      </w:r>
    </w:p>
    <w:p w14:paraId="1AE443D7" w14:textId="77777777" w:rsidR="003473F3" w:rsidRDefault="003473F3" w:rsidP="003473F3">
      <w:pPr>
        <w:pStyle w:val="NormaleWeb"/>
      </w:pPr>
      <w:r>
        <w:rPr>
          <w:rStyle w:val="Enfasigrassetto"/>
          <w:rFonts w:eastAsiaTheme="majorEastAsia"/>
        </w:rPr>
        <w:t>Mercato del Turismo Naturalistico:</w:t>
      </w:r>
    </w:p>
    <w:p w14:paraId="420B492D" w14:textId="77777777" w:rsidR="003473F3" w:rsidRDefault="003473F3" w:rsidP="003473F3">
      <w:pPr>
        <w:pStyle w:val="NormaleWeb"/>
      </w:pPr>
      <w:r>
        <w:t>L'interesse per il turismo naturalistico è in costante crescita, con sempre più viaggiatori alla ricerca di esperienze autentiche e connessioni significative con la natura. Le aree montane, in particolare, offrono un ambiente unico per esplorare la biodiversità e godere di attività all'aria aperta.</w:t>
      </w:r>
    </w:p>
    <w:p w14:paraId="4603146C" w14:textId="77777777" w:rsidR="003473F3" w:rsidRDefault="003473F3" w:rsidP="003473F3">
      <w:pPr>
        <w:pStyle w:val="NormaleWeb"/>
      </w:pPr>
      <w:r>
        <w:rPr>
          <w:rStyle w:val="Enfasigrassetto"/>
          <w:rFonts w:eastAsiaTheme="majorEastAsia"/>
        </w:rPr>
        <w:t>Tendenze Attuali:</w:t>
      </w:r>
    </w:p>
    <w:p w14:paraId="7F333B3D" w14:textId="77777777" w:rsidR="003473F3" w:rsidRDefault="003473F3" w:rsidP="003473F3">
      <w:pPr>
        <w:pStyle w:val="NormaleWeb"/>
        <w:numPr>
          <w:ilvl w:val="0"/>
          <w:numId w:val="8"/>
        </w:numPr>
      </w:pPr>
      <w:r>
        <w:t>Aumento della domanda di esperienze outdoor: Vi è una crescente preferenza per le vacanze attive e avventurose, che includono attività come trekking, escursioni, e birdwatching.</w:t>
      </w:r>
    </w:p>
    <w:p w14:paraId="6B74825A" w14:textId="77777777" w:rsidR="003473F3" w:rsidRDefault="003473F3" w:rsidP="003473F3">
      <w:pPr>
        <w:pStyle w:val="NormaleWeb"/>
        <w:numPr>
          <w:ilvl w:val="0"/>
          <w:numId w:val="8"/>
        </w:numPr>
      </w:pPr>
      <w:r>
        <w:lastRenderedPageBreak/>
        <w:t>Crescita del turismo responsabile: I viaggiatori sono sempre più consapevoli dell'impatto ambientale delle loro scelte e cercano esperienze turistiche che rispettino l'ambiente e contribuiscano alla conservazione.</w:t>
      </w:r>
    </w:p>
    <w:p w14:paraId="6FB9A5D0" w14:textId="77777777" w:rsidR="003473F3" w:rsidRDefault="003473F3" w:rsidP="003473F3">
      <w:pPr>
        <w:pStyle w:val="NormaleWeb"/>
      </w:pPr>
      <w:r>
        <w:rPr>
          <w:rStyle w:val="Enfasigrassetto"/>
          <w:rFonts w:eastAsiaTheme="majorEastAsia"/>
        </w:rPr>
        <w:t>Potenziali Partner:</w:t>
      </w:r>
    </w:p>
    <w:p w14:paraId="401B04CA" w14:textId="77777777" w:rsidR="003473F3" w:rsidRDefault="003473F3" w:rsidP="003473F3">
      <w:pPr>
        <w:pStyle w:val="NormaleWeb"/>
        <w:numPr>
          <w:ilvl w:val="0"/>
          <w:numId w:val="9"/>
        </w:numPr>
      </w:pPr>
      <w:r>
        <w:t>Operatori turistici locali: Aziende che offrono servizi di alloggio, ristorazione, e attività ricreative, che possono beneficiare della promozione del turismo naturalistico.</w:t>
      </w:r>
    </w:p>
    <w:p w14:paraId="67938655" w14:textId="77777777" w:rsidR="003473F3" w:rsidRDefault="003473F3" w:rsidP="003473F3">
      <w:pPr>
        <w:pStyle w:val="NormaleWeb"/>
        <w:numPr>
          <w:ilvl w:val="0"/>
          <w:numId w:val="9"/>
        </w:numPr>
      </w:pPr>
      <w:r>
        <w:t>Istituzioni pubbliche: Enti locali e regionali possono fornire supporto logistico e finanziario per lo sviluppo delle infrastrutture e la promozione turistica.</w:t>
      </w:r>
    </w:p>
    <w:p w14:paraId="219559A0" w14:textId="77777777" w:rsidR="003473F3" w:rsidRDefault="003473F3" w:rsidP="003473F3">
      <w:pPr>
        <w:pStyle w:val="NormaleWeb"/>
      </w:pPr>
      <w:r>
        <w:rPr>
          <w:rStyle w:val="Enfasigrassetto"/>
          <w:rFonts w:eastAsiaTheme="majorEastAsia"/>
        </w:rPr>
        <w:t>Opportunità nel Mercato del Terminillo:</w:t>
      </w:r>
    </w:p>
    <w:p w14:paraId="799C146E" w14:textId="77777777" w:rsidR="003473F3" w:rsidRDefault="003473F3" w:rsidP="003473F3">
      <w:pPr>
        <w:pStyle w:val="NormaleWeb"/>
      </w:pPr>
      <w:r>
        <w:t>Il Terminillo ha il potenziale per diventare una destinazione di riferimento nel turismo naturalistico grazie alla sua posizione geografica, alla varietà di habitat e alla ricchezza di biodiversità. Attraverso strategie di marketing mirate e partnership strategiche, è possibile attrarre una vasta gamma di visitatori interessati a esplorare la natura incontaminata e partecipare a attività legate alla flora e alla fauna.</w:t>
      </w:r>
    </w:p>
    <w:p w14:paraId="73C8C0D6" w14:textId="77777777" w:rsidR="003473F3" w:rsidRDefault="003473F3" w:rsidP="003473F3">
      <w:pPr>
        <w:pStyle w:val="NormaleWeb"/>
      </w:pPr>
      <w:r>
        <w:rPr>
          <w:rStyle w:val="Enfasigrassetto"/>
          <w:rFonts w:eastAsiaTheme="majorEastAsia"/>
        </w:rPr>
        <w:t>Sfide e Minacce:</w:t>
      </w:r>
    </w:p>
    <w:p w14:paraId="779ABBC3" w14:textId="77777777" w:rsidR="003473F3" w:rsidRDefault="003473F3" w:rsidP="003473F3">
      <w:pPr>
        <w:pStyle w:val="NormaleWeb"/>
        <w:numPr>
          <w:ilvl w:val="0"/>
          <w:numId w:val="10"/>
        </w:numPr>
      </w:pPr>
      <w:r>
        <w:t>Gestione sostenibile del flusso turistico: È necessario bilanciare l'afflusso di visitatori con la conservazione dell'ambiente naturale, evitando impatti negativi come l'eccessivo disturbo degli habitat sensibili.</w:t>
      </w:r>
    </w:p>
    <w:p w14:paraId="062228F2" w14:textId="77777777" w:rsidR="003473F3" w:rsidRDefault="003473F3" w:rsidP="003473F3">
      <w:pPr>
        <w:pStyle w:val="NormaleWeb"/>
        <w:numPr>
          <w:ilvl w:val="0"/>
          <w:numId w:val="10"/>
        </w:numPr>
      </w:pPr>
      <w:r>
        <w:t>Competizione con altre destinazioni: Il Terminillo deve distinguersi dalle altre destinazioni turistiche per attrarre l'attenzione dei viaggiatori interessati alla natura, offrendo esperienze uniche e di alta qualità.</w:t>
      </w:r>
    </w:p>
    <w:p w14:paraId="67897E30" w14:textId="77777777" w:rsidR="003473F3" w:rsidRDefault="003473F3" w:rsidP="003473F3">
      <w:pPr>
        <w:pStyle w:val="NormaleWeb"/>
      </w:pPr>
      <w:r>
        <w:rPr>
          <w:rStyle w:val="Enfasigrassetto"/>
          <w:rFonts w:eastAsiaTheme="majorEastAsia"/>
        </w:rPr>
        <w:t>Conclusioni:</w:t>
      </w:r>
    </w:p>
    <w:p w14:paraId="20BAF312" w14:textId="77777777" w:rsidR="003473F3" w:rsidRDefault="003473F3" w:rsidP="003473F3">
      <w:pPr>
        <w:pStyle w:val="NormaleWeb"/>
      </w:pPr>
      <w:r>
        <w:t>L'analisi di mercato conferma il potenziale del Terminillo come destinazione di rilievo nel turismo naturalistico. Attraverso strategie di marketing innovative, collaborazioni strategiche e un impegno per la sostenibilità, è possibile sfruttare appieno le opportunità offerte dalla ricca biodiversità del Terminillo e creare valore per le comunità locali e per l'ambiente.</w:t>
      </w:r>
    </w:p>
    <w:p w14:paraId="056187A6"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4. Analisi della Concorrenza:</w:t>
      </w:r>
    </w:p>
    <w:p w14:paraId="099D9531"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L'analisi della concorrenza si concentra sull'identificazione dei progetti e delle destinazioni concorrenti nel settore del turismo naturalistico nell'Appennino centrale, nonché sull'analisi delle loro strategie e dei loro successi.</w:t>
      </w:r>
    </w:p>
    <w:p w14:paraId="7D7140E1"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Progetti e Destinazioni Concorrenti:</w:t>
      </w:r>
    </w:p>
    <w:p w14:paraId="7CD2EDE6" w14:textId="77777777" w:rsidR="003473F3" w:rsidRPr="003473F3" w:rsidRDefault="003473F3" w:rsidP="003473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Parco Nazionale dei Monti Sibillini:</w:t>
      </w:r>
      <w:r w:rsidRPr="003473F3">
        <w:rPr>
          <w:rFonts w:ascii="Times New Roman" w:eastAsia="Times New Roman" w:hAnsi="Times New Roman" w:cs="Times New Roman"/>
          <w:sz w:val="24"/>
          <w:szCs w:val="24"/>
          <w:lang w:eastAsia="it-IT"/>
          <w14:ligatures w14:val="none"/>
        </w:rPr>
        <w:t xml:space="preserve"> Situato nelle vicinanze dell'Appennino centrale, il Parco Nazionale dei Monti Sibillini offre una vasta gamma di paesaggi naturali e attività ricreative, tra cui escursioni, mountain bike e osservazione della fauna selvatica.</w:t>
      </w:r>
    </w:p>
    <w:p w14:paraId="42FD7BA1" w14:textId="77777777" w:rsidR="003473F3" w:rsidRPr="003473F3" w:rsidRDefault="003473F3" w:rsidP="003473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Parco Nazionale del Gran Sasso e Monti della Laga:</w:t>
      </w:r>
      <w:r w:rsidRPr="003473F3">
        <w:rPr>
          <w:rFonts w:ascii="Times New Roman" w:eastAsia="Times New Roman" w:hAnsi="Times New Roman" w:cs="Times New Roman"/>
          <w:sz w:val="24"/>
          <w:szCs w:val="24"/>
          <w:lang w:eastAsia="it-IT"/>
          <w14:ligatures w14:val="none"/>
        </w:rPr>
        <w:t xml:space="preserve"> Un'altra importante destinazione per il turismo naturalistico nell'Appennino centrale, noto per la sua varietà di flora e fauna, nonché per le escursioni panoramiche e le attività all'aperto.</w:t>
      </w:r>
    </w:p>
    <w:p w14:paraId="117C98B2" w14:textId="77777777" w:rsidR="003473F3" w:rsidRPr="003473F3" w:rsidRDefault="003473F3" w:rsidP="003473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lastRenderedPageBreak/>
        <w:t>Riserva Naturale Regionale Montagne della Duchessa:</w:t>
      </w:r>
      <w:r w:rsidRPr="003473F3">
        <w:rPr>
          <w:rFonts w:ascii="Times New Roman" w:eastAsia="Times New Roman" w:hAnsi="Times New Roman" w:cs="Times New Roman"/>
          <w:sz w:val="24"/>
          <w:szCs w:val="24"/>
          <w:lang w:eastAsia="it-IT"/>
          <w14:ligatures w14:val="none"/>
        </w:rPr>
        <w:t xml:space="preserve"> Una riserva naturale meno conosciuta ma altrettanto affascinante, con sentieri escursionistici e punti panoramici che offrono opportunità per l'osservazione della flora e della fauna.</w:t>
      </w:r>
    </w:p>
    <w:p w14:paraId="73FAA9E5"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Strategie di Successo:</w:t>
      </w:r>
    </w:p>
    <w:p w14:paraId="7254B019" w14:textId="77777777" w:rsidR="003473F3" w:rsidRPr="003473F3" w:rsidRDefault="003473F3" w:rsidP="003473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Diversificazione delle attività:</w:t>
      </w:r>
      <w:r w:rsidRPr="003473F3">
        <w:rPr>
          <w:rFonts w:ascii="Times New Roman" w:eastAsia="Times New Roman" w:hAnsi="Times New Roman" w:cs="Times New Roman"/>
          <w:sz w:val="24"/>
          <w:szCs w:val="24"/>
          <w:lang w:eastAsia="it-IT"/>
          <w14:ligatures w14:val="none"/>
        </w:rPr>
        <w:t xml:space="preserve"> Le destinazioni di successo offrono una vasta gamma di attività ricreative per soddisfare le diverse esigenze dei visitatori, dalle escursioni alle attività legate alla flora e alla fauna.</w:t>
      </w:r>
    </w:p>
    <w:p w14:paraId="35F49D4D" w14:textId="77777777" w:rsidR="003473F3" w:rsidRPr="003473F3" w:rsidRDefault="003473F3" w:rsidP="003473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Promozione della sostenibilità:</w:t>
      </w:r>
      <w:r w:rsidRPr="003473F3">
        <w:rPr>
          <w:rFonts w:ascii="Times New Roman" w:eastAsia="Times New Roman" w:hAnsi="Times New Roman" w:cs="Times New Roman"/>
          <w:sz w:val="24"/>
          <w:szCs w:val="24"/>
          <w:lang w:eastAsia="it-IT"/>
          <w14:ligatures w14:val="none"/>
        </w:rPr>
        <w:t xml:space="preserve"> La promozione di pratiche turistiche sostenibili e rispettose dell'ambiente è diventata un elemento chiave per attrarre i viaggiatori consapevoli.</w:t>
      </w:r>
    </w:p>
    <w:p w14:paraId="0443744F" w14:textId="77777777" w:rsidR="003473F3" w:rsidRPr="003473F3" w:rsidRDefault="003473F3" w:rsidP="003473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Collaborazioni con le comunità locali:</w:t>
      </w:r>
      <w:r w:rsidRPr="003473F3">
        <w:rPr>
          <w:rFonts w:ascii="Times New Roman" w:eastAsia="Times New Roman" w:hAnsi="Times New Roman" w:cs="Times New Roman"/>
          <w:sz w:val="24"/>
          <w:szCs w:val="24"/>
          <w:lang w:eastAsia="it-IT"/>
          <w14:ligatures w14:val="none"/>
        </w:rPr>
        <w:t xml:space="preserve"> Le destinazioni che coinvolgono attivamente le comunità locali nel processo decisionale e nella gestione turistica sono in grado di creare un legame più forte con il territorio e offrire esperienze più autentiche ai visitatori.</w:t>
      </w:r>
    </w:p>
    <w:p w14:paraId="2AD1AC4E"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Opportunità di Collaborazione:</w:t>
      </w:r>
    </w:p>
    <w:p w14:paraId="48CBE941"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Esplorare opportunità di collaborazione e partenariato con le destinazioni concorrenti per lo scambio di conoscenze, risorse e migliori pratiche nel settore del turismo naturalistico.</w:t>
      </w:r>
    </w:p>
    <w:p w14:paraId="51C02FF0"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Sfide e Minacce:</w:t>
      </w:r>
    </w:p>
    <w:p w14:paraId="54FBF569" w14:textId="77777777" w:rsidR="003473F3" w:rsidRPr="003473F3" w:rsidRDefault="003473F3" w:rsidP="003473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Cambiamenti Climatici:</w:t>
      </w:r>
      <w:r w:rsidRPr="003473F3">
        <w:rPr>
          <w:rFonts w:ascii="Times New Roman" w:eastAsia="Times New Roman" w:hAnsi="Times New Roman" w:cs="Times New Roman"/>
          <w:sz w:val="24"/>
          <w:szCs w:val="24"/>
          <w:lang w:eastAsia="it-IT"/>
          <w14:ligatures w14:val="none"/>
        </w:rPr>
        <w:t xml:space="preserve"> I cambiamenti climatici possono influenzare negativamente gli ecosistemi montani, mettendo a rischio la biodiversità e le attività turistiche legate alla natura.</w:t>
      </w:r>
    </w:p>
    <w:p w14:paraId="61029436" w14:textId="77777777" w:rsidR="003473F3" w:rsidRPr="003473F3" w:rsidRDefault="003473F3" w:rsidP="003473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Concorrenza:</w:t>
      </w:r>
      <w:r w:rsidRPr="003473F3">
        <w:rPr>
          <w:rFonts w:ascii="Times New Roman" w:eastAsia="Times New Roman" w:hAnsi="Times New Roman" w:cs="Times New Roman"/>
          <w:sz w:val="24"/>
          <w:szCs w:val="24"/>
          <w:lang w:eastAsia="it-IT"/>
          <w14:ligatures w14:val="none"/>
        </w:rPr>
        <w:t xml:space="preserve"> La concorrenza con altre destinazioni turistiche può rappresentare una sfida nell'attrarre e mantenere i visitatori interessati alla natura.</w:t>
      </w:r>
    </w:p>
    <w:p w14:paraId="3AFCB801"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Conclusioni:</w:t>
      </w:r>
    </w:p>
    <w:p w14:paraId="0C2BD6C8"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L'analisi della concorrenza evidenzia l'importanza di distinguersi attraverso offerte uniche e di qualità nel settore del turismo naturalistico. Collaborazioni strategiche e un impegno per la sostenibilità ambientale e sociale possono contribuire al successo e alla crescita del progetto di riqualificazione del Terminillo.</w:t>
      </w:r>
    </w:p>
    <w:p w14:paraId="08DB7706" w14:textId="77777777" w:rsidR="003473F3" w:rsidRPr="003473F3" w:rsidRDefault="003473F3" w:rsidP="003473F3">
      <w:pPr>
        <w:spacing w:after="0"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pict w14:anchorId="4D064A69">
          <v:rect id="_x0000_i1030" style="width:0;height:1.5pt" o:hralign="center" o:hrstd="t" o:hr="t" fillcolor="#a0a0a0" stroked="f"/>
        </w:pict>
      </w:r>
    </w:p>
    <w:p w14:paraId="08AAE766" w14:textId="77777777" w:rsidR="003473F3" w:rsidRDefault="003473F3" w:rsidP="003473F3">
      <w:pPr>
        <w:pStyle w:val="NormaleWeb"/>
      </w:pPr>
      <w:r>
        <w:rPr>
          <w:rStyle w:val="Enfasigrassetto"/>
          <w:rFonts w:eastAsiaTheme="majorEastAsia"/>
        </w:rPr>
        <w:t>5. Strategia di Conservazione:</w:t>
      </w:r>
    </w:p>
    <w:p w14:paraId="1F7BFC10" w14:textId="77777777" w:rsidR="003473F3" w:rsidRDefault="003473F3" w:rsidP="003473F3">
      <w:pPr>
        <w:pStyle w:val="NormaleWeb"/>
      </w:pPr>
      <w:r>
        <w:t>La strategia di conservazione del progetto è finalizzata alla protezione e alla valorizzazione della ricca biodiversità del Terminillo, garantendo nel contempo un approccio sostenibile e responsabile allo sviluppo turistico.</w:t>
      </w:r>
    </w:p>
    <w:p w14:paraId="7281BAA4" w14:textId="77777777" w:rsidR="003473F3" w:rsidRDefault="003473F3" w:rsidP="003473F3">
      <w:pPr>
        <w:pStyle w:val="NormaleWeb"/>
      </w:pPr>
      <w:r>
        <w:rPr>
          <w:rStyle w:val="Enfasigrassetto"/>
          <w:rFonts w:eastAsiaTheme="majorEastAsia"/>
        </w:rPr>
        <w:t>Obiettivi della Strategia:</w:t>
      </w:r>
    </w:p>
    <w:p w14:paraId="75E214B2" w14:textId="77777777" w:rsidR="003473F3" w:rsidRDefault="003473F3" w:rsidP="003473F3">
      <w:pPr>
        <w:pStyle w:val="NormaleWeb"/>
        <w:numPr>
          <w:ilvl w:val="0"/>
          <w:numId w:val="14"/>
        </w:numPr>
      </w:pPr>
      <w:r>
        <w:rPr>
          <w:rStyle w:val="Enfasigrassetto"/>
          <w:rFonts w:eastAsiaTheme="majorEastAsia"/>
        </w:rPr>
        <w:t>Preservazione degli Habitat Naturali:</w:t>
      </w:r>
      <w:r>
        <w:t xml:space="preserve"> Implementare misure per proteggere e ripristinare gli habitat naturali del Terminillo, inclusi boschi, prati alpini, corsi d'acqua e zone umide, al fine di garantire la sopravvivenza delle specie endemiche e rare.</w:t>
      </w:r>
    </w:p>
    <w:p w14:paraId="7D40D8E3" w14:textId="77777777" w:rsidR="003473F3" w:rsidRDefault="003473F3" w:rsidP="003473F3">
      <w:pPr>
        <w:pStyle w:val="NormaleWeb"/>
        <w:numPr>
          <w:ilvl w:val="0"/>
          <w:numId w:val="14"/>
        </w:numPr>
      </w:pPr>
      <w:r>
        <w:rPr>
          <w:rStyle w:val="Enfasigrassetto"/>
          <w:rFonts w:eastAsiaTheme="majorEastAsia"/>
        </w:rPr>
        <w:t>Conservazione delle Specie:</w:t>
      </w:r>
      <w:r>
        <w:t xml:space="preserve"> Adottare strategie mirate per la conservazione delle specie vegetali e animali minacciate, monitorando le popolazioni e proteggendo i loro habitat chiave.</w:t>
      </w:r>
    </w:p>
    <w:p w14:paraId="3BCD6FC8" w14:textId="77777777" w:rsidR="003473F3" w:rsidRDefault="003473F3" w:rsidP="003473F3">
      <w:pPr>
        <w:pStyle w:val="NormaleWeb"/>
        <w:numPr>
          <w:ilvl w:val="0"/>
          <w:numId w:val="14"/>
        </w:numPr>
      </w:pPr>
      <w:r>
        <w:rPr>
          <w:rStyle w:val="Enfasigrassetto"/>
          <w:rFonts w:eastAsiaTheme="majorEastAsia"/>
        </w:rPr>
        <w:lastRenderedPageBreak/>
        <w:t>Educazione Ambientale:</w:t>
      </w:r>
      <w:r>
        <w:t xml:space="preserve"> Promuovere la consapevolezza ambientale tra i visitatori e le comunità locali attraverso programmi educativi, eventi e materiali informativi, incentivando comportamenti responsabili e rispettosi dell'ambiente.</w:t>
      </w:r>
    </w:p>
    <w:p w14:paraId="5346141C" w14:textId="77777777" w:rsidR="003473F3" w:rsidRDefault="003473F3" w:rsidP="003473F3">
      <w:pPr>
        <w:pStyle w:val="NormaleWeb"/>
        <w:numPr>
          <w:ilvl w:val="0"/>
          <w:numId w:val="14"/>
        </w:numPr>
      </w:pPr>
      <w:r>
        <w:rPr>
          <w:rStyle w:val="Enfasigrassetto"/>
          <w:rFonts w:eastAsiaTheme="majorEastAsia"/>
        </w:rPr>
        <w:t>Monitoraggio e Ricerca:</w:t>
      </w:r>
      <w:r>
        <w:t xml:space="preserve"> Condurre studi scientifici e monitoraggi regolari per valutare lo stato di salute della flora e della fauna del Terminillo e identificare eventuali trend negativi che richiedono interventi immediati.</w:t>
      </w:r>
    </w:p>
    <w:p w14:paraId="427E68D0" w14:textId="77777777" w:rsidR="003473F3" w:rsidRDefault="003473F3" w:rsidP="003473F3">
      <w:pPr>
        <w:pStyle w:val="NormaleWeb"/>
      </w:pPr>
      <w:r>
        <w:rPr>
          <w:rStyle w:val="Enfasigrassetto"/>
          <w:rFonts w:eastAsiaTheme="majorEastAsia"/>
        </w:rPr>
        <w:t>Strategie Chiave:</w:t>
      </w:r>
    </w:p>
    <w:p w14:paraId="0687C9F5" w14:textId="77777777" w:rsidR="003473F3" w:rsidRDefault="003473F3" w:rsidP="003473F3">
      <w:pPr>
        <w:pStyle w:val="NormaleWeb"/>
        <w:numPr>
          <w:ilvl w:val="0"/>
          <w:numId w:val="15"/>
        </w:numPr>
      </w:pPr>
      <w:r>
        <w:rPr>
          <w:rStyle w:val="Enfasigrassetto"/>
          <w:rFonts w:eastAsiaTheme="majorEastAsia"/>
        </w:rPr>
        <w:t>Ripristino degli Habitat:</w:t>
      </w:r>
      <w:r>
        <w:t xml:space="preserve"> Implementare progetti di restauro ecologico per ripristinare gli habitat degradati e promuovere la connettività ecologica tra le diverse aree del Terminillo.</w:t>
      </w:r>
    </w:p>
    <w:p w14:paraId="225B800A" w14:textId="77777777" w:rsidR="003473F3" w:rsidRDefault="003473F3" w:rsidP="003473F3">
      <w:pPr>
        <w:pStyle w:val="NormaleWeb"/>
        <w:numPr>
          <w:ilvl w:val="0"/>
          <w:numId w:val="15"/>
        </w:numPr>
      </w:pPr>
      <w:r>
        <w:rPr>
          <w:rStyle w:val="Enfasigrassetto"/>
          <w:rFonts w:eastAsiaTheme="majorEastAsia"/>
        </w:rPr>
        <w:t>Gestione delle Specie Invasive:</w:t>
      </w:r>
      <w:r>
        <w:t xml:space="preserve"> Adottare misure per il controllo delle specie invasive che minacciano la biodiversità nativa, attraverso azioni di eradicazione e monitoraggio costante.</w:t>
      </w:r>
    </w:p>
    <w:p w14:paraId="2B4BD6C7" w14:textId="77777777" w:rsidR="003473F3" w:rsidRDefault="003473F3" w:rsidP="003473F3">
      <w:pPr>
        <w:pStyle w:val="NormaleWeb"/>
        <w:numPr>
          <w:ilvl w:val="0"/>
          <w:numId w:val="15"/>
        </w:numPr>
      </w:pPr>
      <w:r>
        <w:rPr>
          <w:rStyle w:val="Enfasigrassetto"/>
          <w:rFonts w:eastAsiaTheme="majorEastAsia"/>
        </w:rPr>
        <w:t>Coinvolgimento della Comunità:</w:t>
      </w:r>
      <w:r>
        <w:t xml:space="preserve"> Coinvolgere attivamente la comunità locale nel processo di conservazione, incoraggiando la partecipazione volontaria in attività di monitoraggio, ripristino degli habitat e sensibilizzazione ambientale.</w:t>
      </w:r>
    </w:p>
    <w:p w14:paraId="177B4D4A" w14:textId="77777777" w:rsidR="003473F3" w:rsidRDefault="003473F3" w:rsidP="003473F3">
      <w:pPr>
        <w:pStyle w:val="NormaleWeb"/>
        <w:numPr>
          <w:ilvl w:val="0"/>
          <w:numId w:val="15"/>
        </w:numPr>
      </w:pPr>
      <w:r>
        <w:rPr>
          <w:rStyle w:val="Enfasigrassetto"/>
          <w:rFonts w:eastAsiaTheme="majorEastAsia"/>
        </w:rPr>
        <w:t>Collaborazioni con Esperti:</w:t>
      </w:r>
      <w:r>
        <w:t xml:space="preserve"> Stipulare partenariati con istituti di ricerca, organizzazioni ambientaliste e esperti del settore per accedere a conoscenze scientifiche e risorse tecniche necessarie per la gestione e la conservazione della biodiversità.</w:t>
      </w:r>
    </w:p>
    <w:p w14:paraId="7050BDD0" w14:textId="77777777" w:rsidR="003473F3" w:rsidRDefault="003473F3" w:rsidP="003473F3">
      <w:pPr>
        <w:pStyle w:val="NormaleWeb"/>
      </w:pPr>
      <w:r>
        <w:rPr>
          <w:rStyle w:val="Enfasigrassetto"/>
          <w:rFonts w:eastAsiaTheme="majorEastAsia"/>
        </w:rPr>
        <w:t>Promozione del Turismo Sostenibile:</w:t>
      </w:r>
    </w:p>
    <w:p w14:paraId="648EBBA9" w14:textId="77777777" w:rsidR="003473F3" w:rsidRDefault="003473F3" w:rsidP="003473F3">
      <w:pPr>
        <w:pStyle w:val="NormaleWeb"/>
      </w:pPr>
      <w:r>
        <w:t>Integrare la conservazione della natura con lo sviluppo turistico sostenibile, promuovendo pratiche responsabili e offrendo esperienze di visita che rispettino l'ambiente e contribuiscano alla sua protezione.</w:t>
      </w:r>
    </w:p>
    <w:p w14:paraId="52C24033" w14:textId="77777777" w:rsidR="003473F3" w:rsidRDefault="003473F3" w:rsidP="003473F3">
      <w:pPr>
        <w:pStyle w:val="NormaleWeb"/>
      </w:pPr>
      <w:r>
        <w:rPr>
          <w:rStyle w:val="Enfasigrassetto"/>
          <w:rFonts w:eastAsiaTheme="majorEastAsia"/>
        </w:rPr>
        <w:t>Monitoraggio e Valutazione:</w:t>
      </w:r>
    </w:p>
    <w:p w14:paraId="0125BD65" w14:textId="77777777" w:rsidR="003473F3" w:rsidRDefault="003473F3" w:rsidP="003473F3">
      <w:pPr>
        <w:pStyle w:val="NormaleWeb"/>
      </w:pPr>
      <w:r>
        <w:t>Implementare un sistema di monitoraggio e valutazione per misurare l'efficacia delle strategie di conservazione e adattare le azioni in base ai risultati ottenuti e alle nuove sfide che emergono nel tempo.</w:t>
      </w:r>
    </w:p>
    <w:p w14:paraId="1FDF8F81" w14:textId="77777777" w:rsidR="003473F3" w:rsidRDefault="003473F3" w:rsidP="003473F3">
      <w:pPr>
        <w:pStyle w:val="NormaleWeb"/>
      </w:pPr>
      <w:r>
        <w:rPr>
          <w:rStyle w:val="Enfasigrassetto"/>
          <w:rFonts w:eastAsiaTheme="majorEastAsia"/>
        </w:rPr>
        <w:t>Conclusioni:</w:t>
      </w:r>
    </w:p>
    <w:p w14:paraId="5E910A19" w14:textId="77777777" w:rsidR="003473F3" w:rsidRDefault="003473F3" w:rsidP="003473F3">
      <w:pPr>
        <w:pStyle w:val="NormaleWeb"/>
      </w:pPr>
      <w:r>
        <w:t>La strategia di conservazione del progetto del Terminillo si basa su un approccio integrato che combina la protezione degli habitat naturali, la conservazione delle specie e l'educazione ambientale, con l'obiettivo di garantire la sopravvivenza e la prosperità della ricca biodiversità dell'area nel lungo termine.</w:t>
      </w:r>
    </w:p>
    <w:p w14:paraId="03FD7F1A" w14:textId="77777777" w:rsidR="003473F3" w:rsidRDefault="003473F3" w:rsidP="003473F3">
      <w:pPr>
        <w:pStyle w:val="NormaleWeb"/>
      </w:pPr>
      <w:r>
        <w:rPr>
          <w:rStyle w:val="Enfasigrassetto"/>
          <w:rFonts w:eastAsiaTheme="majorEastAsia"/>
        </w:rPr>
        <w:t>6. Modello di Business:</w:t>
      </w:r>
    </w:p>
    <w:p w14:paraId="2F01CC08" w14:textId="77777777" w:rsidR="003473F3" w:rsidRDefault="003473F3" w:rsidP="003473F3">
      <w:pPr>
        <w:pStyle w:val="NormaleWeb"/>
      </w:pPr>
      <w:r>
        <w:t>Il modello di business del progetto del Terminillo si basa su un'approccio integrato che mira a generare entrate sostenibili mentre promuove la conservazione della biodiversità e lo sviluppo turistico responsabile.</w:t>
      </w:r>
    </w:p>
    <w:p w14:paraId="72FD2299" w14:textId="77777777" w:rsidR="003473F3" w:rsidRDefault="003473F3" w:rsidP="003473F3">
      <w:pPr>
        <w:pStyle w:val="NormaleWeb"/>
      </w:pPr>
      <w:r>
        <w:rPr>
          <w:rStyle w:val="Enfasigrassetto"/>
          <w:rFonts w:eastAsiaTheme="majorEastAsia"/>
        </w:rPr>
        <w:t>Struttura dei Costi:</w:t>
      </w:r>
    </w:p>
    <w:p w14:paraId="742543A9" w14:textId="77777777" w:rsidR="003473F3" w:rsidRDefault="003473F3" w:rsidP="003473F3">
      <w:pPr>
        <w:pStyle w:val="NormaleWeb"/>
        <w:numPr>
          <w:ilvl w:val="0"/>
          <w:numId w:val="16"/>
        </w:numPr>
      </w:pPr>
      <w:r>
        <w:rPr>
          <w:rStyle w:val="Enfasigrassetto"/>
          <w:rFonts w:eastAsiaTheme="majorEastAsia"/>
        </w:rPr>
        <w:t>Conservazione Ambientale:</w:t>
      </w:r>
      <w:r>
        <w:t xml:space="preserve"> Investimenti per il ripristino degli habitat naturali, la gestione delle specie invasive, il monitoraggio della biodiversità e altre attività di conservazione.</w:t>
      </w:r>
    </w:p>
    <w:p w14:paraId="54A1A2CE" w14:textId="77777777" w:rsidR="003473F3" w:rsidRDefault="003473F3" w:rsidP="003473F3">
      <w:pPr>
        <w:pStyle w:val="NormaleWeb"/>
        <w:numPr>
          <w:ilvl w:val="0"/>
          <w:numId w:val="16"/>
        </w:numPr>
      </w:pPr>
      <w:r>
        <w:rPr>
          <w:rStyle w:val="Enfasigrassetto"/>
          <w:rFonts w:eastAsiaTheme="majorEastAsia"/>
        </w:rPr>
        <w:lastRenderedPageBreak/>
        <w:t>Infrastrutture e Servizi:</w:t>
      </w:r>
      <w:r>
        <w:t xml:space="preserve"> Costi legati alla manutenzione e all'ammodernamento delle infrastrutture turistiche, come sentieri escursionistici, punti di osservazione, servizi igienici, e parcheggi.</w:t>
      </w:r>
    </w:p>
    <w:p w14:paraId="57EF8EC7" w14:textId="77777777" w:rsidR="003473F3" w:rsidRDefault="003473F3" w:rsidP="003473F3">
      <w:pPr>
        <w:pStyle w:val="NormaleWeb"/>
        <w:numPr>
          <w:ilvl w:val="0"/>
          <w:numId w:val="16"/>
        </w:numPr>
      </w:pPr>
      <w:r>
        <w:rPr>
          <w:rStyle w:val="Enfasigrassetto"/>
          <w:rFonts w:eastAsiaTheme="majorEastAsia"/>
        </w:rPr>
        <w:t>Marketing e Promozione:</w:t>
      </w:r>
      <w:r>
        <w:t xml:space="preserve"> Spese per la promozione del Terminillo come destinazione turistica, inclusi siti web, materiale pubblicitario, partecipazione a fiere e eventi, e campagne sui social media.</w:t>
      </w:r>
    </w:p>
    <w:p w14:paraId="1C454F3F" w14:textId="77777777" w:rsidR="003473F3" w:rsidRDefault="003473F3" w:rsidP="003473F3">
      <w:pPr>
        <w:pStyle w:val="NormaleWeb"/>
        <w:numPr>
          <w:ilvl w:val="0"/>
          <w:numId w:val="16"/>
        </w:numPr>
      </w:pPr>
      <w:r>
        <w:rPr>
          <w:rStyle w:val="Enfasigrassetto"/>
          <w:rFonts w:eastAsiaTheme="majorEastAsia"/>
        </w:rPr>
        <w:t>Personale:</w:t>
      </w:r>
      <w:r>
        <w:t xml:space="preserve"> Costi legati alla gestione e al personale necessario per la gestione delle attività turistiche e di conservazione, inclusi guide naturalistiche, ranger ambientali, e personale amministrativo.</w:t>
      </w:r>
    </w:p>
    <w:p w14:paraId="29FDED65" w14:textId="77777777" w:rsidR="003473F3" w:rsidRDefault="003473F3" w:rsidP="003473F3">
      <w:pPr>
        <w:pStyle w:val="NormaleWeb"/>
      </w:pPr>
      <w:r>
        <w:rPr>
          <w:rStyle w:val="Enfasigrassetto"/>
          <w:rFonts w:eastAsiaTheme="majorEastAsia"/>
        </w:rPr>
        <w:t>Fonti di Entrate:</w:t>
      </w:r>
    </w:p>
    <w:p w14:paraId="0D88F670" w14:textId="77777777" w:rsidR="003473F3" w:rsidRDefault="003473F3" w:rsidP="003473F3">
      <w:pPr>
        <w:pStyle w:val="NormaleWeb"/>
        <w:numPr>
          <w:ilvl w:val="0"/>
          <w:numId w:val="17"/>
        </w:numPr>
      </w:pPr>
      <w:r>
        <w:rPr>
          <w:rStyle w:val="Enfasigrassetto"/>
          <w:rFonts w:eastAsiaTheme="majorEastAsia"/>
        </w:rPr>
        <w:t>Ricavi da Turismo:</w:t>
      </w:r>
      <w:r>
        <w:t xml:space="preserve"> Entrate generate dalle attività turistiche, inclusi ticket d'ingresso, visite guidate, noleggio attrezzature, e servizi di ospitalità come alloggio e ristorazione.</w:t>
      </w:r>
    </w:p>
    <w:p w14:paraId="5A62E9BF" w14:textId="77777777" w:rsidR="003473F3" w:rsidRDefault="003473F3" w:rsidP="003473F3">
      <w:pPr>
        <w:pStyle w:val="NormaleWeb"/>
        <w:numPr>
          <w:ilvl w:val="0"/>
          <w:numId w:val="17"/>
        </w:numPr>
      </w:pPr>
      <w:r>
        <w:rPr>
          <w:rStyle w:val="Enfasigrassetto"/>
          <w:rFonts w:eastAsiaTheme="majorEastAsia"/>
        </w:rPr>
        <w:t>Donazioni e Finanziamenti:</w:t>
      </w:r>
      <w:r>
        <w:t xml:space="preserve"> Contributi finanziari da parte di istituzioni pubbliche, organizzazioni non governative, e donatori privati interessati alla conservazione della biodiversità.</w:t>
      </w:r>
    </w:p>
    <w:p w14:paraId="1FAE3408" w14:textId="77777777" w:rsidR="003473F3" w:rsidRDefault="003473F3" w:rsidP="003473F3">
      <w:pPr>
        <w:pStyle w:val="NormaleWeb"/>
        <w:numPr>
          <w:ilvl w:val="0"/>
          <w:numId w:val="17"/>
        </w:numPr>
      </w:pPr>
      <w:r>
        <w:rPr>
          <w:rStyle w:val="Enfasigrassetto"/>
          <w:rFonts w:eastAsiaTheme="majorEastAsia"/>
        </w:rPr>
        <w:t>Vendita di Prodotti e Merchandising:</w:t>
      </w:r>
      <w:r>
        <w:t xml:space="preserve"> Entrate derivanti dalla vendita di prodotti legati al Terminillo, come guide naturalistiche, mappe, souvenir, e articoli di merchandising.</w:t>
      </w:r>
    </w:p>
    <w:p w14:paraId="790EE31B" w14:textId="77777777" w:rsidR="003473F3" w:rsidRDefault="003473F3" w:rsidP="003473F3">
      <w:pPr>
        <w:pStyle w:val="NormaleWeb"/>
        <w:numPr>
          <w:ilvl w:val="0"/>
          <w:numId w:val="17"/>
        </w:numPr>
      </w:pPr>
      <w:r>
        <w:rPr>
          <w:rStyle w:val="Enfasigrassetto"/>
          <w:rFonts w:eastAsiaTheme="majorEastAsia"/>
        </w:rPr>
        <w:t>Sponsorizzazioni e Partnership:</w:t>
      </w:r>
      <w:r>
        <w:t xml:space="preserve"> Entrate provenienti da sponsorizzazioni da parte di aziende interessate a essere associate al progetto di conservazione ambientale e turismo sostenibile.</w:t>
      </w:r>
    </w:p>
    <w:p w14:paraId="4B2B7898" w14:textId="77777777" w:rsidR="003473F3" w:rsidRDefault="003473F3" w:rsidP="003473F3">
      <w:pPr>
        <w:pStyle w:val="NormaleWeb"/>
      </w:pPr>
      <w:r>
        <w:rPr>
          <w:rStyle w:val="Enfasigrassetto"/>
          <w:rFonts w:eastAsiaTheme="majorEastAsia"/>
        </w:rPr>
        <w:t>Piani per la Sostenibilità Finanziaria:</w:t>
      </w:r>
    </w:p>
    <w:p w14:paraId="5DBE4DBD" w14:textId="77777777" w:rsidR="003473F3" w:rsidRDefault="003473F3" w:rsidP="003473F3">
      <w:pPr>
        <w:pStyle w:val="NormaleWeb"/>
        <w:numPr>
          <w:ilvl w:val="0"/>
          <w:numId w:val="18"/>
        </w:numPr>
      </w:pPr>
      <w:r>
        <w:rPr>
          <w:rStyle w:val="Enfasigrassetto"/>
          <w:rFonts w:eastAsiaTheme="majorEastAsia"/>
        </w:rPr>
        <w:t>Diversificazione delle Entrate:</w:t>
      </w:r>
      <w:r>
        <w:t xml:space="preserve"> Ridurre la dipendenza da una singola fonte di reddito attraverso la diversificazione delle attività e delle fonti di entrata.</w:t>
      </w:r>
    </w:p>
    <w:p w14:paraId="68B9226D" w14:textId="77777777" w:rsidR="003473F3" w:rsidRDefault="003473F3" w:rsidP="003473F3">
      <w:pPr>
        <w:pStyle w:val="NormaleWeb"/>
        <w:numPr>
          <w:ilvl w:val="0"/>
          <w:numId w:val="18"/>
        </w:numPr>
      </w:pPr>
      <w:r>
        <w:rPr>
          <w:rStyle w:val="Enfasigrassetto"/>
          <w:rFonts w:eastAsiaTheme="majorEastAsia"/>
        </w:rPr>
        <w:t>Efficienza Operativa:</w:t>
      </w:r>
      <w:r>
        <w:t xml:space="preserve"> Ottimizzare le operazioni per ridurre i costi e migliorare l'efficienza nell'erogazione dei servizi turistici e di conservazione.</w:t>
      </w:r>
    </w:p>
    <w:p w14:paraId="216A967A" w14:textId="77777777" w:rsidR="003473F3" w:rsidRDefault="003473F3" w:rsidP="003473F3">
      <w:pPr>
        <w:pStyle w:val="NormaleWeb"/>
        <w:numPr>
          <w:ilvl w:val="0"/>
          <w:numId w:val="18"/>
        </w:numPr>
      </w:pPr>
      <w:r>
        <w:rPr>
          <w:rStyle w:val="Enfasigrassetto"/>
          <w:rFonts w:eastAsiaTheme="majorEastAsia"/>
        </w:rPr>
        <w:t>Partenariati Strategici:</w:t>
      </w:r>
      <w:r>
        <w:t xml:space="preserve"> Stipulare collaborazioni a lungo termine con partner pubblici e privati per garantire un flusso costante di finanziamenti e supporto.</w:t>
      </w:r>
    </w:p>
    <w:p w14:paraId="111B88DC" w14:textId="77777777" w:rsidR="003473F3" w:rsidRDefault="003473F3" w:rsidP="003473F3">
      <w:pPr>
        <w:pStyle w:val="NormaleWeb"/>
        <w:numPr>
          <w:ilvl w:val="0"/>
          <w:numId w:val="18"/>
        </w:numPr>
      </w:pPr>
      <w:r>
        <w:rPr>
          <w:rStyle w:val="Enfasigrassetto"/>
          <w:rFonts w:eastAsiaTheme="majorEastAsia"/>
        </w:rPr>
        <w:t>Monitoraggio e Valutazione:</w:t>
      </w:r>
      <w:r>
        <w:t xml:space="preserve"> Monitorare regolarmente le performance finanziarie del progetto e adattare la strategia di business in base ai risultati ottenuti e alle nuove opportunità che si presentano.</w:t>
      </w:r>
    </w:p>
    <w:p w14:paraId="685E1EC9" w14:textId="77777777" w:rsidR="003473F3" w:rsidRDefault="003473F3" w:rsidP="003473F3">
      <w:pPr>
        <w:pStyle w:val="NormaleWeb"/>
      </w:pPr>
      <w:r>
        <w:rPr>
          <w:rStyle w:val="Enfasigrassetto"/>
          <w:rFonts w:eastAsiaTheme="majorEastAsia"/>
        </w:rPr>
        <w:t>Conclusioni:</w:t>
      </w:r>
    </w:p>
    <w:p w14:paraId="7DCFEE11" w14:textId="77777777" w:rsidR="003473F3" w:rsidRDefault="003473F3" w:rsidP="003473F3">
      <w:pPr>
        <w:pStyle w:val="NormaleWeb"/>
      </w:pPr>
      <w:r>
        <w:t>Il modello di business del progetto del Terminillo è progettato per garantire la sostenibilità finanziaria nel lungo termine, combinando fonti di reddito diverse con una gestione efficiente delle risorse e una strategia di partnership strategica.</w:t>
      </w:r>
    </w:p>
    <w:p w14:paraId="2D41DB57" w14:textId="77777777" w:rsidR="003473F3" w:rsidRDefault="003473F3" w:rsidP="003473F3">
      <w:pPr>
        <w:pStyle w:val="NormaleWeb"/>
      </w:pPr>
      <w:r>
        <w:rPr>
          <w:rStyle w:val="Enfasigrassetto"/>
          <w:rFonts w:eastAsiaTheme="majorEastAsia"/>
        </w:rPr>
        <w:t>7. Marketing e Promozione:</w:t>
      </w:r>
    </w:p>
    <w:p w14:paraId="52885812" w14:textId="77777777" w:rsidR="003473F3" w:rsidRDefault="003473F3" w:rsidP="003473F3">
      <w:pPr>
        <w:pStyle w:val="NormaleWeb"/>
      </w:pPr>
      <w:r>
        <w:t>La strategia di marketing e promozione del progetto del Terminillo è finalizzata a posizionare il territorio come una destinazione di eccellenza per il turismo naturalistico, evidenziando la sua ricca biodiversità e offrendo esperienze uniche e coinvolgenti ai visitatori.</w:t>
      </w:r>
    </w:p>
    <w:p w14:paraId="53A77E9C" w14:textId="77777777" w:rsidR="003473F3" w:rsidRDefault="003473F3" w:rsidP="003473F3">
      <w:pPr>
        <w:pStyle w:val="NormaleWeb"/>
      </w:pPr>
      <w:r>
        <w:rPr>
          <w:rStyle w:val="Enfasigrassetto"/>
          <w:rFonts w:eastAsiaTheme="majorEastAsia"/>
        </w:rPr>
        <w:t>Identità del Marchio:</w:t>
      </w:r>
    </w:p>
    <w:p w14:paraId="5BB0F8DE" w14:textId="77777777" w:rsidR="003473F3" w:rsidRDefault="003473F3" w:rsidP="003473F3">
      <w:pPr>
        <w:pStyle w:val="NormaleWeb"/>
        <w:numPr>
          <w:ilvl w:val="0"/>
          <w:numId w:val="19"/>
        </w:numPr>
      </w:pPr>
      <w:r>
        <w:rPr>
          <w:rStyle w:val="Enfasigrassetto"/>
          <w:rFonts w:eastAsiaTheme="majorEastAsia"/>
        </w:rPr>
        <w:lastRenderedPageBreak/>
        <w:t>Natura Incontaminata:</w:t>
      </w:r>
      <w:r>
        <w:t xml:space="preserve"> Comunicare il carattere selvaggio e incontaminato del Terminillo, sottolineando la sua bellezza naturale e la sua ricca diversità di flora e fauna.</w:t>
      </w:r>
    </w:p>
    <w:p w14:paraId="2F484074" w14:textId="77777777" w:rsidR="003473F3" w:rsidRDefault="003473F3" w:rsidP="003473F3">
      <w:pPr>
        <w:pStyle w:val="NormaleWeb"/>
        <w:numPr>
          <w:ilvl w:val="0"/>
          <w:numId w:val="19"/>
        </w:numPr>
      </w:pPr>
      <w:r>
        <w:rPr>
          <w:rStyle w:val="Enfasigrassetto"/>
          <w:rFonts w:eastAsiaTheme="majorEastAsia"/>
        </w:rPr>
        <w:t>Sostenibilità Ambientale:</w:t>
      </w:r>
      <w:r>
        <w:t xml:space="preserve"> Promuovere l'impegno del progetto per la sostenibilità ambientale e la conservazione della biodiversità, evidenziando le pratiche eco-friendly e le iniziative di protezione dell'ambiente.</w:t>
      </w:r>
    </w:p>
    <w:p w14:paraId="01DD79E3" w14:textId="77777777" w:rsidR="003473F3" w:rsidRDefault="003473F3" w:rsidP="003473F3">
      <w:pPr>
        <w:pStyle w:val="NormaleWeb"/>
      </w:pPr>
      <w:r>
        <w:rPr>
          <w:rStyle w:val="Enfasigrassetto"/>
          <w:rFonts w:eastAsiaTheme="majorEastAsia"/>
        </w:rPr>
        <w:t>Canali di Comunicazione:</w:t>
      </w:r>
    </w:p>
    <w:p w14:paraId="2899A17A" w14:textId="77777777" w:rsidR="003473F3" w:rsidRDefault="003473F3" w:rsidP="003473F3">
      <w:pPr>
        <w:pStyle w:val="NormaleWeb"/>
        <w:numPr>
          <w:ilvl w:val="0"/>
          <w:numId w:val="20"/>
        </w:numPr>
      </w:pPr>
      <w:r>
        <w:rPr>
          <w:rStyle w:val="Enfasigrassetto"/>
          <w:rFonts w:eastAsiaTheme="majorEastAsia"/>
        </w:rPr>
        <w:t>Sito Web:</w:t>
      </w:r>
      <w:r>
        <w:t xml:space="preserve"> Creare un sito web informativo e interattivo che fornisca informazioni dettagliate sulle attività turistiche, le attrazioni naturali, gli eventi e le iniziative di conservazione del Terminillo.</w:t>
      </w:r>
    </w:p>
    <w:p w14:paraId="28D49F03" w14:textId="77777777" w:rsidR="003473F3" w:rsidRDefault="003473F3" w:rsidP="003473F3">
      <w:pPr>
        <w:pStyle w:val="NormaleWeb"/>
        <w:numPr>
          <w:ilvl w:val="0"/>
          <w:numId w:val="20"/>
        </w:numPr>
      </w:pPr>
      <w:r>
        <w:rPr>
          <w:rStyle w:val="Enfasigrassetto"/>
          <w:rFonts w:eastAsiaTheme="majorEastAsia"/>
        </w:rPr>
        <w:t>Social Media:</w:t>
      </w:r>
      <w:r>
        <w:t xml:space="preserve"> Utilizzare piattaforme sociali come Instagram, Facebook, e Twitter per condividere contenuti visivi e storie coinvolgenti sulla natura e le attività del Terminillo, coinvolgendo la community e generando interesse.</w:t>
      </w:r>
    </w:p>
    <w:p w14:paraId="7FE510D3" w14:textId="77777777" w:rsidR="003473F3" w:rsidRDefault="003473F3" w:rsidP="003473F3">
      <w:pPr>
        <w:pStyle w:val="NormaleWeb"/>
        <w:numPr>
          <w:ilvl w:val="0"/>
          <w:numId w:val="20"/>
        </w:numPr>
      </w:pPr>
      <w:r>
        <w:rPr>
          <w:rStyle w:val="Enfasigrassetto"/>
          <w:rFonts w:eastAsiaTheme="majorEastAsia"/>
        </w:rPr>
        <w:t>Materiale Pubblicitario:</w:t>
      </w:r>
      <w:r>
        <w:t xml:space="preserve"> Creare brochure, opuscoli e guide turistiche stampate per distribuzione presso uffici turistici, hotel e punti di interesse nella regione.</w:t>
      </w:r>
    </w:p>
    <w:p w14:paraId="11C36D96" w14:textId="77777777" w:rsidR="003473F3" w:rsidRDefault="003473F3" w:rsidP="003473F3">
      <w:pPr>
        <w:pStyle w:val="NormaleWeb"/>
        <w:numPr>
          <w:ilvl w:val="0"/>
          <w:numId w:val="20"/>
        </w:numPr>
      </w:pPr>
      <w:r>
        <w:rPr>
          <w:rStyle w:val="Enfasigrassetto"/>
          <w:rFonts w:eastAsiaTheme="majorEastAsia"/>
        </w:rPr>
        <w:t>Partecipazione a Eventi:</w:t>
      </w:r>
      <w:r>
        <w:t xml:space="preserve"> Organizzare e partecipare a eventi, fiere e conferenze legate al turismo naturale e alla conservazione ambientale per promuovere il Terminillo come destinazione di rilievo.</w:t>
      </w:r>
    </w:p>
    <w:p w14:paraId="114FBB95" w14:textId="77777777" w:rsidR="003473F3" w:rsidRDefault="003473F3" w:rsidP="003473F3">
      <w:pPr>
        <w:pStyle w:val="NormaleWeb"/>
      </w:pPr>
      <w:r>
        <w:rPr>
          <w:rStyle w:val="Enfasigrassetto"/>
          <w:rFonts w:eastAsiaTheme="majorEastAsia"/>
        </w:rPr>
        <w:t>Offerte e Pacchetti Turistici:</w:t>
      </w:r>
    </w:p>
    <w:p w14:paraId="3ADBFD6C" w14:textId="77777777" w:rsidR="003473F3" w:rsidRDefault="003473F3" w:rsidP="003473F3">
      <w:pPr>
        <w:pStyle w:val="NormaleWeb"/>
        <w:numPr>
          <w:ilvl w:val="0"/>
          <w:numId w:val="21"/>
        </w:numPr>
      </w:pPr>
      <w:r>
        <w:rPr>
          <w:rStyle w:val="Enfasigrassetto"/>
          <w:rFonts w:eastAsiaTheme="majorEastAsia"/>
        </w:rPr>
        <w:t>Escursioni Guidate:</w:t>
      </w:r>
      <w:r>
        <w:t xml:space="preserve"> Offrire una varietà di escursioni guidate che consentano ai visitatori di esplorare la natura selvaggia del Terminillo con l'accompagnamento di guide esperte.</w:t>
      </w:r>
    </w:p>
    <w:p w14:paraId="2495FE37" w14:textId="77777777" w:rsidR="003473F3" w:rsidRDefault="003473F3" w:rsidP="003473F3">
      <w:pPr>
        <w:pStyle w:val="NormaleWeb"/>
        <w:numPr>
          <w:ilvl w:val="0"/>
          <w:numId w:val="21"/>
        </w:numPr>
      </w:pPr>
      <w:r>
        <w:rPr>
          <w:rStyle w:val="Enfasigrassetto"/>
          <w:rFonts w:eastAsiaTheme="majorEastAsia"/>
        </w:rPr>
        <w:t>Programmi Educativi:</w:t>
      </w:r>
      <w:r>
        <w:t xml:space="preserve"> Organizzare workshop, laboratori e incontri con esperti per educare i visitatori sulla flora e la fauna del Terminillo e sensibilizzarli sull'importanza della conservazione.</w:t>
      </w:r>
    </w:p>
    <w:p w14:paraId="29463FA0" w14:textId="77777777" w:rsidR="003473F3" w:rsidRDefault="003473F3" w:rsidP="003473F3">
      <w:pPr>
        <w:pStyle w:val="NormaleWeb"/>
        <w:numPr>
          <w:ilvl w:val="0"/>
          <w:numId w:val="21"/>
        </w:numPr>
      </w:pPr>
      <w:r>
        <w:rPr>
          <w:rStyle w:val="Enfasigrassetto"/>
          <w:rFonts w:eastAsiaTheme="majorEastAsia"/>
        </w:rPr>
        <w:t>Esperienze Naturalistiche:</w:t>
      </w:r>
      <w:r>
        <w:t xml:space="preserve"> Creare pacchetti turistici che offrano esperienze uniche come birdwatching, osservazione della fauna selvatica, e fotografia naturalistica.</w:t>
      </w:r>
    </w:p>
    <w:p w14:paraId="0703A715" w14:textId="77777777" w:rsidR="003473F3" w:rsidRDefault="003473F3" w:rsidP="003473F3">
      <w:pPr>
        <w:pStyle w:val="NormaleWeb"/>
      </w:pPr>
      <w:r>
        <w:rPr>
          <w:rStyle w:val="Enfasigrassetto"/>
          <w:rFonts w:eastAsiaTheme="majorEastAsia"/>
        </w:rPr>
        <w:t>Collaborazioni e Partnership:</w:t>
      </w:r>
    </w:p>
    <w:p w14:paraId="322D8ED2" w14:textId="77777777" w:rsidR="003473F3" w:rsidRDefault="003473F3" w:rsidP="003473F3">
      <w:pPr>
        <w:pStyle w:val="NormaleWeb"/>
        <w:numPr>
          <w:ilvl w:val="0"/>
          <w:numId w:val="22"/>
        </w:numPr>
      </w:pPr>
      <w:r>
        <w:rPr>
          <w:rStyle w:val="Enfasigrassetto"/>
          <w:rFonts w:eastAsiaTheme="majorEastAsia"/>
        </w:rPr>
        <w:t>Associazioni Ambientaliste:</w:t>
      </w:r>
      <w:r>
        <w:t xml:space="preserve"> Collaborare con organizzazioni ambientaliste e istituti di ricerca per promuovere la conservazione della natura e condurre programmi educativi.</w:t>
      </w:r>
    </w:p>
    <w:p w14:paraId="18CCDEFD" w14:textId="77777777" w:rsidR="003473F3" w:rsidRDefault="003473F3" w:rsidP="003473F3">
      <w:pPr>
        <w:pStyle w:val="NormaleWeb"/>
        <w:numPr>
          <w:ilvl w:val="0"/>
          <w:numId w:val="22"/>
        </w:numPr>
      </w:pPr>
      <w:r>
        <w:rPr>
          <w:rStyle w:val="Enfasigrassetto"/>
          <w:rFonts w:eastAsiaTheme="majorEastAsia"/>
        </w:rPr>
        <w:t>Operatori Turistici:</w:t>
      </w:r>
      <w:r>
        <w:t xml:space="preserve"> Stipulare partnership con operatori turistici locali per creare pacchetti turistici integrati e promuovere il Terminillo come parte di itinerari più ampi nella regione.</w:t>
      </w:r>
    </w:p>
    <w:p w14:paraId="06935B71" w14:textId="77777777" w:rsidR="003473F3" w:rsidRDefault="003473F3" w:rsidP="003473F3">
      <w:pPr>
        <w:pStyle w:val="NormaleWeb"/>
      </w:pPr>
      <w:r>
        <w:rPr>
          <w:rStyle w:val="Enfasigrassetto"/>
          <w:rFonts w:eastAsiaTheme="majorEastAsia"/>
        </w:rPr>
        <w:t>Valutazione del Feedback:</w:t>
      </w:r>
    </w:p>
    <w:p w14:paraId="5E27B51F" w14:textId="77777777" w:rsidR="003473F3" w:rsidRDefault="003473F3" w:rsidP="003473F3">
      <w:pPr>
        <w:pStyle w:val="NormaleWeb"/>
      </w:pPr>
      <w:r>
        <w:t>Monitorare l'efficacia delle attività di marketing e promozione attraverso l'analisi dei dati di traffico del sito web, l'interazione sui social media, e il feedback dei visitatori, adattando la strategia in base ai risultati ottenuti.</w:t>
      </w:r>
    </w:p>
    <w:p w14:paraId="345C5382" w14:textId="77777777" w:rsidR="003473F3" w:rsidRDefault="003473F3" w:rsidP="003473F3">
      <w:pPr>
        <w:pStyle w:val="NormaleWeb"/>
      </w:pPr>
      <w:r>
        <w:rPr>
          <w:rStyle w:val="Enfasigrassetto"/>
          <w:rFonts w:eastAsiaTheme="majorEastAsia"/>
        </w:rPr>
        <w:t>Conclusioni:</w:t>
      </w:r>
    </w:p>
    <w:p w14:paraId="54FC759F" w14:textId="77777777" w:rsidR="003473F3" w:rsidRDefault="003473F3" w:rsidP="003473F3">
      <w:pPr>
        <w:pStyle w:val="NormaleWeb"/>
      </w:pPr>
      <w:r>
        <w:t>La strategia di marketing e promozione del progetto del Terminillo mira a creare consapevolezza, interesse e coinvolgimento tra i potenziali visitatori, posizionando il territorio come una destinazione imperdibile per gli amanti della natura e delle esperienze autentiche all'aperto.</w:t>
      </w:r>
    </w:p>
    <w:p w14:paraId="481ECE6D" w14:textId="77777777" w:rsidR="003473F3" w:rsidRDefault="003473F3" w:rsidP="003473F3">
      <w:pPr>
        <w:pStyle w:val="NormaleWeb"/>
      </w:pPr>
      <w:r>
        <w:rPr>
          <w:rStyle w:val="Enfasigrassetto"/>
          <w:rFonts w:eastAsiaTheme="majorEastAsia"/>
        </w:rPr>
        <w:lastRenderedPageBreak/>
        <w:t>8. Pianificazione delle Risorse Umane e Gestione del Personale:</w:t>
      </w:r>
    </w:p>
    <w:p w14:paraId="60E1F76C" w14:textId="77777777" w:rsidR="003473F3" w:rsidRDefault="003473F3" w:rsidP="003473F3">
      <w:pPr>
        <w:pStyle w:val="NormaleWeb"/>
      </w:pPr>
      <w:r>
        <w:t>La pianificazione delle risorse umane e la gestione del personale sono fondamentali per il successo del progetto del Terminillo, garantendo la presenza di personale qualificato e motivato per gestire le attività turistiche, educative e di conservazione.</w:t>
      </w:r>
    </w:p>
    <w:p w14:paraId="57DDE38B" w14:textId="77777777" w:rsidR="003473F3" w:rsidRDefault="003473F3" w:rsidP="003473F3">
      <w:pPr>
        <w:pStyle w:val="NormaleWeb"/>
      </w:pPr>
      <w:r>
        <w:rPr>
          <w:rStyle w:val="Enfasigrassetto"/>
          <w:rFonts w:eastAsiaTheme="majorEastAsia"/>
        </w:rPr>
        <w:t>Analisi delle Competenze:</w:t>
      </w:r>
    </w:p>
    <w:p w14:paraId="766F2841" w14:textId="77777777" w:rsidR="003473F3" w:rsidRDefault="003473F3" w:rsidP="003473F3">
      <w:pPr>
        <w:pStyle w:val="NormaleWeb"/>
        <w:numPr>
          <w:ilvl w:val="0"/>
          <w:numId w:val="23"/>
        </w:numPr>
      </w:pPr>
      <w:r>
        <w:rPr>
          <w:rStyle w:val="Enfasigrassetto"/>
          <w:rFonts w:eastAsiaTheme="majorEastAsia"/>
        </w:rPr>
        <w:t>Guide Naturalistiche:</w:t>
      </w:r>
      <w:r>
        <w:t xml:space="preserve"> Professionisti esperti nella guida di escursioni e nell'interpretazione della flora e della fauna del Terminillo, in grado di fornire informazioni approfondite e coinvolgenti ai visitatori.</w:t>
      </w:r>
    </w:p>
    <w:p w14:paraId="216840DF" w14:textId="77777777" w:rsidR="003473F3" w:rsidRDefault="003473F3" w:rsidP="003473F3">
      <w:pPr>
        <w:pStyle w:val="NormaleWeb"/>
        <w:numPr>
          <w:ilvl w:val="0"/>
          <w:numId w:val="23"/>
        </w:numPr>
      </w:pPr>
      <w:r>
        <w:rPr>
          <w:rStyle w:val="Enfasigrassetto"/>
          <w:rFonts w:eastAsiaTheme="majorEastAsia"/>
        </w:rPr>
        <w:t>Ranger Ambientali:</w:t>
      </w:r>
      <w:r>
        <w:t xml:space="preserve"> Personale addetto alla sorveglianza e alla gestione degli accessi ai siti sensibili, nonché alla prevenzione e repressione di attività illegali come il bracconaggio e l'abbandono dei rifiuti.</w:t>
      </w:r>
    </w:p>
    <w:p w14:paraId="378D7D35" w14:textId="77777777" w:rsidR="003473F3" w:rsidRDefault="003473F3" w:rsidP="003473F3">
      <w:pPr>
        <w:pStyle w:val="NormaleWeb"/>
        <w:numPr>
          <w:ilvl w:val="0"/>
          <w:numId w:val="23"/>
        </w:numPr>
      </w:pPr>
      <w:r>
        <w:rPr>
          <w:rStyle w:val="Enfasigrassetto"/>
          <w:rFonts w:eastAsiaTheme="majorEastAsia"/>
        </w:rPr>
        <w:t>Personale Amministrativo:</w:t>
      </w:r>
      <w:r>
        <w:t xml:space="preserve"> Responsabile della gestione delle prenotazioni, della contabilità, e della comunicazione con i clienti e i partner del progetto.</w:t>
      </w:r>
    </w:p>
    <w:p w14:paraId="4A093E0F" w14:textId="77777777" w:rsidR="003473F3" w:rsidRDefault="003473F3" w:rsidP="003473F3">
      <w:pPr>
        <w:pStyle w:val="NormaleWeb"/>
      </w:pPr>
      <w:r>
        <w:rPr>
          <w:rStyle w:val="Enfasigrassetto"/>
          <w:rFonts w:eastAsiaTheme="majorEastAsia"/>
        </w:rPr>
        <w:t>Pianificazione delle Attività:</w:t>
      </w:r>
    </w:p>
    <w:p w14:paraId="5F9E9D30" w14:textId="77777777" w:rsidR="003473F3" w:rsidRDefault="003473F3" w:rsidP="003473F3">
      <w:pPr>
        <w:pStyle w:val="NormaleWeb"/>
        <w:numPr>
          <w:ilvl w:val="0"/>
          <w:numId w:val="24"/>
        </w:numPr>
      </w:pPr>
      <w:r>
        <w:rPr>
          <w:rStyle w:val="Enfasigrassetto"/>
          <w:rFonts w:eastAsiaTheme="majorEastAsia"/>
        </w:rPr>
        <w:t>Rotazione del Personale:</w:t>
      </w:r>
      <w:r>
        <w:t xml:space="preserve"> Organizzare turni di lavoro e rotazioni del personale per garantire una copertura adeguata delle attività durante tutti i giorni della settimana e durante i periodi di alta stagione.</w:t>
      </w:r>
    </w:p>
    <w:p w14:paraId="63012F2D" w14:textId="77777777" w:rsidR="003473F3" w:rsidRDefault="003473F3" w:rsidP="003473F3">
      <w:pPr>
        <w:pStyle w:val="NormaleWeb"/>
        <w:numPr>
          <w:ilvl w:val="0"/>
          <w:numId w:val="24"/>
        </w:numPr>
      </w:pPr>
      <w:r>
        <w:rPr>
          <w:rStyle w:val="Enfasigrassetto"/>
          <w:rFonts w:eastAsiaTheme="majorEastAsia"/>
        </w:rPr>
        <w:t>Formazione Continua:</w:t>
      </w:r>
      <w:r>
        <w:t xml:space="preserve"> Offrire programmi di formazione e aggiornamento per il personale per garantire la qualità dei servizi offerti e mantenerli informati sulle ultime scoperte scientifiche e sulle migliori pratiche nel settore.</w:t>
      </w:r>
    </w:p>
    <w:p w14:paraId="3F7BAB0A" w14:textId="77777777" w:rsidR="003473F3" w:rsidRDefault="003473F3" w:rsidP="003473F3">
      <w:pPr>
        <w:pStyle w:val="NormaleWeb"/>
      </w:pPr>
      <w:r>
        <w:rPr>
          <w:rStyle w:val="Enfasigrassetto"/>
          <w:rFonts w:eastAsiaTheme="majorEastAsia"/>
        </w:rPr>
        <w:t>Gestione delle Risorse:</w:t>
      </w:r>
    </w:p>
    <w:p w14:paraId="065D625F" w14:textId="77777777" w:rsidR="003473F3" w:rsidRDefault="003473F3" w:rsidP="003473F3">
      <w:pPr>
        <w:pStyle w:val="NormaleWeb"/>
        <w:numPr>
          <w:ilvl w:val="0"/>
          <w:numId w:val="25"/>
        </w:numPr>
      </w:pPr>
      <w:r>
        <w:rPr>
          <w:rStyle w:val="Enfasigrassetto"/>
          <w:rFonts w:eastAsiaTheme="majorEastAsia"/>
        </w:rPr>
        <w:t>Valutazione delle Prestazioni:</w:t>
      </w:r>
      <w:r>
        <w:t xml:space="preserve"> Implementare un sistema di valutazione delle prestazioni per monitorare le performance del personale e fornire feedback costruttivo per il miglioramento continuo.</w:t>
      </w:r>
    </w:p>
    <w:p w14:paraId="479391C8" w14:textId="77777777" w:rsidR="003473F3" w:rsidRDefault="003473F3" w:rsidP="003473F3">
      <w:pPr>
        <w:pStyle w:val="NormaleWeb"/>
        <w:numPr>
          <w:ilvl w:val="0"/>
          <w:numId w:val="25"/>
        </w:numPr>
      </w:pPr>
      <w:r>
        <w:rPr>
          <w:rStyle w:val="Enfasigrassetto"/>
          <w:rFonts w:eastAsiaTheme="majorEastAsia"/>
        </w:rPr>
        <w:t>Motivazione del Personale:</w:t>
      </w:r>
      <w:r>
        <w:t xml:space="preserve"> Promuovere un ambiente di lavoro positivo e stimolante attraverso incentivi, riconoscimenti e opportunità di sviluppo professionale.</w:t>
      </w:r>
    </w:p>
    <w:p w14:paraId="034C7323" w14:textId="77777777" w:rsidR="003473F3" w:rsidRDefault="003473F3" w:rsidP="003473F3">
      <w:pPr>
        <w:pStyle w:val="NormaleWeb"/>
      </w:pPr>
      <w:r>
        <w:rPr>
          <w:rStyle w:val="Enfasigrassetto"/>
          <w:rFonts w:eastAsiaTheme="majorEastAsia"/>
        </w:rPr>
        <w:t>Collaborazione con Enti Esterni:</w:t>
      </w:r>
    </w:p>
    <w:p w14:paraId="26E9B226" w14:textId="77777777" w:rsidR="003473F3" w:rsidRDefault="003473F3" w:rsidP="003473F3">
      <w:pPr>
        <w:pStyle w:val="NormaleWeb"/>
        <w:numPr>
          <w:ilvl w:val="0"/>
          <w:numId w:val="26"/>
        </w:numPr>
      </w:pPr>
      <w:r>
        <w:rPr>
          <w:rStyle w:val="Enfasigrassetto"/>
          <w:rFonts w:eastAsiaTheme="majorEastAsia"/>
        </w:rPr>
        <w:t>Collaborazioni con Università e Istituti di Ricerca:</w:t>
      </w:r>
      <w:r>
        <w:t xml:space="preserve"> Stipulare accordi di collaborazione con istituzioni accademiche per coinvolgere studenti e ricercatori in progetti di monitoraggio della biodiversità e ricerca scientifica.</w:t>
      </w:r>
    </w:p>
    <w:p w14:paraId="6E642AA1" w14:textId="77777777" w:rsidR="003473F3" w:rsidRDefault="003473F3" w:rsidP="003473F3">
      <w:pPr>
        <w:pStyle w:val="NormaleWeb"/>
        <w:numPr>
          <w:ilvl w:val="0"/>
          <w:numId w:val="26"/>
        </w:numPr>
      </w:pPr>
      <w:r>
        <w:rPr>
          <w:rStyle w:val="Enfasigrassetto"/>
          <w:rFonts w:eastAsiaTheme="majorEastAsia"/>
        </w:rPr>
        <w:t>Cooperazione con Associazioni Ambientaliste:</w:t>
      </w:r>
      <w:r>
        <w:t xml:space="preserve"> Lavorare in collaborazione con associazioni locali e nazionali per sensibilizzare la comunità e i visitatori sull'importanza della conservazione ambientale.</w:t>
      </w:r>
    </w:p>
    <w:p w14:paraId="13C456A1" w14:textId="77777777" w:rsidR="003473F3" w:rsidRDefault="003473F3" w:rsidP="003473F3">
      <w:pPr>
        <w:pStyle w:val="NormaleWeb"/>
      </w:pPr>
      <w:r>
        <w:rPr>
          <w:rStyle w:val="Enfasigrassetto"/>
          <w:rFonts w:eastAsiaTheme="majorEastAsia"/>
        </w:rPr>
        <w:t>Gestione dei Rischi e Sicurezza:</w:t>
      </w:r>
    </w:p>
    <w:p w14:paraId="6E3C26F1" w14:textId="77777777" w:rsidR="003473F3" w:rsidRDefault="003473F3" w:rsidP="003473F3">
      <w:pPr>
        <w:pStyle w:val="NormaleWeb"/>
        <w:numPr>
          <w:ilvl w:val="0"/>
          <w:numId w:val="27"/>
        </w:numPr>
      </w:pPr>
      <w:r>
        <w:rPr>
          <w:rStyle w:val="Enfasigrassetto"/>
          <w:rFonts w:eastAsiaTheme="majorEastAsia"/>
        </w:rPr>
        <w:t>Procedure di Sicurezza:</w:t>
      </w:r>
      <w:r>
        <w:t xml:space="preserve"> Implementare procedure di sicurezza per garantire la sicurezza del personale e dei visitatori durante le attività all'aperto, comprese le escursioni in montagna e le osservazioni della fauna selvatica.</w:t>
      </w:r>
    </w:p>
    <w:p w14:paraId="14AEDE32" w14:textId="77777777" w:rsidR="003473F3" w:rsidRDefault="003473F3" w:rsidP="003473F3">
      <w:pPr>
        <w:pStyle w:val="NormaleWeb"/>
        <w:numPr>
          <w:ilvl w:val="0"/>
          <w:numId w:val="27"/>
        </w:numPr>
      </w:pPr>
      <w:r>
        <w:rPr>
          <w:rStyle w:val="Enfasigrassetto"/>
          <w:rFonts w:eastAsiaTheme="majorEastAsia"/>
        </w:rPr>
        <w:t>Assicurazione:</w:t>
      </w:r>
      <w:r>
        <w:t xml:space="preserve"> Acquisire polizze assicurative appropriate per coprire eventuali rischi legati alle attività svolte e garantire la sicurezza del personale e dei visitatori.</w:t>
      </w:r>
    </w:p>
    <w:p w14:paraId="138ED459" w14:textId="77777777" w:rsidR="003473F3" w:rsidRDefault="003473F3" w:rsidP="003473F3">
      <w:pPr>
        <w:pStyle w:val="NormaleWeb"/>
      </w:pPr>
      <w:r>
        <w:rPr>
          <w:rStyle w:val="Enfasigrassetto"/>
          <w:rFonts w:eastAsiaTheme="majorEastAsia"/>
        </w:rPr>
        <w:t>Conclusioni:</w:t>
      </w:r>
    </w:p>
    <w:p w14:paraId="697505F0" w14:textId="77777777" w:rsidR="003473F3" w:rsidRDefault="003473F3" w:rsidP="003473F3">
      <w:pPr>
        <w:pStyle w:val="NormaleWeb"/>
      </w:pPr>
      <w:r>
        <w:lastRenderedPageBreak/>
        <w:t>Una corretta pianificazione delle risorse umane e una gestione efficace del personale sono essenziali per garantire il successo e la sostenibilità delle attività turistiche, educative e di conservazione del progetto del Terminillo, garantendo nel contempo la sicurezza e il benessere di tutti gli attori coinvolti.</w:t>
      </w:r>
    </w:p>
    <w:p w14:paraId="4D232FA4"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9. Pianificazione Finanziaria:</w:t>
      </w:r>
    </w:p>
    <w:p w14:paraId="59E7758D"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La pianificazione finanziaria del progetto del Terminillo è essenziale per garantire una gestione prudente delle risorse e la sostenibilità economica nel lungo termine, integrando entrate da fonti diverse e garantendo un uso efficiente dei fondi disponibili.</w:t>
      </w:r>
    </w:p>
    <w:p w14:paraId="1F958D4C"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Budget e Proiezioni Finanziarie:</w:t>
      </w:r>
    </w:p>
    <w:p w14:paraId="475A65BD" w14:textId="77777777" w:rsidR="003473F3" w:rsidRPr="003473F3" w:rsidRDefault="003473F3" w:rsidP="003473F3">
      <w:pPr>
        <w:numPr>
          <w:ilvl w:val="0"/>
          <w:numId w:val="28"/>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Budget Operativo:</w:t>
      </w:r>
      <w:r w:rsidRPr="003473F3">
        <w:rPr>
          <w:rFonts w:ascii="Times New Roman" w:eastAsia="Times New Roman" w:hAnsi="Times New Roman" w:cs="Times New Roman"/>
          <w:sz w:val="24"/>
          <w:szCs w:val="24"/>
          <w:lang w:eastAsia="it-IT"/>
          <w14:ligatures w14:val="none"/>
        </w:rPr>
        <w:t xml:space="preserve"> Stipulare un budget dettagliato per coprire tutte le spese operative del progetto, inclusi costi per la conservazione ambientale, infrastrutture, personale, marketing e promozione.</w:t>
      </w:r>
    </w:p>
    <w:p w14:paraId="71FDE849" w14:textId="77777777" w:rsidR="003473F3" w:rsidRPr="003473F3" w:rsidRDefault="003473F3" w:rsidP="003473F3">
      <w:pPr>
        <w:numPr>
          <w:ilvl w:val="0"/>
          <w:numId w:val="28"/>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Proiezioni di Entrate:</w:t>
      </w:r>
      <w:r w:rsidRPr="003473F3">
        <w:rPr>
          <w:rFonts w:ascii="Times New Roman" w:eastAsia="Times New Roman" w:hAnsi="Times New Roman" w:cs="Times New Roman"/>
          <w:sz w:val="24"/>
          <w:szCs w:val="24"/>
          <w:lang w:eastAsia="it-IT"/>
          <w14:ligatures w14:val="none"/>
        </w:rPr>
        <w:t xml:space="preserve"> Stimare le entrate attese dalle attività turistiche, donazioni, sponsorizzazioni e altre fonti di finanziamento per pianificare in modo accurato le risorse disponibili per il progetto.</w:t>
      </w:r>
    </w:p>
    <w:p w14:paraId="34C5368D"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Fonti di Finanziamento:</w:t>
      </w:r>
    </w:p>
    <w:p w14:paraId="0CCA86C8" w14:textId="77777777" w:rsidR="003473F3" w:rsidRPr="003473F3" w:rsidRDefault="003473F3" w:rsidP="003473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Finanziamenti Pubblici:</w:t>
      </w:r>
      <w:r w:rsidRPr="003473F3">
        <w:rPr>
          <w:rFonts w:ascii="Times New Roman" w:eastAsia="Times New Roman" w:hAnsi="Times New Roman" w:cs="Times New Roman"/>
          <w:sz w:val="24"/>
          <w:szCs w:val="24"/>
          <w:lang w:eastAsia="it-IT"/>
          <w14:ligatures w14:val="none"/>
        </w:rPr>
        <w:t xml:space="preserve"> Cerca finanziamenti da parte di istituzioni pubbliche a livello locale, regionale e nazionale per sostenere progetti di conservazione ambientale e sviluppo turistico.</w:t>
      </w:r>
    </w:p>
    <w:p w14:paraId="50A16C0A" w14:textId="77777777" w:rsidR="003473F3" w:rsidRPr="003473F3" w:rsidRDefault="003473F3" w:rsidP="003473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Donazioni e Fondi di Beneficenza:</w:t>
      </w:r>
      <w:r w:rsidRPr="003473F3">
        <w:rPr>
          <w:rFonts w:ascii="Times New Roman" w:eastAsia="Times New Roman" w:hAnsi="Times New Roman" w:cs="Times New Roman"/>
          <w:sz w:val="24"/>
          <w:szCs w:val="24"/>
          <w:lang w:eastAsia="it-IT"/>
          <w14:ligatures w14:val="none"/>
        </w:rPr>
        <w:t xml:space="preserve"> Raccogliere fondi da parte di donatori privati, organizzazioni non governative e fondazioni interessate alla conservazione della natura e alla promozione del turismo sostenibile.</w:t>
      </w:r>
    </w:p>
    <w:p w14:paraId="5BBA9D1D" w14:textId="77777777" w:rsidR="003473F3" w:rsidRPr="003473F3" w:rsidRDefault="003473F3" w:rsidP="003473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Entrate da Attività Turistiche:</w:t>
      </w:r>
      <w:r w:rsidRPr="003473F3">
        <w:rPr>
          <w:rFonts w:ascii="Times New Roman" w:eastAsia="Times New Roman" w:hAnsi="Times New Roman" w:cs="Times New Roman"/>
          <w:sz w:val="24"/>
          <w:szCs w:val="24"/>
          <w:lang w:eastAsia="it-IT"/>
          <w14:ligatures w14:val="none"/>
        </w:rPr>
        <w:t xml:space="preserve"> Generare entrate attraverso la vendita di biglietti d'ingresso, pacchetti turistici, servizi ricreativi e altri prodotti legati al turismo naturale.</w:t>
      </w:r>
    </w:p>
    <w:p w14:paraId="212A4771"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Controllo Finanziario:</w:t>
      </w:r>
    </w:p>
    <w:p w14:paraId="6E036EB9" w14:textId="77777777" w:rsidR="003473F3" w:rsidRPr="003473F3" w:rsidRDefault="003473F3" w:rsidP="003473F3">
      <w:pPr>
        <w:numPr>
          <w:ilvl w:val="0"/>
          <w:numId w:val="30"/>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Monitoraggio delle Spese:</w:t>
      </w:r>
      <w:r w:rsidRPr="003473F3">
        <w:rPr>
          <w:rFonts w:ascii="Times New Roman" w:eastAsia="Times New Roman" w:hAnsi="Times New Roman" w:cs="Times New Roman"/>
          <w:sz w:val="24"/>
          <w:szCs w:val="24"/>
          <w:lang w:eastAsia="it-IT"/>
          <w14:ligatures w14:val="none"/>
        </w:rPr>
        <w:t xml:space="preserve"> Tenere traccia delle spese effettive rispetto al budget pianificato e identificare eventuali variazioni o discrepanze per apportare correzioni tempestive.</w:t>
      </w:r>
    </w:p>
    <w:p w14:paraId="14BBA3A6" w14:textId="77777777" w:rsidR="003473F3" w:rsidRPr="003473F3" w:rsidRDefault="003473F3" w:rsidP="003473F3">
      <w:pPr>
        <w:numPr>
          <w:ilvl w:val="0"/>
          <w:numId w:val="30"/>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Revisione Periodica:</w:t>
      </w:r>
      <w:r w:rsidRPr="003473F3">
        <w:rPr>
          <w:rFonts w:ascii="Times New Roman" w:eastAsia="Times New Roman" w:hAnsi="Times New Roman" w:cs="Times New Roman"/>
          <w:sz w:val="24"/>
          <w:szCs w:val="24"/>
          <w:lang w:eastAsia="it-IT"/>
          <w14:ligatures w14:val="none"/>
        </w:rPr>
        <w:t xml:space="preserve"> Effettuare revisioni finanziarie periodiche per valutare la salute finanziaria del progetto e adattare la pianificazione in base alle condizioni economiche e alle opportunità emergenti.</w:t>
      </w:r>
    </w:p>
    <w:p w14:paraId="7D81D544"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Riserve Finanziarie:</w:t>
      </w:r>
    </w:p>
    <w:p w14:paraId="78DF9A38" w14:textId="77777777" w:rsidR="003473F3" w:rsidRPr="003473F3" w:rsidRDefault="003473F3" w:rsidP="003473F3">
      <w:pPr>
        <w:numPr>
          <w:ilvl w:val="0"/>
          <w:numId w:val="31"/>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Fondo di Riserva:</w:t>
      </w:r>
      <w:r w:rsidRPr="003473F3">
        <w:rPr>
          <w:rFonts w:ascii="Times New Roman" w:eastAsia="Times New Roman" w:hAnsi="Times New Roman" w:cs="Times New Roman"/>
          <w:sz w:val="24"/>
          <w:szCs w:val="24"/>
          <w:lang w:eastAsia="it-IT"/>
          <w14:ligatures w14:val="none"/>
        </w:rPr>
        <w:t xml:space="preserve"> Costituire un fondo di riserva per affrontare eventuali imprevisti o situazioni di emergenza che potrebbero influenzare negativamente il progetto, garantendo la sua continuità operativa.</w:t>
      </w:r>
    </w:p>
    <w:p w14:paraId="352C54C0"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Strategie di Crescita e Diversificazione:</w:t>
      </w:r>
    </w:p>
    <w:p w14:paraId="00BC0DB7" w14:textId="77777777" w:rsidR="003473F3" w:rsidRPr="003473F3" w:rsidRDefault="003473F3" w:rsidP="003473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Sviluppo di Nuove Fonti di Entrate:</w:t>
      </w:r>
      <w:r w:rsidRPr="003473F3">
        <w:rPr>
          <w:rFonts w:ascii="Times New Roman" w:eastAsia="Times New Roman" w:hAnsi="Times New Roman" w:cs="Times New Roman"/>
          <w:sz w:val="24"/>
          <w:szCs w:val="24"/>
          <w:lang w:eastAsia="it-IT"/>
          <w14:ligatures w14:val="none"/>
        </w:rPr>
        <w:t xml:space="preserve"> Esplorare opportunità per sviluppare nuove fonti di entrata, come la vendita di prodotti legati al progetto o la creazione di esperienze turistiche uniche e premium.</w:t>
      </w:r>
    </w:p>
    <w:p w14:paraId="4966CF4A" w14:textId="77777777" w:rsidR="003473F3" w:rsidRPr="003473F3" w:rsidRDefault="003473F3" w:rsidP="003473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lastRenderedPageBreak/>
        <w:t>Espansione delle Partnership:</w:t>
      </w:r>
      <w:r w:rsidRPr="003473F3">
        <w:rPr>
          <w:rFonts w:ascii="Times New Roman" w:eastAsia="Times New Roman" w:hAnsi="Times New Roman" w:cs="Times New Roman"/>
          <w:sz w:val="24"/>
          <w:szCs w:val="24"/>
          <w:lang w:eastAsia="it-IT"/>
          <w14:ligatures w14:val="none"/>
        </w:rPr>
        <w:t xml:space="preserve"> Cercare partnership strategiche con altre organizzazioni o imprese che possano contribuire finanziariamente al progetto o offrire servizi complementari.</w:t>
      </w:r>
    </w:p>
    <w:p w14:paraId="082B315D"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b/>
          <w:bCs/>
          <w:sz w:val="24"/>
          <w:szCs w:val="24"/>
          <w:lang w:eastAsia="it-IT"/>
          <w14:ligatures w14:val="none"/>
        </w:rPr>
        <w:t>Conclusioni:</w:t>
      </w:r>
    </w:p>
    <w:p w14:paraId="7C1175CD" w14:textId="77777777" w:rsidR="003473F3" w:rsidRPr="003473F3" w:rsidRDefault="003473F3" w:rsidP="003473F3">
      <w:pPr>
        <w:spacing w:before="100" w:beforeAutospacing="1" w:after="100" w:afterAutospacing="1" w:line="240" w:lineRule="auto"/>
        <w:rPr>
          <w:rFonts w:ascii="Times New Roman" w:eastAsia="Times New Roman" w:hAnsi="Times New Roman" w:cs="Times New Roman"/>
          <w:sz w:val="24"/>
          <w:szCs w:val="24"/>
          <w:lang w:eastAsia="it-IT"/>
          <w14:ligatures w14:val="none"/>
        </w:rPr>
      </w:pPr>
      <w:r w:rsidRPr="003473F3">
        <w:rPr>
          <w:rFonts w:ascii="Times New Roman" w:eastAsia="Times New Roman" w:hAnsi="Times New Roman" w:cs="Times New Roman"/>
          <w:sz w:val="24"/>
          <w:szCs w:val="24"/>
          <w:lang w:eastAsia="it-IT"/>
          <w14:ligatures w14:val="none"/>
        </w:rPr>
        <w:t>Una pianificazione finanziaria solida e una gestione oculata delle risorse sono essenziali per garantire la sostenibilità economica del progetto del Terminillo nel lungo termine, consentendo la sua crescita e il suo impatto positivo sulla conservazione della natura e lo sviluppo turistico della regione.</w:t>
      </w:r>
    </w:p>
    <w:p w14:paraId="1DDCDC2E" w14:textId="003D841A" w:rsidR="003473F3" w:rsidRDefault="003473F3"/>
    <w:sectPr w:rsidR="003473F3" w:rsidSect="00FA5F92">
      <w:pgSz w:w="11910" w:h="16840"/>
      <w:pgMar w:top="851" w:right="851" w:bottom="85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577"/>
    <w:multiLevelType w:val="multilevel"/>
    <w:tmpl w:val="33EA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07913"/>
    <w:multiLevelType w:val="multilevel"/>
    <w:tmpl w:val="24A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F0920"/>
    <w:multiLevelType w:val="multilevel"/>
    <w:tmpl w:val="68D4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146CF"/>
    <w:multiLevelType w:val="multilevel"/>
    <w:tmpl w:val="7130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02A98"/>
    <w:multiLevelType w:val="multilevel"/>
    <w:tmpl w:val="6B2E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8774E"/>
    <w:multiLevelType w:val="multilevel"/>
    <w:tmpl w:val="6BD4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41DC4"/>
    <w:multiLevelType w:val="multilevel"/>
    <w:tmpl w:val="3FD6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6EAD"/>
    <w:multiLevelType w:val="multilevel"/>
    <w:tmpl w:val="4AF2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F1D34"/>
    <w:multiLevelType w:val="multilevel"/>
    <w:tmpl w:val="354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E15E0"/>
    <w:multiLevelType w:val="multilevel"/>
    <w:tmpl w:val="E1F2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678CF"/>
    <w:multiLevelType w:val="multilevel"/>
    <w:tmpl w:val="023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37FBA"/>
    <w:multiLevelType w:val="multilevel"/>
    <w:tmpl w:val="AD16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B63A8"/>
    <w:multiLevelType w:val="multilevel"/>
    <w:tmpl w:val="BABA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F0DD2"/>
    <w:multiLevelType w:val="multilevel"/>
    <w:tmpl w:val="C8F4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E3AB6"/>
    <w:multiLevelType w:val="multilevel"/>
    <w:tmpl w:val="2A0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824EB"/>
    <w:multiLevelType w:val="multilevel"/>
    <w:tmpl w:val="0A2A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625C0"/>
    <w:multiLevelType w:val="multilevel"/>
    <w:tmpl w:val="D27C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2C010D"/>
    <w:multiLevelType w:val="multilevel"/>
    <w:tmpl w:val="02E8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E5600"/>
    <w:multiLevelType w:val="multilevel"/>
    <w:tmpl w:val="F260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F13114"/>
    <w:multiLevelType w:val="multilevel"/>
    <w:tmpl w:val="142A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D81E5A"/>
    <w:multiLevelType w:val="multilevel"/>
    <w:tmpl w:val="4560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84F6E"/>
    <w:multiLevelType w:val="multilevel"/>
    <w:tmpl w:val="0880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23E2F"/>
    <w:multiLevelType w:val="multilevel"/>
    <w:tmpl w:val="A6D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81661"/>
    <w:multiLevelType w:val="multilevel"/>
    <w:tmpl w:val="5B40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07247"/>
    <w:multiLevelType w:val="multilevel"/>
    <w:tmpl w:val="A72A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7201A"/>
    <w:multiLevelType w:val="multilevel"/>
    <w:tmpl w:val="851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77399"/>
    <w:multiLevelType w:val="multilevel"/>
    <w:tmpl w:val="EBEC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5042"/>
    <w:multiLevelType w:val="multilevel"/>
    <w:tmpl w:val="5C14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9F2E9C"/>
    <w:multiLevelType w:val="multilevel"/>
    <w:tmpl w:val="9682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10E00"/>
    <w:multiLevelType w:val="multilevel"/>
    <w:tmpl w:val="965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64216"/>
    <w:multiLevelType w:val="multilevel"/>
    <w:tmpl w:val="0718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F95452"/>
    <w:multiLevelType w:val="multilevel"/>
    <w:tmpl w:val="286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0383">
    <w:abstractNumId w:val="7"/>
  </w:num>
  <w:num w:numId="2" w16cid:durableId="1253276370">
    <w:abstractNumId w:val="29"/>
  </w:num>
  <w:num w:numId="3" w16cid:durableId="1585339567">
    <w:abstractNumId w:val="19"/>
  </w:num>
  <w:num w:numId="4" w16cid:durableId="587231819">
    <w:abstractNumId w:val="31"/>
  </w:num>
  <w:num w:numId="5" w16cid:durableId="933321902">
    <w:abstractNumId w:val="0"/>
  </w:num>
  <w:num w:numId="6" w16cid:durableId="369261815">
    <w:abstractNumId w:val="12"/>
  </w:num>
  <w:num w:numId="7" w16cid:durableId="1556938848">
    <w:abstractNumId w:val="25"/>
  </w:num>
  <w:num w:numId="8" w16cid:durableId="952512964">
    <w:abstractNumId w:val="10"/>
  </w:num>
  <w:num w:numId="9" w16cid:durableId="1520967575">
    <w:abstractNumId w:val="22"/>
  </w:num>
  <w:num w:numId="10" w16cid:durableId="393889590">
    <w:abstractNumId w:val="6"/>
  </w:num>
  <w:num w:numId="11" w16cid:durableId="1368720918">
    <w:abstractNumId w:val="1"/>
  </w:num>
  <w:num w:numId="12" w16cid:durableId="896357493">
    <w:abstractNumId w:val="8"/>
  </w:num>
  <w:num w:numId="13" w16cid:durableId="1661151774">
    <w:abstractNumId w:val="14"/>
  </w:num>
  <w:num w:numId="14" w16cid:durableId="1957831806">
    <w:abstractNumId w:val="23"/>
  </w:num>
  <w:num w:numId="15" w16cid:durableId="2140417452">
    <w:abstractNumId w:val="5"/>
  </w:num>
  <w:num w:numId="16" w16cid:durableId="51463065">
    <w:abstractNumId w:val="16"/>
  </w:num>
  <w:num w:numId="17" w16cid:durableId="256181617">
    <w:abstractNumId w:val="28"/>
  </w:num>
  <w:num w:numId="18" w16cid:durableId="684940736">
    <w:abstractNumId w:val="24"/>
  </w:num>
  <w:num w:numId="19" w16cid:durableId="1355418618">
    <w:abstractNumId w:val="13"/>
  </w:num>
  <w:num w:numId="20" w16cid:durableId="669331581">
    <w:abstractNumId w:val="2"/>
  </w:num>
  <w:num w:numId="21" w16cid:durableId="1417747051">
    <w:abstractNumId w:val="18"/>
  </w:num>
  <w:num w:numId="22" w16cid:durableId="941651035">
    <w:abstractNumId w:val="3"/>
  </w:num>
  <w:num w:numId="23" w16cid:durableId="801964457">
    <w:abstractNumId w:val="9"/>
  </w:num>
  <w:num w:numId="24" w16cid:durableId="211965596">
    <w:abstractNumId w:val="11"/>
  </w:num>
  <w:num w:numId="25" w16cid:durableId="1320578935">
    <w:abstractNumId w:val="15"/>
  </w:num>
  <w:num w:numId="26" w16cid:durableId="731539355">
    <w:abstractNumId w:val="30"/>
  </w:num>
  <w:num w:numId="27" w16cid:durableId="1274289007">
    <w:abstractNumId w:val="21"/>
  </w:num>
  <w:num w:numId="28" w16cid:durableId="1396926203">
    <w:abstractNumId w:val="27"/>
  </w:num>
  <w:num w:numId="29" w16cid:durableId="548146368">
    <w:abstractNumId w:val="20"/>
  </w:num>
  <w:num w:numId="30" w16cid:durableId="318968056">
    <w:abstractNumId w:val="17"/>
  </w:num>
  <w:num w:numId="31" w16cid:durableId="821459455">
    <w:abstractNumId w:val="4"/>
  </w:num>
  <w:num w:numId="32" w16cid:durableId="20659814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F3"/>
    <w:rsid w:val="00116DD0"/>
    <w:rsid w:val="003473F3"/>
    <w:rsid w:val="007D6E23"/>
    <w:rsid w:val="008321BD"/>
    <w:rsid w:val="00911E89"/>
    <w:rsid w:val="009D56F8"/>
    <w:rsid w:val="00A10150"/>
    <w:rsid w:val="00C700FE"/>
    <w:rsid w:val="00DE5AD9"/>
    <w:rsid w:val="00EB0397"/>
    <w:rsid w:val="00ED5D63"/>
    <w:rsid w:val="00F1128F"/>
    <w:rsid w:val="00FA5F9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5681"/>
  <w15:chartTrackingRefBased/>
  <w15:docId w15:val="{020331C9-FDB9-403F-8811-E6CF2802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47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47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473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473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473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473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473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473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473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3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473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473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473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473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473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473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473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473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347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473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473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473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473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473F3"/>
    <w:rPr>
      <w:i/>
      <w:iCs/>
      <w:color w:val="404040" w:themeColor="text1" w:themeTint="BF"/>
    </w:rPr>
  </w:style>
  <w:style w:type="paragraph" w:styleId="Paragrafoelenco">
    <w:name w:val="List Paragraph"/>
    <w:basedOn w:val="Normale"/>
    <w:uiPriority w:val="34"/>
    <w:qFormat/>
    <w:rsid w:val="003473F3"/>
    <w:pPr>
      <w:ind w:left="720"/>
      <w:contextualSpacing/>
    </w:pPr>
  </w:style>
  <w:style w:type="character" w:styleId="Enfasiintensa">
    <w:name w:val="Intense Emphasis"/>
    <w:basedOn w:val="Carpredefinitoparagrafo"/>
    <w:uiPriority w:val="21"/>
    <w:qFormat/>
    <w:rsid w:val="003473F3"/>
    <w:rPr>
      <w:i/>
      <w:iCs/>
      <w:color w:val="0F4761" w:themeColor="accent1" w:themeShade="BF"/>
    </w:rPr>
  </w:style>
  <w:style w:type="paragraph" w:styleId="Citazioneintensa">
    <w:name w:val="Intense Quote"/>
    <w:basedOn w:val="Normale"/>
    <w:next w:val="Normale"/>
    <w:link w:val="CitazioneintensaCarattere"/>
    <w:uiPriority w:val="30"/>
    <w:qFormat/>
    <w:rsid w:val="00347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473F3"/>
    <w:rPr>
      <w:i/>
      <w:iCs/>
      <w:color w:val="0F4761" w:themeColor="accent1" w:themeShade="BF"/>
    </w:rPr>
  </w:style>
  <w:style w:type="character" w:styleId="Riferimentointenso">
    <w:name w:val="Intense Reference"/>
    <w:basedOn w:val="Carpredefinitoparagrafo"/>
    <w:uiPriority w:val="32"/>
    <w:qFormat/>
    <w:rsid w:val="003473F3"/>
    <w:rPr>
      <w:b/>
      <w:bCs/>
      <w:smallCaps/>
      <w:color w:val="0F4761" w:themeColor="accent1" w:themeShade="BF"/>
      <w:spacing w:val="5"/>
    </w:rPr>
  </w:style>
  <w:style w:type="paragraph" w:styleId="NormaleWeb">
    <w:name w:val="Normal (Web)"/>
    <w:basedOn w:val="Normale"/>
    <w:uiPriority w:val="99"/>
    <w:semiHidden/>
    <w:unhideWhenUsed/>
    <w:rsid w:val="003473F3"/>
    <w:pPr>
      <w:spacing w:before="100" w:beforeAutospacing="1" w:after="100" w:afterAutospacing="1" w:line="240" w:lineRule="auto"/>
    </w:pPr>
    <w:rPr>
      <w:rFonts w:ascii="Times New Roman" w:eastAsia="Times New Roman" w:hAnsi="Times New Roman" w:cs="Times New Roman"/>
      <w:sz w:val="24"/>
      <w:szCs w:val="24"/>
      <w:lang w:eastAsia="it-IT"/>
      <w14:ligatures w14:val="none"/>
    </w:rPr>
  </w:style>
  <w:style w:type="character" w:styleId="Enfasigrassetto">
    <w:name w:val="Strong"/>
    <w:basedOn w:val="Carpredefinitoparagrafo"/>
    <w:uiPriority w:val="22"/>
    <w:qFormat/>
    <w:rsid w:val="00347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3017">
      <w:bodyDiv w:val="1"/>
      <w:marLeft w:val="0"/>
      <w:marRight w:val="0"/>
      <w:marTop w:val="0"/>
      <w:marBottom w:val="0"/>
      <w:divBdr>
        <w:top w:val="none" w:sz="0" w:space="0" w:color="auto"/>
        <w:left w:val="none" w:sz="0" w:space="0" w:color="auto"/>
        <w:bottom w:val="none" w:sz="0" w:space="0" w:color="auto"/>
        <w:right w:val="none" w:sz="0" w:space="0" w:color="auto"/>
      </w:divBdr>
    </w:div>
    <w:div w:id="297078569">
      <w:bodyDiv w:val="1"/>
      <w:marLeft w:val="0"/>
      <w:marRight w:val="0"/>
      <w:marTop w:val="0"/>
      <w:marBottom w:val="0"/>
      <w:divBdr>
        <w:top w:val="none" w:sz="0" w:space="0" w:color="auto"/>
        <w:left w:val="none" w:sz="0" w:space="0" w:color="auto"/>
        <w:bottom w:val="none" w:sz="0" w:space="0" w:color="auto"/>
        <w:right w:val="none" w:sz="0" w:space="0" w:color="auto"/>
      </w:divBdr>
    </w:div>
    <w:div w:id="525560676">
      <w:bodyDiv w:val="1"/>
      <w:marLeft w:val="0"/>
      <w:marRight w:val="0"/>
      <w:marTop w:val="0"/>
      <w:marBottom w:val="0"/>
      <w:divBdr>
        <w:top w:val="none" w:sz="0" w:space="0" w:color="auto"/>
        <w:left w:val="none" w:sz="0" w:space="0" w:color="auto"/>
        <w:bottom w:val="none" w:sz="0" w:space="0" w:color="auto"/>
        <w:right w:val="none" w:sz="0" w:space="0" w:color="auto"/>
      </w:divBdr>
    </w:div>
    <w:div w:id="595751622">
      <w:bodyDiv w:val="1"/>
      <w:marLeft w:val="0"/>
      <w:marRight w:val="0"/>
      <w:marTop w:val="0"/>
      <w:marBottom w:val="0"/>
      <w:divBdr>
        <w:top w:val="none" w:sz="0" w:space="0" w:color="auto"/>
        <w:left w:val="none" w:sz="0" w:space="0" w:color="auto"/>
        <w:bottom w:val="none" w:sz="0" w:space="0" w:color="auto"/>
        <w:right w:val="none" w:sz="0" w:space="0" w:color="auto"/>
      </w:divBdr>
    </w:div>
    <w:div w:id="927075337">
      <w:bodyDiv w:val="1"/>
      <w:marLeft w:val="0"/>
      <w:marRight w:val="0"/>
      <w:marTop w:val="0"/>
      <w:marBottom w:val="0"/>
      <w:divBdr>
        <w:top w:val="none" w:sz="0" w:space="0" w:color="auto"/>
        <w:left w:val="none" w:sz="0" w:space="0" w:color="auto"/>
        <w:bottom w:val="none" w:sz="0" w:space="0" w:color="auto"/>
        <w:right w:val="none" w:sz="0" w:space="0" w:color="auto"/>
      </w:divBdr>
    </w:div>
    <w:div w:id="1130173872">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667975596">
      <w:bodyDiv w:val="1"/>
      <w:marLeft w:val="0"/>
      <w:marRight w:val="0"/>
      <w:marTop w:val="0"/>
      <w:marBottom w:val="0"/>
      <w:divBdr>
        <w:top w:val="none" w:sz="0" w:space="0" w:color="auto"/>
        <w:left w:val="none" w:sz="0" w:space="0" w:color="auto"/>
        <w:bottom w:val="none" w:sz="0" w:space="0" w:color="auto"/>
        <w:right w:val="none" w:sz="0" w:space="0" w:color="auto"/>
      </w:divBdr>
    </w:div>
    <w:div w:id="1946838355">
      <w:bodyDiv w:val="1"/>
      <w:marLeft w:val="0"/>
      <w:marRight w:val="0"/>
      <w:marTop w:val="0"/>
      <w:marBottom w:val="0"/>
      <w:divBdr>
        <w:top w:val="none" w:sz="0" w:space="0" w:color="auto"/>
        <w:left w:val="none" w:sz="0" w:space="0" w:color="auto"/>
        <w:bottom w:val="none" w:sz="0" w:space="0" w:color="auto"/>
        <w:right w:val="none" w:sz="0" w:space="0" w:color="auto"/>
      </w:divBdr>
    </w:div>
    <w:div w:id="205226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3558</Words>
  <Characters>20287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CASADEI</dc:creator>
  <cp:keywords/>
  <dc:description/>
  <cp:lastModifiedBy>MARTA CASADEI</cp:lastModifiedBy>
  <cp:revision>1</cp:revision>
  <dcterms:created xsi:type="dcterms:W3CDTF">2024-05-16T17:26:00Z</dcterms:created>
  <dcterms:modified xsi:type="dcterms:W3CDTF">2024-05-16T17:51:00Z</dcterms:modified>
</cp:coreProperties>
</file>