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81CE" w14:textId="77777777" w:rsidR="005B66C1" w:rsidRDefault="005B66C1" w:rsidP="005B66C1">
      <w:pPr>
        <w:pStyle w:val="Default"/>
      </w:pPr>
    </w:p>
    <w:p w14:paraId="6A679752" w14:textId="5A20E8AF" w:rsidR="005B66C1" w:rsidRPr="00C9284B" w:rsidRDefault="005B66C1" w:rsidP="005B66C1">
      <w:pPr>
        <w:pStyle w:val="Default"/>
        <w:rPr>
          <w:b/>
          <w:bCs/>
          <w:sz w:val="32"/>
          <w:szCs w:val="32"/>
          <w:lang w:val="pt-PT"/>
        </w:rPr>
      </w:pPr>
      <w:r w:rsidRPr="00C9284B">
        <w:rPr>
          <w:lang w:val="pt-PT"/>
        </w:rPr>
        <w:t xml:space="preserve"> </w:t>
      </w:r>
      <w:r w:rsidRPr="00C9284B">
        <w:rPr>
          <w:b/>
          <w:bCs/>
          <w:sz w:val="32"/>
          <w:szCs w:val="32"/>
          <w:lang w:val="pt-PT"/>
        </w:rPr>
        <w:t xml:space="preserve">Trabalho de Grupo </w:t>
      </w:r>
    </w:p>
    <w:p w14:paraId="3B8B5857" w14:textId="77777777" w:rsidR="005B66C1" w:rsidRPr="00C9284B" w:rsidRDefault="005B66C1" w:rsidP="005B66C1">
      <w:pPr>
        <w:pStyle w:val="Default"/>
        <w:rPr>
          <w:sz w:val="32"/>
          <w:szCs w:val="32"/>
          <w:lang w:val="pt-PT"/>
        </w:rPr>
      </w:pPr>
    </w:p>
    <w:p w14:paraId="79F5AD14" w14:textId="6BC8E87B" w:rsidR="003372C8" w:rsidRPr="00C9284B" w:rsidRDefault="005B66C1" w:rsidP="005B66C1">
      <w:pPr>
        <w:ind w:firstLine="720"/>
        <w:rPr>
          <w:b/>
          <w:bCs/>
          <w:sz w:val="28"/>
          <w:szCs w:val="28"/>
          <w:lang w:val="pt-PT"/>
        </w:rPr>
      </w:pPr>
      <w:r w:rsidRPr="00C9284B">
        <w:rPr>
          <w:b/>
          <w:bCs/>
          <w:sz w:val="28"/>
          <w:szCs w:val="28"/>
          <w:lang w:val="pt-PT"/>
        </w:rPr>
        <w:t xml:space="preserve">K </w:t>
      </w:r>
      <w:proofErr w:type="spellStart"/>
      <w:r w:rsidRPr="00C9284B">
        <w:rPr>
          <w:b/>
          <w:bCs/>
          <w:sz w:val="28"/>
          <w:szCs w:val="28"/>
          <w:lang w:val="pt-PT"/>
        </w:rPr>
        <w:t>Nearest</w:t>
      </w:r>
      <w:proofErr w:type="spellEnd"/>
      <w:r w:rsidRPr="00C9284B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C9284B">
        <w:rPr>
          <w:b/>
          <w:bCs/>
          <w:sz w:val="28"/>
          <w:szCs w:val="28"/>
          <w:lang w:val="pt-PT"/>
        </w:rPr>
        <w:t>Neighbors</w:t>
      </w:r>
      <w:proofErr w:type="spellEnd"/>
    </w:p>
    <w:p w14:paraId="482CB6F9" w14:textId="77777777" w:rsidR="005B66C1" w:rsidRPr="00C9284B" w:rsidRDefault="005B66C1" w:rsidP="005B66C1">
      <w:pPr>
        <w:pStyle w:val="Default"/>
        <w:rPr>
          <w:lang w:val="pt-PT"/>
        </w:rPr>
      </w:pPr>
    </w:p>
    <w:p w14:paraId="158B9F96" w14:textId="6711B140" w:rsidR="005B66C1" w:rsidRPr="005B66C1" w:rsidRDefault="005B66C1" w:rsidP="005B66C1">
      <w:pPr>
        <w:ind w:firstLine="720"/>
        <w:jc w:val="both"/>
        <w:rPr>
          <w:rFonts w:cstheme="minorHAnsi"/>
          <w:lang w:val="pt-PT"/>
        </w:rPr>
      </w:pPr>
      <w:r w:rsidRPr="005B66C1">
        <w:rPr>
          <w:rFonts w:cstheme="minorHAnsi"/>
          <w:lang w:val="pt-PT"/>
        </w:rPr>
        <w:t xml:space="preserve"> Em Data </w:t>
      </w:r>
      <w:proofErr w:type="spellStart"/>
      <w:r w:rsidRPr="005B66C1">
        <w:rPr>
          <w:rFonts w:cstheme="minorHAnsi"/>
          <w:lang w:val="pt-PT"/>
        </w:rPr>
        <w:t>Mining</w:t>
      </w:r>
      <w:proofErr w:type="spellEnd"/>
      <w:r w:rsidRPr="005B66C1">
        <w:rPr>
          <w:rFonts w:cstheme="minorHAnsi"/>
          <w:lang w:val="pt-PT"/>
        </w:rPr>
        <w:t xml:space="preserve">, K </w:t>
      </w:r>
      <w:proofErr w:type="spellStart"/>
      <w:r w:rsidRPr="005B66C1">
        <w:rPr>
          <w:rFonts w:cstheme="minorHAnsi"/>
          <w:lang w:val="pt-PT"/>
        </w:rPr>
        <w:t>Nearest</w:t>
      </w:r>
      <w:proofErr w:type="spellEnd"/>
      <w:r w:rsidRPr="005B66C1">
        <w:rPr>
          <w:rFonts w:cstheme="minorHAnsi"/>
          <w:lang w:val="pt-PT"/>
        </w:rPr>
        <w:t xml:space="preserve"> </w:t>
      </w:r>
      <w:proofErr w:type="spellStart"/>
      <w:r w:rsidRPr="005B66C1">
        <w:rPr>
          <w:rFonts w:cstheme="minorHAnsi"/>
          <w:lang w:val="pt-PT"/>
        </w:rPr>
        <w:t>Neighbors</w:t>
      </w:r>
      <w:proofErr w:type="spellEnd"/>
      <w:r w:rsidRPr="005B66C1">
        <w:rPr>
          <w:rFonts w:cstheme="minorHAnsi"/>
          <w:lang w:val="pt-PT"/>
        </w:rPr>
        <w:t xml:space="preserve"> é um método de classificação supervisionada, sem parâmetros, que utiliza os pontos mais próximos de uma nova observação para determinar a sua classificação.</w:t>
      </w:r>
    </w:p>
    <w:p w14:paraId="2CC9E474" w14:textId="69B92836" w:rsidR="005B66C1" w:rsidRDefault="005B66C1" w:rsidP="005B66C1">
      <w:pPr>
        <w:ind w:firstLine="720"/>
        <w:jc w:val="both"/>
        <w:rPr>
          <w:rFonts w:cstheme="minorHAnsi"/>
          <w:color w:val="202122"/>
          <w:shd w:val="clear" w:color="auto" w:fill="FFFFFF"/>
          <w:lang w:val="pt-PT"/>
        </w:rPr>
      </w:pPr>
      <w:r w:rsidRPr="005B66C1">
        <w:rPr>
          <w:rFonts w:cstheme="minorHAnsi"/>
          <w:lang w:val="pt-PT"/>
        </w:rPr>
        <w:t xml:space="preserve">Na realização deste trabalho usamos o </w:t>
      </w:r>
      <w:proofErr w:type="spellStart"/>
      <w:r w:rsidRPr="005B66C1">
        <w:rPr>
          <w:rFonts w:cstheme="minorHAnsi"/>
          <w:lang w:val="pt-PT"/>
        </w:rPr>
        <w:t>dataset</w:t>
      </w:r>
      <w:proofErr w:type="spellEnd"/>
      <w:r w:rsidRPr="005B66C1">
        <w:rPr>
          <w:rFonts w:cstheme="minorHAnsi"/>
          <w:lang w:val="pt-PT"/>
        </w:rPr>
        <w:t xml:space="preserve"> da iris, este tem 150 amostras divididas em três classes </w:t>
      </w:r>
      <w:r w:rsidRPr="005B66C1">
        <w:rPr>
          <w:rFonts w:cstheme="minorHAnsi"/>
          <w:i/>
          <w:iCs/>
          <w:lang w:val="pt-PT"/>
        </w:rPr>
        <w:t xml:space="preserve">Iris </w:t>
      </w:r>
      <w:proofErr w:type="spellStart"/>
      <w:r w:rsidRPr="005B66C1">
        <w:rPr>
          <w:rFonts w:cstheme="minorHAnsi"/>
          <w:i/>
          <w:iCs/>
          <w:lang w:val="pt-PT"/>
        </w:rPr>
        <w:t>Setosa</w:t>
      </w:r>
      <w:proofErr w:type="spellEnd"/>
      <w:r w:rsidRPr="005B66C1">
        <w:rPr>
          <w:rFonts w:cstheme="minorHAnsi"/>
          <w:lang w:val="pt-PT"/>
        </w:rPr>
        <w:t xml:space="preserve">, </w:t>
      </w:r>
      <w:r w:rsidRPr="005B66C1">
        <w:rPr>
          <w:rFonts w:cstheme="minorHAnsi"/>
          <w:i/>
          <w:iCs/>
          <w:lang w:val="pt-PT"/>
        </w:rPr>
        <w:t xml:space="preserve">Iris </w:t>
      </w:r>
      <w:proofErr w:type="spellStart"/>
      <w:r w:rsidRPr="005B66C1">
        <w:rPr>
          <w:rFonts w:cstheme="minorHAnsi"/>
          <w:i/>
          <w:iCs/>
          <w:lang w:val="pt-PT"/>
        </w:rPr>
        <w:t>Virginica</w:t>
      </w:r>
      <w:proofErr w:type="spellEnd"/>
      <w:r w:rsidRPr="005B66C1">
        <w:rPr>
          <w:rFonts w:cstheme="minorHAnsi"/>
          <w:i/>
          <w:iCs/>
          <w:lang w:val="pt-PT"/>
        </w:rPr>
        <w:t xml:space="preserve"> </w:t>
      </w:r>
      <w:r w:rsidRPr="005B66C1">
        <w:rPr>
          <w:rFonts w:cstheme="minorHAnsi"/>
          <w:lang w:val="pt-PT"/>
        </w:rPr>
        <w:t>e</w:t>
      </w:r>
      <w:r w:rsidRPr="005B66C1">
        <w:rPr>
          <w:rFonts w:cstheme="minorHAnsi"/>
          <w:i/>
          <w:iCs/>
          <w:lang w:val="pt-PT"/>
        </w:rPr>
        <w:t xml:space="preserve"> Iris Versicolor</w:t>
      </w:r>
      <w:r w:rsidRPr="005B66C1">
        <w:rPr>
          <w:rFonts w:cstheme="minorHAnsi"/>
          <w:lang w:val="pt-PT"/>
        </w:rPr>
        <w:t>. Existem quatro variáveis que foram medidas em cada amostra correspondendo a</w:t>
      </w:r>
      <w:r w:rsidR="00684399">
        <w:rPr>
          <w:rFonts w:cstheme="minorHAnsi"/>
          <w:lang w:val="pt-PT"/>
        </w:rPr>
        <w:t>o</w:t>
      </w:r>
      <w:r w:rsidRPr="005B66C1">
        <w:rPr>
          <w:rFonts w:cstheme="minorHAnsi"/>
          <w:lang w:val="pt-PT"/>
        </w:rPr>
        <w:t xml:space="preserve"> comprimento e largura das sépalas e pétalas</w:t>
      </w:r>
      <w:r>
        <w:rPr>
          <w:rFonts w:cstheme="minorHAnsi"/>
          <w:lang w:val="pt-PT"/>
        </w:rPr>
        <w:t>,</w:t>
      </w:r>
      <w:r w:rsidRPr="005B66C1">
        <w:rPr>
          <w:rFonts w:cstheme="minorHAnsi"/>
          <w:lang w:val="pt-PT"/>
        </w:rPr>
        <w:t xml:space="preserve"> em centímetros.</w:t>
      </w:r>
      <w:r w:rsidRPr="005B66C1">
        <w:rPr>
          <w:rFonts w:cstheme="minorHAnsi"/>
          <w:color w:val="202122"/>
          <w:shd w:val="clear" w:color="auto" w:fill="FFFFFF"/>
          <w:lang w:val="pt-PT"/>
        </w:rPr>
        <w:t xml:space="preserve"> A partir da combinação destas características</w:t>
      </w:r>
      <w:r w:rsidR="00684399">
        <w:rPr>
          <w:rFonts w:cstheme="minorHAnsi"/>
          <w:color w:val="202122"/>
          <w:shd w:val="clear" w:color="auto" w:fill="FFFFFF"/>
          <w:lang w:val="pt-PT"/>
        </w:rPr>
        <w:t xml:space="preserve"> Fisher</w:t>
      </w:r>
      <w:r w:rsidRPr="005B66C1">
        <w:rPr>
          <w:rFonts w:cstheme="minorHAnsi"/>
          <w:color w:val="202122"/>
          <w:shd w:val="clear" w:color="auto" w:fill="FFFFFF"/>
          <w:lang w:val="pt-PT"/>
        </w:rPr>
        <w:t xml:space="preserve"> desenvolveu um modelo discriminante linear para distinguir as espécies.</w:t>
      </w:r>
      <w:r w:rsidR="00684399">
        <w:rPr>
          <w:rFonts w:cstheme="minorHAnsi"/>
          <w:color w:val="202122"/>
          <w:shd w:val="clear" w:color="auto" w:fill="FFFFFF"/>
          <w:lang w:val="pt-PT"/>
        </w:rPr>
        <w:t xml:space="preserve"> </w:t>
      </w:r>
    </w:p>
    <w:p w14:paraId="7F489A45" w14:textId="0D419F9C" w:rsidR="00684399" w:rsidRDefault="00684399" w:rsidP="005B66C1">
      <w:pPr>
        <w:ind w:firstLine="720"/>
        <w:jc w:val="both"/>
        <w:rPr>
          <w:rFonts w:cstheme="minorHAnsi"/>
          <w:color w:val="202122"/>
          <w:shd w:val="clear" w:color="auto" w:fill="FFFFFF"/>
          <w:lang w:val="pt-PT"/>
        </w:rPr>
      </w:pPr>
      <w:r>
        <w:rPr>
          <w:rFonts w:cstheme="minorHAnsi"/>
          <w:color w:val="202122"/>
          <w:shd w:val="clear" w:color="auto" w:fill="FFFFFF"/>
          <w:lang w:val="pt-PT"/>
        </w:rPr>
        <w:t xml:space="preserve">Analisando graficamente as variáveis observamos que a espécie </w:t>
      </w:r>
      <w:proofErr w:type="spellStart"/>
      <w:r w:rsidRPr="009C640B">
        <w:rPr>
          <w:rFonts w:cstheme="minorHAnsi"/>
          <w:i/>
          <w:iCs/>
          <w:color w:val="202122"/>
          <w:shd w:val="clear" w:color="auto" w:fill="FFFFFF"/>
          <w:lang w:val="pt-PT"/>
        </w:rPr>
        <w:t>setosa</w:t>
      </w:r>
      <w:proofErr w:type="spellEnd"/>
      <w:r>
        <w:rPr>
          <w:rFonts w:cstheme="minorHAnsi"/>
          <w:color w:val="202122"/>
          <w:shd w:val="clear" w:color="auto" w:fill="FFFFFF"/>
          <w:lang w:val="pt-PT"/>
        </w:rPr>
        <w:t xml:space="preserve"> corresponde a valores mais baixos</w:t>
      </w:r>
      <w:r w:rsidR="00765D95">
        <w:rPr>
          <w:rFonts w:cstheme="minorHAnsi"/>
          <w:color w:val="202122"/>
          <w:shd w:val="clear" w:color="auto" w:fill="FFFFFF"/>
          <w:lang w:val="pt-PT"/>
        </w:rPr>
        <w:t xml:space="preserve"> relativamente </w:t>
      </w:r>
      <w:r w:rsidR="009C640B">
        <w:rPr>
          <w:rFonts w:cstheme="minorHAnsi"/>
          <w:color w:val="202122"/>
          <w:shd w:val="clear" w:color="auto" w:fill="FFFFFF"/>
          <w:lang w:val="pt-PT"/>
        </w:rPr>
        <w:t xml:space="preserve">ao comprimento das pétalas e das sépalas, bem como a valores mais baixos da largura da pétala, no entanto de uma forma geral observamos que tende a ter valores mais altos para o comprimento da sépala. Este comportamento da espécie </w:t>
      </w:r>
      <w:proofErr w:type="spellStart"/>
      <w:r w:rsidR="009C640B" w:rsidRPr="009C640B">
        <w:rPr>
          <w:rFonts w:cstheme="minorHAnsi"/>
          <w:i/>
          <w:iCs/>
          <w:color w:val="202122"/>
          <w:shd w:val="clear" w:color="auto" w:fill="FFFFFF"/>
          <w:lang w:val="pt-PT"/>
        </w:rPr>
        <w:t>setosa</w:t>
      </w:r>
      <w:proofErr w:type="spellEnd"/>
      <w:r w:rsidR="009C640B">
        <w:rPr>
          <w:rFonts w:cstheme="minorHAnsi"/>
          <w:color w:val="202122"/>
          <w:shd w:val="clear" w:color="auto" w:fill="FFFFFF"/>
          <w:lang w:val="pt-PT"/>
        </w:rPr>
        <w:t xml:space="preserve"> faz com que seja mais fácil classificá-la.</w:t>
      </w:r>
    </w:p>
    <w:p w14:paraId="51B37626" w14:textId="3AF41926" w:rsidR="00C9284B" w:rsidRDefault="007A4D44" w:rsidP="005B66C1">
      <w:pPr>
        <w:ind w:firstLine="720"/>
        <w:jc w:val="both"/>
        <w:rPr>
          <w:rFonts w:cstheme="minorHAnsi"/>
          <w:color w:val="202122"/>
          <w:shd w:val="clear" w:color="auto" w:fill="FFFFFF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B9C15AF" wp14:editId="435C5369">
            <wp:simplePos x="0" y="0"/>
            <wp:positionH relativeFrom="column">
              <wp:posOffset>3088005</wp:posOffset>
            </wp:positionH>
            <wp:positionV relativeFrom="paragraph">
              <wp:posOffset>418465</wp:posOffset>
            </wp:positionV>
            <wp:extent cx="3258859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65" y="21451"/>
                <wp:lineTo x="214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59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11A81EB" wp14:editId="650FA238">
            <wp:simplePos x="0" y="0"/>
            <wp:positionH relativeFrom="column">
              <wp:posOffset>-254635</wp:posOffset>
            </wp:positionH>
            <wp:positionV relativeFrom="paragraph">
              <wp:posOffset>291465</wp:posOffset>
            </wp:positionV>
            <wp:extent cx="3376930" cy="2853690"/>
            <wp:effectExtent l="0" t="0" r="0" b="3810"/>
            <wp:wrapTight wrapText="bothSides">
              <wp:wrapPolygon edited="0">
                <wp:start x="0" y="0"/>
                <wp:lineTo x="0" y="21485"/>
                <wp:lineTo x="21446" y="21485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3A441" w14:textId="214E1352" w:rsidR="00C9284B" w:rsidRDefault="00C9284B" w:rsidP="005B66C1">
      <w:pPr>
        <w:ind w:firstLine="720"/>
        <w:jc w:val="both"/>
        <w:rPr>
          <w:rFonts w:cstheme="minorHAnsi"/>
          <w:lang w:val="pt-PT"/>
        </w:rPr>
      </w:pPr>
    </w:p>
    <w:p w14:paraId="6EEBAED8" w14:textId="009F1A83" w:rsidR="00C9284B" w:rsidRDefault="00C9284B" w:rsidP="005B66C1">
      <w:pPr>
        <w:ind w:firstLine="720"/>
        <w:jc w:val="both"/>
        <w:rPr>
          <w:rFonts w:cstheme="minorHAnsi"/>
          <w:lang w:val="pt-PT"/>
        </w:rPr>
      </w:pPr>
    </w:p>
    <w:p w14:paraId="72C8D47A" w14:textId="1D8C31B4" w:rsidR="007A4D44" w:rsidRDefault="007A4D44" w:rsidP="005B66C1">
      <w:pPr>
        <w:ind w:firstLine="720"/>
        <w:jc w:val="both"/>
        <w:rPr>
          <w:rFonts w:cstheme="minorHAnsi"/>
          <w:lang w:val="pt-PT"/>
        </w:rPr>
      </w:pPr>
    </w:p>
    <w:p w14:paraId="265B7C44" w14:textId="1EBB072F" w:rsidR="007A4D44" w:rsidRDefault="007A4D44" w:rsidP="005B66C1">
      <w:pPr>
        <w:ind w:firstLine="720"/>
        <w:jc w:val="both"/>
        <w:rPr>
          <w:rFonts w:cstheme="minorHAnsi"/>
          <w:lang w:val="pt-PT"/>
        </w:rPr>
      </w:pPr>
    </w:p>
    <w:p w14:paraId="080F5EAF" w14:textId="50B0136D" w:rsidR="007A4D44" w:rsidRDefault="007A4D44" w:rsidP="005B66C1">
      <w:pPr>
        <w:ind w:firstLine="720"/>
        <w:jc w:val="both"/>
        <w:rPr>
          <w:rFonts w:cstheme="minorHAnsi"/>
          <w:lang w:val="pt-PT"/>
        </w:rPr>
      </w:pPr>
    </w:p>
    <w:p w14:paraId="0DE60AC0" w14:textId="77777777" w:rsidR="007A4D44" w:rsidRDefault="007A4D44" w:rsidP="005B66C1">
      <w:pPr>
        <w:ind w:firstLine="720"/>
        <w:jc w:val="both"/>
        <w:rPr>
          <w:rFonts w:cstheme="minorHAnsi"/>
          <w:lang w:val="pt-PT"/>
        </w:rPr>
      </w:pPr>
    </w:p>
    <w:p w14:paraId="60A9E61F" w14:textId="3D206E82" w:rsidR="00C9284B" w:rsidRDefault="00C9284B" w:rsidP="005B66C1">
      <w:pPr>
        <w:ind w:firstLine="720"/>
        <w:jc w:val="both"/>
        <w:rPr>
          <w:rFonts w:cstheme="minorHAnsi"/>
          <w:lang w:val="pt-PT"/>
        </w:rPr>
      </w:pPr>
    </w:p>
    <w:p w14:paraId="50B7CD43" w14:textId="7245AC30" w:rsidR="00C9284B" w:rsidRDefault="009C640B" w:rsidP="005B66C1">
      <w:pPr>
        <w:ind w:firstLine="720"/>
        <w:jc w:val="both"/>
        <w:rPr>
          <w:rFonts w:cstheme="minorHAnsi"/>
          <w:i/>
          <w:iCs/>
          <w:lang w:val="pt-PT"/>
        </w:rPr>
      </w:pPr>
      <w:r>
        <w:rPr>
          <w:rFonts w:cstheme="minorHAnsi"/>
          <w:lang w:val="pt-PT"/>
        </w:rPr>
        <w:t xml:space="preserve">Pela análise de boxplot verificamos que existem alguns outliers, no entanto reforça a nossa conclusão relativamente à espécie </w:t>
      </w:r>
      <w:proofErr w:type="spellStart"/>
      <w:r w:rsidRPr="009C640B">
        <w:rPr>
          <w:rFonts w:cstheme="minorHAnsi"/>
          <w:i/>
          <w:iCs/>
          <w:lang w:val="pt-PT"/>
        </w:rPr>
        <w:t>setosa</w:t>
      </w:r>
      <w:proofErr w:type="spellEnd"/>
      <w:r>
        <w:rPr>
          <w:rFonts w:cstheme="minorHAnsi"/>
          <w:lang w:val="pt-PT"/>
        </w:rPr>
        <w:t xml:space="preserve">. Tanto pelos gráficos anteriores como pelos boxplot podemos afirmar que a espécie </w:t>
      </w:r>
      <w:proofErr w:type="spellStart"/>
      <w:r w:rsidRPr="009C640B">
        <w:rPr>
          <w:rFonts w:cstheme="minorHAnsi"/>
          <w:i/>
          <w:iCs/>
          <w:lang w:val="pt-PT"/>
        </w:rPr>
        <w:t>virginica</w:t>
      </w:r>
      <w:proofErr w:type="spellEnd"/>
      <w:r>
        <w:rPr>
          <w:rFonts w:cstheme="minorHAnsi"/>
          <w:lang w:val="pt-PT"/>
        </w:rPr>
        <w:t xml:space="preserve"> terá valores mais altos para o comprimento e a largura das pétalas</w:t>
      </w:r>
      <w:r w:rsidR="007D25A0">
        <w:rPr>
          <w:rFonts w:cstheme="minorHAnsi"/>
          <w:lang w:val="pt-PT"/>
        </w:rPr>
        <w:t xml:space="preserve">, bem como para o comprimento das sépalas. Conseguimos observar também que o que define a espécie </w:t>
      </w:r>
      <w:r w:rsidR="007D25A0" w:rsidRPr="007D25A0">
        <w:rPr>
          <w:rFonts w:cstheme="minorHAnsi"/>
          <w:i/>
          <w:iCs/>
          <w:lang w:val="pt-PT"/>
        </w:rPr>
        <w:t>versicolor</w:t>
      </w:r>
      <w:r w:rsidR="007D25A0">
        <w:rPr>
          <w:rFonts w:cstheme="minorHAnsi"/>
          <w:i/>
          <w:iCs/>
          <w:lang w:val="pt-PT"/>
        </w:rPr>
        <w:t xml:space="preserve"> </w:t>
      </w:r>
      <w:r w:rsidR="007D25A0">
        <w:rPr>
          <w:rFonts w:cstheme="minorHAnsi"/>
          <w:lang w:val="pt-PT"/>
        </w:rPr>
        <w:t xml:space="preserve">é ter em geral valores mais baixos em todas as variáveis relativamente à espécie </w:t>
      </w:r>
      <w:proofErr w:type="spellStart"/>
      <w:r w:rsidR="007D25A0" w:rsidRPr="007D25A0">
        <w:rPr>
          <w:rFonts w:cstheme="minorHAnsi"/>
          <w:i/>
          <w:iCs/>
          <w:lang w:val="pt-PT"/>
        </w:rPr>
        <w:t>virginica</w:t>
      </w:r>
      <w:proofErr w:type="spellEnd"/>
      <w:r w:rsidR="007D25A0">
        <w:rPr>
          <w:rFonts w:cstheme="minorHAnsi"/>
          <w:i/>
          <w:iCs/>
          <w:lang w:val="pt-PT"/>
        </w:rPr>
        <w:t>.</w:t>
      </w:r>
    </w:p>
    <w:p w14:paraId="578B1DC9" w14:textId="71BCC133" w:rsidR="007D25A0" w:rsidRDefault="007D25A0" w:rsidP="005B66C1">
      <w:pPr>
        <w:ind w:firstLine="720"/>
        <w:jc w:val="both"/>
        <w:rPr>
          <w:rFonts w:cstheme="minorHAnsi"/>
          <w:i/>
          <w:iCs/>
          <w:lang w:val="pt-PT"/>
        </w:rPr>
      </w:pPr>
    </w:p>
    <w:p w14:paraId="4AEDD83C" w14:textId="0C14E3EE" w:rsidR="007D25A0" w:rsidRDefault="007A4D44" w:rsidP="005B66C1">
      <w:pPr>
        <w:ind w:firstLine="720"/>
        <w:jc w:val="both"/>
        <w:rPr>
          <w:rFonts w:cstheme="minorHAnsi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219077" wp14:editId="480CAAF1">
            <wp:simplePos x="0" y="0"/>
            <wp:positionH relativeFrom="margin">
              <wp:posOffset>2653665</wp:posOffset>
            </wp:positionH>
            <wp:positionV relativeFrom="paragraph">
              <wp:posOffset>447040</wp:posOffset>
            </wp:positionV>
            <wp:extent cx="310515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467" y="21418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5B278C6" wp14:editId="71311DE7">
            <wp:simplePos x="0" y="0"/>
            <wp:positionH relativeFrom="column">
              <wp:posOffset>-281305</wp:posOffset>
            </wp:positionH>
            <wp:positionV relativeFrom="paragraph">
              <wp:posOffset>447040</wp:posOffset>
            </wp:positionV>
            <wp:extent cx="292227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403" y="21445"/>
                <wp:lineTo x="214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E9A57" w14:textId="68B144C3" w:rsidR="007D25A0" w:rsidRDefault="007D25A0" w:rsidP="005B66C1">
      <w:pPr>
        <w:ind w:firstLine="720"/>
        <w:jc w:val="both"/>
        <w:rPr>
          <w:rFonts w:cstheme="minorHAnsi"/>
          <w:lang w:val="pt-PT"/>
        </w:rPr>
      </w:pPr>
    </w:p>
    <w:p w14:paraId="5C64C89A" w14:textId="4460E0F4" w:rsidR="007D25A0" w:rsidRDefault="007D25A0" w:rsidP="005B66C1">
      <w:pPr>
        <w:ind w:firstLine="720"/>
        <w:jc w:val="both"/>
        <w:rPr>
          <w:rFonts w:cstheme="minorHAnsi"/>
          <w:lang w:val="pt-PT"/>
        </w:rPr>
      </w:pPr>
    </w:p>
    <w:p w14:paraId="79963603" w14:textId="2A715B01" w:rsidR="007D25A0" w:rsidRDefault="007A4D44" w:rsidP="005B66C1">
      <w:pPr>
        <w:ind w:firstLine="720"/>
        <w:jc w:val="both"/>
        <w:rPr>
          <w:rFonts w:cstheme="minorHAnsi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9D1E8A" wp14:editId="173C311A">
            <wp:simplePos x="0" y="0"/>
            <wp:positionH relativeFrom="column">
              <wp:posOffset>2843530</wp:posOffset>
            </wp:positionH>
            <wp:positionV relativeFrom="paragraph">
              <wp:posOffset>312420</wp:posOffset>
            </wp:positionV>
            <wp:extent cx="3049905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52" y="21404"/>
                <wp:lineTo x="214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C747A9C" wp14:editId="6EB62FB9">
            <wp:simplePos x="0" y="0"/>
            <wp:positionH relativeFrom="margin">
              <wp:posOffset>-305435</wp:posOffset>
            </wp:positionH>
            <wp:positionV relativeFrom="paragraph">
              <wp:posOffset>330200</wp:posOffset>
            </wp:positionV>
            <wp:extent cx="2927350" cy="1991995"/>
            <wp:effectExtent l="0" t="0" r="6350" b="8255"/>
            <wp:wrapTight wrapText="bothSides">
              <wp:wrapPolygon edited="0">
                <wp:start x="0" y="0"/>
                <wp:lineTo x="0" y="21483"/>
                <wp:lineTo x="21506" y="21483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B3BFF" w14:textId="77777777" w:rsidR="007D25A0" w:rsidRDefault="007D25A0" w:rsidP="005B66C1">
      <w:pPr>
        <w:ind w:firstLine="720"/>
        <w:jc w:val="both"/>
        <w:rPr>
          <w:rFonts w:cstheme="minorHAnsi"/>
          <w:lang w:val="pt-PT"/>
        </w:rPr>
      </w:pPr>
    </w:p>
    <w:p w14:paraId="4BF693F5" w14:textId="77777777" w:rsidR="007D25A0" w:rsidRDefault="007D25A0" w:rsidP="005B66C1">
      <w:pPr>
        <w:ind w:firstLine="720"/>
        <w:jc w:val="both"/>
        <w:rPr>
          <w:rFonts w:cstheme="minorHAnsi"/>
          <w:lang w:val="pt-PT"/>
        </w:rPr>
      </w:pPr>
    </w:p>
    <w:p w14:paraId="31A0E2CF" w14:textId="77777777" w:rsidR="007D25A0" w:rsidRDefault="007D25A0" w:rsidP="005B66C1">
      <w:pPr>
        <w:ind w:firstLine="720"/>
        <w:jc w:val="both"/>
        <w:rPr>
          <w:rFonts w:cstheme="minorHAnsi"/>
          <w:lang w:val="pt-PT"/>
        </w:rPr>
      </w:pPr>
    </w:p>
    <w:p w14:paraId="573B7DB6" w14:textId="77777777" w:rsidR="007D25A0" w:rsidRDefault="007D25A0" w:rsidP="005B66C1">
      <w:pPr>
        <w:ind w:firstLine="720"/>
        <w:jc w:val="both"/>
        <w:rPr>
          <w:rFonts w:cstheme="minorHAnsi"/>
          <w:lang w:val="pt-PT"/>
        </w:rPr>
      </w:pPr>
    </w:p>
    <w:p w14:paraId="1BD83419" w14:textId="77777777" w:rsidR="007D25A0" w:rsidRDefault="007D25A0" w:rsidP="005B66C1">
      <w:pPr>
        <w:ind w:firstLine="720"/>
        <w:jc w:val="both"/>
        <w:rPr>
          <w:rFonts w:cstheme="minorHAnsi"/>
          <w:lang w:val="pt-PT"/>
        </w:rPr>
      </w:pPr>
    </w:p>
    <w:p w14:paraId="71666119" w14:textId="77777777" w:rsidR="007D25A0" w:rsidRDefault="007D25A0" w:rsidP="005B66C1">
      <w:pPr>
        <w:ind w:firstLine="720"/>
        <w:jc w:val="both"/>
        <w:rPr>
          <w:rFonts w:cstheme="minorHAnsi"/>
          <w:lang w:val="pt-PT"/>
        </w:rPr>
      </w:pPr>
    </w:p>
    <w:p w14:paraId="465464F4" w14:textId="43D3394B" w:rsidR="007D25A0" w:rsidRPr="007D25A0" w:rsidRDefault="007D25A0" w:rsidP="005B66C1">
      <w:pPr>
        <w:ind w:firstLine="720"/>
        <w:jc w:val="both"/>
        <w:rPr>
          <w:rFonts w:cstheme="minorHAnsi"/>
          <w:lang w:val="pt-PT"/>
        </w:rPr>
      </w:pPr>
      <w:r>
        <w:rPr>
          <w:rFonts w:cstheme="minorHAnsi"/>
          <w:noProof/>
          <w:lang w:val="pt-PT"/>
        </w:rPr>
        <w:lastRenderedPageBreak/>
        <w:drawing>
          <wp:anchor distT="0" distB="0" distL="114300" distR="114300" simplePos="0" relativeHeight="251665408" behindDoc="1" locked="0" layoutInCell="1" allowOverlap="1" wp14:anchorId="6C0173FC" wp14:editId="4D0B8D06">
            <wp:simplePos x="0" y="0"/>
            <wp:positionH relativeFrom="margin">
              <wp:posOffset>501015</wp:posOffset>
            </wp:positionH>
            <wp:positionV relativeFrom="paragraph">
              <wp:posOffset>1271905</wp:posOffset>
            </wp:positionV>
            <wp:extent cx="4235450" cy="2786380"/>
            <wp:effectExtent l="0" t="0" r="0" b="0"/>
            <wp:wrapTight wrapText="bothSides">
              <wp:wrapPolygon edited="0">
                <wp:start x="0" y="0"/>
                <wp:lineTo x="0" y="21413"/>
                <wp:lineTo x="21470" y="21413"/>
                <wp:lineTo x="214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lang w:val="pt-PT"/>
        </w:rPr>
        <w:t xml:space="preserve">Pela tabela de correlação verificamos que existe uma alta correlação entre a largura da pétala e o comprimento da sépala. Também se verifica uma grande correlação entre o comprimento da pétala e da sépala. O comprimento e a largura da pétala são aqueles que possuem uma maior correlação o que nos poderá indicar que poderíamos optar apenas por uma das variáveis de forma a não termos informação redundante no nosso </w:t>
      </w:r>
      <w:proofErr w:type="spellStart"/>
      <w:r>
        <w:rPr>
          <w:rFonts w:cstheme="minorHAnsi"/>
          <w:lang w:val="pt-PT"/>
        </w:rPr>
        <w:t>dataset</w:t>
      </w:r>
      <w:proofErr w:type="spellEnd"/>
      <w:r>
        <w:rPr>
          <w:rFonts w:cstheme="minorHAnsi"/>
          <w:lang w:val="pt-PT"/>
        </w:rPr>
        <w:t>.</w:t>
      </w:r>
    </w:p>
    <w:sectPr w:rsidR="007D25A0" w:rsidRPr="007D2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C1"/>
    <w:rsid w:val="003372C8"/>
    <w:rsid w:val="005B66C1"/>
    <w:rsid w:val="00614C44"/>
    <w:rsid w:val="00684399"/>
    <w:rsid w:val="00765D95"/>
    <w:rsid w:val="007A4D44"/>
    <w:rsid w:val="007D25A0"/>
    <w:rsid w:val="009C640B"/>
    <w:rsid w:val="00C9284B"/>
    <w:rsid w:val="00E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CE23"/>
  <w15:chartTrackingRefBased/>
  <w15:docId w15:val="{3011E286-281F-43FC-BCE8-6C561C59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66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6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4</cp:revision>
  <dcterms:created xsi:type="dcterms:W3CDTF">2020-12-06T03:58:00Z</dcterms:created>
  <dcterms:modified xsi:type="dcterms:W3CDTF">2020-12-06T11:02:00Z</dcterms:modified>
</cp:coreProperties>
</file>