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32EBBC49">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r w:rsidRPr="00456229">
        <w:rPr>
          <w:rFonts w:asciiTheme="minorHAnsi" w:hAnsiTheme="minorHAnsi" w:cstheme="minorHAnsi"/>
          <w:sz w:val="32"/>
          <w:szCs w:val="32"/>
        </w:rPr>
        <w:t>Susik</w:t>
      </w:r>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r w:rsidRPr="004C5BA6">
        <w:rPr>
          <w:rStyle w:val="Pogrubienie"/>
        </w:rPr>
        <w:lastRenderedPageBreak/>
        <w:t>Abstract</w:t>
      </w:r>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r>
        <w:t>Keywords:</w:t>
      </w:r>
      <w:r>
        <w:br w:type="page"/>
      </w:r>
    </w:p>
    <w:bookmarkStart w:id="0" w:name="_Toc89198502" w:displacedByCustomXml="next"/>
    <w:bookmarkStart w:id="1" w:name="_Toc88424460" w:displacedByCustomXml="next"/>
    <w:bookmarkStart w:id="2" w:name="_Toc160629656"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52714407" w14:textId="77777777" w:rsidR="00896072"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5E4B9848" w14:textId="1B073287" w:rsidR="00896072"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629656" w:history="1">
            <w:r w:rsidR="00896072" w:rsidRPr="001850BB">
              <w:rPr>
                <w:rStyle w:val="Hipercze"/>
                <w:noProof/>
              </w:rPr>
              <w:t>Spis treści</w:t>
            </w:r>
            <w:r w:rsidR="00896072">
              <w:rPr>
                <w:noProof/>
                <w:webHidden/>
              </w:rPr>
              <w:tab/>
            </w:r>
            <w:r w:rsidR="00896072">
              <w:rPr>
                <w:noProof/>
                <w:webHidden/>
              </w:rPr>
              <w:fldChar w:fldCharType="begin"/>
            </w:r>
            <w:r w:rsidR="00896072">
              <w:rPr>
                <w:noProof/>
                <w:webHidden/>
              </w:rPr>
              <w:instrText xml:space="preserve"> PAGEREF _Toc160629656 \h </w:instrText>
            </w:r>
            <w:r w:rsidR="00896072">
              <w:rPr>
                <w:noProof/>
                <w:webHidden/>
              </w:rPr>
            </w:r>
            <w:r w:rsidR="00896072">
              <w:rPr>
                <w:noProof/>
                <w:webHidden/>
              </w:rPr>
              <w:fldChar w:fldCharType="separate"/>
            </w:r>
            <w:r w:rsidR="00896072">
              <w:rPr>
                <w:noProof/>
                <w:webHidden/>
              </w:rPr>
              <w:t>5</w:t>
            </w:r>
            <w:r w:rsidR="00896072">
              <w:rPr>
                <w:noProof/>
                <w:webHidden/>
              </w:rPr>
              <w:fldChar w:fldCharType="end"/>
            </w:r>
          </w:hyperlink>
        </w:p>
        <w:p w14:paraId="151DF6E6" w14:textId="555D33D4" w:rsidR="0089607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657" w:history="1">
            <w:r w:rsidR="00896072" w:rsidRPr="001850BB">
              <w:rPr>
                <w:rStyle w:val="Hipercze"/>
                <w:noProof/>
              </w:rPr>
              <w:t>1</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Wprowadzenie</w:t>
            </w:r>
            <w:r w:rsidR="00896072">
              <w:rPr>
                <w:noProof/>
                <w:webHidden/>
              </w:rPr>
              <w:tab/>
            </w:r>
            <w:r w:rsidR="00896072">
              <w:rPr>
                <w:noProof/>
                <w:webHidden/>
              </w:rPr>
              <w:fldChar w:fldCharType="begin"/>
            </w:r>
            <w:r w:rsidR="00896072">
              <w:rPr>
                <w:noProof/>
                <w:webHidden/>
              </w:rPr>
              <w:instrText xml:space="preserve"> PAGEREF _Toc160629657 \h </w:instrText>
            </w:r>
            <w:r w:rsidR="00896072">
              <w:rPr>
                <w:noProof/>
                <w:webHidden/>
              </w:rPr>
            </w:r>
            <w:r w:rsidR="00896072">
              <w:rPr>
                <w:noProof/>
                <w:webHidden/>
              </w:rPr>
              <w:fldChar w:fldCharType="separate"/>
            </w:r>
            <w:r w:rsidR="00896072">
              <w:rPr>
                <w:noProof/>
                <w:webHidden/>
              </w:rPr>
              <w:t>8</w:t>
            </w:r>
            <w:r w:rsidR="00896072">
              <w:rPr>
                <w:noProof/>
                <w:webHidden/>
              </w:rPr>
              <w:fldChar w:fldCharType="end"/>
            </w:r>
          </w:hyperlink>
        </w:p>
        <w:p w14:paraId="399588E2" w14:textId="0E24AB86" w:rsidR="0089607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658" w:history="1">
            <w:r w:rsidR="00896072" w:rsidRPr="001850BB">
              <w:rPr>
                <w:rStyle w:val="Hipercze"/>
                <w:noProof/>
              </w:rPr>
              <w:t>2</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Cel i zakres pracy</w:t>
            </w:r>
            <w:r w:rsidR="00896072">
              <w:rPr>
                <w:noProof/>
                <w:webHidden/>
              </w:rPr>
              <w:tab/>
            </w:r>
            <w:r w:rsidR="00896072">
              <w:rPr>
                <w:noProof/>
                <w:webHidden/>
              </w:rPr>
              <w:fldChar w:fldCharType="begin"/>
            </w:r>
            <w:r w:rsidR="00896072">
              <w:rPr>
                <w:noProof/>
                <w:webHidden/>
              </w:rPr>
              <w:instrText xml:space="preserve"> PAGEREF _Toc160629658 \h </w:instrText>
            </w:r>
            <w:r w:rsidR="00896072">
              <w:rPr>
                <w:noProof/>
                <w:webHidden/>
              </w:rPr>
            </w:r>
            <w:r w:rsidR="00896072">
              <w:rPr>
                <w:noProof/>
                <w:webHidden/>
              </w:rPr>
              <w:fldChar w:fldCharType="separate"/>
            </w:r>
            <w:r w:rsidR="00896072">
              <w:rPr>
                <w:noProof/>
                <w:webHidden/>
              </w:rPr>
              <w:t>10</w:t>
            </w:r>
            <w:r w:rsidR="00896072">
              <w:rPr>
                <w:noProof/>
                <w:webHidden/>
              </w:rPr>
              <w:fldChar w:fldCharType="end"/>
            </w:r>
          </w:hyperlink>
        </w:p>
        <w:p w14:paraId="38B109D6" w14:textId="08EF90FF"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59" w:history="1">
            <w:r w:rsidR="00896072" w:rsidRPr="001850BB">
              <w:rPr>
                <w:rStyle w:val="Hipercze"/>
                <w:noProof/>
              </w:rPr>
              <w:t>2.1</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Cel i zakres pracy</w:t>
            </w:r>
            <w:r w:rsidR="00896072">
              <w:rPr>
                <w:noProof/>
                <w:webHidden/>
              </w:rPr>
              <w:tab/>
            </w:r>
            <w:r w:rsidR="00896072">
              <w:rPr>
                <w:noProof/>
                <w:webHidden/>
              </w:rPr>
              <w:fldChar w:fldCharType="begin"/>
            </w:r>
            <w:r w:rsidR="00896072">
              <w:rPr>
                <w:noProof/>
                <w:webHidden/>
              </w:rPr>
              <w:instrText xml:space="preserve"> PAGEREF _Toc160629659 \h </w:instrText>
            </w:r>
            <w:r w:rsidR="00896072">
              <w:rPr>
                <w:noProof/>
                <w:webHidden/>
              </w:rPr>
            </w:r>
            <w:r w:rsidR="00896072">
              <w:rPr>
                <w:noProof/>
                <w:webHidden/>
              </w:rPr>
              <w:fldChar w:fldCharType="separate"/>
            </w:r>
            <w:r w:rsidR="00896072">
              <w:rPr>
                <w:noProof/>
                <w:webHidden/>
              </w:rPr>
              <w:t>10</w:t>
            </w:r>
            <w:r w:rsidR="00896072">
              <w:rPr>
                <w:noProof/>
                <w:webHidden/>
              </w:rPr>
              <w:fldChar w:fldCharType="end"/>
            </w:r>
          </w:hyperlink>
        </w:p>
        <w:p w14:paraId="7AD3385F" w14:textId="73B0FE31"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60" w:history="1">
            <w:r w:rsidR="00896072" w:rsidRPr="001850BB">
              <w:rPr>
                <w:rStyle w:val="Hipercze"/>
                <w:noProof/>
              </w:rPr>
              <w:t>2.2</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Model osobowości MBTI</w:t>
            </w:r>
            <w:r w:rsidR="00896072">
              <w:rPr>
                <w:noProof/>
                <w:webHidden/>
              </w:rPr>
              <w:tab/>
            </w:r>
            <w:r w:rsidR="00896072">
              <w:rPr>
                <w:noProof/>
                <w:webHidden/>
              </w:rPr>
              <w:fldChar w:fldCharType="begin"/>
            </w:r>
            <w:r w:rsidR="00896072">
              <w:rPr>
                <w:noProof/>
                <w:webHidden/>
              </w:rPr>
              <w:instrText xml:space="preserve"> PAGEREF _Toc160629660 \h </w:instrText>
            </w:r>
            <w:r w:rsidR="00896072">
              <w:rPr>
                <w:noProof/>
                <w:webHidden/>
              </w:rPr>
            </w:r>
            <w:r w:rsidR="00896072">
              <w:rPr>
                <w:noProof/>
                <w:webHidden/>
              </w:rPr>
              <w:fldChar w:fldCharType="separate"/>
            </w:r>
            <w:r w:rsidR="00896072">
              <w:rPr>
                <w:noProof/>
                <w:webHidden/>
              </w:rPr>
              <w:t>10</w:t>
            </w:r>
            <w:r w:rsidR="00896072">
              <w:rPr>
                <w:noProof/>
                <w:webHidden/>
              </w:rPr>
              <w:fldChar w:fldCharType="end"/>
            </w:r>
          </w:hyperlink>
        </w:p>
        <w:p w14:paraId="1426885B" w14:textId="701B5933"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61" w:history="1">
            <w:r w:rsidR="00896072" w:rsidRPr="001850BB">
              <w:rPr>
                <w:rStyle w:val="Hipercze"/>
                <w:noProof/>
              </w:rPr>
              <w:t>2.3</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Zbiór danych</w:t>
            </w:r>
            <w:r w:rsidR="00896072">
              <w:rPr>
                <w:noProof/>
                <w:webHidden/>
              </w:rPr>
              <w:tab/>
            </w:r>
            <w:r w:rsidR="00896072">
              <w:rPr>
                <w:noProof/>
                <w:webHidden/>
              </w:rPr>
              <w:fldChar w:fldCharType="begin"/>
            </w:r>
            <w:r w:rsidR="00896072">
              <w:rPr>
                <w:noProof/>
                <w:webHidden/>
              </w:rPr>
              <w:instrText xml:space="preserve"> PAGEREF _Toc160629661 \h </w:instrText>
            </w:r>
            <w:r w:rsidR="00896072">
              <w:rPr>
                <w:noProof/>
                <w:webHidden/>
              </w:rPr>
            </w:r>
            <w:r w:rsidR="00896072">
              <w:rPr>
                <w:noProof/>
                <w:webHidden/>
              </w:rPr>
              <w:fldChar w:fldCharType="separate"/>
            </w:r>
            <w:r w:rsidR="00896072">
              <w:rPr>
                <w:noProof/>
                <w:webHidden/>
              </w:rPr>
              <w:t>12</w:t>
            </w:r>
            <w:r w:rsidR="00896072">
              <w:rPr>
                <w:noProof/>
                <w:webHidden/>
              </w:rPr>
              <w:fldChar w:fldCharType="end"/>
            </w:r>
          </w:hyperlink>
        </w:p>
        <w:p w14:paraId="2549B7A5" w14:textId="30C049C2" w:rsidR="0089607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662" w:history="1">
            <w:r w:rsidR="00896072" w:rsidRPr="001850BB">
              <w:rPr>
                <w:rStyle w:val="Hipercze"/>
                <w:noProof/>
              </w:rPr>
              <w:t>3</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Przegląd literatury</w:t>
            </w:r>
            <w:r w:rsidR="00896072">
              <w:rPr>
                <w:noProof/>
                <w:webHidden/>
              </w:rPr>
              <w:tab/>
            </w:r>
            <w:r w:rsidR="00896072">
              <w:rPr>
                <w:noProof/>
                <w:webHidden/>
              </w:rPr>
              <w:fldChar w:fldCharType="begin"/>
            </w:r>
            <w:r w:rsidR="00896072">
              <w:rPr>
                <w:noProof/>
                <w:webHidden/>
              </w:rPr>
              <w:instrText xml:space="preserve"> PAGEREF _Toc160629662 \h </w:instrText>
            </w:r>
            <w:r w:rsidR="00896072">
              <w:rPr>
                <w:noProof/>
                <w:webHidden/>
              </w:rPr>
            </w:r>
            <w:r w:rsidR="00896072">
              <w:rPr>
                <w:noProof/>
                <w:webHidden/>
              </w:rPr>
              <w:fldChar w:fldCharType="separate"/>
            </w:r>
            <w:r w:rsidR="00896072">
              <w:rPr>
                <w:noProof/>
                <w:webHidden/>
              </w:rPr>
              <w:t>14</w:t>
            </w:r>
            <w:r w:rsidR="00896072">
              <w:rPr>
                <w:noProof/>
                <w:webHidden/>
              </w:rPr>
              <w:fldChar w:fldCharType="end"/>
            </w:r>
          </w:hyperlink>
        </w:p>
        <w:p w14:paraId="1816EB58" w14:textId="512B185D" w:rsidR="0089607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663" w:history="1">
            <w:r w:rsidR="00896072" w:rsidRPr="001850BB">
              <w:rPr>
                <w:rStyle w:val="Hipercze"/>
                <w:noProof/>
              </w:rPr>
              <w:t>4</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Wstęp teoretyczny</w:t>
            </w:r>
            <w:r w:rsidR="00896072">
              <w:rPr>
                <w:noProof/>
                <w:webHidden/>
              </w:rPr>
              <w:tab/>
            </w:r>
            <w:r w:rsidR="00896072">
              <w:rPr>
                <w:noProof/>
                <w:webHidden/>
              </w:rPr>
              <w:fldChar w:fldCharType="begin"/>
            </w:r>
            <w:r w:rsidR="00896072">
              <w:rPr>
                <w:noProof/>
                <w:webHidden/>
              </w:rPr>
              <w:instrText xml:space="preserve"> PAGEREF _Toc160629663 \h </w:instrText>
            </w:r>
            <w:r w:rsidR="00896072">
              <w:rPr>
                <w:noProof/>
                <w:webHidden/>
              </w:rPr>
            </w:r>
            <w:r w:rsidR="00896072">
              <w:rPr>
                <w:noProof/>
                <w:webHidden/>
              </w:rPr>
              <w:fldChar w:fldCharType="separate"/>
            </w:r>
            <w:r w:rsidR="00896072">
              <w:rPr>
                <w:noProof/>
                <w:webHidden/>
              </w:rPr>
              <w:t>16</w:t>
            </w:r>
            <w:r w:rsidR="00896072">
              <w:rPr>
                <w:noProof/>
                <w:webHidden/>
              </w:rPr>
              <w:fldChar w:fldCharType="end"/>
            </w:r>
          </w:hyperlink>
        </w:p>
        <w:p w14:paraId="424F3D80" w14:textId="3C075412"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66" w:history="1">
            <w:r w:rsidR="00896072" w:rsidRPr="001850BB">
              <w:rPr>
                <w:rStyle w:val="Hipercze"/>
                <w:noProof/>
              </w:rPr>
              <w:t>4.1</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Przetwarzanie języka naturalnego</w:t>
            </w:r>
            <w:r w:rsidR="00896072">
              <w:rPr>
                <w:noProof/>
                <w:webHidden/>
              </w:rPr>
              <w:tab/>
            </w:r>
            <w:r w:rsidR="00896072">
              <w:rPr>
                <w:noProof/>
                <w:webHidden/>
              </w:rPr>
              <w:fldChar w:fldCharType="begin"/>
            </w:r>
            <w:r w:rsidR="00896072">
              <w:rPr>
                <w:noProof/>
                <w:webHidden/>
              </w:rPr>
              <w:instrText xml:space="preserve"> PAGEREF _Toc160629666 \h </w:instrText>
            </w:r>
            <w:r w:rsidR="00896072">
              <w:rPr>
                <w:noProof/>
                <w:webHidden/>
              </w:rPr>
            </w:r>
            <w:r w:rsidR="00896072">
              <w:rPr>
                <w:noProof/>
                <w:webHidden/>
              </w:rPr>
              <w:fldChar w:fldCharType="separate"/>
            </w:r>
            <w:r w:rsidR="00896072">
              <w:rPr>
                <w:noProof/>
                <w:webHidden/>
              </w:rPr>
              <w:t>16</w:t>
            </w:r>
            <w:r w:rsidR="00896072">
              <w:rPr>
                <w:noProof/>
                <w:webHidden/>
              </w:rPr>
              <w:fldChar w:fldCharType="end"/>
            </w:r>
          </w:hyperlink>
        </w:p>
        <w:p w14:paraId="74F7299E" w14:textId="38FF6B3E"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67" w:history="1">
            <w:r w:rsidR="00896072" w:rsidRPr="001850BB">
              <w:rPr>
                <w:rStyle w:val="Hipercze"/>
                <w:noProof/>
              </w:rPr>
              <w:t>4.2</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Przygotowanie danych tekstowych</w:t>
            </w:r>
            <w:r w:rsidR="00896072">
              <w:rPr>
                <w:noProof/>
                <w:webHidden/>
              </w:rPr>
              <w:tab/>
            </w:r>
            <w:r w:rsidR="00896072">
              <w:rPr>
                <w:noProof/>
                <w:webHidden/>
              </w:rPr>
              <w:fldChar w:fldCharType="begin"/>
            </w:r>
            <w:r w:rsidR="00896072">
              <w:rPr>
                <w:noProof/>
                <w:webHidden/>
              </w:rPr>
              <w:instrText xml:space="preserve"> PAGEREF _Toc160629667 \h </w:instrText>
            </w:r>
            <w:r w:rsidR="00896072">
              <w:rPr>
                <w:noProof/>
                <w:webHidden/>
              </w:rPr>
            </w:r>
            <w:r w:rsidR="00896072">
              <w:rPr>
                <w:noProof/>
                <w:webHidden/>
              </w:rPr>
              <w:fldChar w:fldCharType="separate"/>
            </w:r>
            <w:r w:rsidR="00896072">
              <w:rPr>
                <w:noProof/>
                <w:webHidden/>
              </w:rPr>
              <w:t>16</w:t>
            </w:r>
            <w:r w:rsidR="00896072">
              <w:rPr>
                <w:noProof/>
                <w:webHidden/>
              </w:rPr>
              <w:fldChar w:fldCharType="end"/>
            </w:r>
          </w:hyperlink>
        </w:p>
        <w:p w14:paraId="49049599" w14:textId="214959DE"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68" w:history="1">
            <w:r w:rsidR="00896072" w:rsidRPr="001850BB">
              <w:rPr>
                <w:rStyle w:val="Hipercze"/>
                <w:noProof/>
              </w:rPr>
              <w:t>4.3</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Ekstrakcja dodatkowych cech</w:t>
            </w:r>
            <w:r w:rsidR="00896072">
              <w:rPr>
                <w:noProof/>
                <w:webHidden/>
              </w:rPr>
              <w:tab/>
            </w:r>
            <w:r w:rsidR="00896072">
              <w:rPr>
                <w:noProof/>
                <w:webHidden/>
              </w:rPr>
              <w:fldChar w:fldCharType="begin"/>
            </w:r>
            <w:r w:rsidR="00896072">
              <w:rPr>
                <w:noProof/>
                <w:webHidden/>
              </w:rPr>
              <w:instrText xml:space="preserve"> PAGEREF _Toc160629668 \h </w:instrText>
            </w:r>
            <w:r w:rsidR="00896072">
              <w:rPr>
                <w:noProof/>
                <w:webHidden/>
              </w:rPr>
            </w:r>
            <w:r w:rsidR="00896072">
              <w:rPr>
                <w:noProof/>
                <w:webHidden/>
              </w:rPr>
              <w:fldChar w:fldCharType="separate"/>
            </w:r>
            <w:r w:rsidR="00896072">
              <w:rPr>
                <w:noProof/>
                <w:webHidden/>
              </w:rPr>
              <w:t>17</w:t>
            </w:r>
            <w:r w:rsidR="00896072">
              <w:rPr>
                <w:noProof/>
                <w:webHidden/>
              </w:rPr>
              <w:fldChar w:fldCharType="end"/>
            </w:r>
          </w:hyperlink>
        </w:p>
        <w:p w14:paraId="4FEBEA85" w14:textId="52981DCF"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69" w:history="1">
            <w:r w:rsidR="00896072" w:rsidRPr="001850BB">
              <w:rPr>
                <w:rStyle w:val="Hipercze"/>
                <w:noProof/>
              </w:rPr>
              <w:t>4.4</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Reprezentacja numeryczna tekstu</w:t>
            </w:r>
            <w:r w:rsidR="00896072">
              <w:rPr>
                <w:noProof/>
                <w:webHidden/>
              </w:rPr>
              <w:tab/>
            </w:r>
            <w:r w:rsidR="00896072">
              <w:rPr>
                <w:noProof/>
                <w:webHidden/>
              </w:rPr>
              <w:fldChar w:fldCharType="begin"/>
            </w:r>
            <w:r w:rsidR="00896072">
              <w:rPr>
                <w:noProof/>
                <w:webHidden/>
              </w:rPr>
              <w:instrText xml:space="preserve"> PAGEREF _Toc160629669 \h </w:instrText>
            </w:r>
            <w:r w:rsidR="00896072">
              <w:rPr>
                <w:noProof/>
                <w:webHidden/>
              </w:rPr>
            </w:r>
            <w:r w:rsidR="00896072">
              <w:rPr>
                <w:noProof/>
                <w:webHidden/>
              </w:rPr>
              <w:fldChar w:fldCharType="separate"/>
            </w:r>
            <w:r w:rsidR="00896072">
              <w:rPr>
                <w:noProof/>
                <w:webHidden/>
              </w:rPr>
              <w:t>17</w:t>
            </w:r>
            <w:r w:rsidR="00896072">
              <w:rPr>
                <w:noProof/>
                <w:webHidden/>
              </w:rPr>
              <w:fldChar w:fldCharType="end"/>
            </w:r>
          </w:hyperlink>
        </w:p>
        <w:p w14:paraId="2890C549" w14:textId="5D978FF8"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0" w:history="1">
            <w:r w:rsidR="00896072" w:rsidRPr="001850BB">
              <w:rPr>
                <w:rStyle w:val="Hipercze"/>
                <w:noProof/>
              </w:rPr>
              <w:t>4.4.1</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Metody uwzględniające kolejność wyrazów</w:t>
            </w:r>
            <w:r w:rsidR="00896072">
              <w:rPr>
                <w:noProof/>
                <w:webHidden/>
              </w:rPr>
              <w:tab/>
            </w:r>
            <w:r w:rsidR="00896072">
              <w:rPr>
                <w:noProof/>
                <w:webHidden/>
              </w:rPr>
              <w:fldChar w:fldCharType="begin"/>
            </w:r>
            <w:r w:rsidR="00896072">
              <w:rPr>
                <w:noProof/>
                <w:webHidden/>
              </w:rPr>
              <w:instrText xml:space="preserve"> PAGEREF _Toc160629670 \h </w:instrText>
            </w:r>
            <w:r w:rsidR="00896072">
              <w:rPr>
                <w:noProof/>
                <w:webHidden/>
              </w:rPr>
            </w:r>
            <w:r w:rsidR="00896072">
              <w:rPr>
                <w:noProof/>
                <w:webHidden/>
              </w:rPr>
              <w:fldChar w:fldCharType="separate"/>
            </w:r>
            <w:r w:rsidR="00896072">
              <w:rPr>
                <w:noProof/>
                <w:webHidden/>
              </w:rPr>
              <w:t>18</w:t>
            </w:r>
            <w:r w:rsidR="00896072">
              <w:rPr>
                <w:noProof/>
                <w:webHidden/>
              </w:rPr>
              <w:fldChar w:fldCharType="end"/>
            </w:r>
          </w:hyperlink>
        </w:p>
        <w:p w14:paraId="54ED5A9C" w14:textId="5D501DF9"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1" w:history="1">
            <w:r w:rsidR="00896072" w:rsidRPr="001850BB">
              <w:rPr>
                <w:rStyle w:val="Hipercze"/>
                <w:noProof/>
              </w:rPr>
              <w:t>4.4.2</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Metody statystyczne</w:t>
            </w:r>
            <w:r w:rsidR="00896072">
              <w:rPr>
                <w:noProof/>
                <w:webHidden/>
              </w:rPr>
              <w:tab/>
            </w:r>
            <w:r w:rsidR="00896072">
              <w:rPr>
                <w:noProof/>
                <w:webHidden/>
              </w:rPr>
              <w:fldChar w:fldCharType="begin"/>
            </w:r>
            <w:r w:rsidR="00896072">
              <w:rPr>
                <w:noProof/>
                <w:webHidden/>
              </w:rPr>
              <w:instrText xml:space="preserve"> PAGEREF _Toc160629671 \h </w:instrText>
            </w:r>
            <w:r w:rsidR="00896072">
              <w:rPr>
                <w:noProof/>
                <w:webHidden/>
              </w:rPr>
            </w:r>
            <w:r w:rsidR="00896072">
              <w:rPr>
                <w:noProof/>
                <w:webHidden/>
              </w:rPr>
              <w:fldChar w:fldCharType="separate"/>
            </w:r>
            <w:r w:rsidR="00896072">
              <w:rPr>
                <w:noProof/>
                <w:webHidden/>
              </w:rPr>
              <w:t>19</w:t>
            </w:r>
            <w:r w:rsidR="00896072">
              <w:rPr>
                <w:noProof/>
                <w:webHidden/>
              </w:rPr>
              <w:fldChar w:fldCharType="end"/>
            </w:r>
          </w:hyperlink>
        </w:p>
        <w:p w14:paraId="30B9EB63" w14:textId="66EC5A94"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72" w:history="1">
            <w:r w:rsidR="00896072" w:rsidRPr="001850BB">
              <w:rPr>
                <w:rStyle w:val="Hipercze"/>
                <w:noProof/>
              </w:rPr>
              <w:t>4.5</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Klasyczne modele uczenia maszynowego</w:t>
            </w:r>
            <w:r w:rsidR="00896072">
              <w:rPr>
                <w:noProof/>
                <w:webHidden/>
              </w:rPr>
              <w:tab/>
            </w:r>
            <w:r w:rsidR="00896072">
              <w:rPr>
                <w:noProof/>
                <w:webHidden/>
              </w:rPr>
              <w:fldChar w:fldCharType="begin"/>
            </w:r>
            <w:r w:rsidR="00896072">
              <w:rPr>
                <w:noProof/>
                <w:webHidden/>
              </w:rPr>
              <w:instrText xml:space="preserve"> PAGEREF _Toc160629672 \h </w:instrText>
            </w:r>
            <w:r w:rsidR="00896072">
              <w:rPr>
                <w:noProof/>
                <w:webHidden/>
              </w:rPr>
            </w:r>
            <w:r w:rsidR="00896072">
              <w:rPr>
                <w:noProof/>
                <w:webHidden/>
              </w:rPr>
              <w:fldChar w:fldCharType="separate"/>
            </w:r>
            <w:r w:rsidR="00896072">
              <w:rPr>
                <w:noProof/>
                <w:webHidden/>
              </w:rPr>
              <w:t>19</w:t>
            </w:r>
            <w:r w:rsidR="00896072">
              <w:rPr>
                <w:noProof/>
                <w:webHidden/>
              </w:rPr>
              <w:fldChar w:fldCharType="end"/>
            </w:r>
          </w:hyperlink>
        </w:p>
        <w:p w14:paraId="67881133" w14:textId="51EF9A95"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3" w:history="1">
            <w:r w:rsidR="00896072" w:rsidRPr="001850BB">
              <w:rPr>
                <w:rStyle w:val="Hipercze"/>
                <w:noProof/>
              </w:rPr>
              <w:t>4.5.1</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Wielomianowa regresja logistyczna</w:t>
            </w:r>
            <w:r w:rsidR="00896072">
              <w:rPr>
                <w:noProof/>
                <w:webHidden/>
              </w:rPr>
              <w:tab/>
            </w:r>
            <w:r w:rsidR="00896072">
              <w:rPr>
                <w:noProof/>
                <w:webHidden/>
              </w:rPr>
              <w:fldChar w:fldCharType="begin"/>
            </w:r>
            <w:r w:rsidR="00896072">
              <w:rPr>
                <w:noProof/>
                <w:webHidden/>
              </w:rPr>
              <w:instrText xml:space="preserve"> PAGEREF _Toc160629673 \h </w:instrText>
            </w:r>
            <w:r w:rsidR="00896072">
              <w:rPr>
                <w:noProof/>
                <w:webHidden/>
              </w:rPr>
            </w:r>
            <w:r w:rsidR="00896072">
              <w:rPr>
                <w:noProof/>
                <w:webHidden/>
              </w:rPr>
              <w:fldChar w:fldCharType="separate"/>
            </w:r>
            <w:r w:rsidR="00896072">
              <w:rPr>
                <w:noProof/>
                <w:webHidden/>
              </w:rPr>
              <w:t>19</w:t>
            </w:r>
            <w:r w:rsidR="00896072">
              <w:rPr>
                <w:noProof/>
                <w:webHidden/>
              </w:rPr>
              <w:fldChar w:fldCharType="end"/>
            </w:r>
          </w:hyperlink>
        </w:p>
        <w:p w14:paraId="6A08C25E" w14:textId="7B31859F"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4" w:history="1">
            <w:r w:rsidR="00896072" w:rsidRPr="001850BB">
              <w:rPr>
                <w:rStyle w:val="Hipercze"/>
                <w:noProof/>
              </w:rPr>
              <w:t>4.5.2</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Liniowy klasyfikator SVM</w:t>
            </w:r>
            <w:r w:rsidR="00896072">
              <w:rPr>
                <w:noProof/>
                <w:webHidden/>
              </w:rPr>
              <w:tab/>
            </w:r>
            <w:r w:rsidR="00896072">
              <w:rPr>
                <w:noProof/>
                <w:webHidden/>
              </w:rPr>
              <w:fldChar w:fldCharType="begin"/>
            </w:r>
            <w:r w:rsidR="00896072">
              <w:rPr>
                <w:noProof/>
                <w:webHidden/>
              </w:rPr>
              <w:instrText xml:space="preserve"> PAGEREF _Toc160629674 \h </w:instrText>
            </w:r>
            <w:r w:rsidR="00896072">
              <w:rPr>
                <w:noProof/>
                <w:webHidden/>
              </w:rPr>
            </w:r>
            <w:r w:rsidR="00896072">
              <w:rPr>
                <w:noProof/>
                <w:webHidden/>
              </w:rPr>
              <w:fldChar w:fldCharType="separate"/>
            </w:r>
            <w:r w:rsidR="00896072">
              <w:rPr>
                <w:noProof/>
                <w:webHidden/>
              </w:rPr>
              <w:t>20</w:t>
            </w:r>
            <w:r w:rsidR="00896072">
              <w:rPr>
                <w:noProof/>
                <w:webHidden/>
              </w:rPr>
              <w:fldChar w:fldCharType="end"/>
            </w:r>
          </w:hyperlink>
        </w:p>
        <w:p w14:paraId="6D157F1D" w14:textId="4C702318"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5" w:history="1">
            <w:r w:rsidR="00896072" w:rsidRPr="001850BB">
              <w:rPr>
                <w:rStyle w:val="Hipercze"/>
                <w:noProof/>
              </w:rPr>
              <w:t>4.5.3</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Wielomianowy naiwny klasyfikator bayesowski</w:t>
            </w:r>
            <w:r w:rsidR="00896072">
              <w:rPr>
                <w:noProof/>
                <w:webHidden/>
              </w:rPr>
              <w:tab/>
            </w:r>
            <w:r w:rsidR="00896072">
              <w:rPr>
                <w:noProof/>
                <w:webHidden/>
              </w:rPr>
              <w:fldChar w:fldCharType="begin"/>
            </w:r>
            <w:r w:rsidR="00896072">
              <w:rPr>
                <w:noProof/>
                <w:webHidden/>
              </w:rPr>
              <w:instrText xml:space="preserve"> PAGEREF _Toc160629675 \h </w:instrText>
            </w:r>
            <w:r w:rsidR="00896072">
              <w:rPr>
                <w:noProof/>
                <w:webHidden/>
              </w:rPr>
            </w:r>
            <w:r w:rsidR="00896072">
              <w:rPr>
                <w:noProof/>
                <w:webHidden/>
              </w:rPr>
              <w:fldChar w:fldCharType="separate"/>
            </w:r>
            <w:r w:rsidR="00896072">
              <w:rPr>
                <w:noProof/>
                <w:webHidden/>
              </w:rPr>
              <w:t>21</w:t>
            </w:r>
            <w:r w:rsidR="00896072">
              <w:rPr>
                <w:noProof/>
                <w:webHidden/>
              </w:rPr>
              <w:fldChar w:fldCharType="end"/>
            </w:r>
          </w:hyperlink>
        </w:p>
        <w:p w14:paraId="6CBA7C1C" w14:textId="16240BA6"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6" w:history="1">
            <w:r w:rsidR="00896072" w:rsidRPr="001850BB">
              <w:rPr>
                <w:rStyle w:val="Hipercze"/>
                <w:noProof/>
              </w:rPr>
              <w:t>4.5.4</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Drzewo decyzyjne</w:t>
            </w:r>
            <w:r w:rsidR="00896072">
              <w:rPr>
                <w:noProof/>
                <w:webHidden/>
              </w:rPr>
              <w:tab/>
            </w:r>
            <w:r w:rsidR="00896072">
              <w:rPr>
                <w:noProof/>
                <w:webHidden/>
              </w:rPr>
              <w:fldChar w:fldCharType="begin"/>
            </w:r>
            <w:r w:rsidR="00896072">
              <w:rPr>
                <w:noProof/>
                <w:webHidden/>
              </w:rPr>
              <w:instrText xml:space="preserve"> PAGEREF _Toc160629676 \h </w:instrText>
            </w:r>
            <w:r w:rsidR="00896072">
              <w:rPr>
                <w:noProof/>
                <w:webHidden/>
              </w:rPr>
            </w:r>
            <w:r w:rsidR="00896072">
              <w:rPr>
                <w:noProof/>
                <w:webHidden/>
              </w:rPr>
              <w:fldChar w:fldCharType="separate"/>
            </w:r>
            <w:r w:rsidR="00896072">
              <w:rPr>
                <w:noProof/>
                <w:webHidden/>
              </w:rPr>
              <w:t>22</w:t>
            </w:r>
            <w:r w:rsidR="00896072">
              <w:rPr>
                <w:noProof/>
                <w:webHidden/>
              </w:rPr>
              <w:fldChar w:fldCharType="end"/>
            </w:r>
          </w:hyperlink>
        </w:p>
        <w:p w14:paraId="493832AF" w14:textId="47F35B73"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7" w:history="1">
            <w:r w:rsidR="00896072" w:rsidRPr="001850BB">
              <w:rPr>
                <w:rStyle w:val="Hipercze"/>
                <w:noProof/>
              </w:rPr>
              <w:t>4.5.5</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Ekstremalne wzmocnienie gradientu</w:t>
            </w:r>
            <w:r w:rsidR="00896072">
              <w:rPr>
                <w:noProof/>
                <w:webHidden/>
              </w:rPr>
              <w:tab/>
            </w:r>
            <w:r w:rsidR="00896072">
              <w:rPr>
                <w:noProof/>
                <w:webHidden/>
              </w:rPr>
              <w:fldChar w:fldCharType="begin"/>
            </w:r>
            <w:r w:rsidR="00896072">
              <w:rPr>
                <w:noProof/>
                <w:webHidden/>
              </w:rPr>
              <w:instrText xml:space="preserve"> PAGEREF _Toc160629677 \h </w:instrText>
            </w:r>
            <w:r w:rsidR="00896072">
              <w:rPr>
                <w:noProof/>
                <w:webHidden/>
              </w:rPr>
            </w:r>
            <w:r w:rsidR="00896072">
              <w:rPr>
                <w:noProof/>
                <w:webHidden/>
              </w:rPr>
              <w:fldChar w:fldCharType="separate"/>
            </w:r>
            <w:r w:rsidR="00896072">
              <w:rPr>
                <w:noProof/>
                <w:webHidden/>
              </w:rPr>
              <w:t>22</w:t>
            </w:r>
            <w:r w:rsidR="00896072">
              <w:rPr>
                <w:noProof/>
                <w:webHidden/>
              </w:rPr>
              <w:fldChar w:fldCharType="end"/>
            </w:r>
          </w:hyperlink>
        </w:p>
        <w:p w14:paraId="0BFD4ECD" w14:textId="01C1B2F9"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78" w:history="1">
            <w:r w:rsidR="00896072" w:rsidRPr="001850BB">
              <w:rPr>
                <w:rStyle w:val="Hipercze"/>
                <w:noProof/>
              </w:rPr>
              <w:t>4.6</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Sztuczne sieci neuronowe</w:t>
            </w:r>
            <w:r w:rsidR="00896072">
              <w:rPr>
                <w:noProof/>
                <w:webHidden/>
              </w:rPr>
              <w:tab/>
            </w:r>
            <w:r w:rsidR="00896072">
              <w:rPr>
                <w:noProof/>
                <w:webHidden/>
              </w:rPr>
              <w:fldChar w:fldCharType="begin"/>
            </w:r>
            <w:r w:rsidR="00896072">
              <w:rPr>
                <w:noProof/>
                <w:webHidden/>
              </w:rPr>
              <w:instrText xml:space="preserve"> PAGEREF _Toc160629678 \h </w:instrText>
            </w:r>
            <w:r w:rsidR="00896072">
              <w:rPr>
                <w:noProof/>
                <w:webHidden/>
              </w:rPr>
            </w:r>
            <w:r w:rsidR="00896072">
              <w:rPr>
                <w:noProof/>
                <w:webHidden/>
              </w:rPr>
              <w:fldChar w:fldCharType="separate"/>
            </w:r>
            <w:r w:rsidR="00896072">
              <w:rPr>
                <w:noProof/>
                <w:webHidden/>
              </w:rPr>
              <w:t>22</w:t>
            </w:r>
            <w:r w:rsidR="00896072">
              <w:rPr>
                <w:noProof/>
                <w:webHidden/>
              </w:rPr>
              <w:fldChar w:fldCharType="end"/>
            </w:r>
          </w:hyperlink>
        </w:p>
        <w:p w14:paraId="0FC4BF2E" w14:textId="3D44DACB"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79" w:history="1">
            <w:r w:rsidR="00896072" w:rsidRPr="001850BB">
              <w:rPr>
                <w:rStyle w:val="Hipercze"/>
                <w:noProof/>
              </w:rPr>
              <w:t>4.7</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Mechanizm Attention</w:t>
            </w:r>
            <w:r w:rsidR="00896072">
              <w:rPr>
                <w:noProof/>
                <w:webHidden/>
              </w:rPr>
              <w:tab/>
            </w:r>
            <w:r w:rsidR="00896072">
              <w:rPr>
                <w:noProof/>
                <w:webHidden/>
              </w:rPr>
              <w:fldChar w:fldCharType="begin"/>
            </w:r>
            <w:r w:rsidR="00896072">
              <w:rPr>
                <w:noProof/>
                <w:webHidden/>
              </w:rPr>
              <w:instrText xml:space="preserve"> PAGEREF _Toc160629679 \h </w:instrText>
            </w:r>
            <w:r w:rsidR="00896072">
              <w:rPr>
                <w:noProof/>
                <w:webHidden/>
              </w:rPr>
            </w:r>
            <w:r w:rsidR="00896072">
              <w:rPr>
                <w:noProof/>
                <w:webHidden/>
              </w:rPr>
              <w:fldChar w:fldCharType="separate"/>
            </w:r>
            <w:r w:rsidR="00896072">
              <w:rPr>
                <w:noProof/>
                <w:webHidden/>
              </w:rPr>
              <w:t>23</w:t>
            </w:r>
            <w:r w:rsidR="00896072">
              <w:rPr>
                <w:noProof/>
                <w:webHidden/>
              </w:rPr>
              <w:fldChar w:fldCharType="end"/>
            </w:r>
          </w:hyperlink>
        </w:p>
        <w:p w14:paraId="09E6FDBD" w14:textId="10ED7D9B"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80" w:history="1">
            <w:r w:rsidR="00896072" w:rsidRPr="001850BB">
              <w:rPr>
                <w:rStyle w:val="Hipercze"/>
                <w:noProof/>
              </w:rPr>
              <w:t>4.8</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Trening i ewaluacja modeli</w:t>
            </w:r>
            <w:r w:rsidR="00896072">
              <w:rPr>
                <w:noProof/>
                <w:webHidden/>
              </w:rPr>
              <w:tab/>
            </w:r>
            <w:r w:rsidR="00896072">
              <w:rPr>
                <w:noProof/>
                <w:webHidden/>
              </w:rPr>
              <w:fldChar w:fldCharType="begin"/>
            </w:r>
            <w:r w:rsidR="00896072">
              <w:rPr>
                <w:noProof/>
                <w:webHidden/>
              </w:rPr>
              <w:instrText xml:space="preserve"> PAGEREF _Toc160629680 \h </w:instrText>
            </w:r>
            <w:r w:rsidR="00896072">
              <w:rPr>
                <w:noProof/>
                <w:webHidden/>
              </w:rPr>
            </w:r>
            <w:r w:rsidR="00896072">
              <w:rPr>
                <w:noProof/>
                <w:webHidden/>
              </w:rPr>
              <w:fldChar w:fldCharType="separate"/>
            </w:r>
            <w:r w:rsidR="00896072">
              <w:rPr>
                <w:noProof/>
                <w:webHidden/>
              </w:rPr>
              <w:t>24</w:t>
            </w:r>
            <w:r w:rsidR="00896072">
              <w:rPr>
                <w:noProof/>
                <w:webHidden/>
              </w:rPr>
              <w:fldChar w:fldCharType="end"/>
            </w:r>
          </w:hyperlink>
        </w:p>
        <w:p w14:paraId="7DA0EDB5" w14:textId="2FA75232"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81" w:history="1">
            <w:r w:rsidR="00896072" w:rsidRPr="001850BB">
              <w:rPr>
                <w:rStyle w:val="Hipercze"/>
                <w:noProof/>
              </w:rPr>
              <w:t>4.8.1</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Walidacja krzyżowa</w:t>
            </w:r>
            <w:r w:rsidR="00896072">
              <w:rPr>
                <w:noProof/>
                <w:webHidden/>
              </w:rPr>
              <w:tab/>
            </w:r>
            <w:r w:rsidR="00896072">
              <w:rPr>
                <w:noProof/>
                <w:webHidden/>
              </w:rPr>
              <w:fldChar w:fldCharType="begin"/>
            </w:r>
            <w:r w:rsidR="00896072">
              <w:rPr>
                <w:noProof/>
                <w:webHidden/>
              </w:rPr>
              <w:instrText xml:space="preserve"> PAGEREF _Toc160629681 \h </w:instrText>
            </w:r>
            <w:r w:rsidR="00896072">
              <w:rPr>
                <w:noProof/>
                <w:webHidden/>
              </w:rPr>
            </w:r>
            <w:r w:rsidR="00896072">
              <w:rPr>
                <w:noProof/>
                <w:webHidden/>
              </w:rPr>
              <w:fldChar w:fldCharType="separate"/>
            </w:r>
            <w:r w:rsidR="00896072">
              <w:rPr>
                <w:noProof/>
                <w:webHidden/>
              </w:rPr>
              <w:t>24</w:t>
            </w:r>
            <w:r w:rsidR="00896072">
              <w:rPr>
                <w:noProof/>
                <w:webHidden/>
              </w:rPr>
              <w:fldChar w:fldCharType="end"/>
            </w:r>
          </w:hyperlink>
        </w:p>
        <w:p w14:paraId="21CC45D9" w14:textId="60D74286"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82" w:history="1">
            <w:r w:rsidR="00896072" w:rsidRPr="001850BB">
              <w:rPr>
                <w:rStyle w:val="Hipercze"/>
                <w:noProof/>
              </w:rPr>
              <w:t>4.8.2</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Sprawdzian prosty</w:t>
            </w:r>
            <w:r w:rsidR="00896072">
              <w:rPr>
                <w:noProof/>
                <w:webHidden/>
              </w:rPr>
              <w:tab/>
            </w:r>
            <w:r w:rsidR="00896072">
              <w:rPr>
                <w:noProof/>
                <w:webHidden/>
              </w:rPr>
              <w:fldChar w:fldCharType="begin"/>
            </w:r>
            <w:r w:rsidR="00896072">
              <w:rPr>
                <w:noProof/>
                <w:webHidden/>
              </w:rPr>
              <w:instrText xml:space="preserve"> PAGEREF _Toc160629682 \h </w:instrText>
            </w:r>
            <w:r w:rsidR="00896072">
              <w:rPr>
                <w:noProof/>
                <w:webHidden/>
              </w:rPr>
            </w:r>
            <w:r w:rsidR="00896072">
              <w:rPr>
                <w:noProof/>
                <w:webHidden/>
              </w:rPr>
              <w:fldChar w:fldCharType="separate"/>
            </w:r>
            <w:r w:rsidR="00896072">
              <w:rPr>
                <w:noProof/>
                <w:webHidden/>
              </w:rPr>
              <w:t>24</w:t>
            </w:r>
            <w:r w:rsidR="00896072">
              <w:rPr>
                <w:noProof/>
                <w:webHidden/>
              </w:rPr>
              <w:fldChar w:fldCharType="end"/>
            </w:r>
          </w:hyperlink>
        </w:p>
        <w:p w14:paraId="34A04A82" w14:textId="1592E6A5"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83" w:history="1">
            <w:r w:rsidR="00896072" w:rsidRPr="001850BB">
              <w:rPr>
                <w:rStyle w:val="Hipercze"/>
                <w:noProof/>
              </w:rPr>
              <w:t>4.8.3</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Funkcja kosztu – entropia krzyżowa</w:t>
            </w:r>
            <w:r w:rsidR="00896072">
              <w:rPr>
                <w:noProof/>
                <w:webHidden/>
              </w:rPr>
              <w:tab/>
            </w:r>
            <w:r w:rsidR="00896072">
              <w:rPr>
                <w:noProof/>
                <w:webHidden/>
              </w:rPr>
              <w:fldChar w:fldCharType="begin"/>
            </w:r>
            <w:r w:rsidR="00896072">
              <w:rPr>
                <w:noProof/>
                <w:webHidden/>
              </w:rPr>
              <w:instrText xml:space="preserve"> PAGEREF _Toc160629683 \h </w:instrText>
            </w:r>
            <w:r w:rsidR="00896072">
              <w:rPr>
                <w:noProof/>
                <w:webHidden/>
              </w:rPr>
            </w:r>
            <w:r w:rsidR="00896072">
              <w:rPr>
                <w:noProof/>
                <w:webHidden/>
              </w:rPr>
              <w:fldChar w:fldCharType="separate"/>
            </w:r>
            <w:r w:rsidR="00896072">
              <w:rPr>
                <w:noProof/>
                <w:webHidden/>
              </w:rPr>
              <w:t>25</w:t>
            </w:r>
            <w:r w:rsidR="00896072">
              <w:rPr>
                <w:noProof/>
                <w:webHidden/>
              </w:rPr>
              <w:fldChar w:fldCharType="end"/>
            </w:r>
          </w:hyperlink>
        </w:p>
        <w:p w14:paraId="04572B4E" w14:textId="723F777C"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84" w:history="1">
            <w:r w:rsidR="00896072" w:rsidRPr="001850BB">
              <w:rPr>
                <w:rStyle w:val="Hipercze"/>
                <w:noProof/>
              </w:rPr>
              <w:t>4.8.4</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Ewaluacja modelu</w:t>
            </w:r>
            <w:r w:rsidR="00896072">
              <w:rPr>
                <w:noProof/>
                <w:webHidden/>
              </w:rPr>
              <w:tab/>
            </w:r>
            <w:r w:rsidR="00896072">
              <w:rPr>
                <w:noProof/>
                <w:webHidden/>
              </w:rPr>
              <w:fldChar w:fldCharType="begin"/>
            </w:r>
            <w:r w:rsidR="00896072">
              <w:rPr>
                <w:noProof/>
                <w:webHidden/>
              </w:rPr>
              <w:instrText xml:space="preserve"> PAGEREF _Toc160629684 \h </w:instrText>
            </w:r>
            <w:r w:rsidR="00896072">
              <w:rPr>
                <w:noProof/>
                <w:webHidden/>
              </w:rPr>
            </w:r>
            <w:r w:rsidR="00896072">
              <w:rPr>
                <w:noProof/>
                <w:webHidden/>
              </w:rPr>
              <w:fldChar w:fldCharType="separate"/>
            </w:r>
            <w:r w:rsidR="00896072">
              <w:rPr>
                <w:noProof/>
                <w:webHidden/>
              </w:rPr>
              <w:t>25</w:t>
            </w:r>
            <w:r w:rsidR="00896072">
              <w:rPr>
                <w:noProof/>
                <w:webHidden/>
              </w:rPr>
              <w:fldChar w:fldCharType="end"/>
            </w:r>
          </w:hyperlink>
        </w:p>
        <w:p w14:paraId="1F250D27" w14:textId="7ED0F8C8" w:rsidR="0089607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685" w:history="1">
            <w:r w:rsidR="00896072" w:rsidRPr="001850BB">
              <w:rPr>
                <w:rStyle w:val="Hipercze"/>
                <w:noProof/>
              </w:rPr>
              <w:t>5</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Materiały i metody</w:t>
            </w:r>
            <w:r w:rsidR="00896072">
              <w:rPr>
                <w:noProof/>
                <w:webHidden/>
              </w:rPr>
              <w:tab/>
            </w:r>
            <w:r w:rsidR="00896072">
              <w:rPr>
                <w:noProof/>
                <w:webHidden/>
              </w:rPr>
              <w:fldChar w:fldCharType="begin"/>
            </w:r>
            <w:r w:rsidR="00896072">
              <w:rPr>
                <w:noProof/>
                <w:webHidden/>
              </w:rPr>
              <w:instrText xml:space="preserve"> PAGEREF _Toc160629685 \h </w:instrText>
            </w:r>
            <w:r w:rsidR="00896072">
              <w:rPr>
                <w:noProof/>
                <w:webHidden/>
              </w:rPr>
            </w:r>
            <w:r w:rsidR="00896072">
              <w:rPr>
                <w:noProof/>
                <w:webHidden/>
              </w:rPr>
              <w:fldChar w:fldCharType="separate"/>
            </w:r>
            <w:r w:rsidR="00896072">
              <w:rPr>
                <w:noProof/>
                <w:webHidden/>
              </w:rPr>
              <w:t>26</w:t>
            </w:r>
            <w:r w:rsidR="00896072">
              <w:rPr>
                <w:noProof/>
                <w:webHidden/>
              </w:rPr>
              <w:fldChar w:fldCharType="end"/>
            </w:r>
          </w:hyperlink>
        </w:p>
        <w:p w14:paraId="6B766563" w14:textId="7EDDA5D7"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87" w:history="1">
            <w:r w:rsidR="00896072" w:rsidRPr="001850BB">
              <w:rPr>
                <w:rStyle w:val="Hipercze"/>
                <w:noProof/>
              </w:rPr>
              <w:t>5.1</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Wstępne przetwarzanie tekstu</w:t>
            </w:r>
            <w:r w:rsidR="00896072">
              <w:rPr>
                <w:noProof/>
                <w:webHidden/>
              </w:rPr>
              <w:tab/>
            </w:r>
            <w:r w:rsidR="00896072">
              <w:rPr>
                <w:noProof/>
                <w:webHidden/>
              </w:rPr>
              <w:fldChar w:fldCharType="begin"/>
            </w:r>
            <w:r w:rsidR="00896072">
              <w:rPr>
                <w:noProof/>
                <w:webHidden/>
              </w:rPr>
              <w:instrText xml:space="preserve"> PAGEREF _Toc160629687 \h </w:instrText>
            </w:r>
            <w:r w:rsidR="00896072">
              <w:rPr>
                <w:noProof/>
                <w:webHidden/>
              </w:rPr>
            </w:r>
            <w:r w:rsidR="00896072">
              <w:rPr>
                <w:noProof/>
                <w:webHidden/>
              </w:rPr>
              <w:fldChar w:fldCharType="separate"/>
            </w:r>
            <w:r w:rsidR="00896072">
              <w:rPr>
                <w:noProof/>
                <w:webHidden/>
              </w:rPr>
              <w:t>26</w:t>
            </w:r>
            <w:r w:rsidR="00896072">
              <w:rPr>
                <w:noProof/>
                <w:webHidden/>
              </w:rPr>
              <w:fldChar w:fldCharType="end"/>
            </w:r>
          </w:hyperlink>
        </w:p>
        <w:p w14:paraId="381C6719" w14:textId="68BC7B9C"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88" w:history="1">
            <w:r w:rsidR="00896072" w:rsidRPr="001850BB">
              <w:rPr>
                <w:rStyle w:val="Hipercze"/>
                <w:noProof/>
                <w:lang w:val="en-US"/>
              </w:rPr>
              <w:t>5.2</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lang w:val="en-US"/>
              </w:rPr>
              <w:t>Dodatkowe charakterystyki numeryczne</w:t>
            </w:r>
            <w:r w:rsidR="00896072">
              <w:rPr>
                <w:noProof/>
                <w:webHidden/>
              </w:rPr>
              <w:tab/>
            </w:r>
            <w:r w:rsidR="00896072">
              <w:rPr>
                <w:noProof/>
                <w:webHidden/>
              </w:rPr>
              <w:fldChar w:fldCharType="begin"/>
            </w:r>
            <w:r w:rsidR="00896072">
              <w:rPr>
                <w:noProof/>
                <w:webHidden/>
              </w:rPr>
              <w:instrText xml:space="preserve"> PAGEREF _Toc160629688 \h </w:instrText>
            </w:r>
            <w:r w:rsidR="00896072">
              <w:rPr>
                <w:noProof/>
                <w:webHidden/>
              </w:rPr>
            </w:r>
            <w:r w:rsidR="00896072">
              <w:rPr>
                <w:noProof/>
                <w:webHidden/>
              </w:rPr>
              <w:fldChar w:fldCharType="separate"/>
            </w:r>
            <w:r w:rsidR="00896072">
              <w:rPr>
                <w:noProof/>
                <w:webHidden/>
              </w:rPr>
              <w:t>28</w:t>
            </w:r>
            <w:r w:rsidR="00896072">
              <w:rPr>
                <w:noProof/>
                <w:webHidden/>
              </w:rPr>
              <w:fldChar w:fldCharType="end"/>
            </w:r>
          </w:hyperlink>
        </w:p>
        <w:p w14:paraId="34AC05B8" w14:textId="3C16CEEB"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89" w:history="1">
            <w:r w:rsidR="00896072" w:rsidRPr="001850BB">
              <w:rPr>
                <w:rStyle w:val="Hipercze"/>
                <w:noProof/>
              </w:rPr>
              <w:t>5.3</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Podział danych</w:t>
            </w:r>
            <w:r w:rsidR="00896072">
              <w:rPr>
                <w:noProof/>
                <w:webHidden/>
              </w:rPr>
              <w:tab/>
            </w:r>
            <w:r w:rsidR="00896072">
              <w:rPr>
                <w:noProof/>
                <w:webHidden/>
              </w:rPr>
              <w:fldChar w:fldCharType="begin"/>
            </w:r>
            <w:r w:rsidR="00896072">
              <w:rPr>
                <w:noProof/>
                <w:webHidden/>
              </w:rPr>
              <w:instrText xml:space="preserve"> PAGEREF _Toc160629689 \h </w:instrText>
            </w:r>
            <w:r w:rsidR="00896072">
              <w:rPr>
                <w:noProof/>
                <w:webHidden/>
              </w:rPr>
            </w:r>
            <w:r w:rsidR="00896072">
              <w:rPr>
                <w:noProof/>
                <w:webHidden/>
              </w:rPr>
              <w:fldChar w:fldCharType="separate"/>
            </w:r>
            <w:r w:rsidR="00896072">
              <w:rPr>
                <w:noProof/>
                <w:webHidden/>
              </w:rPr>
              <w:t>29</w:t>
            </w:r>
            <w:r w:rsidR="00896072">
              <w:rPr>
                <w:noProof/>
                <w:webHidden/>
              </w:rPr>
              <w:fldChar w:fldCharType="end"/>
            </w:r>
          </w:hyperlink>
        </w:p>
        <w:p w14:paraId="4664434D" w14:textId="59FBBE55"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90" w:history="1">
            <w:r w:rsidR="00896072" w:rsidRPr="001850BB">
              <w:rPr>
                <w:rStyle w:val="Hipercze"/>
                <w:noProof/>
              </w:rPr>
              <w:t>5.4</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Klasyfikacja za pomocą tradycyjnych modeli uczenia maszynowego</w:t>
            </w:r>
            <w:r w:rsidR="00896072">
              <w:rPr>
                <w:noProof/>
                <w:webHidden/>
              </w:rPr>
              <w:tab/>
            </w:r>
            <w:r w:rsidR="00896072">
              <w:rPr>
                <w:noProof/>
                <w:webHidden/>
              </w:rPr>
              <w:fldChar w:fldCharType="begin"/>
            </w:r>
            <w:r w:rsidR="00896072">
              <w:rPr>
                <w:noProof/>
                <w:webHidden/>
              </w:rPr>
              <w:instrText xml:space="preserve"> PAGEREF _Toc160629690 \h </w:instrText>
            </w:r>
            <w:r w:rsidR="00896072">
              <w:rPr>
                <w:noProof/>
                <w:webHidden/>
              </w:rPr>
            </w:r>
            <w:r w:rsidR="00896072">
              <w:rPr>
                <w:noProof/>
                <w:webHidden/>
              </w:rPr>
              <w:fldChar w:fldCharType="separate"/>
            </w:r>
            <w:r w:rsidR="00896072">
              <w:rPr>
                <w:noProof/>
                <w:webHidden/>
              </w:rPr>
              <w:t>30</w:t>
            </w:r>
            <w:r w:rsidR="00896072">
              <w:rPr>
                <w:noProof/>
                <w:webHidden/>
              </w:rPr>
              <w:fldChar w:fldCharType="end"/>
            </w:r>
          </w:hyperlink>
        </w:p>
        <w:p w14:paraId="0F76CA8D" w14:textId="04662DC4"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91" w:history="1">
            <w:r w:rsidR="00896072" w:rsidRPr="001850BB">
              <w:rPr>
                <w:rStyle w:val="Hipercze"/>
                <w:noProof/>
              </w:rPr>
              <w:t>5.4.1</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Przygotowanie reprezentacji wektorowej</w:t>
            </w:r>
            <w:r w:rsidR="00896072">
              <w:rPr>
                <w:noProof/>
                <w:webHidden/>
              </w:rPr>
              <w:tab/>
            </w:r>
            <w:r w:rsidR="00896072">
              <w:rPr>
                <w:noProof/>
                <w:webHidden/>
              </w:rPr>
              <w:fldChar w:fldCharType="begin"/>
            </w:r>
            <w:r w:rsidR="00896072">
              <w:rPr>
                <w:noProof/>
                <w:webHidden/>
              </w:rPr>
              <w:instrText xml:space="preserve"> PAGEREF _Toc160629691 \h </w:instrText>
            </w:r>
            <w:r w:rsidR="00896072">
              <w:rPr>
                <w:noProof/>
                <w:webHidden/>
              </w:rPr>
            </w:r>
            <w:r w:rsidR="00896072">
              <w:rPr>
                <w:noProof/>
                <w:webHidden/>
              </w:rPr>
              <w:fldChar w:fldCharType="separate"/>
            </w:r>
            <w:r w:rsidR="00896072">
              <w:rPr>
                <w:noProof/>
                <w:webHidden/>
              </w:rPr>
              <w:t>30</w:t>
            </w:r>
            <w:r w:rsidR="00896072">
              <w:rPr>
                <w:noProof/>
                <w:webHidden/>
              </w:rPr>
              <w:fldChar w:fldCharType="end"/>
            </w:r>
          </w:hyperlink>
        </w:p>
        <w:p w14:paraId="5B453413" w14:textId="525BC77B"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92" w:history="1">
            <w:r w:rsidR="00896072" w:rsidRPr="001850BB">
              <w:rPr>
                <w:rStyle w:val="Hipercze"/>
                <w:noProof/>
              </w:rPr>
              <w:t>5.4.2</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Dobór modeli</w:t>
            </w:r>
            <w:r w:rsidR="00896072">
              <w:rPr>
                <w:noProof/>
                <w:webHidden/>
              </w:rPr>
              <w:tab/>
            </w:r>
            <w:r w:rsidR="00896072">
              <w:rPr>
                <w:noProof/>
                <w:webHidden/>
              </w:rPr>
              <w:fldChar w:fldCharType="begin"/>
            </w:r>
            <w:r w:rsidR="00896072">
              <w:rPr>
                <w:noProof/>
                <w:webHidden/>
              </w:rPr>
              <w:instrText xml:space="preserve"> PAGEREF _Toc160629692 \h </w:instrText>
            </w:r>
            <w:r w:rsidR="00896072">
              <w:rPr>
                <w:noProof/>
                <w:webHidden/>
              </w:rPr>
            </w:r>
            <w:r w:rsidR="00896072">
              <w:rPr>
                <w:noProof/>
                <w:webHidden/>
              </w:rPr>
              <w:fldChar w:fldCharType="separate"/>
            </w:r>
            <w:r w:rsidR="00896072">
              <w:rPr>
                <w:noProof/>
                <w:webHidden/>
              </w:rPr>
              <w:t>31</w:t>
            </w:r>
            <w:r w:rsidR="00896072">
              <w:rPr>
                <w:noProof/>
                <w:webHidden/>
              </w:rPr>
              <w:fldChar w:fldCharType="end"/>
            </w:r>
          </w:hyperlink>
        </w:p>
        <w:p w14:paraId="08EBA73B" w14:textId="445E86F5"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93" w:history="1">
            <w:r w:rsidR="00896072" w:rsidRPr="001850BB">
              <w:rPr>
                <w:rStyle w:val="Hipercze"/>
                <w:noProof/>
              </w:rPr>
              <w:t>5.5</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Modelowanie z zastosowaniem głębokich sieci neuronowych</w:t>
            </w:r>
            <w:r w:rsidR="00896072">
              <w:rPr>
                <w:noProof/>
                <w:webHidden/>
              </w:rPr>
              <w:tab/>
            </w:r>
            <w:r w:rsidR="00896072">
              <w:rPr>
                <w:noProof/>
                <w:webHidden/>
              </w:rPr>
              <w:fldChar w:fldCharType="begin"/>
            </w:r>
            <w:r w:rsidR="00896072">
              <w:rPr>
                <w:noProof/>
                <w:webHidden/>
              </w:rPr>
              <w:instrText xml:space="preserve"> PAGEREF _Toc160629693 \h </w:instrText>
            </w:r>
            <w:r w:rsidR="00896072">
              <w:rPr>
                <w:noProof/>
                <w:webHidden/>
              </w:rPr>
            </w:r>
            <w:r w:rsidR="00896072">
              <w:rPr>
                <w:noProof/>
                <w:webHidden/>
              </w:rPr>
              <w:fldChar w:fldCharType="separate"/>
            </w:r>
            <w:r w:rsidR="00896072">
              <w:rPr>
                <w:noProof/>
                <w:webHidden/>
              </w:rPr>
              <w:t>34</w:t>
            </w:r>
            <w:r w:rsidR="00896072">
              <w:rPr>
                <w:noProof/>
                <w:webHidden/>
              </w:rPr>
              <w:fldChar w:fldCharType="end"/>
            </w:r>
          </w:hyperlink>
        </w:p>
        <w:p w14:paraId="537B2C3E" w14:textId="54D288AF"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94" w:history="1">
            <w:r w:rsidR="00896072" w:rsidRPr="001850BB">
              <w:rPr>
                <w:rStyle w:val="Hipercze"/>
                <w:noProof/>
              </w:rPr>
              <w:t>5.5.1</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Kodowanie danych</w:t>
            </w:r>
            <w:r w:rsidR="00896072">
              <w:rPr>
                <w:noProof/>
                <w:webHidden/>
              </w:rPr>
              <w:tab/>
            </w:r>
            <w:r w:rsidR="00896072">
              <w:rPr>
                <w:noProof/>
                <w:webHidden/>
              </w:rPr>
              <w:fldChar w:fldCharType="begin"/>
            </w:r>
            <w:r w:rsidR="00896072">
              <w:rPr>
                <w:noProof/>
                <w:webHidden/>
              </w:rPr>
              <w:instrText xml:space="preserve"> PAGEREF _Toc160629694 \h </w:instrText>
            </w:r>
            <w:r w:rsidR="00896072">
              <w:rPr>
                <w:noProof/>
                <w:webHidden/>
              </w:rPr>
            </w:r>
            <w:r w:rsidR="00896072">
              <w:rPr>
                <w:noProof/>
                <w:webHidden/>
              </w:rPr>
              <w:fldChar w:fldCharType="separate"/>
            </w:r>
            <w:r w:rsidR="00896072">
              <w:rPr>
                <w:noProof/>
                <w:webHidden/>
              </w:rPr>
              <w:t>34</w:t>
            </w:r>
            <w:r w:rsidR="00896072">
              <w:rPr>
                <w:noProof/>
                <w:webHidden/>
              </w:rPr>
              <w:fldChar w:fldCharType="end"/>
            </w:r>
          </w:hyperlink>
        </w:p>
        <w:p w14:paraId="375D2E00" w14:textId="42BC3D29"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95" w:history="1">
            <w:r w:rsidR="00896072" w:rsidRPr="001850BB">
              <w:rPr>
                <w:rStyle w:val="Hipercze"/>
                <w:noProof/>
              </w:rPr>
              <w:t>5.5.2</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Sieć rekurencyjna z warstwą GRU</w:t>
            </w:r>
            <w:r w:rsidR="00896072">
              <w:rPr>
                <w:noProof/>
                <w:webHidden/>
              </w:rPr>
              <w:tab/>
            </w:r>
            <w:r w:rsidR="00896072">
              <w:rPr>
                <w:noProof/>
                <w:webHidden/>
              </w:rPr>
              <w:fldChar w:fldCharType="begin"/>
            </w:r>
            <w:r w:rsidR="00896072">
              <w:rPr>
                <w:noProof/>
                <w:webHidden/>
              </w:rPr>
              <w:instrText xml:space="preserve"> PAGEREF _Toc160629695 \h </w:instrText>
            </w:r>
            <w:r w:rsidR="00896072">
              <w:rPr>
                <w:noProof/>
                <w:webHidden/>
              </w:rPr>
            </w:r>
            <w:r w:rsidR="00896072">
              <w:rPr>
                <w:noProof/>
                <w:webHidden/>
              </w:rPr>
              <w:fldChar w:fldCharType="separate"/>
            </w:r>
            <w:r w:rsidR="00896072">
              <w:rPr>
                <w:noProof/>
                <w:webHidden/>
              </w:rPr>
              <w:t>35</w:t>
            </w:r>
            <w:r w:rsidR="00896072">
              <w:rPr>
                <w:noProof/>
                <w:webHidden/>
              </w:rPr>
              <w:fldChar w:fldCharType="end"/>
            </w:r>
          </w:hyperlink>
        </w:p>
        <w:p w14:paraId="0CBA89EC" w14:textId="7082BEAB" w:rsidR="0089607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96" w:history="1">
            <w:r w:rsidR="00896072" w:rsidRPr="001850BB">
              <w:rPr>
                <w:rStyle w:val="Hipercze"/>
                <w:noProof/>
              </w:rPr>
              <w:t>5.5.3</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Sieć neuronowa z mechanizmem Attention</w:t>
            </w:r>
            <w:r w:rsidR="00896072">
              <w:rPr>
                <w:noProof/>
                <w:webHidden/>
              </w:rPr>
              <w:tab/>
            </w:r>
            <w:r w:rsidR="00896072">
              <w:rPr>
                <w:noProof/>
                <w:webHidden/>
              </w:rPr>
              <w:fldChar w:fldCharType="begin"/>
            </w:r>
            <w:r w:rsidR="00896072">
              <w:rPr>
                <w:noProof/>
                <w:webHidden/>
              </w:rPr>
              <w:instrText xml:space="preserve"> PAGEREF _Toc160629696 \h </w:instrText>
            </w:r>
            <w:r w:rsidR="00896072">
              <w:rPr>
                <w:noProof/>
                <w:webHidden/>
              </w:rPr>
            </w:r>
            <w:r w:rsidR="00896072">
              <w:rPr>
                <w:noProof/>
                <w:webHidden/>
              </w:rPr>
              <w:fldChar w:fldCharType="separate"/>
            </w:r>
            <w:r w:rsidR="00896072">
              <w:rPr>
                <w:noProof/>
                <w:webHidden/>
              </w:rPr>
              <w:t>36</w:t>
            </w:r>
            <w:r w:rsidR="00896072">
              <w:rPr>
                <w:noProof/>
                <w:webHidden/>
              </w:rPr>
              <w:fldChar w:fldCharType="end"/>
            </w:r>
          </w:hyperlink>
        </w:p>
        <w:p w14:paraId="6B49E6FE" w14:textId="59514DEF"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697" w:history="1">
            <w:r w:rsidR="00896072" w:rsidRPr="001850BB">
              <w:rPr>
                <w:rStyle w:val="Hipercze"/>
                <w:noProof/>
              </w:rPr>
              <w:t>5.6</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Środowisko eksperymentalne</w:t>
            </w:r>
            <w:r w:rsidR="00896072">
              <w:rPr>
                <w:noProof/>
                <w:webHidden/>
              </w:rPr>
              <w:tab/>
            </w:r>
            <w:r w:rsidR="00896072">
              <w:rPr>
                <w:noProof/>
                <w:webHidden/>
              </w:rPr>
              <w:fldChar w:fldCharType="begin"/>
            </w:r>
            <w:r w:rsidR="00896072">
              <w:rPr>
                <w:noProof/>
                <w:webHidden/>
              </w:rPr>
              <w:instrText xml:space="preserve"> PAGEREF _Toc160629697 \h </w:instrText>
            </w:r>
            <w:r w:rsidR="00896072">
              <w:rPr>
                <w:noProof/>
                <w:webHidden/>
              </w:rPr>
            </w:r>
            <w:r w:rsidR="00896072">
              <w:rPr>
                <w:noProof/>
                <w:webHidden/>
              </w:rPr>
              <w:fldChar w:fldCharType="separate"/>
            </w:r>
            <w:r w:rsidR="00896072">
              <w:rPr>
                <w:noProof/>
                <w:webHidden/>
              </w:rPr>
              <w:t>37</w:t>
            </w:r>
            <w:r w:rsidR="00896072">
              <w:rPr>
                <w:noProof/>
                <w:webHidden/>
              </w:rPr>
              <w:fldChar w:fldCharType="end"/>
            </w:r>
          </w:hyperlink>
        </w:p>
        <w:p w14:paraId="0D2F8A53" w14:textId="3860E0C4" w:rsidR="0089607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698" w:history="1">
            <w:r w:rsidR="00896072" w:rsidRPr="001850BB">
              <w:rPr>
                <w:rStyle w:val="Hipercze"/>
                <w:noProof/>
              </w:rPr>
              <w:t>6</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Wyniki</w:t>
            </w:r>
            <w:r w:rsidR="00896072">
              <w:rPr>
                <w:noProof/>
                <w:webHidden/>
              </w:rPr>
              <w:tab/>
            </w:r>
            <w:r w:rsidR="00896072">
              <w:rPr>
                <w:noProof/>
                <w:webHidden/>
              </w:rPr>
              <w:fldChar w:fldCharType="begin"/>
            </w:r>
            <w:r w:rsidR="00896072">
              <w:rPr>
                <w:noProof/>
                <w:webHidden/>
              </w:rPr>
              <w:instrText xml:space="preserve"> PAGEREF _Toc160629698 \h </w:instrText>
            </w:r>
            <w:r w:rsidR="00896072">
              <w:rPr>
                <w:noProof/>
                <w:webHidden/>
              </w:rPr>
            </w:r>
            <w:r w:rsidR="00896072">
              <w:rPr>
                <w:noProof/>
                <w:webHidden/>
              </w:rPr>
              <w:fldChar w:fldCharType="separate"/>
            </w:r>
            <w:r w:rsidR="00896072">
              <w:rPr>
                <w:noProof/>
                <w:webHidden/>
              </w:rPr>
              <w:t>39</w:t>
            </w:r>
            <w:r w:rsidR="00896072">
              <w:rPr>
                <w:noProof/>
                <w:webHidden/>
              </w:rPr>
              <w:fldChar w:fldCharType="end"/>
            </w:r>
          </w:hyperlink>
        </w:p>
        <w:p w14:paraId="73DA42EE" w14:textId="4CB3BF8F"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703" w:history="1">
            <w:r w:rsidR="00896072" w:rsidRPr="001850BB">
              <w:rPr>
                <w:rStyle w:val="Hipercze"/>
                <w:noProof/>
              </w:rPr>
              <w:t>6.1</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Wieloklasowość</w:t>
            </w:r>
            <w:r w:rsidR="00896072">
              <w:rPr>
                <w:noProof/>
                <w:webHidden/>
              </w:rPr>
              <w:tab/>
            </w:r>
            <w:r w:rsidR="00896072">
              <w:rPr>
                <w:noProof/>
                <w:webHidden/>
              </w:rPr>
              <w:fldChar w:fldCharType="begin"/>
            </w:r>
            <w:r w:rsidR="00896072">
              <w:rPr>
                <w:noProof/>
                <w:webHidden/>
              </w:rPr>
              <w:instrText xml:space="preserve"> PAGEREF _Toc160629703 \h </w:instrText>
            </w:r>
            <w:r w:rsidR="00896072">
              <w:rPr>
                <w:noProof/>
                <w:webHidden/>
              </w:rPr>
            </w:r>
            <w:r w:rsidR="00896072">
              <w:rPr>
                <w:noProof/>
                <w:webHidden/>
              </w:rPr>
              <w:fldChar w:fldCharType="separate"/>
            </w:r>
            <w:r w:rsidR="00896072">
              <w:rPr>
                <w:noProof/>
                <w:webHidden/>
              </w:rPr>
              <w:t>39</w:t>
            </w:r>
            <w:r w:rsidR="00896072">
              <w:rPr>
                <w:noProof/>
                <w:webHidden/>
              </w:rPr>
              <w:fldChar w:fldCharType="end"/>
            </w:r>
          </w:hyperlink>
        </w:p>
        <w:p w14:paraId="174687D2" w14:textId="25270C2D" w:rsidR="00896072" w:rsidRDefault="00000000">
          <w:pPr>
            <w:pStyle w:val="Spistreci2"/>
            <w:rPr>
              <w:rFonts w:asciiTheme="minorHAnsi" w:eastAsiaTheme="minorEastAsia" w:hAnsiTheme="minorHAnsi"/>
              <w:noProof/>
              <w:kern w:val="2"/>
              <w:szCs w:val="24"/>
              <w:lang w:eastAsia="pl-PL"/>
              <w14:ligatures w14:val="standardContextual"/>
            </w:rPr>
          </w:pPr>
          <w:hyperlink w:anchor="_Toc160629704" w:history="1">
            <w:r w:rsidR="00896072" w:rsidRPr="001850BB">
              <w:rPr>
                <w:rStyle w:val="Hipercze"/>
                <w:noProof/>
              </w:rPr>
              <w:t>6.2</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Rezultaty eksperymentów</w:t>
            </w:r>
            <w:r w:rsidR="00896072">
              <w:rPr>
                <w:noProof/>
                <w:webHidden/>
              </w:rPr>
              <w:tab/>
            </w:r>
            <w:r w:rsidR="00896072">
              <w:rPr>
                <w:noProof/>
                <w:webHidden/>
              </w:rPr>
              <w:fldChar w:fldCharType="begin"/>
            </w:r>
            <w:r w:rsidR="00896072">
              <w:rPr>
                <w:noProof/>
                <w:webHidden/>
              </w:rPr>
              <w:instrText xml:space="preserve"> PAGEREF _Toc160629704 \h </w:instrText>
            </w:r>
            <w:r w:rsidR="00896072">
              <w:rPr>
                <w:noProof/>
                <w:webHidden/>
              </w:rPr>
            </w:r>
            <w:r w:rsidR="00896072">
              <w:rPr>
                <w:noProof/>
                <w:webHidden/>
              </w:rPr>
              <w:fldChar w:fldCharType="separate"/>
            </w:r>
            <w:r w:rsidR="00896072">
              <w:rPr>
                <w:noProof/>
                <w:webHidden/>
              </w:rPr>
              <w:t>40</w:t>
            </w:r>
            <w:r w:rsidR="00896072">
              <w:rPr>
                <w:noProof/>
                <w:webHidden/>
              </w:rPr>
              <w:fldChar w:fldCharType="end"/>
            </w:r>
          </w:hyperlink>
        </w:p>
        <w:p w14:paraId="07D53160" w14:textId="02188CCC" w:rsidR="0089607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705" w:history="1">
            <w:r w:rsidR="00896072" w:rsidRPr="001850BB">
              <w:rPr>
                <w:rStyle w:val="Hipercze"/>
                <w:noProof/>
              </w:rPr>
              <w:t>7</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Podsumowanie</w:t>
            </w:r>
            <w:r w:rsidR="00896072">
              <w:rPr>
                <w:noProof/>
                <w:webHidden/>
              </w:rPr>
              <w:tab/>
            </w:r>
            <w:r w:rsidR="00896072">
              <w:rPr>
                <w:noProof/>
                <w:webHidden/>
              </w:rPr>
              <w:fldChar w:fldCharType="begin"/>
            </w:r>
            <w:r w:rsidR="00896072">
              <w:rPr>
                <w:noProof/>
                <w:webHidden/>
              </w:rPr>
              <w:instrText xml:space="preserve"> PAGEREF _Toc160629705 \h </w:instrText>
            </w:r>
            <w:r w:rsidR="00896072">
              <w:rPr>
                <w:noProof/>
                <w:webHidden/>
              </w:rPr>
            </w:r>
            <w:r w:rsidR="00896072">
              <w:rPr>
                <w:noProof/>
                <w:webHidden/>
              </w:rPr>
              <w:fldChar w:fldCharType="separate"/>
            </w:r>
            <w:r w:rsidR="00896072">
              <w:rPr>
                <w:noProof/>
                <w:webHidden/>
              </w:rPr>
              <w:t>43</w:t>
            </w:r>
            <w:r w:rsidR="00896072">
              <w:rPr>
                <w:noProof/>
                <w:webHidden/>
              </w:rPr>
              <w:fldChar w:fldCharType="end"/>
            </w:r>
          </w:hyperlink>
        </w:p>
        <w:p w14:paraId="18D3D830" w14:textId="4351BAD9" w:rsidR="0089607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710" w:history="1">
            <w:r w:rsidR="00896072" w:rsidRPr="001850BB">
              <w:rPr>
                <w:rStyle w:val="Hipercze"/>
                <w:noProof/>
              </w:rPr>
              <w:t>8</w:t>
            </w:r>
            <w:r w:rsidR="00896072">
              <w:rPr>
                <w:rFonts w:asciiTheme="minorHAnsi" w:eastAsiaTheme="minorEastAsia" w:hAnsiTheme="minorHAnsi"/>
                <w:noProof/>
                <w:kern w:val="2"/>
                <w:szCs w:val="24"/>
                <w:lang w:eastAsia="pl-PL"/>
                <w14:ligatures w14:val="standardContextual"/>
              </w:rPr>
              <w:tab/>
            </w:r>
            <w:r w:rsidR="00896072" w:rsidRPr="001850BB">
              <w:rPr>
                <w:rStyle w:val="Hipercze"/>
                <w:noProof/>
              </w:rPr>
              <w:t>Roboczy generator schematów</w:t>
            </w:r>
            <w:r w:rsidR="00896072">
              <w:rPr>
                <w:noProof/>
                <w:webHidden/>
              </w:rPr>
              <w:tab/>
            </w:r>
            <w:r w:rsidR="00896072">
              <w:rPr>
                <w:noProof/>
                <w:webHidden/>
              </w:rPr>
              <w:fldChar w:fldCharType="begin"/>
            </w:r>
            <w:r w:rsidR="00896072">
              <w:rPr>
                <w:noProof/>
                <w:webHidden/>
              </w:rPr>
              <w:instrText xml:space="preserve"> PAGEREF _Toc160629710 \h </w:instrText>
            </w:r>
            <w:r w:rsidR="00896072">
              <w:rPr>
                <w:noProof/>
                <w:webHidden/>
              </w:rPr>
            </w:r>
            <w:r w:rsidR="00896072">
              <w:rPr>
                <w:noProof/>
                <w:webHidden/>
              </w:rPr>
              <w:fldChar w:fldCharType="separate"/>
            </w:r>
            <w:r w:rsidR="00896072">
              <w:rPr>
                <w:noProof/>
                <w:webHidden/>
              </w:rPr>
              <w:t>44</w:t>
            </w:r>
            <w:r w:rsidR="00896072">
              <w:rPr>
                <w:noProof/>
                <w:webHidden/>
              </w:rPr>
              <w:fldChar w:fldCharType="end"/>
            </w:r>
          </w:hyperlink>
        </w:p>
        <w:p w14:paraId="121978A4" w14:textId="514BD045" w:rsidR="00896072"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629711" w:history="1">
            <w:r w:rsidR="00896072" w:rsidRPr="001850BB">
              <w:rPr>
                <w:rStyle w:val="Hipercze"/>
                <w:noProof/>
              </w:rPr>
              <w:t>Spis tabel</w:t>
            </w:r>
            <w:r w:rsidR="00896072">
              <w:rPr>
                <w:noProof/>
                <w:webHidden/>
              </w:rPr>
              <w:tab/>
            </w:r>
            <w:r w:rsidR="00896072">
              <w:rPr>
                <w:noProof/>
                <w:webHidden/>
              </w:rPr>
              <w:fldChar w:fldCharType="begin"/>
            </w:r>
            <w:r w:rsidR="00896072">
              <w:rPr>
                <w:noProof/>
                <w:webHidden/>
              </w:rPr>
              <w:instrText xml:space="preserve"> PAGEREF _Toc160629711 \h </w:instrText>
            </w:r>
            <w:r w:rsidR="00896072">
              <w:rPr>
                <w:noProof/>
                <w:webHidden/>
              </w:rPr>
            </w:r>
            <w:r w:rsidR="00896072">
              <w:rPr>
                <w:noProof/>
                <w:webHidden/>
              </w:rPr>
              <w:fldChar w:fldCharType="separate"/>
            </w:r>
            <w:r w:rsidR="00896072">
              <w:rPr>
                <w:noProof/>
                <w:webHidden/>
              </w:rPr>
              <w:t>45</w:t>
            </w:r>
            <w:r w:rsidR="00896072">
              <w:rPr>
                <w:noProof/>
                <w:webHidden/>
              </w:rPr>
              <w:fldChar w:fldCharType="end"/>
            </w:r>
          </w:hyperlink>
        </w:p>
        <w:p w14:paraId="7635DED3" w14:textId="50A117C9" w:rsidR="00896072"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629712" w:history="1">
            <w:r w:rsidR="00896072" w:rsidRPr="001850BB">
              <w:rPr>
                <w:rStyle w:val="Hipercze"/>
                <w:noProof/>
              </w:rPr>
              <w:t>Spis rysunków</w:t>
            </w:r>
            <w:r w:rsidR="00896072">
              <w:rPr>
                <w:noProof/>
                <w:webHidden/>
              </w:rPr>
              <w:tab/>
            </w:r>
            <w:r w:rsidR="00896072">
              <w:rPr>
                <w:noProof/>
                <w:webHidden/>
              </w:rPr>
              <w:fldChar w:fldCharType="begin"/>
            </w:r>
            <w:r w:rsidR="00896072">
              <w:rPr>
                <w:noProof/>
                <w:webHidden/>
              </w:rPr>
              <w:instrText xml:space="preserve"> PAGEREF _Toc160629712 \h </w:instrText>
            </w:r>
            <w:r w:rsidR="00896072">
              <w:rPr>
                <w:noProof/>
                <w:webHidden/>
              </w:rPr>
            </w:r>
            <w:r w:rsidR="00896072">
              <w:rPr>
                <w:noProof/>
                <w:webHidden/>
              </w:rPr>
              <w:fldChar w:fldCharType="separate"/>
            </w:r>
            <w:r w:rsidR="00896072">
              <w:rPr>
                <w:noProof/>
                <w:webHidden/>
              </w:rPr>
              <w:t>46</w:t>
            </w:r>
            <w:r w:rsidR="00896072">
              <w:rPr>
                <w:noProof/>
                <w:webHidden/>
              </w:rPr>
              <w:fldChar w:fldCharType="end"/>
            </w:r>
          </w:hyperlink>
        </w:p>
        <w:p w14:paraId="0BB24E26" w14:textId="7F23EB51" w:rsidR="00896072"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629713" w:history="1">
            <w:r w:rsidR="00896072" w:rsidRPr="001850BB">
              <w:rPr>
                <w:rStyle w:val="Hipercze"/>
                <w:noProof/>
              </w:rPr>
              <w:t>Wykaz symboli i oznaczeń</w:t>
            </w:r>
            <w:r w:rsidR="00896072">
              <w:rPr>
                <w:noProof/>
                <w:webHidden/>
              </w:rPr>
              <w:tab/>
            </w:r>
            <w:r w:rsidR="00896072">
              <w:rPr>
                <w:noProof/>
                <w:webHidden/>
              </w:rPr>
              <w:fldChar w:fldCharType="begin"/>
            </w:r>
            <w:r w:rsidR="00896072">
              <w:rPr>
                <w:noProof/>
                <w:webHidden/>
              </w:rPr>
              <w:instrText xml:space="preserve"> PAGEREF _Toc160629713 \h </w:instrText>
            </w:r>
            <w:r w:rsidR="00896072">
              <w:rPr>
                <w:noProof/>
                <w:webHidden/>
              </w:rPr>
            </w:r>
            <w:r w:rsidR="00896072">
              <w:rPr>
                <w:noProof/>
                <w:webHidden/>
              </w:rPr>
              <w:fldChar w:fldCharType="separate"/>
            </w:r>
            <w:r w:rsidR="00896072">
              <w:rPr>
                <w:noProof/>
                <w:webHidden/>
              </w:rPr>
              <w:t>47</w:t>
            </w:r>
            <w:r w:rsidR="00896072">
              <w:rPr>
                <w:noProof/>
                <w:webHidden/>
              </w:rPr>
              <w:fldChar w:fldCharType="end"/>
            </w:r>
          </w:hyperlink>
        </w:p>
        <w:p w14:paraId="526CC745" w14:textId="06F1B29F" w:rsidR="00896072"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629714" w:history="1">
            <w:r w:rsidR="00896072" w:rsidRPr="001850BB">
              <w:rPr>
                <w:rStyle w:val="Hipercze"/>
                <w:noProof/>
              </w:rPr>
              <w:t>Wykaz używanych skrótów</w:t>
            </w:r>
            <w:r w:rsidR="00896072">
              <w:rPr>
                <w:noProof/>
                <w:webHidden/>
              </w:rPr>
              <w:tab/>
            </w:r>
            <w:r w:rsidR="00896072">
              <w:rPr>
                <w:noProof/>
                <w:webHidden/>
              </w:rPr>
              <w:fldChar w:fldCharType="begin"/>
            </w:r>
            <w:r w:rsidR="00896072">
              <w:rPr>
                <w:noProof/>
                <w:webHidden/>
              </w:rPr>
              <w:instrText xml:space="preserve"> PAGEREF _Toc160629714 \h </w:instrText>
            </w:r>
            <w:r w:rsidR="00896072">
              <w:rPr>
                <w:noProof/>
                <w:webHidden/>
              </w:rPr>
            </w:r>
            <w:r w:rsidR="00896072">
              <w:rPr>
                <w:noProof/>
                <w:webHidden/>
              </w:rPr>
              <w:fldChar w:fldCharType="separate"/>
            </w:r>
            <w:r w:rsidR="00896072">
              <w:rPr>
                <w:noProof/>
                <w:webHidden/>
              </w:rPr>
              <w:t>48</w:t>
            </w:r>
            <w:r w:rsidR="00896072">
              <w:rPr>
                <w:noProof/>
                <w:webHidden/>
              </w:rPr>
              <w:fldChar w:fldCharType="end"/>
            </w:r>
          </w:hyperlink>
        </w:p>
        <w:p w14:paraId="32257623" w14:textId="7BC32C17" w:rsidR="00896072"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629719" w:history="1">
            <w:r w:rsidR="00896072" w:rsidRPr="001850BB">
              <w:rPr>
                <w:rStyle w:val="Hipercze"/>
                <w:noProof/>
              </w:rPr>
              <w:t>Bibliografia</w:t>
            </w:r>
            <w:r w:rsidR="00896072">
              <w:rPr>
                <w:noProof/>
                <w:webHidden/>
              </w:rPr>
              <w:tab/>
            </w:r>
            <w:r w:rsidR="00896072">
              <w:rPr>
                <w:noProof/>
                <w:webHidden/>
              </w:rPr>
              <w:fldChar w:fldCharType="begin"/>
            </w:r>
            <w:r w:rsidR="00896072">
              <w:rPr>
                <w:noProof/>
                <w:webHidden/>
              </w:rPr>
              <w:instrText xml:space="preserve"> PAGEREF _Toc160629719 \h </w:instrText>
            </w:r>
            <w:r w:rsidR="00896072">
              <w:rPr>
                <w:noProof/>
                <w:webHidden/>
              </w:rPr>
            </w:r>
            <w:r w:rsidR="00896072">
              <w:rPr>
                <w:noProof/>
                <w:webHidden/>
              </w:rPr>
              <w:fldChar w:fldCharType="separate"/>
            </w:r>
            <w:r w:rsidR="00896072">
              <w:rPr>
                <w:noProof/>
                <w:webHidden/>
              </w:rPr>
              <w:t>49</w:t>
            </w:r>
            <w:r w:rsidR="00896072">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0629657"/>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Pr="004828B1" w:rsidRDefault="004828B1" w:rsidP="008B34A5">
      <w:pPr>
        <w:ind w:firstLine="0"/>
      </w:pPr>
    </w:p>
    <w:p w14:paraId="349AFF56" w14:textId="4B2DA6BB" w:rsidR="007B4893" w:rsidRDefault="00832DD7" w:rsidP="007B4893">
      <w:r>
        <w:t>Kwestionariusz Myers-Briggs powstał w połowie ubiegłego wieku i</w:t>
      </w:r>
      <w:r w:rsidR="007B4893">
        <w:t xml:space="preserve"> </w:t>
      </w:r>
      <w:r>
        <w:t xml:space="preserve">jest jednym z najbardziej rozpowszechnionych modeli osobowości w biznesie, </w:t>
      </w:r>
      <w:r w:rsidR="007B4893">
        <w:t xml:space="preserve">szczególnie </w:t>
      </w:r>
      <w:r>
        <w:t>w środowisku</w:t>
      </w:r>
      <w:r w:rsidR="007B4893">
        <w:t xml:space="preserve"> rekruterów,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psychologów co do jego skuteczności, model ten wciąż znajduje szerokie zastosowanie we współczesnym świecie, </w:t>
      </w:r>
      <w:r w:rsidR="001545C0">
        <w:t xml:space="preserve">gdyż bardzo często badani wspomnianym testem deklarują, że odnajdują się w opisie osobowości, do którego zostali zaklasyfikowali, tym samym czują się rozumiani. Tagi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5"/>
      <w:r w:rsidR="001545C0">
        <w:t>Reddit</w:t>
      </w:r>
      <w:r w:rsidR="004D4B71">
        <w:rPr>
          <w:rStyle w:val="Odwoanieprzypisudolnego"/>
        </w:rPr>
        <w:footnoteReference w:id="1"/>
      </w:r>
      <w:r w:rsidR="001545C0">
        <w:t xml:space="preserve">, </w:t>
      </w:r>
      <w:commentRangeEnd w:id="5"/>
      <w:r w:rsidR="00231ECC">
        <w:rPr>
          <w:rStyle w:val="Odwoaniedokomentarza"/>
        </w:rPr>
        <w:commentReference w:id="5"/>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2"/>
      </w:r>
      <w:r w:rsidR="00161301">
        <w:t xml:space="preserve"> oferując</w:t>
      </w:r>
      <w:r w:rsidR="00974A38">
        <w:t>ych</w:t>
      </w:r>
      <w:r w:rsidR="00161301">
        <w:t xml:space="preserve"> darmowy kwestionariusz Myers-Briggs jest łatwo dostępna, atrakcyjna wizualnie, a ponadto oferuje test w wielu językach, co daje wspomnianemu modelowi znaczną przewagę nad innymi testami osobowości.</w:t>
      </w:r>
    </w:p>
    <w:p w14:paraId="38F51CC4" w14:textId="538280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lastRenderedPageBreak/>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0E674879" w14:textId="0F8B9E27" w:rsidR="007A4D2C" w:rsidRPr="006A511C" w:rsidRDefault="00216C20" w:rsidP="006A511C">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r w:rsidR="007A4D2C">
        <w:rPr>
          <w:rFonts w:cs="Times New Roman"/>
          <w:sz w:val="32"/>
          <w:szCs w:val="32"/>
        </w:rPr>
        <w:br w:type="page"/>
      </w:r>
    </w:p>
    <w:p w14:paraId="2B53FAE3" w14:textId="63A6DCFA" w:rsidR="00132254" w:rsidRDefault="00C77531" w:rsidP="008A138A">
      <w:pPr>
        <w:pStyle w:val="Nagwek1"/>
      </w:pPr>
      <w:bookmarkStart w:id="6" w:name="_Toc160629658"/>
      <w:r>
        <w:lastRenderedPageBreak/>
        <w:t>Cel i zakres pracy</w:t>
      </w:r>
      <w:bookmarkEnd w:id="6"/>
    </w:p>
    <w:p w14:paraId="4FCCA164" w14:textId="77777777" w:rsidR="00397B8A" w:rsidRPr="00397B8A" w:rsidRDefault="00397B8A" w:rsidP="004828B1">
      <w:pPr>
        <w:ind w:firstLine="0"/>
      </w:pPr>
    </w:p>
    <w:p w14:paraId="78586BBE" w14:textId="0BA81433" w:rsidR="00202303" w:rsidRDefault="00381371" w:rsidP="008A138A">
      <w:pPr>
        <w:pStyle w:val="Nagwek2"/>
      </w:pPr>
      <w:r>
        <w:t xml:space="preserve"> </w:t>
      </w:r>
      <w:bookmarkStart w:id="7" w:name="_Toc160629659"/>
      <w:r w:rsidR="0012168F">
        <w:t xml:space="preserve">Cel </w:t>
      </w:r>
      <w:r w:rsidR="00C67449">
        <w:t xml:space="preserve">i zakres </w:t>
      </w:r>
      <w:r w:rsidR="0012168F">
        <w:t>pracy</w:t>
      </w:r>
      <w:bookmarkEnd w:id="7"/>
    </w:p>
    <w:p w14:paraId="4EB9A143" w14:textId="4678CDC3" w:rsidR="0012168F" w:rsidRPr="0012168F" w:rsidRDefault="0012168F" w:rsidP="0012168F">
      <w:commentRangeStart w:id="8"/>
      <w:r w:rsidRPr="0012168F">
        <w:t>Celem pracy jest przegląd literatury, opracowanie modelu klasyfikacji, przeprowadzenie badań i analiza wyników. Zakres pracy obejmuje eksplorację możliwości zastosowania metod sztucznej inteligencji w klasyfikacji typu osobowości na podstawie postów internetowych oraz ewaluacja uzyskanych wyników.</w:t>
      </w:r>
      <w:commentRangeEnd w:id="8"/>
      <w:r>
        <w:rPr>
          <w:rStyle w:val="Odwoaniedokomentarza"/>
        </w:rPr>
        <w:commentReference w:id="8"/>
      </w:r>
    </w:p>
    <w:p w14:paraId="13A1F6C9" w14:textId="3D4569EB" w:rsidR="00B508AE" w:rsidRPr="00B508AE" w:rsidRDefault="00645EC4" w:rsidP="00B508AE">
      <w:pPr>
        <w:rPr>
          <w:color w:val="FF0000"/>
        </w:rPr>
      </w:pPr>
      <w:r>
        <w:rPr>
          <w:color w:val="FF0000"/>
        </w:rPr>
        <w:t>[</w:t>
      </w:r>
      <w:r w:rsidR="00BF006B">
        <w:rPr>
          <w:color w:val="FF0000"/>
        </w:rPr>
        <w:t>Na jakich efektach się skupiałam, co chciałam osiągnąć, a co nie było istotne? Na czym pracowałam (ogólnie) – zbiór danych, modele ogólnikowo</w:t>
      </w:r>
      <w:r w:rsidR="00E45738">
        <w:rPr>
          <w:color w:val="FF0000"/>
        </w:rPr>
        <w:t>.]</w:t>
      </w:r>
    </w:p>
    <w:p w14:paraId="4BB94A88" w14:textId="77777777" w:rsidR="00374722" w:rsidRDefault="00374722" w:rsidP="00B508AE">
      <w:pPr>
        <w:ind w:firstLine="0"/>
        <w:rPr>
          <w:color w:val="FF0000"/>
        </w:rPr>
      </w:pPr>
    </w:p>
    <w:p w14:paraId="5CEAB5D5" w14:textId="77777777" w:rsidR="00374722" w:rsidRDefault="00374722" w:rsidP="00E2742D">
      <w:pPr>
        <w:rPr>
          <w:color w:val="FF0000"/>
        </w:rPr>
      </w:pPr>
    </w:p>
    <w:p w14:paraId="408B8E16" w14:textId="7D6C4D26" w:rsidR="00C67449" w:rsidRDefault="00C67449" w:rsidP="008A138A">
      <w:pPr>
        <w:pStyle w:val="Nagwek2"/>
      </w:pPr>
      <w:r>
        <w:t xml:space="preserve"> </w:t>
      </w:r>
      <w:bookmarkStart w:id="9" w:name="_Toc160629660"/>
      <w:r>
        <w:t>Model osobowości MBTI</w:t>
      </w:r>
      <w:bookmarkEnd w:id="9"/>
    </w:p>
    <w:p w14:paraId="17A236DE" w14:textId="77777777" w:rsidR="006C6268" w:rsidRDefault="00CC1FB8" w:rsidP="006C6268">
      <w:r>
        <w:t>Powstanie testu MBTI ma swoje korzenie w teorii osobowości</w:t>
      </w:r>
      <w:r w:rsidR="00B33A26">
        <w:t xml:space="preserve"> szwajcarskiego psychiatry i psychologa</w:t>
      </w:r>
      <w:r>
        <w:t xml:space="preserve"> Carla Gustava Junga</w:t>
      </w:r>
      <w:r w:rsidR="00B33A26">
        <w:rPr>
          <w:rStyle w:val="Odwoanieprzypisudolnego"/>
        </w:rPr>
        <w:footnoteReference w:id="3"/>
      </w:r>
      <w:r>
        <w:t xml:space="preserve">. </w:t>
      </w:r>
      <w:r w:rsidR="00B33A26">
        <w:t>Jego koncepcja została rozwinięta w pierwszej połowie XX wieku przez</w:t>
      </w:r>
      <w:r w:rsidR="00565B4B">
        <w:t xml:space="preserve"> amerykańską pisarkę i badaczkę</w:t>
      </w:r>
      <w:r w:rsidR="00B33A26">
        <w:t xml:space="preserve"> </w:t>
      </w:r>
      <w:r w:rsidR="00B33A26" w:rsidRPr="00B33A26">
        <w:t>Katharine Cook Briggs</w:t>
      </w:r>
      <w:r w:rsidR="00B33A26">
        <w:t xml:space="preserve"> oraz jej córkę Isabel Briggs Myers</w:t>
      </w:r>
      <w:r w:rsidR="00565B4B">
        <w:t>, a dwadzieścia lat ich obserwacji doprowadziły ostatecznie do powstania kwestionariusza MBTI.</w:t>
      </w:r>
      <w:r w:rsidR="006C6268">
        <w:t xml:space="preserve"> Rzetelność i ważność modelu zostały potwierdzone i opisane w raporcie The Myers-Briggs Compan</w:t>
      </w:r>
      <w:r w:rsidR="006C6268" w:rsidRPr="00CC1FB8">
        <w:rPr>
          <w:color w:val="000000" w:themeColor="text1"/>
        </w:rPr>
        <w:t>y</w:t>
      </w:r>
      <w:r w:rsidR="006C6268">
        <w:rPr>
          <w:rStyle w:val="Odwoanieprzypisudolnego"/>
          <w:color w:val="000000" w:themeColor="text1"/>
        </w:rPr>
        <w:footnoteReference w:id="4"/>
      </w:r>
      <w:r w:rsidR="006C6268" w:rsidRPr="00CC1FB8">
        <w:rPr>
          <w:color w:val="000000" w:themeColor="text1"/>
        </w:rPr>
        <w:t>.</w:t>
      </w:r>
    </w:p>
    <w:p w14:paraId="71192CF0" w14:textId="0022024C"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5"/>
      </w:r>
      <w:r w:rsidR="00374722">
        <w:t xml:space="preserve">, opisanych w </w:t>
      </w:r>
      <w:r w:rsidR="00374722" w:rsidRPr="00374722">
        <w:rPr>
          <w:i/>
          <w:iCs/>
        </w:rPr>
        <w:t>Tabeli 1</w:t>
      </w:r>
      <w:r w:rsidR="00374722">
        <w:t>.</w:t>
      </w:r>
    </w:p>
    <w:p w14:paraId="7EAD1E63" w14:textId="5DFE8457" w:rsidR="00113D53" w:rsidRDefault="00113D53" w:rsidP="00C72ED2">
      <w:pPr>
        <w:pStyle w:val="Legenda"/>
      </w:pPr>
      <w:bookmarkStart w:id="10" w:name="_Toc160629573"/>
      <w:r>
        <w:t xml:space="preserve">Tabela </w:t>
      </w:r>
      <w:r w:rsidR="00000000">
        <w:fldChar w:fldCharType="begin"/>
      </w:r>
      <w:r w:rsidR="00000000">
        <w:instrText xml:space="preserve"> SEQ Tabela \* ARABIC </w:instrText>
      </w:r>
      <w:r w:rsidR="00000000">
        <w:fldChar w:fldCharType="separate"/>
      </w:r>
      <w:r w:rsidR="00460E90">
        <w:rPr>
          <w:noProof/>
        </w:rPr>
        <w:t>1</w:t>
      </w:r>
      <w:r w:rsidR="00000000">
        <w:rPr>
          <w:noProof/>
        </w:rPr>
        <w:fldChar w:fldCharType="end"/>
      </w:r>
      <w:r>
        <w:t xml:space="preserve"> </w:t>
      </w:r>
      <w:r w:rsidRPr="00DF1034">
        <w:t>– Opis par kategorii modelu MBTI</w:t>
      </w:r>
      <w:r>
        <w:t xml:space="preserve"> </w:t>
      </w:r>
      <w:commentRangeStart w:id="11"/>
      <w:r>
        <w:t>(Źródło: opracowanie własne)</w:t>
      </w:r>
      <w:commentRangeEnd w:id="11"/>
      <w:r>
        <w:rPr>
          <w:rStyle w:val="Odwoaniedokomentarza"/>
          <w:i w:val="0"/>
          <w:iCs w:val="0"/>
        </w:rPr>
        <w:commentReference w:id="11"/>
      </w:r>
      <w:bookmarkEnd w:id="10"/>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lastRenderedPageBreak/>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ambiwertyka,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dostosować się do sytuacji, korzystający z różnych swoich atrybutów zależnie od potrzeb i okoliczności. Wykonanie wspomnianego testu może okazać się dla nich frustrującym </w:t>
      </w:r>
      <w:r w:rsidR="00375A98">
        <w:lastRenderedPageBreak/>
        <w:t>doświadczeniem, ponieważ oscylując pośrodku dwóch biegunów kategorii, wynik klasyfikacji jest narażony na dużą zmienność wraz z kolejnymi wykonaniami testu.</w:t>
      </w:r>
    </w:p>
    <w:p w14:paraId="18678603" w14:textId="77777777" w:rsidR="00C67449" w:rsidRPr="00C67449" w:rsidRDefault="00C67449" w:rsidP="00C67449"/>
    <w:p w14:paraId="2EC71A9C" w14:textId="133F0706" w:rsidR="0012168F" w:rsidRDefault="0012168F" w:rsidP="008A138A">
      <w:pPr>
        <w:pStyle w:val="Nagwek2"/>
      </w:pPr>
      <w:r>
        <w:t xml:space="preserve"> </w:t>
      </w:r>
      <w:bookmarkStart w:id="12" w:name="_Toc160629661"/>
      <w:r>
        <w:t>Zbiór danych</w:t>
      </w:r>
      <w:bookmarkEnd w:id="12"/>
    </w:p>
    <w:p w14:paraId="5387DAC7" w14:textId="64CD51F5" w:rsidR="0012168F" w:rsidRDefault="0012168F" w:rsidP="0012168F">
      <w:r w:rsidRPr="0012168F">
        <w:rPr>
          <w:i/>
          <w:iCs/>
        </w:rPr>
        <w:t>(MBTI) Myers-Briggs Personality Type Dataset</w:t>
      </w:r>
      <w:r>
        <w:t xml:space="preserve"> </w:t>
      </w:r>
      <w:r w:rsidR="00D21580">
        <w:t>to</w:t>
      </w:r>
      <w:r>
        <w:t xml:space="preserve"> zbiór danych </w:t>
      </w:r>
      <w:r w:rsidR="00D21580">
        <w:t>dostępny</w:t>
      </w:r>
      <w:r>
        <w:t xml:space="preserve"> publicznie na platformie Kaggle</w:t>
      </w:r>
      <w:r w:rsidR="003D159D">
        <w:rPr>
          <w:rStyle w:val="Odwoanieprzypisudolnego"/>
        </w:rPr>
        <w:footnoteReference w:id="6"/>
      </w:r>
      <w:r>
        <w:t>.</w:t>
      </w:r>
      <w:r w:rsidR="003D159D">
        <w:t xml:space="preserve"> Zawiera on 8675 wierszy</w:t>
      </w:r>
      <w:r w:rsidR="002910FC">
        <w:t xml:space="preserve">, przy czym </w:t>
      </w:r>
      <w:r w:rsidR="003D159D">
        <w:t>każdy z nich odpowiada ostatnim pięćdziesięciu postom udostępnionym przez danego użytkownika na forum PersonalityCafe</w:t>
      </w:r>
      <w:r w:rsidR="003D159D">
        <w:rPr>
          <w:rStyle w:val="Odwoanieprzypisudolnego"/>
        </w:rPr>
        <w:footnoteReference w:id="7"/>
      </w:r>
      <w:r w:rsidR="003D159D">
        <w:t xml:space="preserve"> wraz z </w:t>
      </w:r>
      <w:r w:rsidR="00F46A09">
        <w:t>charakteryzującym</w:t>
      </w:r>
      <w:r w:rsidR="00D21580">
        <w:t xml:space="preserve"> go</w:t>
      </w:r>
      <w:r w:rsidR="003D159D">
        <w:t xml:space="preserve"> typem osobowości w konwencji modelu MBTI. </w:t>
      </w:r>
      <w:r w:rsidR="00D21580">
        <w:t>Zbiór odznacza 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30698D41" w:rsidR="007C0FF9" w:rsidRDefault="00CF2652" w:rsidP="0012168F">
      <w:r>
        <w:rPr>
          <w:i/>
          <w:iCs/>
        </w:rPr>
        <w:t>Rys</w:t>
      </w:r>
      <w:r w:rsidR="00F65997">
        <w:rPr>
          <w:i/>
          <w:iCs/>
        </w:rPr>
        <w:t>.</w:t>
      </w:r>
      <w:r w:rsidR="007C0FF9" w:rsidRPr="00CF2652">
        <w:rPr>
          <w:i/>
          <w:iCs/>
        </w:rPr>
        <w:t xml:space="preserve"> 1</w:t>
      </w:r>
      <w:r w:rsidR="007C0FF9">
        <w:t xml:space="preserve"> przedstawia dystrybucję </w:t>
      </w:r>
      <w:r>
        <w:t>próbek</w:t>
      </w:r>
      <w:r w:rsidR="007C0FF9">
        <w:t xml:space="preserve"> między klasami. </w:t>
      </w:r>
      <w:r w:rsidR="00621BAF">
        <w:t>Każdy</w:t>
      </w:r>
      <w:r w:rsidR="007C0FF9">
        <w:t xml:space="preserve"> z </w:t>
      </w:r>
      <w:r>
        <w:t>wierszy</w:t>
      </w:r>
      <w:r w:rsidR="007C0FF9">
        <w:t xml:space="preserve"> zawiera </w:t>
      </w:r>
      <w:r w:rsidR="00F94780">
        <w:t xml:space="preserve">maksymalnie pięćdziesiąt </w:t>
      </w:r>
      <w:r w:rsidR="007C0FF9">
        <w:t>postów</w:t>
      </w:r>
      <w:r w:rsidR="00621BAF">
        <w:t xml:space="preserve"> internetowych</w:t>
      </w:r>
      <w:r w:rsidR="007C0FF9">
        <w:t>.</w:t>
      </w:r>
      <w:r>
        <w:t xml:space="preserve"> Zbiór nie jest zbalansowany</w:t>
      </w:r>
      <w:r w:rsidR="00557DF9">
        <w:t xml:space="preserve"> – </w:t>
      </w:r>
      <w:r>
        <w:t>zebrano ponad czterdziestokrotnie więcej informacji na temat osób o typie INFP niż osób scharakteryzowanych jako ESTJ</w:t>
      </w:r>
      <w:r w:rsidR="004650B0">
        <w:t xml:space="preserve"> czy ESFJ</w:t>
      </w:r>
      <w:r>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7BA9B0EE" w:rsidR="003931A7" w:rsidRDefault="003931A7" w:rsidP="00C72ED2">
      <w:pPr>
        <w:pStyle w:val="Legenda"/>
      </w:pPr>
      <w:bookmarkStart w:id="13" w:name="_Toc160629582"/>
      <w:r>
        <w:lastRenderedPageBreak/>
        <w:t xml:space="preserve">Rys. </w:t>
      </w:r>
      <w:r w:rsidR="00000000">
        <w:fldChar w:fldCharType="begin"/>
      </w:r>
      <w:r w:rsidR="00000000">
        <w:instrText xml:space="preserve"> SEQ Rys. \* ARABIC </w:instrText>
      </w:r>
      <w:r w:rsidR="00000000">
        <w:fldChar w:fldCharType="separate"/>
      </w:r>
      <w:r w:rsidR="00594145">
        <w:rPr>
          <w:noProof/>
        </w:rPr>
        <w:t>1</w:t>
      </w:r>
      <w:r w:rsidR="00000000">
        <w:rPr>
          <w:noProof/>
        </w:rPr>
        <w:fldChar w:fldCharType="end"/>
      </w:r>
      <w:r>
        <w:t xml:space="preserve"> </w:t>
      </w:r>
      <w:r w:rsidRPr="00DF1034">
        <w:t xml:space="preserve">– </w:t>
      </w:r>
      <w:r w:rsidRPr="0071751B">
        <w:t>Dystrybucja próbek między klasami (Źródło: opracowanie własne)</w:t>
      </w:r>
      <w:bookmarkEnd w:id="13"/>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4" w:name="_Toc160629662"/>
      <w:r w:rsidRPr="00C77531">
        <w:lastRenderedPageBreak/>
        <w:t>Przegląd literatury</w:t>
      </w:r>
      <w:bookmarkEnd w:id="14"/>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75391CD6" w:rsidR="00C77531" w:rsidRDefault="00FC13D0" w:rsidP="00307565">
      <w:r>
        <w:t>W 2017 roku Rayne Hernandez i Ian Scott Knight</w:t>
      </w:r>
      <w:r w:rsidR="003C7E4E">
        <w:t xml:space="preserve"> opisali problem badawczy</w:t>
      </w:r>
      <w:r w:rsidR="001B7B22">
        <w:t xml:space="preserve"> w swoim artykule</w:t>
      </w:r>
      <w:bookmarkStart w:id="15" w:name="_Ref159265590"/>
      <w:r w:rsidR="006614F5">
        <w:rPr>
          <w:rStyle w:val="Odwoanieprzypisudolnego"/>
        </w:rPr>
        <w:footnoteReference w:id="8"/>
      </w:r>
      <w:bookmarkEnd w:id="15"/>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(MBTI) Myers-Briggs Personality Type Dataset</w:t>
      </w:r>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one, poszczególne słowa zakodowane w przestrzeni 50-wymiarowej za pomocą algorytmu GloVe</w:t>
      </w:r>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18AE5A29" w:rsidR="00DD5EEE" w:rsidRDefault="00715F71" w:rsidP="00307565">
      <w:r>
        <w:t>We wspomnianym roku, próbę modelowania dokładnie tego samego zbioru danych podjęli również Brandon Cui i Calvin Qi</w:t>
      </w:r>
      <w:bookmarkStart w:id="16" w:name="_Ref159260796"/>
      <w:r>
        <w:rPr>
          <w:rStyle w:val="Odwoanieprzypisudolnego"/>
        </w:rPr>
        <w:footnoteReference w:id="9"/>
      </w:r>
      <w:bookmarkEnd w:id="16"/>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r w:rsidR="003E1639" w:rsidRPr="00DD5EEE">
        <w:rPr>
          <w:i/>
          <w:iCs/>
        </w:rPr>
        <w:t>Bag of Words</w:t>
      </w:r>
      <w:r w:rsidR="00DD5EEE">
        <w:t>).</w:t>
      </w:r>
    </w:p>
    <w:p w14:paraId="001A44FE" w14:textId="1C9682B3" w:rsidR="00DD5EEE" w:rsidRDefault="009304B1" w:rsidP="00307565">
      <w:r>
        <w:t>Bianca Antonio wraz z zespołem wykonali w 2018 roku wnikliwy projekt</w:t>
      </w:r>
      <w:r w:rsidR="00C66FD5">
        <w:rPr>
          <w:rStyle w:val="Odwoanieprzypisudolnego"/>
        </w:rPr>
        <w:footnoteReference w:id="10"/>
      </w:r>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otagowanie części mowy. </w:t>
      </w:r>
      <w:r w:rsidR="00AD56EA">
        <w:t>Podobnie jak w poprzednich pracach</w:t>
      </w:r>
      <w:r>
        <w:t xml:space="preserve">, autorzy nie </w:t>
      </w:r>
      <w:r>
        <w:lastRenderedPageBreak/>
        <w:t>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r w:rsidR="008A0E28" w:rsidRPr="008A0E28">
        <w:rPr>
          <w:i/>
          <w:iCs/>
        </w:rPr>
        <w:t>Support Vector Machines</w:t>
      </w:r>
      <w:r w:rsidR="001E3DF9">
        <w:t>), ekstremalnego wzmocnienia gradientu</w:t>
      </w:r>
      <w:r w:rsidR="008A0E28">
        <w:t xml:space="preserve"> (ang. </w:t>
      </w:r>
      <w:r w:rsidR="008A0E28" w:rsidRPr="008A0E28">
        <w:rPr>
          <w:i/>
          <w:iCs/>
        </w:rPr>
        <w:t>Extreme Gradient Boosting</w:t>
      </w:r>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binarnych, jednak </w:t>
      </w:r>
      <w:r w:rsidR="008A0E28">
        <w:t xml:space="preserve">wynik ten był </w:t>
      </w:r>
      <w:r w:rsidR="001E3DF9">
        <w:t xml:space="preserve">niewiele lepszy od pracy Brandona Cui i </w:t>
      </w:r>
      <w:commentRangeStart w:id="17"/>
      <w:r w:rsidR="001E3DF9">
        <w:t>Calvina Qi</w:t>
      </w:r>
      <w:r w:rsidR="001E3DF9">
        <w:fldChar w:fldCharType="begin"/>
      </w:r>
      <w:r w:rsidR="001E3DF9">
        <w:instrText xml:space="preserve"> NOTEREF _Ref159260796 \f \h </w:instrText>
      </w:r>
      <w:r w:rsidR="001E3DF9">
        <w:fldChar w:fldCharType="separate"/>
      </w:r>
      <w:r w:rsidR="00D15FD9" w:rsidRPr="00D15FD9">
        <w:rPr>
          <w:rStyle w:val="Odwoanieprzypisudolnego"/>
        </w:rPr>
        <w:t>9</w:t>
      </w:r>
      <w:r w:rsidR="001E3DF9">
        <w:fldChar w:fldCharType="end"/>
      </w:r>
      <w:commentRangeEnd w:id="17"/>
      <w:r w:rsidR="001E3DF9">
        <w:rPr>
          <w:rStyle w:val="Odwoaniedokomentarza"/>
        </w:rPr>
        <w:commentReference w:id="17"/>
      </w:r>
      <w:r w:rsidR="001E3DF9">
        <w:t>.</w:t>
      </w:r>
    </w:p>
    <w:p w14:paraId="03CA8836" w14:textId="4BD61713" w:rsidR="00D62508" w:rsidRDefault="004B71CB" w:rsidP="00307565">
      <w:r>
        <w:t>Podejście zaproponowane w 2020 roku przez inną grupę badaczy</w:t>
      </w:r>
      <w:r w:rsidR="009F6FA5">
        <w:rPr>
          <w:rStyle w:val="Odwoanieprzypisudolnego"/>
        </w:rPr>
        <w:footnoteReference w:id="11"/>
      </w:r>
      <w:r>
        <w:t xml:space="preserve"> zawierało porównanie skuteczności maszyn wektorów nośnych, modeli regresji logistycznej, algorytmów k najbliższych sąsiadów (ang. </w:t>
      </w:r>
      <w:r w:rsidRPr="004B71CB">
        <w:rPr>
          <w:i/>
          <w:iCs/>
        </w:rPr>
        <w:t>K-Nearest Neighbors</w:t>
      </w:r>
      <w:r>
        <w:t xml:space="preserve">) oraz lasów losowych bazując na danych zakodowanych za pomocą techniki </w:t>
      </w:r>
      <w:commentRangeStart w:id="18"/>
      <w:r w:rsidRPr="004B71CB">
        <w:rPr>
          <w:i/>
          <w:iCs/>
        </w:rPr>
        <w:t>Word2Vec</w:t>
      </w:r>
      <w:r>
        <w:rPr>
          <w:i/>
          <w:iCs/>
        </w:rPr>
        <w:t xml:space="preserve"> </w:t>
      </w:r>
      <w:commentRangeEnd w:id="18"/>
      <w:r>
        <w:rPr>
          <w:rStyle w:val="Odwoaniedokomentarza"/>
        </w:rPr>
        <w:commentReference w:id="18"/>
      </w:r>
      <w:r>
        <w:rPr>
          <w:i/>
          <w:iCs/>
        </w:rPr>
        <w:t xml:space="preserve">, </w:t>
      </w:r>
      <w:r>
        <w:t xml:space="preserve">oraz dodatkowych cechach wybranych po analizie wskaźników korelacji Pearsona. W tym przypadku, </w:t>
      </w:r>
      <w:commentRangeStart w:id="19"/>
      <w:r>
        <w:t xml:space="preserve">las losowy osiągnął 100% </w:t>
      </w:r>
      <w:commentRangeEnd w:id="19"/>
      <w:r>
        <w:rPr>
          <w:rStyle w:val="Odwoaniedokomentarza"/>
        </w:rPr>
        <w:commentReference w:id="19"/>
      </w:r>
      <w:r>
        <w:t xml:space="preserve">dokładności, jednak </w:t>
      </w:r>
      <w:r w:rsidR="0075479B">
        <w:t xml:space="preserve">również </w:t>
      </w:r>
      <w:r>
        <w:t>był trenowany odrębnie dla każdej pary kategorii.</w:t>
      </w:r>
    </w:p>
    <w:p w14:paraId="6E79B83B" w14:textId="68293CA2" w:rsidR="0075479B" w:rsidRDefault="0075479B" w:rsidP="00307565">
      <w:r>
        <w:t>Interesujące wnioski wysnuli Amirhosseini i Kazemian</w:t>
      </w:r>
      <w:r>
        <w:rPr>
          <w:rStyle w:val="Odwoanieprzypisudolnego"/>
        </w:rPr>
        <w:footnoteReference w:id="12"/>
      </w:r>
      <w:r>
        <w:t xml:space="preserve">, </w:t>
      </w:r>
      <w:r w:rsidR="00033986">
        <w:t>udowadniając</w:t>
      </w:r>
      <w:r>
        <w:t xml:space="preserve">, że </w:t>
      </w:r>
      <w:r w:rsidR="00033986">
        <w:t>metoda ekstremalnego wzmocnienia gradientu może być skuteczniejsza niż rekurencyjna sieć neuronowa w rozwiązaniu zadanego problemu. Istotnie, cząstkowe dokładności ich modeli były wyższe niż tych w artykule z 2017 roku</w:t>
      </w:r>
      <w:r w:rsidR="00033986">
        <w:fldChar w:fldCharType="begin"/>
      </w:r>
      <w:r w:rsidR="00033986">
        <w:instrText xml:space="preserve"> NOTEREF _Ref159265590 \f \h </w:instrText>
      </w:r>
      <w:r w:rsidR="00033986">
        <w:fldChar w:fldCharType="separate"/>
      </w:r>
      <w:r w:rsidR="00D15FD9" w:rsidRPr="00D15FD9">
        <w:rPr>
          <w:rStyle w:val="Odwoanieprzypisudolnego"/>
        </w:rPr>
        <w:t>8</w:t>
      </w:r>
      <w:r w:rsidR="00033986">
        <w:fldChar w:fldCharType="end"/>
      </w:r>
      <w:r w:rsidR="00033986">
        <w:t>.</w:t>
      </w:r>
    </w:p>
    <w:p w14:paraId="1FA8C0E8" w14:textId="3241C8A4" w:rsidR="005D6268" w:rsidRDefault="00B12BB6" w:rsidP="002F2BBC">
      <w:r>
        <w:t>Jedna z nowszych prac</w:t>
      </w:r>
      <w:r w:rsidR="009474CB">
        <w:rPr>
          <w:rStyle w:val="Odwoanieprzypisudolnego"/>
        </w:rPr>
        <w:footnoteReference w:id="13"/>
      </w:r>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b</w:t>
      </w:r>
      <w:r>
        <w:t xml:space="preserve">ayesowskich (ang. </w:t>
      </w:r>
      <w:r w:rsidRPr="00B12BB6">
        <w:rPr>
          <w:i/>
          <w:iCs/>
        </w:rPr>
        <w:t>Naive Bayes</w:t>
      </w:r>
      <w:r>
        <w:t>) jak i maszyn wektorów nośnych</w:t>
      </w:r>
      <w:r w:rsidR="00314585">
        <w:t xml:space="preserve">. Przygotowanie danych do tych klasyfikatorów obejmowało zastosowanie techniki worka słów oraz ważenia częstością termów (ang. </w:t>
      </w:r>
      <w:r w:rsidR="00314585" w:rsidRPr="00314585">
        <w:rPr>
          <w:i/>
          <w:iCs/>
        </w:rPr>
        <w:t>Term Frequency-Inverse Document Frequency</w:t>
      </w:r>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tokenizera biblioteki </w:t>
      </w:r>
      <w:r w:rsidR="00314585" w:rsidRPr="00314585">
        <w:rPr>
          <w:i/>
          <w:iCs/>
        </w:rPr>
        <w:t>Keras</w:t>
      </w:r>
      <w:r w:rsidR="00314585">
        <w:t>.</w:t>
      </w:r>
      <w:bookmarkStart w:id="20" w:name="_Toc87270074"/>
      <w:bookmarkStart w:id="21" w:name="_Toc87270150"/>
      <w:bookmarkStart w:id="22" w:name="_Toc87293641"/>
      <w:bookmarkStart w:id="23" w:name="_Toc87463354"/>
      <w:bookmarkStart w:id="24" w:name="_Toc88086010"/>
      <w:bookmarkStart w:id="25" w:name="_Toc88424394"/>
      <w:bookmarkStart w:id="26" w:name="_Toc88424471"/>
      <w:bookmarkStart w:id="27" w:name="_Toc88576167"/>
      <w:bookmarkStart w:id="28" w:name="_Toc88995373"/>
      <w:bookmarkStart w:id="29" w:name="_Toc89198513"/>
      <w:bookmarkStart w:id="30" w:name="_Toc89198767"/>
      <w:bookmarkStart w:id="31" w:name="_Toc89210044"/>
      <w:bookmarkStart w:id="32" w:name="_Toc156492661"/>
      <w:bookmarkStart w:id="33" w:name="_Toc156747557"/>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3ABBE74" w14:textId="77777777" w:rsidR="008A11C7" w:rsidRPr="00C672A9" w:rsidRDefault="008A11C7" w:rsidP="002F2BBC"/>
    <w:p w14:paraId="0ACDF6A4" w14:textId="77D6B65F" w:rsidR="00EF304B" w:rsidRPr="008A11C7" w:rsidRDefault="0031031B">
      <w:pPr>
        <w:spacing w:after="160" w:line="259" w:lineRule="auto"/>
        <w:ind w:firstLine="0"/>
        <w:jc w:val="left"/>
        <w:rPr>
          <w:color w:val="FF0000"/>
        </w:rPr>
      </w:pPr>
      <w:r w:rsidRPr="004725B7">
        <w:rPr>
          <w:color w:val="FF0000"/>
        </w:rPr>
        <w:t xml:space="preserve"> </w:t>
      </w:r>
      <w:r w:rsidR="004725B7" w:rsidRPr="004725B7">
        <w:rPr>
          <w:color w:val="FF0000"/>
        </w:rPr>
        <w:t>[Więcej przykładów? 16 klasowość albo wyższe wyniki?]</w:t>
      </w:r>
    </w:p>
    <w:p w14:paraId="44E769A6" w14:textId="77777777" w:rsidR="00EF304B" w:rsidRDefault="00EF304B" w:rsidP="008A138A">
      <w:pPr>
        <w:pStyle w:val="Nagwek1"/>
      </w:pPr>
      <w:bookmarkStart w:id="34" w:name="_Toc160629663"/>
      <w:r w:rsidRPr="009E7532">
        <w:lastRenderedPageBreak/>
        <w:t xml:space="preserve">Wstęp </w:t>
      </w:r>
      <w:commentRangeStart w:id="35"/>
      <w:r w:rsidRPr="009E7532">
        <w:t>teoretyczny</w:t>
      </w:r>
      <w:commentRangeEnd w:id="35"/>
      <w:r w:rsidR="006D69BA">
        <w:rPr>
          <w:rStyle w:val="Odwoaniedokomentarza"/>
          <w:rFonts w:eastAsiaTheme="minorHAnsi" w:cstheme="minorBidi"/>
          <w:b w:val="0"/>
        </w:rPr>
        <w:commentReference w:id="35"/>
      </w:r>
      <w:bookmarkEnd w:id="34"/>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6" w:name="_Toc159846458"/>
      <w:bookmarkStart w:id="37" w:name="_Toc159846495"/>
      <w:bookmarkStart w:id="38" w:name="_Toc159865981"/>
      <w:bookmarkStart w:id="39" w:name="_Toc159866039"/>
      <w:bookmarkStart w:id="40" w:name="_Toc159938448"/>
      <w:bookmarkStart w:id="41" w:name="_Toc160031322"/>
      <w:bookmarkStart w:id="42" w:name="_Toc160031367"/>
      <w:bookmarkStart w:id="43" w:name="_Toc160110795"/>
      <w:bookmarkStart w:id="44" w:name="_Toc160136251"/>
      <w:bookmarkStart w:id="45" w:name="_Toc160136305"/>
      <w:bookmarkStart w:id="46" w:name="_Toc160205140"/>
      <w:bookmarkStart w:id="47" w:name="_Toc160312667"/>
      <w:bookmarkStart w:id="48" w:name="_Toc160629600"/>
      <w:bookmarkStart w:id="49" w:name="_Toc160629664"/>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50" w:name="_Toc159846459"/>
      <w:bookmarkStart w:id="51" w:name="_Toc159846496"/>
      <w:bookmarkStart w:id="52" w:name="_Toc159865982"/>
      <w:bookmarkStart w:id="53" w:name="_Toc159866040"/>
      <w:bookmarkStart w:id="54" w:name="_Toc159938449"/>
      <w:bookmarkStart w:id="55" w:name="_Toc160031323"/>
      <w:bookmarkStart w:id="56" w:name="_Toc160031368"/>
      <w:bookmarkStart w:id="57" w:name="_Toc160110796"/>
      <w:bookmarkStart w:id="58" w:name="_Toc160136252"/>
      <w:bookmarkStart w:id="59" w:name="_Toc160136306"/>
      <w:bookmarkStart w:id="60" w:name="_Toc160205141"/>
      <w:bookmarkStart w:id="61" w:name="_Toc160312668"/>
      <w:bookmarkStart w:id="62" w:name="_Toc160629601"/>
      <w:bookmarkStart w:id="63" w:name="_Toc160629665"/>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4886D9BB" w14:textId="0B145A78" w:rsidR="00243B86" w:rsidRDefault="00243B86" w:rsidP="008A138A">
      <w:pPr>
        <w:pStyle w:val="Nagwek2"/>
      </w:pPr>
      <w:bookmarkStart w:id="64" w:name="_Toc160629666"/>
      <w:r>
        <w:t xml:space="preserve">Przetwarzanie </w:t>
      </w:r>
      <w:r w:rsidR="00305BF4">
        <w:t>języka naturalnego</w:t>
      </w:r>
      <w:bookmarkEnd w:id="64"/>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65" w:name="_Toc160629667"/>
      <w:r>
        <w:t>Przygotowanie danych tekstowych</w:t>
      </w:r>
      <w:bookmarkEnd w:id="65"/>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tokenizacja (ang. </w:t>
      </w:r>
      <w:r>
        <w:rPr>
          <w:i/>
          <w:iCs/>
        </w:rPr>
        <w:t>T</w:t>
      </w:r>
      <w:r w:rsidRPr="00EF5F31">
        <w:rPr>
          <w:i/>
          <w:iCs/>
        </w:rPr>
        <w:t>okenization</w:t>
      </w:r>
      <w:r>
        <w:t xml:space="preserve">). Polega ona na rozbiciu ciągłego tekstu na sekwencję tokenów,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r w:rsidR="009D15EC" w:rsidRPr="0029544A">
        <w:rPr>
          <w:i/>
          <w:iCs/>
        </w:rPr>
        <w:t>Stopwords</w:t>
      </w:r>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r w:rsidRPr="00316E7A">
        <w:rPr>
          <w:i/>
          <w:iCs/>
        </w:rPr>
        <w:t>Stemming</w:t>
      </w:r>
      <w:r w:rsidRPr="00316E7A">
        <w:t xml:space="preserve">) lub lematów (ang. </w:t>
      </w:r>
      <w:r w:rsidRPr="00316E7A">
        <w:rPr>
          <w:i/>
          <w:iCs/>
        </w:rPr>
        <w:t>Lemmatization</w:t>
      </w:r>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66" w:name="_Toc160629668"/>
      <w:r>
        <w:t xml:space="preserve">Ekstrakcja </w:t>
      </w:r>
      <w:r w:rsidR="004B4C72">
        <w:t xml:space="preserve">dodatkowych </w:t>
      </w:r>
      <w:r>
        <w:t>cech</w:t>
      </w:r>
      <w:bookmarkEnd w:id="66"/>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67"/>
      <w:r w:rsidR="007E1083">
        <w:t>emocje wiązane z poszczególnymi zwrotami</w:t>
      </w:r>
      <w:commentRangeEnd w:id="67"/>
      <w:r w:rsidR="007E1083">
        <w:rPr>
          <w:rStyle w:val="Odwoaniedokomentarza"/>
        </w:rPr>
        <w:commentReference w:id="67"/>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68" w:name="_Toc160629669"/>
      <w:r>
        <w:t>Reprezentacja numeryczna tekstu</w:t>
      </w:r>
      <w:bookmarkEnd w:id="68"/>
    </w:p>
    <w:p w14:paraId="2549BD93" w14:textId="5321A684" w:rsidR="00934148" w:rsidRDefault="0004270C" w:rsidP="00934148">
      <w:r>
        <w:t xml:space="preserve">Wyrażenie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69" w:name="_Toc160629670"/>
      <w:r>
        <w:t>Metody uwzględniające kolejność wyrazów</w:t>
      </w:r>
      <w:bookmarkEnd w:id="69"/>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tokenów. </w:t>
      </w:r>
    </w:p>
    <w:p w14:paraId="151EEA19" w14:textId="31738523" w:rsidR="00474497" w:rsidRDefault="0004270C" w:rsidP="00331BBE">
      <w:r>
        <w:t xml:space="preserve">Mechanizm mapowania </w:t>
      </w:r>
      <w:r w:rsidR="004C1E3E">
        <w:t xml:space="preserve">wyrazów </w:t>
      </w:r>
      <w:r w:rsidR="00E52409">
        <w:t>zakodowanych</w:t>
      </w:r>
      <w:r w:rsidR="004C1E3E">
        <w:t xml:space="preserve"> </w:t>
      </w:r>
      <w:r>
        <w:t>token</w:t>
      </w:r>
      <w:r w:rsidR="004C1E3E">
        <w:t>ami</w:t>
      </w:r>
      <w:r>
        <w:t xml:space="preserve"> na </w:t>
      </w:r>
      <w:r w:rsidR="004C1E3E">
        <w:t xml:space="preserve">wielowymiarową </w:t>
      </w:r>
      <w:r>
        <w:t xml:space="preserve">reprezentację wektorową (ang. </w:t>
      </w:r>
      <w:r w:rsidRPr="001E72C3">
        <w:rPr>
          <w:i/>
          <w:iCs/>
        </w:rPr>
        <w:t>Embedding</w:t>
      </w:r>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70"/>
      <w:r w:rsidR="00C47BF9">
        <w:t xml:space="preserve">kodowania one-hot </w:t>
      </w:r>
      <w:commentRangeEnd w:id="70"/>
      <w:r w:rsidR="00E52409">
        <w:rPr>
          <w:rStyle w:val="Odwoaniedokomentarza"/>
        </w:rPr>
        <w:commentReference w:id="70"/>
      </w:r>
      <w:r w:rsidR="00C47BF9">
        <w:t>przeprowadzon</w:t>
      </w:r>
      <w:r w:rsidR="00241D89">
        <w:t>ego</w:t>
      </w:r>
      <w:r w:rsidR="00C47BF9">
        <w:t xml:space="preserve"> na tokenach, </w:t>
      </w:r>
      <w:r w:rsidR="00241D89">
        <w:t>mając na uwadze</w:t>
      </w:r>
      <w:r w:rsidR="00C47BF9">
        <w:t xml:space="preserve">, </w:t>
      </w:r>
      <w:r w:rsidR="00241D89">
        <w:t>że</w:t>
      </w:r>
      <w:r w:rsidR="00C47BF9">
        <w:t xml:space="preserve"> </w:t>
      </w:r>
      <w:r w:rsidR="00241D89">
        <w:t>dla wielu tekstowych baz danych</w:t>
      </w:r>
      <w:r w:rsidR="00C47BF9">
        <w:t xml:space="preserve"> ich </w:t>
      </w:r>
      <w:r w:rsidR="00241D89">
        <w:t>jest ich dziesiątki lub setki tysięcy</w:t>
      </w:r>
      <w:r w:rsidR="00C47BF9">
        <w:t xml:space="preserve">, nie </w:t>
      </w:r>
      <w:r w:rsidR="00241D89">
        <w:t>będzie</w:t>
      </w:r>
      <w:r w:rsidR="00C47BF9">
        <w:t xml:space="preserve"> optymalnym </w:t>
      </w:r>
      <w:r w:rsidR="00241D89">
        <w:t>działaniem</w:t>
      </w:r>
      <w:r w:rsidR="00C47BF9">
        <w:t>. Z pomocą przychodzi wówczas umiejętność przetworzenia informacji zawartej w tokenach</w:t>
      </w:r>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4"/>
      </w:r>
      <w:r w:rsidR="00241D89">
        <w:t>.</w:t>
      </w:r>
    </w:p>
    <w:p w14:paraId="016D0F92" w14:textId="746DFEC3" w:rsidR="00724F5D" w:rsidRPr="009D5695" w:rsidRDefault="00474497" w:rsidP="00474497">
      <w:r w:rsidRPr="007E1083">
        <w:t>Do tworzenia reprezentacji numerycznej słów można również zastosować pretrenowan</w:t>
      </w:r>
      <w:r w:rsidR="00F73FEB">
        <w:t>y</w:t>
      </w:r>
      <w:r w:rsidRPr="007E1083">
        <w:t xml:space="preserve"> model typu BERT</w:t>
      </w:r>
      <w:r>
        <w:rPr>
          <w:rStyle w:val="Odwoanieprzypisudolnego"/>
        </w:rPr>
        <w:footnoteReference w:id="15"/>
      </w:r>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tokenach (ang. </w:t>
      </w:r>
      <w:r w:rsidR="009D5695" w:rsidRPr="009D5695">
        <w:rPr>
          <w:i/>
          <w:iCs/>
        </w:rPr>
        <w:t>Token Embedding</w:t>
      </w:r>
      <w:r w:rsidR="009D5695">
        <w:rPr>
          <w:i/>
          <w:iCs/>
        </w:rPr>
        <w:t>s</w:t>
      </w:r>
      <w:r w:rsidR="009D5695">
        <w:t xml:space="preserve">), ale również oznaczenia fragmentów tekstu, z których pochodzą, w przypadku gdy zawierająca je próbka jest złączeniem kilku (ang. </w:t>
      </w:r>
      <w:r w:rsidR="009D5695" w:rsidRPr="009D5695">
        <w:rPr>
          <w:i/>
          <w:iCs/>
        </w:rPr>
        <w:t>Segment Embeddings</w:t>
      </w:r>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r w:rsidR="009D5695" w:rsidRPr="009D5695">
        <w:rPr>
          <w:i/>
          <w:iCs/>
        </w:rPr>
        <w:t>Position Embeddings</w:t>
      </w:r>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71" w:name="_Toc160629671"/>
      <w:r>
        <w:t>Metody statystyczne</w:t>
      </w:r>
      <w:bookmarkEnd w:id="71"/>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72"/>
      <w:r w:rsidR="00934148">
        <w:t xml:space="preserve">(ang. </w:t>
      </w:r>
      <w:r w:rsidR="00934148" w:rsidRPr="00934148">
        <w:rPr>
          <w:i/>
          <w:iCs/>
        </w:rPr>
        <w:t>Bag of Words</w:t>
      </w:r>
      <w:r w:rsidR="00934148">
        <w:t xml:space="preserve">) </w:t>
      </w:r>
      <w:commentRangeEnd w:id="72"/>
      <w:r w:rsidR="00934148">
        <w:rPr>
          <w:rStyle w:val="Odwoaniedokomentarza"/>
        </w:rPr>
        <w:commentReference w:id="72"/>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73"/>
      <w:r w:rsidR="00B25074">
        <w:t xml:space="preserve">z </w:t>
      </w:r>
      <w:commentRangeEnd w:id="73"/>
      <w:r>
        <w:rPr>
          <w:rStyle w:val="Odwoaniedokomentarza"/>
        </w:rPr>
        <w:commentReference w:id="73"/>
      </w:r>
      <w:r w:rsidR="00B25074">
        <w:t>tradycyjny</w:t>
      </w:r>
      <w:r>
        <w:t>mi</w:t>
      </w:r>
      <w:r w:rsidR="00B25074">
        <w:t xml:space="preserve"> model</w:t>
      </w:r>
      <w:r>
        <w:t>ami</w:t>
      </w:r>
      <w:r w:rsidR="00B25074">
        <w:t xml:space="preserve"> uczenia maszynowego.</w:t>
      </w:r>
    </w:p>
    <w:p w14:paraId="6005EDF4" w14:textId="6ADBBFD5" w:rsidR="004D2ED0" w:rsidRDefault="00B533CE" w:rsidP="002627D1">
      <w:pPr>
        <w:rPr>
          <w:color w:val="FF0000"/>
        </w:rPr>
      </w:pPr>
      <w:r>
        <w:t>Rozwinięciem idei worka słów</w:t>
      </w:r>
      <w:r w:rsidR="00724F5D">
        <w:t xml:space="preserve"> jest </w:t>
      </w:r>
      <w:r w:rsidR="009A6140">
        <w:t>koncepcja</w:t>
      </w:r>
      <w:r>
        <w:t xml:space="preserve"> </w:t>
      </w:r>
      <w:r w:rsidR="00724F5D">
        <w:t>ważeni</w:t>
      </w:r>
      <w:r>
        <w:t>a</w:t>
      </w:r>
      <w:r w:rsidR="00724F5D">
        <w:t xml:space="preserve"> częstością termów,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n-gramu liczona jest wówczas pojedyncza reprezentacja.</w:t>
      </w:r>
      <w:r w:rsidR="00885506">
        <w:t xml:space="preserve"> </w:t>
      </w:r>
      <w:r w:rsidR="00885506" w:rsidRPr="00885506">
        <w:rPr>
          <w:color w:val="FF0000"/>
        </w:rPr>
        <w:t>[wzór?]</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74" w:name="_Toc160629672"/>
      <w:r>
        <w:t>Klasyczne modele uczenia maszynowego</w:t>
      </w:r>
      <w:bookmarkEnd w:id="74"/>
    </w:p>
    <w:p w14:paraId="6BF5BF09" w14:textId="77777777" w:rsidR="004E2A32" w:rsidRPr="004E2A32" w:rsidRDefault="004E2A32" w:rsidP="004E2A32"/>
    <w:p w14:paraId="1AE8A2F3" w14:textId="18B84B3D" w:rsidR="008A138A" w:rsidRDefault="00125867" w:rsidP="008A138A">
      <w:pPr>
        <w:pStyle w:val="Nagwek3"/>
      </w:pPr>
      <w:bookmarkStart w:id="75" w:name="_Toc160629673"/>
      <w:r>
        <w:t>Wielomianowa r</w:t>
      </w:r>
      <w:r w:rsidR="008A138A">
        <w:t>egresja logistyczna</w:t>
      </w:r>
      <w:bookmarkEnd w:id="75"/>
    </w:p>
    <w:p w14:paraId="6EF96550" w14:textId="26A8C1AF" w:rsidR="00195724" w:rsidRDefault="00161A24" w:rsidP="00125867">
      <w:pPr>
        <w:rPr>
          <w:color w:val="FF0000"/>
        </w:rPr>
      </w:pPr>
      <w:r>
        <w:t>Klasyczna</w:t>
      </w:r>
      <w:r w:rsidR="00125867">
        <w:t xml:space="preserve"> regresja logistyczna</w:t>
      </w:r>
      <w:r>
        <w:t xml:space="preserve"> to procedura dostosowana do problemów klasyfikacyjnych natury binarnej. </w:t>
      </w:r>
      <w:r w:rsidR="006947F8" w:rsidRPr="006947F8">
        <w:rPr>
          <w:color w:val="FF0000"/>
        </w:rPr>
        <w:t>[Wyjaśnić</w:t>
      </w:r>
      <w:r w:rsidR="006947F8">
        <w:rPr>
          <w:color w:val="FF0000"/>
        </w:rPr>
        <w:t xml:space="preserve"> podstawy</w:t>
      </w:r>
      <w:r w:rsidR="00F423A2">
        <w:rPr>
          <w:color w:val="FF0000"/>
        </w:rPr>
        <w:t>?</w:t>
      </w:r>
      <w:r w:rsidR="006947F8" w:rsidRPr="006947F8">
        <w:rPr>
          <w:color w:val="FF0000"/>
        </w:rPr>
        <w:t>]</w:t>
      </w:r>
    </w:p>
    <w:p w14:paraId="14E6A8A8" w14:textId="537CF6DC" w:rsidR="00107EC8" w:rsidRPr="00107EC8" w:rsidRDefault="00107EC8" w:rsidP="00107EC8">
      <w:pPr>
        <w:rPr>
          <w:color w:val="FF0000"/>
        </w:rPr>
      </w:pPr>
      <w:r w:rsidRPr="00107EC8">
        <w:rPr>
          <w:color w:val="FF0000"/>
        </w:rPr>
        <w:t>[Regresja logistyczna przypisuje punktowi jego etykietę klasy w zależności od tego, czy leży on powyżej, czy poniżej linii separującej. Ponadto używa funkcji logit do przekształcenia odległości od punktu do linii na prawdopodobieństwo, że dana próbka należy do zidentyfikowanej klasy. Rozważania optymalizacyjne w regresji logistycznej polegają na minimalizowaniu sumy prawdopodobieństw błędnej klasyfikacji we wszystkich punktach.]</w:t>
      </w:r>
    </w:p>
    <w:p w14:paraId="1C1EC7C1" w14:textId="19C5DDCE" w:rsidR="00125867" w:rsidRDefault="00161A24" w:rsidP="00125867">
      <w:pPr>
        <w:rPr>
          <w:color w:val="FF0000"/>
        </w:rPr>
      </w:pPr>
      <w:r>
        <w:lastRenderedPageBreak/>
        <w:t xml:space="preserve">W przypadku wieloklasowości, wielomianowa odmiana tego modelu przewiduje prawdopodobieństwo dla każdej z etykiet, a dodatkowo </w:t>
      </w:r>
      <w:commentRangeStart w:id="76"/>
      <w:commentRangeStart w:id="77"/>
      <w:r>
        <w:t>posługuje się entropią krzyżową</w:t>
      </w:r>
      <w:commentRangeEnd w:id="76"/>
      <w:r w:rsidR="00801D93">
        <w:rPr>
          <w:rStyle w:val="Odwoaniedokomentarza"/>
        </w:rPr>
        <w:commentReference w:id="76"/>
      </w:r>
      <w:commentRangeEnd w:id="77"/>
      <w:r w:rsidR="004D64B1">
        <w:rPr>
          <w:rStyle w:val="Odwoaniedokomentarza"/>
        </w:rPr>
        <w:commentReference w:id="77"/>
      </w:r>
      <w:r>
        <w:t xml:space="preserve"> do obliczenia kosztu.</w:t>
      </w:r>
      <w:r w:rsidR="006947F8">
        <w:t xml:space="preserve"> </w:t>
      </w:r>
      <w:r w:rsidR="006947F8" w:rsidRPr="006947F8">
        <w:rPr>
          <w:color w:val="FF0000"/>
        </w:rPr>
        <w:t xml:space="preserve">[Entropia krzyżowa i model wieloklasowy </w:t>
      </w:r>
      <w:r w:rsidR="009D2CF8">
        <w:rPr>
          <w:color w:val="FF0000"/>
        </w:rPr>
        <w:t>+ wzory</w:t>
      </w:r>
      <w:r w:rsidR="006947F8" w:rsidRPr="006947F8">
        <w:rPr>
          <w:color w:val="FF0000"/>
        </w:rPr>
        <w:t>]</w:t>
      </w:r>
    </w:p>
    <w:p w14:paraId="2B4A74BB" w14:textId="0166B202" w:rsidR="004811C3" w:rsidRPr="006947F8" w:rsidRDefault="004811C3" w:rsidP="00125867">
      <w:pPr>
        <w:rPr>
          <w:color w:val="FF0000"/>
        </w:rPr>
      </w:pPr>
      <w:r>
        <w:rPr>
          <w:color w:val="FF0000"/>
        </w:rPr>
        <w:t>[Parametr C + regularyzacja L2]</w:t>
      </w:r>
    </w:p>
    <w:p w14:paraId="5AF2DCD9" w14:textId="77777777" w:rsidR="00801D93" w:rsidRPr="00125867" w:rsidRDefault="00801D93" w:rsidP="00125867"/>
    <w:p w14:paraId="3D51C97C" w14:textId="0665BCFE" w:rsidR="00A61E8B" w:rsidRDefault="00A61E8B" w:rsidP="008A138A">
      <w:pPr>
        <w:pStyle w:val="Nagwek3"/>
      </w:pPr>
      <w:bookmarkStart w:id="78" w:name="_Toc160629674"/>
      <w:r w:rsidRPr="00A61E8B">
        <w:t>Liniowy klasyfikator SVM</w:t>
      </w:r>
      <w:bookmarkEnd w:id="78"/>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r w:rsidR="00FE6899" w:rsidRPr="00FE6899">
        <w:rPr>
          <w:i/>
          <w:iCs/>
        </w:rPr>
        <w:t>Support Vector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52199893" w14:textId="491EB582" w:rsidR="003F369E" w:rsidRDefault="00C6225C" w:rsidP="00B263B2">
      <w:pPr>
        <w:rPr>
          <w:rFonts w:eastAsiaTheme="minorEastAsia"/>
        </w:rPr>
      </w:pPr>
      <w:r>
        <w:t>Pierwszym krokiem budowania takiego modelu jest zdefiniowanie hiperpłaszczyzny</w:t>
      </w:r>
      <w:r w:rsidR="00B263B2">
        <w:t xml:space="preserve"> za pomocą prostego </w:t>
      </w:r>
      <w:r w:rsidR="003F369E">
        <w:t>równani</w:t>
      </w:r>
      <w:r w:rsidR="00B263B2">
        <w:t>a</w:t>
      </w:r>
      <w:r w:rsidR="003F369E">
        <w:t xml:space="preserve"> liniow</w:t>
      </w:r>
      <w:r w:rsidR="00B263B2">
        <w:t>ego</w:t>
      </w:r>
      <w:r w:rsidR="003F369E">
        <w:t xml:space="preserve"> </w:t>
      </w:r>
      <m:oMath>
        <m:r>
          <w:rPr>
            <w:rFonts w:ascii="Cambria Math" w:hAnsi="Cambria Math"/>
          </w:rPr>
          <m:t>w∙x-b=0</m:t>
        </m:r>
      </m:oMath>
      <w:r w:rsidR="00B263B2">
        <w:rPr>
          <w:rFonts w:eastAsiaTheme="minorEastAsia"/>
        </w:rPr>
        <w:t>, gdzie</w:t>
      </w:r>
      <w:r>
        <w:rPr>
          <w:rFonts w:eastAsiaTheme="minorEastAsia"/>
        </w:rPr>
        <w:t xml:space="preserve"> </w:t>
      </w:r>
      <m:oMath>
        <m:r>
          <w:rPr>
            <w:rFonts w:ascii="Cambria Math" w:eastAsiaTheme="minorEastAsia" w:hAnsi="Cambria Math"/>
          </w:rPr>
          <m:t>w</m:t>
        </m:r>
      </m:oMath>
      <w:r>
        <w:rPr>
          <w:rFonts w:eastAsiaTheme="minorEastAsia"/>
        </w:rPr>
        <w:t xml:space="preserve"> symbolizuje wektor współczynników, a</w:t>
      </w:r>
      <w:r w:rsidR="00B263B2">
        <w:rPr>
          <w:rFonts w:eastAsiaTheme="minorEastAsia"/>
        </w:rPr>
        <w:t xml:space="preserve"> </w:t>
      </w:r>
      <m:oMath>
        <m:r>
          <w:rPr>
            <w:rFonts w:ascii="Cambria Math" w:eastAsiaTheme="minorEastAsia" w:hAnsi="Cambria Math"/>
          </w:rPr>
          <m:t>x</m:t>
        </m:r>
      </m:oMath>
      <w:r w:rsidR="00B263B2">
        <w:rPr>
          <w:rFonts w:eastAsiaTheme="minorEastAsia"/>
        </w:rPr>
        <w:t xml:space="preserve"> oznacza wektor zmiennych niezależnych. </w:t>
      </w:r>
      <w:r>
        <w:rPr>
          <w:rFonts w:eastAsiaTheme="minorEastAsia"/>
        </w:rPr>
        <w:t xml:space="preserve">Wokół niej należy następnie wyznaczyć dwie </w:t>
      </w:r>
      <w:r w:rsidR="00FE6899">
        <w:rPr>
          <w:rFonts w:eastAsiaTheme="minorEastAsia"/>
        </w:rPr>
        <w:t>hiper</w:t>
      </w:r>
      <w:r>
        <w:rPr>
          <w:rFonts w:eastAsiaTheme="minorEastAsia"/>
        </w:rPr>
        <w:t xml:space="preserve">płaszczyzny równoległe, w </w:t>
      </w:r>
      <w:r w:rsidR="00516ECD">
        <w:rPr>
          <w:rFonts w:eastAsiaTheme="minorEastAsia"/>
        </w:rPr>
        <w:t>tej samej</w:t>
      </w:r>
      <w:r>
        <w:rPr>
          <w:rFonts w:eastAsiaTheme="minorEastAsia"/>
        </w:rPr>
        <w:t xml:space="preserve"> odległości</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będzie wyznaczała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r>
          <w:rPr>
            <w:rFonts w:ascii="Cambria Math" w:eastAsiaTheme="minorEastAsia" w:hAnsi="Cambria Math"/>
          </w:rPr>
          <m:t>{-1, 1}</m:t>
        </m:r>
      </m:oMath>
      <w:r w:rsidR="003D5C0F">
        <w:rPr>
          <w:rFonts w:eastAsiaTheme="minorEastAsia"/>
        </w:rPr>
        <w:t>, m</w:t>
      </w:r>
      <w:r w:rsidR="00516ECD">
        <w:rPr>
          <w:rFonts w:eastAsiaTheme="minorEastAsia"/>
        </w:rPr>
        <w:t xml:space="preserve">argines zostaje opisany równaniami: </w:t>
      </w:r>
      <m:oMath>
        <m:r>
          <w:rPr>
            <w:rFonts w:ascii="Cambria Math" w:eastAsiaTheme="minorEastAsia" w:hAnsi="Cambria Math"/>
          </w:rPr>
          <m:t>w∙x-b=1</m:t>
        </m:r>
      </m:oMath>
      <w:r w:rsidR="00516ECD">
        <w:rPr>
          <w:rFonts w:eastAsiaTheme="minorEastAsia"/>
        </w:rPr>
        <w:t xml:space="preserve"> oraz </w:t>
      </w:r>
      <m:oMath>
        <m:r>
          <w:rPr>
            <w:rFonts w:ascii="Cambria Math" w:eastAsiaTheme="minorEastAsia" w:hAnsi="Cambria Math"/>
          </w:rPr>
          <m:t>w∙x-b=-1</m:t>
        </m:r>
      </m:oMath>
      <w:r w:rsidR="00516ECD">
        <w:rPr>
          <w:rFonts w:eastAsiaTheme="minorEastAsia"/>
        </w:rPr>
        <w:t xml:space="preserve">. W jego przestrzeni nie mogą występować żadne punkty, dlatego dla </w:t>
      </w:r>
      <w:r w:rsidR="003D5C0F">
        <w:rPr>
          <w:rFonts w:eastAsiaTheme="minorEastAsia"/>
        </w:rPr>
        <w:t>próbek</w:t>
      </w:r>
      <w:r w:rsidR="00516ECD">
        <w:rPr>
          <w:rFonts w:eastAsiaTheme="minorEastAsia"/>
        </w:rPr>
        <w:t xml:space="preserve"> należących do klasy pierwszej zachodzi nierówność </w:t>
      </w:r>
      <m:oMath>
        <m:r>
          <w:rPr>
            <w:rFonts w:ascii="Cambria Math" w:eastAsiaTheme="minorEastAsia" w:hAnsi="Cambria Math"/>
          </w:rPr>
          <m:t>w∙x-b≥1</m:t>
        </m:r>
      </m:oMath>
      <w:r w:rsidR="00AE560C">
        <w:rPr>
          <w:rFonts w:eastAsiaTheme="minorEastAsia"/>
        </w:rPr>
        <w:t xml:space="preserve">, a dla pozostałych prawdą </w:t>
      </w:r>
      <w:r w:rsidR="003D5C0F">
        <w:rPr>
          <w:rFonts w:eastAsiaTheme="minorEastAsia"/>
        </w:rPr>
        <w:t>jest</w:t>
      </w:r>
      <w:r w:rsidR="00AE560C">
        <w:rPr>
          <w:rFonts w:eastAsiaTheme="minorEastAsia"/>
        </w:rPr>
        <w:t xml:space="preserve">, że </w:t>
      </w:r>
      <m:oMath>
        <m:r>
          <w:rPr>
            <w:rFonts w:ascii="Cambria Math" w:eastAsiaTheme="minorEastAsia" w:hAnsi="Cambria Math"/>
          </w:rPr>
          <m:t>w∙x-b≤-1</m:t>
        </m:r>
      </m:oMath>
      <w:r w:rsidR="00AE560C">
        <w:rPr>
          <w:rFonts w:eastAsiaTheme="minorEastAsia"/>
        </w:rPr>
        <w:t>.</w:t>
      </w:r>
      <w:r w:rsidR="00E511D9">
        <w:rPr>
          <w:rStyle w:val="Odwoanieprzypisudolnego"/>
          <w:rFonts w:eastAsiaTheme="minorEastAsia"/>
        </w:rPr>
        <w:footnoteReference w:id="16"/>
      </w:r>
    </w:p>
    <w:p w14:paraId="436E609C" w14:textId="7BFB7CC6" w:rsidR="008A138A" w:rsidRDefault="003D5C0F" w:rsidP="00FE6899">
      <w:r>
        <w:rPr>
          <w:rFonts w:eastAsiaTheme="minorEastAsia"/>
        </w:rPr>
        <w:t xml:space="preserve">Próbki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r w:rsidR="00FE6899">
        <w:rPr>
          <w:rFonts w:eastAsiaTheme="minorEastAsia"/>
        </w:rPr>
        <w:t xml:space="preserve">należące do zbioru i </w:t>
      </w:r>
      <w:r>
        <w:rPr>
          <w:rFonts w:eastAsiaTheme="minorEastAsia"/>
        </w:rPr>
        <w:t xml:space="preserve">spełniające </w:t>
      </w:r>
      <w:commentRangeStart w:id="79"/>
      <w:commentRangeStart w:id="80"/>
      <w:commentRangeStart w:id="81"/>
      <w:r>
        <w:rPr>
          <w:rFonts w:eastAsiaTheme="minorEastAsia"/>
        </w:rPr>
        <w:t xml:space="preserve">nierówność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-b)≥1</m:t>
        </m:r>
      </m:oMath>
      <w:r w:rsidR="00FE6899">
        <w:t xml:space="preserve"> </w:t>
      </w:r>
      <w:commentRangeEnd w:id="79"/>
      <w:r w:rsidR="00ED5A55">
        <w:rPr>
          <w:rStyle w:val="Odwoaniedokomentarza"/>
        </w:rPr>
        <w:commentReference w:id="79"/>
      </w:r>
      <w:commentRangeEnd w:id="80"/>
      <w:r w:rsidR="006672F8">
        <w:rPr>
          <w:rStyle w:val="Odwoaniedokomentarza"/>
        </w:rPr>
        <w:commentReference w:id="80"/>
      </w:r>
      <w:commentRangeEnd w:id="81"/>
      <w:r w:rsidR="006672F8">
        <w:rPr>
          <w:rStyle w:val="Odwoaniedokomentarza"/>
        </w:rPr>
        <w:commentReference w:id="81"/>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r w:rsidR="005217D9" w:rsidRPr="00FE6899">
        <w:rPr>
          <w:i/>
          <w:iCs/>
        </w:rPr>
        <w:t>support vectors</w:t>
      </w:r>
      <w:r w:rsidR="005217D9" w:rsidRPr="00FE6899">
        <w:t>)</w:t>
      </w:r>
      <w:r w:rsidR="00FE6899">
        <w:t>, ponieważ ich lokalizacja wyznacza położenie marginesu separującego. Celem algorytmu jest znalezienie takich współczynników hiperpłaszczyzny</w:t>
      </w:r>
      <w:r w:rsidR="00A62DA2">
        <w:t>, aby margines był maksymalny. Wówczas skuteczność klasyfikacji jest większa, model rzadziej się myli.</w:t>
      </w:r>
    </w:p>
    <w:p w14:paraId="0731EAC3" w14:textId="77777777" w:rsidR="006672F8" w:rsidRDefault="006672F8" w:rsidP="00FE6899"/>
    <w:p w14:paraId="47DAF393" w14:textId="62876ADB" w:rsidR="006672F8" w:rsidRDefault="006672F8" w:rsidP="00C72ED2">
      <w:pPr>
        <w:pStyle w:val="Legenda"/>
      </w:pPr>
      <w:bookmarkStart w:id="82" w:name="_Toc160629583"/>
      <w:r>
        <w:lastRenderedPageBreak/>
        <w:t xml:space="preserve">Rys. </w:t>
      </w:r>
      <w:r w:rsidR="00000000">
        <w:fldChar w:fldCharType="begin"/>
      </w:r>
      <w:r w:rsidR="00000000">
        <w:instrText xml:space="preserve"> SEQ Rys. \* ARABIC </w:instrText>
      </w:r>
      <w:r w:rsidR="00000000">
        <w:fldChar w:fldCharType="separate"/>
      </w:r>
      <w:r w:rsidR="00594145">
        <w:rPr>
          <w:noProof/>
        </w:rPr>
        <w:t>2</w:t>
      </w:r>
      <w:r w:rsidR="00000000">
        <w:rPr>
          <w:noProof/>
        </w:rPr>
        <w:fldChar w:fldCharType="end"/>
      </w:r>
      <w:r>
        <w:t xml:space="preserve"> – Wyznaczanie hiperpłaszczyzny liniowego klasyfikatora SVM oraz maksymalizacja marginesu separującego (</w:t>
      </w:r>
      <w:r w:rsidR="00B75275">
        <w:t>Ź</w:t>
      </w:r>
      <w:r>
        <w:t xml:space="preserve">ródło: </w:t>
      </w:r>
      <w:hyperlink r:id="rId14" w:history="1">
        <w:r w:rsidR="00962292">
          <w:rPr>
            <w:rStyle w:val="Hipercze"/>
          </w:rPr>
          <w:t>https://en.wikipedia.org/wiki/Support_vector_machine</w:t>
        </w:r>
      </w:hyperlink>
      <w:r>
        <w:t>)</w:t>
      </w:r>
      <w:bookmarkEnd w:id="82"/>
    </w:p>
    <w:p w14:paraId="463D82E5" w14:textId="40D35B97" w:rsidR="006672F8" w:rsidRPr="00FE6899" w:rsidRDefault="006672F8" w:rsidP="006672F8">
      <w:pPr>
        <w:jc w:val="center"/>
      </w:pPr>
      <w:r>
        <w:rPr>
          <w:noProof/>
        </w:rPr>
        <w:drawing>
          <wp:inline distT="0" distB="0" distL="0" distR="0" wp14:anchorId="2B5B67D9" wp14:editId="6D46A255">
            <wp:extent cx="2340869" cy="2274575"/>
            <wp:effectExtent l="0" t="0" r="2540" b="0"/>
            <wp:docPr id="1508307636" name="Obraz 1"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descr="Obraz zawierający tekst, zrzut ekranu, linia, diagram&#10;&#10;Opis wygenerowany automatyczni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0869" cy="2274575"/>
                    </a:xfrm>
                    <a:prstGeom prst="rect">
                      <a:avLst/>
                    </a:prstGeom>
                  </pic:spPr>
                </pic:pic>
              </a:graphicData>
            </a:graphic>
          </wp:inline>
        </w:drawing>
      </w:r>
    </w:p>
    <w:p w14:paraId="49DF4D4C" w14:textId="20AC96FB" w:rsidR="0036244B" w:rsidRDefault="0036244B" w:rsidP="008A138A">
      <w:r w:rsidRPr="0036244B">
        <w:t>W przypadku klasyfikacji</w:t>
      </w:r>
      <w:r>
        <w:t xml:space="preserve"> </w:t>
      </w:r>
      <w:r w:rsidRPr="0036244B">
        <w:t>wieloklasowej,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s-rest</w:t>
      </w:r>
      <w:r w:rsidRPr="0036244B">
        <w:t xml:space="preserve">), czyli </w:t>
      </w:r>
      <w:r>
        <w:t>konstrukcja</w:t>
      </w:r>
      <w:r w:rsidRPr="0036244B">
        <w:t xml:space="preserve"> tylu klasyfikatorów ile jest klas, </w:t>
      </w:r>
      <w:r>
        <w:t xml:space="preserve">nie uwzględniając </w:t>
      </w:r>
      <w:r w:rsidRPr="0036244B">
        <w:t>jednej</w:t>
      </w:r>
      <w:r>
        <w:t>, a następnie analiza uzyskanych wyników dla jednoznacznej predykcji.</w:t>
      </w:r>
    </w:p>
    <w:p w14:paraId="2CAEFF41" w14:textId="4A5C9613" w:rsidR="00762352" w:rsidRPr="00762352" w:rsidRDefault="00762352" w:rsidP="008A138A">
      <w:pPr>
        <w:rPr>
          <w:color w:val="FF0000"/>
          <w:lang w:val="en-US"/>
        </w:rPr>
      </w:pPr>
      <w:r w:rsidRPr="00762352">
        <w:rPr>
          <w:color w:val="FF0000"/>
          <w:lang w:val="en-US"/>
        </w:rPr>
        <w:t>[Parametr C + Regularyzacja L2 + Squared hinge loss?]</w:t>
      </w:r>
    </w:p>
    <w:p w14:paraId="0561F4CB" w14:textId="3842B01D" w:rsidR="003D5C0F" w:rsidRPr="0036244B" w:rsidRDefault="00E511D9" w:rsidP="008A138A">
      <w:r>
        <w:t>Maszyna wektorów nośnych jest klasyfikatorem podobnym do regresji logistycznej, celem obu algorytmów jest optymalna separacja próbek, choć każdy z nich optymalizuje inne kryteria, aby to osiągnąć.</w:t>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83" w:name="_Toc160629675"/>
      <w:r>
        <w:t xml:space="preserve">Wielomianowy naiwny klasyfikator </w:t>
      </w:r>
      <w:r w:rsidR="007A411B">
        <w:t>b</w:t>
      </w:r>
      <w:r>
        <w:t>ayesowski</w:t>
      </w:r>
      <w:bookmarkEnd w:id="83"/>
    </w:p>
    <w:p w14:paraId="5B59309B" w14:textId="186905F5" w:rsidR="00137F16" w:rsidRDefault="00137F16" w:rsidP="0054473B">
      <w:pPr>
        <w:rPr>
          <w:color w:val="FF0000"/>
        </w:rPr>
      </w:pPr>
      <w:r>
        <w:t xml:space="preserve">Naiwne klasyfikatory </w:t>
      </w:r>
      <w:r w:rsidR="007A411B">
        <w:t>b</w:t>
      </w:r>
      <w:r>
        <w:t xml:space="preserve">ayesowskie to rodzina klasyfikatorów probabilistycznych. Oznacza to, że przewidują one rozkład prawdopodobieństwa przynależności próbki do zestawu klas, zamiast proponować predykcję do pojedynczej klasy. Ze względu na założenie, że </w:t>
      </w:r>
      <w:r w:rsidR="002A5C4E">
        <w:t xml:space="preserve">predyktory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(1).</w:t>
      </w:r>
    </w:p>
    <w:p w14:paraId="23C4C5C9" w14:textId="739F75C6" w:rsidR="007218F2" w:rsidRDefault="007218F2" w:rsidP="00C72ED2">
      <w:pPr>
        <w:pStyle w:val="Legendawzory"/>
      </w:pPr>
      <m:oMathPara>
        <m:oMath>
          <m:r>
            <w:rPr>
              <w:rFonts w:ascii="Cambria Math" w:hAnsi="Cambria Math"/>
            </w:rPr>
            <m:t>P</m:t>
          </m:r>
          <m:d>
            <m:dPr>
              <m:ctrlPr>
                <w:rPr>
                  <w:rFonts w:ascii="Cambria Math" w:hAnsi="Cambria Math"/>
                </w:rPr>
              </m:ctrlPr>
            </m:dPr>
            <m:e>
              <m:r>
                <w:rPr>
                  <w:rFonts w:ascii="Cambria Math" w:hAnsi="Cambria Math"/>
                </w:rPr>
                <m:t>y</m:t>
              </m:r>
            </m:e>
            <m:e>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sz w:val="32"/>
                  <w:szCs w:val="28"/>
                </w:rPr>
              </m:ctrlPr>
            </m:fPr>
            <m:num>
              <m:r>
                <w:rPr>
                  <w:rFonts w:ascii="Cambria Math" w:hAnsi="Cambria Math"/>
                </w:rPr>
                <m:t>P</m:t>
              </m:r>
              <m:d>
                <m:dPr>
                  <m:ctrlPr>
                    <w:rPr>
                      <w:rFonts w:ascii="Cambria Math" w:hAnsi="Cambria Math"/>
                    </w:rPr>
                  </m:ctrlPr>
                </m:dPr>
                <m:e>
                  <m:r>
                    <w:rPr>
                      <w:rFonts w:ascii="Cambria Math" w:hAnsi="Cambria Math"/>
                    </w:rPr>
                    <m:t>y</m:t>
                  </m:r>
                </m:e>
              </m:d>
              <m:r>
                <w:rPr>
                  <w:rFonts w:ascii="Cambria Math" w:hAnsi="Cambria Math"/>
                </w:rPr>
                <m:t>P(</m:t>
              </m:r>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r>
                <w:rPr>
                  <w:rFonts w:ascii="Cambria Math" w:hAnsi="Cambria Math"/>
                </w:rPr>
                <m:t>|y)</m:t>
              </m:r>
            </m:num>
            <m:den>
              <m:r>
                <w:rPr>
                  <w:rFonts w:ascii="Cambria Math" w:hAnsi="Cambria Math"/>
                </w:rPr>
                <m:t>P(</m:t>
              </m:r>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r>
                <w:rPr>
                  <w:rFonts w:ascii="Cambria Math" w:hAnsi="Cambria Math"/>
                </w:rPr>
                <m:t>)</m:t>
              </m:r>
            </m:den>
          </m:f>
          <m:r>
            <w:rPr>
              <w:rFonts w:ascii="Cambria Math" w:eastAsiaTheme="minorEastAsia" w:hAnsi="Cambria Math"/>
              <w:sz w:val="32"/>
              <w:szCs w:val="28"/>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84"/>
      <w:r w:rsidR="00C3164E">
        <w:t>(</w:t>
      </w:r>
      <w:r w:rsidR="00000000">
        <w:fldChar w:fldCharType="begin"/>
      </w:r>
      <w:r w:rsidR="00000000">
        <w:instrText xml:space="preserve"> SEQ ( \* ARABIC </w:instrText>
      </w:r>
      <w:r w:rsidR="00000000">
        <w:fldChar w:fldCharType="separate"/>
      </w:r>
      <w:r w:rsidR="00157CED">
        <w:rPr>
          <w:noProof/>
        </w:rPr>
        <w:t>1</w:t>
      </w:r>
      <w:r w:rsidR="00000000">
        <w:rPr>
          <w:noProof/>
        </w:rPr>
        <w:fldChar w:fldCharType="end"/>
      </w:r>
      <w:r w:rsidR="00C3164E">
        <w:t>)</w:t>
      </w:r>
      <w:commentRangeEnd w:id="84"/>
      <w:r w:rsidR="00C3164E">
        <w:rPr>
          <w:rStyle w:val="Odwoaniedokomentarza"/>
          <w:i w:val="0"/>
          <w:iCs w:val="0"/>
        </w:rPr>
        <w:commentReference w:id="84"/>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1F8D89D9" w:rsidR="008A138A" w:rsidRPr="00AC730B" w:rsidRDefault="007504E7" w:rsidP="00AC730B">
      <w:r>
        <w:lastRenderedPageBreak/>
        <w:t>Do zadań klasyfikacji tekstu, odpowiednim wariantem z tej rodziny modeli jest w</w:t>
      </w:r>
      <w:r w:rsidR="0054473B">
        <w:t>ielomianowy naiwny klasyfikator</w:t>
      </w:r>
      <w:r>
        <w:t xml:space="preserve"> bayesowski.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r>
          <w:rPr>
            <w:rFonts w:ascii="Cambria Math" w:hAnsi="Cambria Math"/>
          </w:rPr>
          <m:t>)</m:t>
        </m:r>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(2).</w:t>
      </w:r>
    </w:p>
    <w:p w14:paraId="39F2F18C" w14:textId="19DEB452" w:rsidR="007504E7" w:rsidRPr="007A411B" w:rsidRDefault="00000000" w:rsidP="00C72ED2">
      <w:pPr>
        <w:pStyle w:val="Legendawzory"/>
      </w:pPr>
      <m:oMathPara>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yi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yi</m:t>
                  </m:r>
                </m:sub>
              </m:sSub>
              <m:r>
                <w:rPr>
                  <w:rFonts w:ascii="Cambria Math" w:hAnsi="Cambria Math"/>
                </w:rPr>
                <m:t>+α</m:t>
              </m:r>
            </m:num>
            <m:den>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+αn</m:t>
              </m:r>
            </m:den>
          </m:f>
          <m:r>
            <w:rPr>
              <w:rFonts w:ascii="Cambria Math" w:hAnsi="Cambria Math"/>
            </w:rPr>
            <w:br/>
          </m:r>
        </m:oMath>
      </m:oMathPara>
      <w:r w:rsidR="00376BCC">
        <w:t>(</w:t>
      </w:r>
      <w:r>
        <w:fldChar w:fldCharType="begin"/>
      </w:r>
      <w:r>
        <w:instrText xml:space="preserve"> SEQ ( \* ARABIC </w:instrText>
      </w:r>
      <w:r>
        <w:fldChar w:fldCharType="separate"/>
      </w:r>
      <w:r w:rsidR="00157CED">
        <w:rPr>
          <w:noProof/>
        </w:rPr>
        <w:t>2</w:t>
      </w:r>
      <w:r>
        <w:rPr>
          <w:noProof/>
        </w:rPr>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17"/>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85" w:name="_Toc160629676"/>
      <w:commentRangeStart w:id="86"/>
      <w:r>
        <w:rPr>
          <w:rFonts w:eastAsiaTheme="minorEastAsia"/>
        </w:rPr>
        <w:t>Drzewo decyzyjne</w:t>
      </w:r>
      <w:commentRangeEnd w:id="86"/>
      <w:r w:rsidR="0043610B">
        <w:rPr>
          <w:rStyle w:val="Odwoaniedokomentarza"/>
          <w:rFonts w:eastAsiaTheme="minorHAnsi" w:cstheme="minorBidi"/>
          <w:b w:val="0"/>
        </w:rPr>
        <w:commentReference w:id="86"/>
      </w:r>
      <w:bookmarkEnd w:id="85"/>
    </w:p>
    <w:p w14:paraId="47CD33E3" w14:textId="3E4E8CAB" w:rsidR="00BB33ED" w:rsidRDefault="00BB33ED" w:rsidP="00BB33ED">
      <w:pPr>
        <w:rPr>
          <w:color w:val="FF0000"/>
        </w:rPr>
      </w:pPr>
      <w:r w:rsidRPr="00BB33ED">
        <w:rPr>
          <w:color w:val="FF0000"/>
        </w:rPr>
        <w:t>[Do analizy częstości]</w:t>
      </w:r>
    </w:p>
    <w:p w14:paraId="596E026D" w14:textId="77777777" w:rsidR="00376BCC" w:rsidRPr="008A138A" w:rsidRDefault="00376BCC" w:rsidP="00376BCC">
      <w:pPr>
        <w:ind w:firstLine="0"/>
        <w:rPr>
          <w:color w:val="FF0000"/>
        </w:rPr>
      </w:pPr>
    </w:p>
    <w:p w14:paraId="2D97D707" w14:textId="2145319E" w:rsidR="00A61E8B" w:rsidRDefault="00A61E8B" w:rsidP="008A138A">
      <w:pPr>
        <w:pStyle w:val="Nagwek3"/>
      </w:pPr>
      <w:bookmarkStart w:id="87" w:name="_Toc160629677"/>
      <w:r w:rsidRPr="00A61E8B">
        <w:t>Ekstremalne wzmocnienie gradientu</w:t>
      </w:r>
      <w:bookmarkEnd w:id="87"/>
    </w:p>
    <w:p w14:paraId="3731BB66" w14:textId="785FDE10" w:rsidR="0009426D" w:rsidRDefault="0009426D" w:rsidP="00F25383">
      <w:pPr>
        <w:rPr>
          <w:color w:val="FF0000"/>
        </w:rPr>
      </w:pPr>
      <w:r>
        <w:rPr>
          <w:color w:val="FF0000"/>
        </w:rPr>
        <w:t>[Gradient]</w:t>
      </w:r>
    </w:p>
    <w:p w14:paraId="25CB5875" w14:textId="2128D9A1" w:rsidR="00F25383" w:rsidRPr="00F25383" w:rsidRDefault="00F25383" w:rsidP="00F25383">
      <w:pPr>
        <w:rPr>
          <w:color w:val="FF0000"/>
        </w:rPr>
      </w:pPr>
      <w:r w:rsidRPr="00F25383">
        <w:rPr>
          <w:color w:val="FF0000"/>
        </w:rPr>
        <w:t>[Wzmocnienie gradientowe GBM]</w:t>
      </w:r>
    </w:p>
    <w:p w14:paraId="0BCFB34E" w14:textId="1B456B22" w:rsidR="008A138A" w:rsidRPr="00A61E8B" w:rsidRDefault="008A138A" w:rsidP="008A138A">
      <w:pPr>
        <w:rPr>
          <w:color w:val="FF0000"/>
        </w:rPr>
      </w:pPr>
      <w:r>
        <w:rPr>
          <w:color w:val="FF0000"/>
        </w:rPr>
        <w:t>[</w:t>
      </w:r>
      <w:r w:rsidR="00F25383">
        <w:rPr>
          <w:color w:val="FF0000"/>
        </w:rPr>
        <w:t>Co to znaczy „ekstremalne”, jakie są zalety?</w:t>
      </w:r>
      <w:r>
        <w:rPr>
          <w:color w:val="FF0000"/>
        </w:rPr>
        <w:t>]</w:t>
      </w:r>
    </w:p>
    <w:p w14:paraId="56A75D91" w14:textId="77777777" w:rsidR="00A61E8B" w:rsidRPr="00725F5F" w:rsidRDefault="00A61E8B" w:rsidP="008A138A">
      <w:pPr>
        <w:ind w:firstLine="0"/>
      </w:pPr>
    </w:p>
    <w:p w14:paraId="04448083" w14:textId="0A8DE379" w:rsidR="00725F5F" w:rsidRDefault="00857D64" w:rsidP="008A138A">
      <w:pPr>
        <w:pStyle w:val="Nagwek2"/>
      </w:pPr>
      <w:bookmarkStart w:id="88" w:name="_Toc160629678"/>
      <w:r>
        <w:t>Sztuczne</w:t>
      </w:r>
      <w:r w:rsidR="00443E12">
        <w:t xml:space="preserve"> sieci neuronowe</w:t>
      </w:r>
      <w:bookmarkEnd w:id="88"/>
    </w:p>
    <w:p w14:paraId="6F77354C" w14:textId="237AF869" w:rsidR="00857D64" w:rsidRDefault="00857D64" w:rsidP="00A61E8B">
      <w:pPr>
        <w:rPr>
          <w:color w:val="FF0000"/>
        </w:rPr>
      </w:pPr>
      <w:r>
        <w:rPr>
          <w:color w:val="FF0000"/>
        </w:rPr>
        <w:t>Rekurencja:</w:t>
      </w:r>
    </w:p>
    <w:p w14:paraId="61D352BC" w14:textId="005C495D" w:rsidR="00546BB0" w:rsidRPr="00546BB0" w:rsidRDefault="00546BB0" w:rsidP="00857D64">
      <w:pPr>
        <w:ind w:left="284"/>
        <w:rPr>
          <w:color w:val="FF0000"/>
        </w:rPr>
      </w:pPr>
      <w:r w:rsidRPr="00546BB0">
        <w:rPr>
          <w:color w:val="FF0000"/>
        </w:rPr>
        <w:t>Co to są dane sekwencyjne</w:t>
      </w:r>
    </w:p>
    <w:p w14:paraId="7F7137D8" w14:textId="357843F1" w:rsidR="00546BB0" w:rsidRDefault="00546BB0" w:rsidP="00857D64">
      <w:pPr>
        <w:ind w:left="284"/>
        <w:rPr>
          <w:color w:val="FF0000"/>
          <w:lang w:val="en-US"/>
        </w:rPr>
      </w:pPr>
      <w:r w:rsidRPr="00546BB0">
        <w:rPr>
          <w:color w:val="FF0000"/>
          <w:lang w:val="en-US"/>
        </w:rPr>
        <w:t>Gated Recurrent Unit - Cho et al. 2014.</w:t>
      </w:r>
      <w:r w:rsidR="008A138A" w:rsidRPr="00546BB0">
        <w:rPr>
          <w:color w:val="FF0000"/>
          <w:lang w:val="en-US"/>
        </w:rPr>
        <w:t xml:space="preserve">, </w:t>
      </w:r>
    </w:p>
    <w:p w14:paraId="7D930CB2" w14:textId="77777777" w:rsidR="00F607DF" w:rsidRDefault="00F607DF" w:rsidP="00857D64">
      <w:pPr>
        <w:rPr>
          <w:color w:val="FF0000"/>
          <w:lang w:val="en-US"/>
        </w:rPr>
      </w:pPr>
      <w:r w:rsidRPr="00F607DF">
        <w:rPr>
          <w:color w:val="FF0000"/>
          <w:lang w:val="en-US"/>
        </w:rPr>
        <w:t>Batch + BatchNormalization</w:t>
      </w:r>
    </w:p>
    <w:p w14:paraId="0F0B898C" w14:textId="77777777" w:rsidR="00F607DF" w:rsidRDefault="00F607DF" w:rsidP="00857D64">
      <w:pPr>
        <w:rPr>
          <w:color w:val="FF0000"/>
          <w:lang w:val="en-US"/>
        </w:rPr>
      </w:pPr>
      <w:r w:rsidRPr="00F607DF">
        <w:rPr>
          <w:color w:val="FF0000"/>
          <w:lang w:val="en-US"/>
        </w:rPr>
        <w:t>Dense + ReLU</w:t>
      </w:r>
    </w:p>
    <w:p w14:paraId="75808CAA" w14:textId="77777777" w:rsidR="00F607DF" w:rsidRDefault="00F607DF" w:rsidP="00857D64">
      <w:pPr>
        <w:rPr>
          <w:color w:val="FF0000"/>
          <w:lang w:val="en-US"/>
        </w:rPr>
      </w:pPr>
      <w:r w:rsidRPr="00F607DF">
        <w:rPr>
          <w:color w:val="FF0000"/>
          <w:lang w:val="en-US"/>
        </w:rPr>
        <w:t>Dropout</w:t>
      </w:r>
    </w:p>
    <w:p w14:paraId="1E55632C" w14:textId="4F39BFD1" w:rsidR="00F607DF" w:rsidRPr="00F607DF" w:rsidRDefault="00F607DF" w:rsidP="00857D64">
      <w:pPr>
        <w:rPr>
          <w:color w:val="FF0000"/>
          <w:lang w:val="en-US"/>
        </w:rPr>
      </w:pPr>
      <w:r w:rsidRPr="00F607DF">
        <w:rPr>
          <w:color w:val="FF0000"/>
          <w:lang w:val="en-US"/>
        </w:rPr>
        <w:t>Softmax</w:t>
      </w:r>
    </w:p>
    <w:p w14:paraId="72480E48" w14:textId="5FA155F5" w:rsidR="00A61E8B" w:rsidRDefault="00F607DF" w:rsidP="00857D64">
      <w:pPr>
        <w:rPr>
          <w:color w:val="FF0000"/>
          <w:lang w:val="en-US"/>
        </w:rPr>
      </w:pPr>
      <w:r w:rsidRPr="00F607DF">
        <w:rPr>
          <w:color w:val="FF0000"/>
          <w:lang w:val="en-US"/>
        </w:rPr>
        <w:t>optymalizacja Adam</w:t>
      </w:r>
    </w:p>
    <w:p w14:paraId="3C595A4E" w14:textId="3BF12A9C" w:rsidR="003011E8" w:rsidRDefault="003011E8" w:rsidP="00F607DF">
      <w:pPr>
        <w:rPr>
          <w:color w:val="FF0000"/>
          <w:lang w:val="en-US"/>
        </w:rPr>
      </w:pPr>
      <w:r w:rsidRPr="003011E8">
        <w:rPr>
          <w:color w:val="FF0000"/>
          <w:lang w:val="en-US"/>
        </w:rPr>
        <w:lastRenderedPageBreak/>
        <w:t>Layer normalization layer (Ba et al., 2016).</w:t>
      </w:r>
    </w:p>
    <w:p w14:paraId="624BFE8C" w14:textId="507AE3B7" w:rsidR="002E3A84" w:rsidRPr="003011E8" w:rsidRDefault="002E3A84" w:rsidP="002E3A84">
      <w:pPr>
        <w:rPr>
          <w:color w:val="FF0000"/>
          <w:lang w:val="en-US"/>
        </w:rPr>
      </w:pPr>
      <w:r>
        <w:rPr>
          <w:color w:val="FF0000"/>
          <w:lang w:val="en-US"/>
        </w:rPr>
        <w:t>Regularyzacja</w:t>
      </w:r>
    </w:p>
    <w:p w14:paraId="11519580" w14:textId="77777777" w:rsidR="003011E8" w:rsidRPr="003011E8" w:rsidRDefault="003011E8" w:rsidP="00F607DF">
      <w:pPr>
        <w:rPr>
          <w:color w:val="FF0000"/>
          <w:lang w:val="en-US"/>
        </w:rPr>
      </w:pPr>
    </w:p>
    <w:p w14:paraId="643C4FB8" w14:textId="4286FBA2" w:rsidR="008A138A" w:rsidRPr="008A138A" w:rsidRDefault="00443E12" w:rsidP="008A138A">
      <w:pPr>
        <w:pStyle w:val="Nagwek2"/>
      </w:pPr>
      <w:bookmarkStart w:id="89" w:name="_Toc160629679"/>
      <w:r>
        <w:t>Mechanizm Attention</w:t>
      </w:r>
      <w:bookmarkEnd w:id="89"/>
    </w:p>
    <w:p w14:paraId="0A579898" w14:textId="4435D779" w:rsidR="00D42BA5" w:rsidRDefault="005A79D5" w:rsidP="00A61E8B">
      <w:r>
        <w:t>W 2017 roku, w</w:t>
      </w:r>
      <w:r w:rsidR="00202A4D">
        <w:t xml:space="preserve"> szeroko</w:t>
      </w:r>
      <w:r>
        <w:t xml:space="preserve"> później</w:t>
      </w:r>
      <w:r w:rsidR="00202A4D">
        <w:t xml:space="preserve"> cytowanym artykule pod tytułem „</w:t>
      </w:r>
      <w:r w:rsidR="00202A4D" w:rsidRPr="00202A4D">
        <w:rPr>
          <w:i/>
          <w:iCs/>
        </w:rPr>
        <w:t xml:space="preserve">Attention </w:t>
      </w:r>
      <w:r w:rsidR="00202A4D">
        <w:rPr>
          <w:i/>
          <w:iCs/>
        </w:rPr>
        <w:t>I</w:t>
      </w:r>
      <w:r w:rsidR="00202A4D" w:rsidRPr="00202A4D">
        <w:rPr>
          <w:i/>
          <w:iCs/>
        </w:rPr>
        <w:t xml:space="preserve">s </w:t>
      </w:r>
      <w:r w:rsidR="00202A4D">
        <w:rPr>
          <w:i/>
          <w:iCs/>
        </w:rPr>
        <w:t>A</w:t>
      </w:r>
      <w:r w:rsidR="00202A4D" w:rsidRPr="00202A4D">
        <w:rPr>
          <w:i/>
          <w:iCs/>
        </w:rPr>
        <w:t xml:space="preserve">ll </w:t>
      </w:r>
      <w:r w:rsidR="00202A4D">
        <w:rPr>
          <w:i/>
          <w:iCs/>
        </w:rPr>
        <w:t>Y</w:t>
      </w:r>
      <w:r w:rsidR="00202A4D" w:rsidRPr="00202A4D">
        <w:rPr>
          <w:i/>
          <w:iCs/>
        </w:rPr>
        <w:t xml:space="preserve">ou </w:t>
      </w:r>
      <w:r w:rsidR="00202A4D">
        <w:rPr>
          <w:i/>
          <w:iCs/>
        </w:rPr>
        <w:t>N</w:t>
      </w:r>
      <w:r w:rsidR="00202A4D" w:rsidRPr="00202A4D">
        <w:rPr>
          <w:i/>
          <w:iCs/>
        </w:rPr>
        <w:t>eed</w:t>
      </w:r>
      <w:r w:rsidR="00202A4D">
        <w:t>”</w:t>
      </w:r>
      <w:r w:rsidR="00202A4D">
        <w:rPr>
          <w:rStyle w:val="Odwoanieprzypisudolnego"/>
        </w:rPr>
        <w:footnoteReference w:id="18"/>
      </w:r>
      <w:r w:rsidR="00202A4D">
        <w:t>, w dosłownym tłumaczeniu „Attention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Attention. </w:t>
      </w:r>
    </w:p>
    <w:p w14:paraId="76088857" w14:textId="24B2C70C"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r w:rsidR="00D42BA5" w:rsidRPr="00D42BA5">
        <w:rPr>
          <w:i/>
          <w:iCs/>
        </w:rPr>
        <w:t>Keys</w:t>
      </w:r>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r w:rsidR="00D42BA5" w:rsidRPr="006B2631">
        <w:t>Softmax</w:t>
      </w:r>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[Softmax? Wzory?</w:t>
      </w:r>
      <w:r w:rsidR="006B2631">
        <w:rPr>
          <w:color w:val="FF0000"/>
        </w:rPr>
        <w:t xml:space="preserve"> Self-Attention?</w:t>
      </w:r>
      <w:r w:rsidR="00D94A1D" w:rsidRPr="00D94A1D">
        <w:rPr>
          <w:color w:val="FF0000"/>
        </w:rPr>
        <w:t>]</w:t>
      </w:r>
    </w:p>
    <w:p w14:paraId="00158FDB" w14:textId="2A939681" w:rsidR="00ED5A55" w:rsidRDefault="00E25437" w:rsidP="006672F8">
      <w:pPr>
        <w:rPr>
          <w:i/>
          <w:iCs/>
          <w:lang w:val="en-US"/>
        </w:rPr>
      </w:pPr>
      <w:r>
        <w:t xml:space="preserve">Autorzy </w:t>
      </w:r>
      <w:r w:rsidR="00F65997">
        <w:t xml:space="preserve">wspomnieli również o drugim wariancie mechanizmu. Dopuszcza on równoległe działanie kilku modułów obliczeniowych, tak zwanych głów (ang. </w:t>
      </w:r>
      <w:r w:rsidR="00F65997" w:rsidRPr="00F65997">
        <w:rPr>
          <w:i/>
          <w:iCs/>
        </w:rPr>
        <w:t>Hea</w:t>
      </w:r>
      <w:r w:rsidR="00F65997">
        <w:rPr>
          <w:i/>
          <w:iCs/>
        </w:rPr>
        <w:t>ds</w:t>
      </w:r>
      <w:r w:rsidR="00F65997">
        <w:t xml:space="preserve">). Takie podejście umożliwia równoczesne analizowanie kilku kontekstów, dzięki czemu możliwe jest jednoczesne wychwycenie kilku znaczeń danego słowa. </w:t>
      </w:r>
      <w:r w:rsidR="00F65997" w:rsidRPr="00BB33ED">
        <w:rPr>
          <w:lang w:val="en-US"/>
        </w:rPr>
        <w:t xml:space="preserve">Schematy obu architektur przedstawiono na </w:t>
      </w:r>
      <w:r w:rsidR="00F65997" w:rsidRPr="00BB33ED">
        <w:rPr>
          <w:i/>
          <w:iCs/>
          <w:lang w:val="en-US"/>
        </w:rPr>
        <w:t xml:space="preserve">Rys. </w:t>
      </w:r>
      <w:r w:rsidR="006672F8" w:rsidRPr="00BB33ED">
        <w:rPr>
          <w:i/>
          <w:iCs/>
          <w:lang w:val="en-US"/>
        </w:rPr>
        <w:t>3</w:t>
      </w:r>
      <w:r w:rsidR="00F65997" w:rsidRPr="00BB33ED">
        <w:rPr>
          <w:i/>
          <w:iCs/>
          <w:lang w:val="en-US"/>
        </w:rPr>
        <w:t>.</w:t>
      </w:r>
    </w:p>
    <w:p w14:paraId="27CBA72E" w14:textId="2C1CCB2C" w:rsidR="00E25437" w:rsidRPr="00E25437" w:rsidRDefault="00E25437" w:rsidP="00C72ED2">
      <w:pPr>
        <w:pStyle w:val="Legenda"/>
        <w:rPr>
          <w:lang w:val="en-US"/>
        </w:rPr>
      </w:pPr>
      <w:bookmarkStart w:id="90" w:name="_Toc160629584"/>
      <w:r w:rsidRPr="00BB33ED">
        <w:rPr>
          <w:lang w:val="en-US"/>
        </w:rPr>
        <w:lastRenderedPageBreak/>
        <w:t xml:space="preserve">Rys. </w:t>
      </w:r>
      <w:r w:rsidR="009A36BD">
        <w:rPr>
          <w:lang w:val="en-US"/>
        </w:rPr>
        <w:fldChar w:fldCharType="begin"/>
      </w:r>
      <w:r w:rsidR="009A36BD">
        <w:rPr>
          <w:lang w:val="en-US"/>
        </w:rPr>
        <w:instrText xml:space="preserve"> SEQ Rys. \* ARABIC </w:instrText>
      </w:r>
      <w:r w:rsidR="009A36BD">
        <w:rPr>
          <w:lang w:val="en-US"/>
        </w:rPr>
        <w:fldChar w:fldCharType="separate"/>
      </w:r>
      <w:r w:rsidR="00594145">
        <w:rPr>
          <w:noProof/>
          <w:lang w:val="en-US"/>
        </w:rPr>
        <w:t>3</w:t>
      </w:r>
      <w:r w:rsidR="009A36BD">
        <w:rPr>
          <w:lang w:val="en-US"/>
        </w:rPr>
        <w:fldChar w:fldCharType="end"/>
      </w:r>
      <w:r w:rsidRPr="00E25437">
        <w:rPr>
          <w:lang w:val="en-US"/>
        </w:rPr>
        <w:t xml:space="preserve"> </w:t>
      </w:r>
      <w:r w:rsidR="001111BE">
        <w:rPr>
          <w:lang w:val="en-US"/>
        </w:rPr>
        <w:t>–</w:t>
      </w:r>
      <w:r w:rsidRPr="00E25437">
        <w:rPr>
          <w:lang w:val="en-US"/>
        </w:rPr>
        <w:t xml:space="preserve"> Wizualizacja architektur mechanizmu Attention (</w:t>
      </w:r>
      <w:r w:rsidR="00B75275">
        <w:rPr>
          <w:lang w:val="en-US"/>
        </w:rPr>
        <w:t>Ź</w:t>
      </w:r>
      <w:r w:rsidRPr="00E25437">
        <w:rPr>
          <w:lang w:val="en-US"/>
        </w:rPr>
        <w:t xml:space="preserve">ródło: </w:t>
      </w:r>
      <w:r w:rsidRPr="00202A4D">
        <w:rPr>
          <w:lang w:val="en-US"/>
        </w:rPr>
        <w:t xml:space="preserve">Ashish Vaswani </w:t>
      </w:r>
      <w:r>
        <w:rPr>
          <w:lang w:val="en-US"/>
        </w:rPr>
        <w:t xml:space="preserve">i in., Attention Is All You Need”, </w:t>
      </w:r>
      <w:r w:rsidRPr="00202A4D">
        <w:rPr>
          <w:lang w:val="en-US"/>
        </w:rPr>
        <w:t>31st Conference on Neural Information Processing Systems (NIPS 2017), Long Beach, CA, USA</w:t>
      </w:r>
      <w:r>
        <w:rPr>
          <w:lang w:val="en-US"/>
        </w:rPr>
        <w:t>, 2023</w:t>
      </w:r>
      <w:r w:rsidRPr="00E25437">
        <w:rPr>
          <w:lang w:val="en-US"/>
        </w:rPr>
        <w:t>)</w:t>
      </w:r>
      <w:bookmarkEnd w:id="90"/>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16"/>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91" w:name="_Toc160629680"/>
      <w:r>
        <w:t>Trening i e</w:t>
      </w:r>
      <w:r w:rsidR="00A61E8B">
        <w:t>waluacja model</w:t>
      </w:r>
      <w:r>
        <w:t>i</w:t>
      </w:r>
      <w:bookmarkEnd w:id="91"/>
    </w:p>
    <w:p w14:paraId="19B6D3D6" w14:textId="77777777" w:rsidR="00E30768" w:rsidRPr="00E30768" w:rsidRDefault="00E30768" w:rsidP="00E30768"/>
    <w:p w14:paraId="7EF10172" w14:textId="09C54F78" w:rsidR="00E30768" w:rsidRPr="00E30768" w:rsidRDefault="00E30768" w:rsidP="00E30768">
      <w:pPr>
        <w:pStyle w:val="Nagwek3"/>
      </w:pPr>
      <w:bookmarkStart w:id="92" w:name="_Toc160629681"/>
      <w:r>
        <w:t>Walidacja krzyżowa</w:t>
      </w:r>
      <w:bookmarkEnd w:id="92"/>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93" w:name="_Toc160629682"/>
      <w:r>
        <w:rPr>
          <w:rFonts w:eastAsiaTheme="minorEastAsia"/>
        </w:rPr>
        <w:t>Sprawdzian prosty</w:t>
      </w:r>
      <w:bookmarkEnd w:id="93"/>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94" w:name="_Toc160629683"/>
      <w:r>
        <w:lastRenderedPageBreak/>
        <w:t xml:space="preserve">Funkcja kosztu – </w:t>
      </w:r>
      <w:commentRangeStart w:id="95"/>
      <w:commentRangeStart w:id="96"/>
      <w:r>
        <w:t>entropia krzyżowa</w:t>
      </w:r>
      <w:commentRangeEnd w:id="95"/>
      <w:r>
        <w:rPr>
          <w:rStyle w:val="Odwoaniedokomentarza"/>
          <w:rFonts w:eastAsiaTheme="minorHAnsi" w:cstheme="minorBidi"/>
          <w:b w:val="0"/>
        </w:rPr>
        <w:commentReference w:id="95"/>
      </w:r>
      <w:commentRangeEnd w:id="96"/>
      <w:r w:rsidR="00870FBB">
        <w:rPr>
          <w:rStyle w:val="Odwoaniedokomentarza"/>
          <w:rFonts w:eastAsiaTheme="minorHAnsi" w:cstheme="minorBidi"/>
          <w:b w:val="0"/>
        </w:rPr>
        <w:commentReference w:id="96"/>
      </w:r>
      <w:bookmarkEnd w:id="94"/>
    </w:p>
    <w:p w14:paraId="490EE325" w14:textId="0653DB18" w:rsidR="00C01C3F" w:rsidRDefault="00C01C3F" w:rsidP="00C01C3F">
      <w:pPr>
        <w:rPr>
          <w:color w:val="FF0000"/>
        </w:rPr>
      </w:pPr>
      <w:r w:rsidRPr="00C01C3F">
        <w:rPr>
          <w:color w:val="FF0000"/>
        </w:rPr>
        <w:t>[Opisać]</w:t>
      </w:r>
    </w:p>
    <w:p w14:paraId="74F257F3" w14:textId="3511BE5C" w:rsidR="00C01C3F" w:rsidRPr="00C01C3F" w:rsidRDefault="00C01C3F" w:rsidP="00C01C3F">
      <w:pPr>
        <w:rPr>
          <w:color w:val="FF0000"/>
        </w:rPr>
      </w:pPr>
      <w:r>
        <w:rPr>
          <w:color w:val="FF0000"/>
        </w:rPr>
        <w:t>[+ softmax loss?]</w:t>
      </w:r>
    </w:p>
    <w:p w14:paraId="4C4D2750" w14:textId="77777777" w:rsidR="00E30768" w:rsidRDefault="00E30768" w:rsidP="00E30768">
      <w:pPr>
        <w:rPr>
          <w:rFonts w:eastAsiaTheme="minorEastAsia"/>
        </w:rPr>
      </w:pPr>
    </w:p>
    <w:p w14:paraId="4B02312D" w14:textId="436D7591" w:rsidR="00E30768" w:rsidRDefault="00C55046" w:rsidP="00E30768">
      <w:pPr>
        <w:pStyle w:val="Nagwek3"/>
      </w:pPr>
      <w:bookmarkStart w:id="97" w:name="_Toc160629684"/>
      <w:r>
        <w:t>Ewaluacja modelu</w:t>
      </w:r>
      <w:bookmarkEnd w:id="97"/>
    </w:p>
    <w:p w14:paraId="45CF1716" w14:textId="43CA096A" w:rsidR="00EF304B" w:rsidRDefault="00334AC8" w:rsidP="00F0235A">
      <w:r>
        <w:t xml:space="preserve">Dokładność (ang. </w:t>
      </w:r>
      <w:r w:rsidRPr="00334AC8">
        <w:rPr>
          <w:i/>
          <w:iCs/>
        </w:rPr>
        <w:t>Accuracy</w:t>
      </w:r>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wysokiej wartości pomiaru, istnieje ryzyko, że model nie rozpoznaje prawidłowo żadnej próbki należącej do klasy rzadkiej. </w:t>
      </w:r>
    </w:p>
    <w:p w14:paraId="2336C36C" w14:textId="2716D488" w:rsidR="00C55046" w:rsidRPr="00C55046" w:rsidRDefault="00C55046" w:rsidP="00F0235A">
      <w:pPr>
        <w:rPr>
          <w:color w:val="FF0000"/>
        </w:rPr>
      </w:pPr>
      <w:r w:rsidRPr="00C55046">
        <w:rPr>
          <w:color w:val="FF0000"/>
        </w:rPr>
        <w:t>[Wskaźnik F1]</w:t>
      </w:r>
    </w:p>
    <w:p w14:paraId="0F201E92" w14:textId="77777777" w:rsidR="00736C3B" w:rsidRDefault="00736C3B">
      <w:pPr>
        <w:spacing w:after="160" w:line="259" w:lineRule="auto"/>
        <w:ind w:firstLine="0"/>
        <w:jc w:val="left"/>
        <w:rPr>
          <w:rFonts w:eastAsiaTheme="majorEastAsia" w:cstheme="majorBidi"/>
          <w:b/>
          <w:sz w:val="32"/>
          <w:szCs w:val="32"/>
        </w:rPr>
      </w:pPr>
      <w:r>
        <w:br w:type="page"/>
      </w:r>
    </w:p>
    <w:p w14:paraId="7BE8FD95" w14:textId="349339E0" w:rsidR="0002435E" w:rsidRDefault="00C77531" w:rsidP="008A138A">
      <w:pPr>
        <w:pStyle w:val="Nagwek1"/>
      </w:pPr>
      <w:bookmarkStart w:id="98" w:name="_Toc160629685"/>
      <w:r>
        <w:lastRenderedPageBreak/>
        <w:t>Materiały i metody</w:t>
      </w:r>
      <w:bookmarkEnd w:id="98"/>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99" w:name="_Toc159846466"/>
      <w:bookmarkStart w:id="100" w:name="_Toc159846503"/>
      <w:bookmarkStart w:id="101" w:name="_Toc159865996"/>
      <w:bookmarkStart w:id="102" w:name="_Toc159866054"/>
      <w:bookmarkStart w:id="103" w:name="_Toc159938463"/>
      <w:bookmarkStart w:id="104" w:name="_Toc160031337"/>
      <w:bookmarkStart w:id="105" w:name="_Toc160031382"/>
      <w:bookmarkStart w:id="106" w:name="_Toc160110810"/>
      <w:bookmarkStart w:id="107" w:name="_Toc160136270"/>
      <w:bookmarkStart w:id="108" w:name="_Toc160136324"/>
      <w:bookmarkStart w:id="109" w:name="_Toc160205160"/>
      <w:bookmarkStart w:id="110" w:name="_Toc160312689"/>
      <w:bookmarkStart w:id="111" w:name="_Toc160629622"/>
      <w:bookmarkStart w:id="112" w:name="_Toc160629686"/>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69942157" w14:textId="6E314206" w:rsidR="006A49F2" w:rsidRDefault="006A49F2" w:rsidP="008A138A">
      <w:pPr>
        <w:pStyle w:val="Nagwek2"/>
      </w:pPr>
      <w:bookmarkStart w:id="113" w:name="_Toc160629687"/>
      <w:r>
        <w:t>Wstępne przetwarzanie tekstu</w:t>
      </w:r>
      <w:bookmarkEnd w:id="113"/>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14" w:name="_Toc87270077"/>
      <w:bookmarkStart w:id="115" w:name="_Toc87270153"/>
      <w:bookmarkStart w:id="116" w:name="_Toc87293644"/>
      <w:bookmarkStart w:id="117" w:name="_Toc87463357"/>
      <w:bookmarkStart w:id="118" w:name="_Toc88086015"/>
      <w:bookmarkStart w:id="119" w:name="_Toc88424399"/>
      <w:bookmarkStart w:id="120" w:name="_Toc88424476"/>
      <w:bookmarkStart w:id="121" w:name="_Toc88576172"/>
      <w:bookmarkStart w:id="122" w:name="_Toc88995379"/>
      <w:bookmarkStart w:id="123" w:name="_Toc89198520"/>
      <w:bookmarkStart w:id="124" w:name="_Toc89198774"/>
      <w:bookmarkStart w:id="125" w:name="_Toc89210051"/>
      <w:bookmarkStart w:id="126" w:name="_Toc156492663"/>
      <w:bookmarkStart w:id="127" w:name="_Toc156747559"/>
      <w:bookmarkStart w:id="128" w:name="_Toc159595865"/>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(MBTI) Myers-Briggs Personality Type Dataset</w:t>
      </w:r>
      <w:r>
        <w:rPr>
          <w:i/>
          <w:iCs/>
        </w:rPr>
        <w:t xml:space="preserve">. </w:t>
      </w:r>
      <w:r>
        <w:t>Poszczególne posty danego użytkownika, oddzielone wstępnie symbolami „|||” zostały złączone ze sobą i były później traktowane jako pojedyncza próbka.</w:t>
      </w:r>
    </w:p>
    <w:p w14:paraId="740F61A3" w14:textId="1CEF85D7" w:rsidR="00E23C93" w:rsidRPr="00A91789" w:rsidRDefault="00A91789" w:rsidP="00A91789">
      <w:r>
        <w:t xml:space="preserve">Wszystkie litery zostały zmniejszone. W celu tokenizacji przetestowano dwa rozwiązania języka Python: standardowy </w:t>
      </w:r>
      <w:r w:rsidRPr="00A91789">
        <w:rPr>
          <w:i/>
          <w:iCs/>
        </w:rPr>
        <w:t>word_tokenize</w:t>
      </w:r>
      <w:r w:rsidR="00D66ADA">
        <w:rPr>
          <w:rStyle w:val="Odwoanieprzypisudolnego"/>
          <w:i/>
          <w:iCs/>
        </w:rPr>
        <w:footnoteReference w:id="19"/>
      </w:r>
      <w:r>
        <w:t xml:space="preserve"> oraz </w:t>
      </w:r>
      <w:r w:rsidRPr="00253BDB">
        <w:rPr>
          <w:i/>
          <w:iCs/>
        </w:rPr>
        <w:t>TweetTokenizer</w:t>
      </w:r>
      <w:r w:rsidR="00D66ADA">
        <w:rPr>
          <w:rStyle w:val="Odwoanieprzypisudolnego"/>
          <w:i/>
          <w:iCs/>
        </w:rPr>
        <w:footnoteReference w:id="20"/>
      </w:r>
      <w:r>
        <w:rPr>
          <w:i/>
          <w:iCs/>
        </w:rPr>
        <w:t xml:space="preserve"> </w:t>
      </w:r>
      <w:r>
        <w:t xml:space="preserve">, oba pochodzące z zestawu narzędzi języka naturalnego </w:t>
      </w:r>
      <w:r w:rsidRPr="00A91789">
        <w:rPr>
          <w:i/>
          <w:iCs/>
        </w:rPr>
        <w:t>NLTK</w:t>
      </w:r>
      <w:r>
        <w:t>.</w:t>
      </w:r>
      <w:r w:rsidR="00D15FD9">
        <w:t xml:space="preserve"> W </w:t>
      </w:r>
      <w:r w:rsidR="00D15FD9" w:rsidRPr="00D15FD9">
        <w:rPr>
          <w:i/>
          <w:iCs/>
        </w:rPr>
        <w:t>Tabeli 2</w:t>
      </w:r>
      <w:r w:rsidR="00D15FD9">
        <w:t xml:space="preserve"> przedstawiono porównanie ich działania dla przykładowych fragmentów tekstu.</w:t>
      </w:r>
      <w:r>
        <w:t xml:space="preserve"> </w:t>
      </w:r>
      <w:r w:rsidRPr="00A91789">
        <w:rPr>
          <w:i/>
          <w:iCs/>
        </w:rPr>
        <w:t>TweetTokenizer</w:t>
      </w:r>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r w:rsidR="006A00BF" w:rsidRPr="006A00BF">
        <w:rPr>
          <w:i/>
          <w:iCs/>
        </w:rPr>
        <w:t>word_tokenize</w:t>
      </w:r>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(„’Now”)</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r w:rsidR="006A00BF" w:rsidRPr="00A91789">
        <w:rPr>
          <w:i/>
          <w:iCs/>
        </w:rPr>
        <w:t>TweetTokenizer</w:t>
      </w:r>
      <w:r w:rsidR="006A00BF">
        <w:t xml:space="preserve"> n</w:t>
      </w:r>
      <w:r w:rsidR="00D15FD9">
        <w:t>ie rozdziela również angielskich form skróconych („</w:t>
      </w:r>
      <w:r w:rsidR="003B195A">
        <w:t>I</w:t>
      </w:r>
      <w:r w:rsidR="00D15FD9">
        <w:t>’m”</w:t>
      </w:r>
      <w:r w:rsidR="003B195A">
        <w:t>, ‘it’s’)</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1D39F1A0" w:rsidR="00D15FD9" w:rsidRDefault="00D15FD9" w:rsidP="00C72ED2">
      <w:pPr>
        <w:pStyle w:val="Legenda"/>
      </w:pPr>
      <w:bookmarkStart w:id="129" w:name="_Toc160629574"/>
      <w:r>
        <w:t xml:space="preserve">Tabela </w:t>
      </w:r>
      <w:r w:rsidR="00000000">
        <w:fldChar w:fldCharType="begin"/>
      </w:r>
      <w:r w:rsidR="00000000">
        <w:instrText xml:space="preserve"> SEQ Tabela \* ARABIC </w:instrText>
      </w:r>
      <w:r w:rsidR="00000000">
        <w:fldChar w:fldCharType="separate"/>
      </w:r>
      <w:r w:rsidR="00460E90">
        <w:rPr>
          <w:noProof/>
        </w:rPr>
        <w:t>2</w:t>
      </w:r>
      <w:r w:rsidR="00000000">
        <w:rPr>
          <w:noProof/>
        </w:rPr>
        <w:fldChar w:fldCharType="end"/>
      </w:r>
      <w:r>
        <w:t xml:space="preserve"> – Porównanie tokenizacji tekstu przez word_tokenizer i TweetTokenizer</w:t>
      </w:r>
      <w:r w:rsidR="00B75275">
        <w:t xml:space="preserve"> (Źródło: opracowanie własne)</w:t>
      </w:r>
      <w:bookmarkEnd w:id="129"/>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Fragment próbki</w:t>
            </w:r>
            <w:r w:rsidR="00255D16" w:rsidRPr="00C0266A">
              <w:rPr>
                <w:b/>
                <w:bCs/>
                <w:lang w:val="en-US"/>
              </w:rPr>
              <w:t xml:space="preserve"> 1</w:t>
            </w:r>
          </w:p>
        </w:tc>
      </w:tr>
      <w:tr w:rsidR="00E23C93" w:rsidRPr="00C360EB"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r>
              <w:t>Tokeny</w:t>
            </w:r>
            <w:r w:rsidRPr="00E23C93">
              <w:t xml:space="preserve"> zwrócone przez </w:t>
            </w:r>
            <w:r w:rsidRPr="00E23C93">
              <w:rPr>
                <w:i/>
                <w:iCs/>
              </w:rPr>
              <w:t>word_tokenizer</w:t>
            </w:r>
            <w:r w:rsidR="00D15FD9">
              <w:rPr>
                <w:i/>
                <w:iCs/>
              </w:rPr>
              <w:t xml:space="preserve"> </w:t>
            </w:r>
            <w:r w:rsidR="00D15FD9">
              <w:t>po zmniejszeniu liter</w:t>
            </w:r>
          </w:p>
        </w:tc>
      </w:tr>
      <w:tr w:rsidR="00E23C93" w:rsidRPr="00C360EB"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130"/>
            <w:r w:rsidRPr="00255D16">
              <w:rPr>
                <w:rFonts w:ascii="Consolas" w:eastAsia="Gungsuh" w:hAnsi="Consolas" w:cstheme="minorHAnsi"/>
                <w:sz w:val="20"/>
                <w:szCs w:val="20"/>
                <w:lang w:val="en-US"/>
              </w:rPr>
              <w:t xml:space="preserve">'i', "'m", </w:t>
            </w:r>
            <w:commentRangeEnd w:id="130"/>
            <w:r w:rsidR="00B75275">
              <w:rPr>
                <w:rStyle w:val="Odwoaniedokomentarza"/>
              </w:rPr>
              <w:commentReference w:id="130"/>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r w:rsidRPr="00D15FD9">
              <w:t xml:space="preserve">Tokeny zwrócone przez </w:t>
            </w:r>
            <w:r w:rsidRPr="00D15FD9">
              <w:rPr>
                <w:i/>
                <w:iCs/>
              </w:rPr>
              <w:t>TweetTokenizer</w:t>
            </w:r>
            <w:r w:rsidR="00D15FD9">
              <w:t xml:space="preserve"> po zmniejszeniu liter</w:t>
            </w:r>
          </w:p>
        </w:tc>
      </w:tr>
      <w:tr w:rsidR="00E23C93" w:rsidRPr="00C360EB"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"i'm",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Fragment próbki 2</w:t>
            </w:r>
          </w:p>
        </w:tc>
      </w:tr>
      <w:tr w:rsidR="00255D16" w:rsidRPr="00C360EB"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r>
              <w:t>Tokeny</w:t>
            </w:r>
            <w:r w:rsidRPr="00E23C93">
              <w:t xml:space="preserve"> zwrócone przez </w:t>
            </w:r>
            <w:r w:rsidRPr="00E23C93">
              <w:rPr>
                <w:i/>
                <w:iCs/>
              </w:rPr>
              <w:t>word_tokenizer</w:t>
            </w:r>
            <w:r w:rsidR="00D15FD9">
              <w:t xml:space="preserve"> po zmniejszeniu liter</w:t>
            </w:r>
          </w:p>
        </w:tc>
      </w:tr>
      <w:tr w:rsidR="00255D16" w:rsidRPr="00C360EB"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r w:rsidRPr="00D15FD9">
              <w:t xml:space="preserve">Tokeny zwrócone przez </w:t>
            </w:r>
            <w:r w:rsidRPr="00D15FD9">
              <w:rPr>
                <w:i/>
                <w:iCs/>
              </w:rPr>
              <w:t>TweetTokenizer</w:t>
            </w:r>
            <w:r w:rsidR="00D15FD9">
              <w:t xml:space="preserve"> po zmniejszeniu liter</w:t>
            </w:r>
          </w:p>
        </w:tc>
      </w:tr>
      <w:tr w:rsidR="00255D16" w:rsidRPr="00C360EB"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1698F3C4"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r w:rsidRPr="00457E58">
        <w:rPr>
          <w:i/>
          <w:iCs/>
        </w:rPr>
        <w:t>Stopwords</w:t>
      </w:r>
      <w:r>
        <w:t>). Cały proces wstępnego przetw</w:t>
      </w:r>
      <w:r w:rsidR="00F97594">
        <w:t>orzenia</w:t>
      </w:r>
      <w:r>
        <w:t xml:space="preserve"> </w:t>
      </w:r>
      <w:r w:rsidR="00F97594">
        <w:t xml:space="preserve">próbki został zwizualizowany w </w:t>
      </w:r>
      <w:r w:rsidR="00F97594" w:rsidRPr="00B75275">
        <w:rPr>
          <w:i/>
          <w:iCs/>
        </w:rPr>
        <w:t>Tabeli 3</w:t>
      </w:r>
      <w:r w:rsidR="00F97594">
        <w:t xml:space="preserve"> na przykładowym fragmencie posta</w:t>
      </w:r>
      <w:r>
        <w:t>.</w:t>
      </w:r>
    </w:p>
    <w:p w14:paraId="6C7CF5FA" w14:textId="77777777" w:rsidR="00B75275" w:rsidRDefault="00B75275" w:rsidP="00B75275">
      <w:pPr>
        <w:ind w:firstLine="0"/>
      </w:pPr>
    </w:p>
    <w:p w14:paraId="1AFDA332" w14:textId="111AC765" w:rsidR="00B75275" w:rsidRDefault="00B75275" w:rsidP="00C72ED2">
      <w:pPr>
        <w:pStyle w:val="Legenda"/>
      </w:pPr>
      <w:bookmarkStart w:id="131" w:name="_Toc160629575"/>
      <w:r>
        <w:t xml:space="preserve">Tabela </w:t>
      </w:r>
      <w:r w:rsidR="00000000">
        <w:fldChar w:fldCharType="begin"/>
      </w:r>
      <w:r w:rsidR="00000000">
        <w:instrText xml:space="preserve"> SEQ Tabela \* ARABIC </w:instrText>
      </w:r>
      <w:r w:rsidR="00000000">
        <w:fldChar w:fldCharType="separate"/>
      </w:r>
      <w:r w:rsidR="00460E90">
        <w:rPr>
          <w:noProof/>
        </w:rPr>
        <w:t>3</w:t>
      </w:r>
      <w:r w:rsidR="00000000">
        <w:rPr>
          <w:noProof/>
        </w:rPr>
        <w:fldChar w:fldCharType="end"/>
      </w:r>
      <w:r>
        <w:t xml:space="preserve"> – Proces wstępnej obróbki tekstu (Źródło: opracowanie własne)</w:t>
      </w:r>
      <w:bookmarkEnd w:id="131"/>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C360EB"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tokenizacja z użyciem </w:t>
            </w:r>
            <w:r w:rsidRPr="00F97594">
              <w:rPr>
                <w:i/>
                <w:iCs/>
              </w:rPr>
              <w:t>TweetTokenizer</w:t>
            </w:r>
          </w:p>
        </w:tc>
      </w:tr>
      <w:tr w:rsidR="00B75275" w:rsidRPr="00C360EB"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132"/>
            <w:r w:rsidRPr="00B75275">
              <w:rPr>
                <w:rFonts w:ascii="Consolas" w:hAnsi="Consolas"/>
                <w:sz w:val="20"/>
                <w:szCs w:val="20"/>
                <w:lang w:val="en-US"/>
              </w:rPr>
              <w:t>you're</w:t>
            </w:r>
            <w:commentRangeEnd w:id="132"/>
            <w:r>
              <w:rPr>
                <w:rStyle w:val="Odwoaniedokomentarza"/>
              </w:rPr>
              <w:commentReference w:id="132"/>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C360EB"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r>
              <w:rPr>
                <w:lang w:val="en-US"/>
              </w:rPr>
              <w:t>Usunięcie słów bez znaczenia</w:t>
            </w:r>
          </w:p>
        </w:tc>
      </w:tr>
      <w:tr w:rsidR="00B75275" w:rsidRPr="00C360EB"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133" w:name="_Toc160629688"/>
      <w:r>
        <w:rPr>
          <w:lang w:val="en-US"/>
        </w:rPr>
        <w:t>Dodatkowe charakterystyki numeryczne</w:t>
      </w:r>
      <w:bookmarkEnd w:id="133"/>
    </w:p>
    <w:p w14:paraId="0A99C70C" w14:textId="1A4F2FDF" w:rsidR="00AA6061" w:rsidRDefault="00AA6061" w:rsidP="00AA6061">
      <w:r w:rsidRPr="00AA6061">
        <w:t>Za pomocą operacji na w</w:t>
      </w:r>
      <w:r>
        <w:t xml:space="preserve">yrażeniach regularnych (ang. </w:t>
      </w:r>
      <w:r w:rsidRPr="00AA6061">
        <w:rPr>
          <w:i/>
          <w:iCs/>
        </w:rPr>
        <w:t>RegEx</w:t>
      </w:r>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r w:rsidR="003D075B">
        <w:t>hashtagi</w:t>
      </w:r>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commentRangeStart w:id="134"/>
      <w:r w:rsidR="00FB6EEB">
        <w:rPr>
          <w:rStyle w:val="Odwoanieprzypisudolnego"/>
        </w:rPr>
        <w:footnoteReference w:id="21"/>
      </w:r>
      <w:r w:rsidR="00FB6EEB">
        <w:t>.</w:t>
      </w:r>
      <w:commentRangeEnd w:id="134"/>
      <w:r w:rsidR="00FB6EEB">
        <w:rPr>
          <w:rStyle w:val="Odwoaniedokomentarza"/>
        </w:rPr>
        <w:commentReference w:id="134"/>
      </w:r>
      <w:r w:rsidR="00FE1592">
        <w:t xml:space="preserve"> Na koniec, listy tokenów zostały oczyszczone z pustych elementów powstałych w trakcie procesu. W </w:t>
      </w:r>
      <w:r w:rsidR="00FE1592" w:rsidRPr="00FE1592">
        <w:rPr>
          <w:i/>
          <w:iCs/>
        </w:rPr>
        <w:t>Tabeli 4</w:t>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4B1650FF" w:rsidR="002B674D" w:rsidRDefault="002B674D" w:rsidP="00C72ED2">
      <w:pPr>
        <w:pStyle w:val="Legenda"/>
      </w:pPr>
      <w:bookmarkStart w:id="135" w:name="_Toc160629576"/>
      <w:r>
        <w:t xml:space="preserve">Tabela </w:t>
      </w:r>
      <w:r w:rsidR="00000000">
        <w:fldChar w:fldCharType="begin"/>
      </w:r>
      <w:r w:rsidR="00000000">
        <w:instrText xml:space="preserve"> SEQ Tabela \* ARABIC </w:instrText>
      </w:r>
      <w:r w:rsidR="00000000">
        <w:fldChar w:fldCharType="separate"/>
      </w:r>
      <w:r w:rsidR="00460E90">
        <w:rPr>
          <w:noProof/>
        </w:rPr>
        <w:t>4</w:t>
      </w:r>
      <w:r w:rsidR="00000000">
        <w:rPr>
          <w:noProof/>
        </w:rPr>
        <w:fldChar w:fldCharType="end"/>
      </w:r>
      <w:r>
        <w:t xml:space="preserve"> – Przykłady oznaczania charakterystycznych elementów w próbkach (Źródło: opracowanie własne)</w:t>
      </w:r>
      <w:bookmarkEnd w:id="135"/>
    </w:p>
    <w:tbl>
      <w:tblPr>
        <w:tblStyle w:val="Tabela-Siatka"/>
        <w:tblW w:w="0" w:type="auto"/>
        <w:tblLook w:val="04A0" w:firstRow="1" w:lastRow="0" w:firstColumn="1" w:lastColumn="0" w:noHBand="0" w:noVBand="1"/>
      </w:tblPr>
      <w:tblGrid>
        <w:gridCol w:w="764"/>
        <w:gridCol w:w="8297"/>
      </w:tblGrid>
      <w:tr w:rsidR="00FE1592" w:rsidRPr="00C360EB"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'enfp', 'intj', 'moments'</w:t>
            </w:r>
          </w:p>
        </w:tc>
      </w:tr>
      <w:tr w:rsidR="00FE1592" w:rsidRPr="00C360EB"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'enfp', 'intj', 'moments'</w:t>
            </w:r>
          </w:p>
        </w:tc>
      </w:tr>
      <w:tr w:rsidR="00FE1592" w:rsidRPr="00C360EB"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r>
              <w:rPr>
                <w:lang w:val="en-US"/>
              </w:rPr>
              <w:t>Przed</w:t>
            </w:r>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'haha', ')', '.', 'done', 'professionals', 'nails', '.', 'yes', ',', 'gel', '.', 'mean', 'posted', 'done', 'nails', '?', 'awesome', '!'</w:t>
            </w:r>
          </w:p>
        </w:tc>
      </w:tr>
      <w:tr w:rsidR="00BE5D25" w:rsidRPr="00C360EB"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'haha', '[PERIOD]', 'done', 'professionals', 'nails', '[PERIOD]', 'yes', 'gel', '[PERIOD]', 'mean', 'posted', 'done', 'nails', '[QUESTION_MARK]', 'awesome', '[EXCLAMATION_MARK]'</w:t>
            </w:r>
          </w:p>
        </w:tc>
      </w:tr>
      <w:tr w:rsidR="00EA41AA" w:rsidRPr="00C360EB" w14:paraId="125E3DA9" w14:textId="77777777" w:rsidTr="00B968A6">
        <w:tc>
          <w:tcPr>
            <w:tcW w:w="764" w:type="dxa"/>
            <w:vAlign w:val="center"/>
          </w:tcPr>
          <w:p w14:paraId="504DBB7B" w14:textId="3A8C2E8F" w:rsidR="00EA41AA" w:rsidRDefault="00EA41AA" w:rsidP="00B968A6">
            <w:pPr>
              <w:ind w:firstLine="0"/>
              <w:jc w:val="left"/>
              <w:rPr>
                <w:lang w:val="en-US"/>
              </w:rPr>
            </w:pPr>
            <w:r>
              <w:rPr>
                <w:lang w:val="en-US"/>
              </w:rPr>
              <w:lastRenderedPageBreak/>
              <w:t>Przed</w:t>
            </w:r>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'entj', '...', '('</w:t>
            </w:r>
          </w:p>
        </w:tc>
      </w:tr>
      <w:tr w:rsidR="00EA41AA" w:rsidRPr="00C360EB"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'entj', '[ELLIPSIS]'</w:t>
            </w:r>
          </w:p>
        </w:tc>
      </w:tr>
      <w:tr w:rsidR="00EA41AA" w:rsidRPr="00C360EB" w14:paraId="622B134E" w14:textId="77777777" w:rsidTr="00B968A6">
        <w:tc>
          <w:tcPr>
            <w:tcW w:w="764" w:type="dxa"/>
            <w:vAlign w:val="center"/>
          </w:tcPr>
          <w:p w14:paraId="44D337E0" w14:textId="53CCDC27" w:rsidR="00EA41AA" w:rsidRDefault="00EA41AA" w:rsidP="00B968A6">
            <w:pPr>
              <w:ind w:firstLine="0"/>
              <w:jc w:val="left"/>
              <w:rPr>
                <w:lang w:val="en-US"/>
              </w:rPr>
            </w:pPr>
            <w:r>
              <w:rPr>
                <w:lang w:val="en-US"/>
              </w:rPr>
              <w:t>Przed</w:t>
            </w:r>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C360EB"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C360EB" w14:paraId="37C47874" w14:textId="77777777" w:rsidTr="00B968A6">
        <w:tc>
          <w:tcPr>
            <w:tcW w:w="764" w:type="dxa"/>
            <w:vAlign w:val="center"/>
          </w:tcPr>
          <w:p w14:paraId="23368991" w14:textId="7E4BA922" w:rsidR="00EA41AA" w:rsidRDefault="00EA41AA" w:rsidP="00B968A6">
            <w:pPr>
              <w:ind w:firstLine="0"/>
              <w:jc w:val="left"/>
              <w:rPr>
                <w:lang w:val="en-US"/>
              </w:rPr>
            </w:pPr>
            <w:r>
              <w:rPr>
                <w:lang w:val="en-US"/>
              </w:rPr>
              <w:t>Przed</w:t>
            </w:r>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'jaydubs', 'miss', 'bingley', 'littledreamer', 'advices', 'important', '!', ':d'</w:t>
            </w:r>
          </w:p>
        </w:tc>
      </w:tr>
      <w:tr w:rsidR="00EA41AA" w:rsidRPr="00C360EB"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'jaydubs', 'miss', 'bingley', 'littledreamer',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22"/>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136" w:name="_Toc160629689"/>
      <w:r>
        <w:t xml:space="preserve">Podział </w:t>
      </w:r>
      <w:r w:rsidR="00593C6C">
        <w:t>danych</w:t>
      </w:r>
      <w:bookmarkEnd w:id="136"/>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r w:rsidR="007136A8" w:rsidRPr="00D54000">
        <w:rPr>
          <w:i/>
          <w:iCs/>
        </w:rPr>
        <w:t>stratified split</w:t>
      </w:r>
      <w:r w:rsidR="007136A8">
        <w:t>) na podstawie zmiennej celu, co oznacza</w:t>
      </w:r>
      <w:r w:rsidR="002733A1">
        <w:t xml:space="preserve"> zachowanie oryginalnych proporcji pomiędzy klasami decyzyjnymi w każdej z podgrup.</w:t>
      </w:r>
      <w:r w:rsidR="00D54000">
        <w:t xml:space="preserve"> W tym celu zastosowano funkcję </w:t>
      </w:r>
      <w:r w:rsidR="00D54000" w:rsidRPr="00D54000">
        <w:rPr>
          <w:i/>
          <w:iCs/>
        </w:rPr>
        <w:t>train_test_split</w:t>
      </w:r>
      <w:r w:rsidR="00D54000">
        <w:t xml:space="preserve"> biblioteki </w:t>
      </w:r>
      <w:r w:rsidR="000A4F1C">
        <w:br/>
      </w:r>
      <w:r w:rsidR="00D54000" w:rsidRPr="00D54000">
        <w:rPr>
          <w:i/>
          <w:iCs/>
        </w:rPr>
        <w:lastRenderedPageBreak/>
        <w:t>scikit-learn</w:t>
      </w:r>
      <w:commentRangeStart w:id="137"/>
      <w:r w:rsidR="00D54000">
        <w:rPr>
          <w:rStyle w:val="Odwoanieprzypisudolnego"/>
          <w:i/>
          <w:iCs/>
        </w:rPr>
        <w:footnoteReference w:id="23"/>
      </w:r>
      <w:r w:rsidR="00D54000">
        <w:t>.</w:t>
      </w:r>
      <w:commentRangeEnd w:id="137"/>
      <w:r w:rsidR="00D54000">
        <w:rPr>
          <w:rStyle w:val="Odwoaniedokomentarza"/>
        </w:rPr>
        <w:commentReference w:id="137"/>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138" w:name="_Toc160629690"/>
      <w:r>
        <w:t>Klasyfikacja za pomocą tradycyjnych modeli uczenia maszynowego</w:t>
      </w:r>
      <w:bookmarkEnd w:id="138"/>
    </w:p>
    <w:p w14:paraId="75EEB17E" w14:textId="77777777" w:rsidR="00CA79B5" w:rsidRPr="00E53133" w:rsidRDefault="00CA79B5" w:rsidP="00E53133"/>
    <w:p w14:paraId="05ECE2C4" w14:textId="4CC67971" w:rsidR="00E53133" w:rsidRDefault="00E53133" w:rsidP="00E53133">
      <w:pPr>
        <w:pStyle w:val="Nagwek3"/>
      </w:pPr>
      <w:bookmarkStart w:id="139" w:name="_Toc160629691"/>
      <w:r>
        <w:t>Przygotowanie reprezentacji wektorowej</w:t>
      </w:r>
      <w:bookmarkEnd w:id="139"/>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ostaci wektorowej w przypadku tradycyjnych modeli klasyfikacyjnych obejmował zastosowanie konceptu ważenia częstością termów,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r w:rsidRPr="009A143B">
        <w:rPr>
          <w:i/>
          <w:iCs/>
        </w:rPr>
        <w:t>sklearn.feature_extraction.text</w:t>
      </w:r>
      <w:r>
        <w:t xml:space="preserve">, czyli narzędzie </w:t>
      </w:r>
      <w:r w:rsidRPr="009A143B">
        <w:rPr>
          <w:i/>
          <w:iCs/>
        </w:rPr>
        <w:t>CountVectorizer</w:t>
      </w:r>
      <w:r>
        <w:rPr>
          <w:rStyle w:val="Odwoanieprzypisudolnego"/>
          <w:i/>
          <w:iCs/>
        </w:rPr>
        <w:footnoteReference w:id="24"/>
      </w:r>
      <w:r>
        <w:t xml:space="preserve">. Parametr </w:t>
      </w:r>
      <w:r w:rsidRPr="004D3534">
        <w:rPr>
          <w:i/>
          <w:iCs/>
        </w:rPr>
        <w:t>max_features</w:t>
      </w:r>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r w:rsidR="004D3534" w:rsidRPr="004D3534">
        <w:rPr>
          <w:i/>
          <w:iCs/>
        </w:rPr>
        <w:t>TfidfTransformer</w:t>
      </w:r>
      <w:r w:rsidR="004D3534">
        <w:rPr>
          <w:rStyle w:val="Odwoanieprzypisudolnego"/>
          <w:i/>
          <w:iCs/>
        </w:rPr>
        <w:footnoteReference w:id="25"/>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r w:rsidR="00A61B33" w:rsidRPr="00A61B33">
        <w:rPr>
          <w:i/>
          <w:iCs/>
        </w:rPr>
        <w:t>fit_transform</w:t>
      </w:r>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r w:rsidR="00520323" w:rsidRPr="00520323">
        <w:rPr>
          <w:i/>
          <w:iCs/>
        </w:rPr>
        <w:t>transform</w:t>
      </w:r>
      <w:r w:rsidR="00520323">
        <w:rPr>
          <w:i/>
          <w:iCs/>
        </w:rPr>
        <w:t xml:space="preserve"> </w:t>
      </w:r>
      <w:r w:rsidR="00520323">
        <w:t>na bazie informacji ze zbioru treningowego</w:t>
      </w:r>
      <w:r w:rsidR="008A7041">
        <w:t>.</w:t>
      </w:r>
      <w:r w:rsidR="00520323">
        <w:t xml:space="preserve"> </w:t>
      </w:r>
    </w:p>
    <w:p w14:paraId="7A843D0F" w14:textId="498A3CD4"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bigramów, czyli par wyrazów. Jest to uzasadnione podejście, ponieważ w języku naturalnym istnieją słowa, które często występują w parz</w:t>
      </w:r>
      <w:r w:rsidR="00090F69">
        <w:t>e</w:t>
      </w:r>
      <w:r w:rsidR="006B63E7">
        <w:t>. Dlatego w tej pracy przeprowadzono trzy różne prób</w:t>
      </w:r>
      <w:r w:rsidR="00090F69">
        <w:t>y treningu tradycyjnych architektur</w:t>
      </w:r>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w:t>
      </w:r>
      <w:r w:rsidR="00090F69">
        <w:lastRenderedPageBreak/>
        <w:t>się jedynie na bigramach.</w:t>
      </w:r>
      <w:r w:rsidR="00AA0BCF">
        <w:t xml:space="preserve"> 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02563FDE" w:rsidR="007A041A" w:rsidRDefault="007A041A" w:rsidP="00C72ED2">
      <w:pPr>
        <w:pStyle w:val="Legenda"/>
      </w:pPr>
      <w:bookmarkStart w:id="140" w:name="_Toc160629577"/>
      <w:r>
        <w:t xml:space="preserve">Tabela </w:t>
      </w:r>
      <w:r w:rsidR="00000000">
        <w:fldChar w:fldCharType="begin"/>
      </w:r>
      <w:r w:rsidR="00000000">
        <w:instrText xml:space="preserve"> SEQ Tabela \* ARABIC </w:instrText>
      </w:r>
      <w:r w:rsidR="00000000">
        <w:fldChar w:fldCharType="separate"/>
      </w:r>
      <w:r w:rsidR="00460E90">
        <w:rPr>
          <w:noProof/>
        </w:rPr>
        <w:t>5</w:t>
      </w:r>
      <w:r w:rsidR="00000000">
        <w:rPr>
          <w:noProof/>
        </w:rPr>
        <w:fldChar w:fldCharType="end"/>
      </w:r>
      <w:r>
        <w:t xml:space="preserve"> – Przykładowe rekordy słownika w zależności od numeru próby (Źródło: opracowanie własne)</w:t>
      </w:r>
      <w:bookmarkEnd w:id="140"/>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fox</w:t>
            </w:r>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richard</w:t>
            </w:r>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encouraging</w:t>
            </w:r>
          </w:p>
          <w:p w14:paraId="4E39AF6C" w14:textId="63AAE3F7" w:rsidR="007A041A" w:rsidRDefault="007A041A" w:rsidP="007A041A">
            <w:pPr>
              <w:ind w:firstLine="0"/>
            </w:pPr>
            <w:r w:rsidRPr="007A041A">
              <w:rPr>
                <w:rFonts w:ascii="Consolas" w:eastAsia="Times New Roman" w:hAnsi="Consolas" w:cs="Times New Roman"/>
                <w:color w:val="3B3B3B"/>
                <w:sz w:val="20"/>
                <w:szCs w:val="20"/>
                <w:lang w:eastAsia="pl-PL"/>
              </w:rPr>
              <w:t>frequency</w:t>
            </w:r>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sorta</w:t>
            </w:r>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r>
              <w:rPr>
                <w:rFonts w:ascii="Consolas" w:hAnsi="Consolas"/>
                <w:color w:val="3B3B3B"/>
                <w:sz w:val="21"/>
                <w:szCs w:val="21"/>
              </w:rPr>
              <w:t>people could</w:t>
            </w:r>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141" w:name="_Toc160629692"/>
      <w:r>
        <w:t>Dobór modeli</w:t>
      </w:r>
      <w:bookmarkEnd w:id="141"/>
    </w:p>
    <w:p w14:paraId="3CCFEF22" w14:textId="2112B6F1" w:rsidR="004811C3" w:rsidRDefault="004811C3" w:rsidP="004811C3">
      <w:r>
        <w:t xml:space="preserve">Pierwszym z zastosowanych algorytmów była wielomianowa regresja logistyczna zaimplementowana przy pomocy funkcji </w:t>
      </w:r>
      <w:r w:rsidRPr="004811C3">
        <w:rPr>
          <w:i/>
          <w:iCs/>
        </w:rPr>
        <w:t>LogisticRegression</w:t>
      </w:r>
      <w:r>
        <w:rPr>
          <w:rStyle w:val="Odwoanieprzypisudolnego"/>
          <w:i/>
          <w:iCs/>
        </w:rPr>
        <w:footnoteReference w:id="26"/>
      </w:r>
      <w:r>
        <w:rPr>
          <w:i/>
          <w:iCs/>
        </w:rPr>
        <w:t xml:space="preserve"> </w:t>
      </w:r>
      <w:r>
        <w:t xml:space="preserve">z biblioteki </w:t>
      </w:r>
      <w:r w:rsidRPr="004811C3">
        <w:rPr>
          <w:i/>
          <w:iCs/>
        </w:rPr>
        <w:t>scikit-learn</w:t>
      </w:r>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9A36BD" w:rsidRPr="009A36BD">
        <w:rPr>
          <w:i/>
          <w:iCs/>
        </w:rPr>
        <w:t>Rys. 4</w:t>
      </w:r>
      <w:r w:rsidR="009A36BD" w:rsidRPr="009A36BD">
        <w:t>)</w:t>
      </w:r>
      <w:r w:rsidRPr="009A36BD">
        <w:t>,</w:t>
      </w:r>
      <w:r>
        <w:t xml:space="preserve"> dlatego dobrano dla niego wartość 1. Regularyzacja jest wbudowana w metodę i wykonywana domyślnie, w przypadku tego problemu była to regularyzacja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2D277857" w:rsidR="009A36BD" w:rsidRDefault="009A36BD" w:rsidP="00C72ED2">
      <w:pPr>
        <w:pStyle w:val="Legenda"/>
      </w:pPr>
      <w:bookmarkStart w:id="142" w:name="_Toc160629585"/>
      <w:r>
        <w:lastRenderedPageBreak/>
        <w:t xml:space="preserve">Rys. </w:t>
      </w:r>
      <w:r w:rsidR="00000000">
        <w:fldChar w:fldCharType="begin"/>
      </w:r>
      <w:r w:rsidR="00000000">
        <w:instrText xml:space="preserve"> SEQ Rys. \* ARABIC </w:instrText>
      </w:r>
      <w:r w:rsidR="00000000">
        <w:fldChar w:fldCharType="separate"/>
      </w:r>
      <w:r w:rsidR="00594145">
        <w:rPr>
          <w:noProof/>
        </w:rPr>
        <w:t>4</w:t>
      </w:r>
      <w:r w:rsidR="00000000">
        <w:rPr>
          <w:noProof/>
        </w:rPr>
        <w:fldChar w:fldCharType="end"/>
      </w:r>
      <w:r>
        <w:t xml:space="preserve"> </w:t>
      </w:r>
      <w:r w:rsidR="00F0770C">
        <w:t>–</w:t>
      </w:r>
      <w:r>
        <w:t xml:space="preserve"> Wzrost dokładności</w:t>
      </w:r>
      <w:r w:rsidR="00C50778">
        <w:t xml:space="preserve"> regresji logistycznej</w:t>
      </w:r>
      <w:r>
        <w:t xml:space="preserve"> na zbiorze testowym przy wzroście parametru C (Źródło: opracowanie własne)</w:t>
      </w:r>
      <w:bookmarkEnd w:id="142"/>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10B85269"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r w:rsidR="003A12D4" w:rsidRPr="003A12D4">
        <w:rPr>
          <w:i/>
          <w:iCs/>
        </w:rPr>
        <w:t>LinearSVC</w:t>
      </w:r>
      <w:r w:rsidR="003A12D4">
        <w:t xml:space="preserve"> pochodząca z biblioteki </w:t>
      </w:r>
      <w:r w:rsidR="003A12D4" w:rsidRPr="003A12D4">
        <w:rPr>
          <w:i/>
          <w:iCs/>
        </w:rPr>
        <w:t>scikit-learn</w:t>
      </w:r>
      <w:r w:rsidR="003A12D4">
        <w:rPr>
          <w:rStyle w:val="Odwoanieprzypisudolnego"/>
          <w:i/>
          <w:iCs/>
        </w:rPr>
        <w:footnoteReference w:id="27"/>
      </w:r>
      <w:r w:rsidR="003A12D4">
        <w:t>.</w:t>
      </w:r>
      <w:r w:rsidR="00C50778">
        <w:t xml:space="preserve"> Podobnie jak w przypadku regresji liniowej, przeprowadzono analizę parametru C, jednak</w:t>
      </w:r>
      <w:r w:rsidR="006F5865">
        <w:t xml:space="preserve"> na </w:t>
      </w:r>
      <w:r w:rsidR="006F5865" w:rsidRPr="006F5865">
        <w:rPr>
          <w:i/>
          <w:iCs/>
        </w:rPr>
        <w:t>Rys. 5</w:t>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143"/>
      <w:r w:rsidR="004E624F">
        <w:t>S</w:t>
      </w:r>
      <w:r w:rsidR="002C0FBE">
        <w:t xml:space="preserve">quared </w:t>
      </w:r>
      <w:r w:rsidR="004E624F">
        <w:t>H</w:t>
      </w:r>
      <w:r w:rsidR="002C0FBE">
        <w:t>inge</w:t>
      </w:r>
      <w:commentRangeEnd w:id="143"/>
      <w:r w:rsidR="004E624F">
        <w:rPr>
          <w:rStyle w:val="Odwoaniedokomentarza"/>
        </w:rPr>
        <w:commentReference w:id="143"/>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regularyzację L2.</w:t>
      </w:r>
    </w:p>
    <w:p w14:paraId="64D4F37C" w14:textId="77777777" w:rsidR="006F5865" w:rsidRDefault="006F5865" w:rsidP="00492AEC"/>
    <w:p w14:paraId="749DB313" w14:textId="34DF4699" w:rsidR="00C50778" w:rsidRDefault="00C50778" w:rsidP="00C72ED2">
      <w:pPr>
        <w:pStyle w:val="Legenda"/>
      </w:pPr>
      <w:bookmarkStart w:id="144" w:name="_Toc160629586"/>
      <w:r>
        <w:lastRenderedPageBreak/>
        <w:t xml:space="preserve">Rys. </w:t>
      </w:r>
      <w:r w:rsidR="00000000">
        <w:fldChar w:fldCharType="begin"/>
      </w:r>
      <w:r w:rsidR="00000000">
        <w:instrText xml:space="preserve"> SEQ Rys. \* ARABIC </w:instrText>
      </w:r>
      <w:r w:rsidR="00000000">
        <w:fldChar w:fldCharType="separate"/>
      </w:r>
      <w:r w:rsidR="00594145">
        <w:rPr>
          <w:noProof/>
        </w:rPr>
        <w:t>5</w:t>
      </w:r>
      <w:r w:rsidR="00000000">
        <w:rPr>
          <w:noProof/>
        </w:rPr>
        <w:fldChar w:fldCharType="end"/>
      </w:r>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 (Źródło: opracowanie własne)</w:t>
      </w:r>
      <w:bookmarkEnd w:id="144"/>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6330EE63"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bayesowski w implementacji </w:t>
      </w:r>
      <w:r w:rsidR="00164980" w:rsidRPr="004A556E">
        <w:rPr>
          <w:i/>
          <w:iCs/>
        </w:rPr>
        <w:t>MultinomialNB</w:t>
      </w:r>
      <w:r w:rsidR="00164980">
        <w:rPr>
          <w:rStyle w:val="Odwoanieprzypisudolnego"/>
        </w:rPr>
        <w:footnoteReference w:id="28"/>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145"/>
      <w:r w:rsidR="00F0770C">
        <w:rPr>
          <w:rFonts w:eastAsiaTheme="minorEastAsia"/>
        </w:rPr>
        <w:t>0.1.</w:t>
      </w:r>
      <w:commentRangeEnd w:id="145"/>
      <w:r w:rsidR="00F0770C">
        <w:rPr>
          <w:rStyle w:val="Odwoaniedokomentarza"/>
        </w:rPr>
        <w:commentReference w:id="145"/>
      </w:r>
      <w:r w:rsidR="00F0770C">
        <w:rPr>
          <w:rFonts w:eastAsiaTheme="minorEastAsia"/>
        </w:rPr>
        <w:t xml:space="preserve"> Zaobserwowane zjawisko przedstawiono na </w:t>
      </w:r>
      <w:r w:rsidR="00F0770C" w:rsidRPr="00F0770C">
        <w:rPr>
          <w:rFonts w:eastAsiaTheme="minorEastAsia"/>
          <w:i/>
          <w:iCs/>
        </w:rPr>
        <w:t>Rys. 6</w:t>
      </w:r>
      <w:r w:rsidR="00F0770C">
        <w:rPr>
          <w:rFonts w:eastAsiaTheme="minorEastAsia"/>
        </w:rPr>
        <w:t>.</w:t>
      </w:r>
    </w:p>
    <w:p w14:paraId="138ED0C5" w14:textId="77777777" w:rsidR="00C76B7F" w:rsidRDefault="00C76B7F" w:rsidP="0096773A">
      <w:pPr>
        <w:rPr>
          <w:rFonts w:eastAsiaTheme="minorEastAsia"/>
        </w:rPr>
      </w:pPr>
    </w:p>
    <w:p w14:paraId="4A579678" w14:textId="1C623909" w:rsidR="00F0770C" w:rsidRDefault="00F0770C" w:rsidP="00C72ED2">
      <w:pPr>
        <w:pStyle w:val="Legenda"/>
      </w:pPr>
      <w:bookmarkStart w:id="146" w:name="_Toc160629587"/>
      <w:r>
        <w:t xml:space="preserve">Rys. </w:t>
      </w:r>
      <w:r w:rsidR="00000000">
        <w:fldChar w:fldCharType="begin"/>
      </w:r>
      <w:r w:rsidR="00000000">
        <w:instrText xml:space="preserve"> SEQ Rys. \* ARABIC </w:instrText>
      </w:r>
      <w:r w:rsidR="00000000">
        <w:fldChar w:fldCharType="separate"/>
      </w:r>
      <w:r w:rsidR="00594145">
        <w:rPr>
          <w:noProof/>
        </w:rPr>
        <w:t>6</w:t>
      </w:r>
      <w:r w:rsidR="00000000">
        <w:rPr>
          <w:noProof/>
        </w:rPr>
        <w:fldChar w:fldCharType="end"/>
      </w:r>
      <w:r>
        <w:t xml:space="preserve"> – Spadek</w:t>
      </w:r>
      <w:r w:rsidRPr="00B91D41">
        <w:t xml:space="preserve"> dokładności </w:t>
      </w:r>
      <w:r>
        <w:t>wielomianowego naiwnego klasyfikatora</w:t>
      </w:r>
      <w:r w:rsidRPr="00B91D41">
        <w:t xml:space="preserve"> </w:t>
      </w:r>
      <w:r>
        <w:t xml:space="preserve">bayesowskiego </w:t>
      </w:r>
      <w:r w:rsidRPr="00B91D41">
        <w:t xml:space="preserve">na zbiorze testowym przy wzroście parametru </w:t>
      </w:r>
      <w:r>
        <w:t>alpha</w:t>
      </w:r>
      <w:r w:rsidRPr="00B91D41">
        <w:t xml:space="preserve"> (Źródło: opracowanie własne)</w:t>
      </w:r>
      <w:bookmarkEnd w:id="146"/>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0F07AEE1" w:rsidR="00F0770C" w:rsidRPr="00677841" w:rsidRDefault="00C76B7F" w:rsidP="0096773A">
      <w:r>
        <w:lastRenderedPageBreak/>
        <w:t xml:space="preserve">Ostatnim zaproponowanym algorytmem było ekstremalne wzmocnienie gradientu. W tym celu wytrenowano klasyfikator </w:t>
      </w:r>
      <w:r w:rsidRPr="00C76B7F">
        <w:rPr>
          <w:i/>
          <w:iCs/>
        </w:rPr>
        <w:t>XGBClassifier</w:t>
      </w:r>
      <w:r>
        <w:t xml:space="preserve"> wywodzący się z modułu </w:t>
      </w:r>
      <w:r>
        <w:rPr>
          <w:i/>
          <w:iCs/>
        </w:rPr>
        <w:t>XGB</w:t>
      </w:r>
      <w:r w:rsidRPr="00C76B7F">
        <w:rPr>
          <w:i/>
          <w:iCs/>
        </w:rPr>
        <w:t>oost</w:t>
      </w:r>
      <w:r>
        <w:rPr>
          <w:rStyle w:val="Odwoanieprzypisudolnego"/>
          <w:i/>
          <w:iCs/>
        </w:rPr>
        <w:footnoteReference w:id="29"/>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regularyzacj</w:t>
      </w:r>
      <w:r w:rsidR="00441AFF">
        <w:t>ą</w:t>
      </w:r>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147" w:name="_Toc160629693"/>
      <w:r>
        <w:t>Modelowanie z zastosowaniem głębokich sieci neuronowych</w:t>
      </w:r>
      <w:bookmarkEnd w:id="147"/>
    </w:p>
    <w:p w14:paraId="5A7316BA" w14:textId="77777777" w:rsidR="001C2B26" w:rsidRDefault="001C2B26" w:rsidP="001C2B26"/>
    <w:p w14:paraId="6D4802AA" w14:textId="7CB912C0" w:rsidR="001C2B26" w:rsidRDefault="001C2B26" w:rsidP="001C2B26">
      <w:pPr>
        <w:pStyle w:val="Nagwek3"/>
      </w:pPr>
      <w:bookmarkStart w:id="148" w:name="_Toc160629694"/>
      <w:r>
        <w:t>Kodowanie danych</w:t>
      </w:r>
      <w:bookmarkEnd w:id="148"/>
    </w:p>
    <w:p w14:paraId="463258DC" w14:textId="27B03944"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r w:rsidRPr="00C85949">
        <w:rPr>
          <w:i/>
          <w:iCs/>
        </w:rPr>
        <w:t>Tokenizer</w:t>
      </w:r>
      <w:r w:rsidR="007A3A7C">
        <w:rPr>
          <w:rStyle w:val="Odwoanieprzypisudolnego"/>
          <w:i/>
          <w:iCs/>
        </w:rPr>
        <w:footnoteReference w:id="30"/>
      </w:r>
      <w:r>
        <w:rPr>
          <w:i/>
          <w:iCs/>
        </w:rPr>
        <w:t xml:space="preserve">, </w:t>
      </w:r>
      <w:r>
        <w:t xml:space="preserve"> 100 000 z nich zostało uwzględnionych.</w:t>
      </w:r>
      <w:r w:rsidR="002A4058">
        <w:t xml:space="preserve"> Zastosowanie metody </w:t>
      </w:r>
      <w:r w:rsidR="002A4058" w:rsidRPr="002A4058">
        <w:rPr>
          <w:i/>
          <w:iCs/>
        </w:rPr>
        <w:t>fit_on_texts</w:t>
      </w:r>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2C59AC" w:rsidRPr="002C59AC">
        <w:rPr>
          <w:i/>
          <w:iCs/>
        </w:rPr>
        <w:t>Rys. 7</w:t>
      </w:r>
      <w:r w:rsidR="002C59AC">
        <w:t xml:space="preserve">). Po przygotowaniu </w:t>
      </w:r>
      <w:r w:rsidR="0071559C">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BD77AC" w:rsidRPr="00BD77AC">
        <w:rPr>
          <w:i/>
          <w:iCs/>
        </w:rPr>
        <w:t>Rys. 8</w:t>
      </w:r>
      <w:r w:rsidR="00BD77AC">
        <w:t>)</w:t>
      </w:r>
      <w:r w:rsidR="0071559C">
        <w:t>.</w:t>
      </w:r>
    </w:p>
    <w:p w14:paraId="3D5E669D" w14:textId="77777777" w:rsidR="002C59AC" w:rsidRDefault="002C59AC" w:rsidP="00C85949"/>
    <w:p w14:paraId="57823B61" w14:textId="7CFA1A4D" w:rsidR="002C59AC" w:rsidRDefault="002C59AC" w:rsidP="00C72ED2">
      <w:pPr>
        <w:pStyle w:val="Legenda"/>
      </w:pPr>
      <w:bookmarkStart w:id="149" w:name="_Toc160629588"/>
      <w:r>
        <w:t xml:space="preserve">Rys. </w:t>
      </w:r>
      <w:r w:rsidR="00000000">
        <w:fldChar w:fldCharType="begin"/>
      </w:r>
      <w:r w:rsidR="00000000">
        <w:instrText xml:space="preserve"> SEQ Rys. \* ARABIC </w:instrText>
      </w:r>
      <w:r w:rsidR="00000000">
        <w:fldChar w:fldCharType="separate"/>
      </w:r>
      <w:r w:rsidR="00594145">
        <w:rPr>
          <w:noProof/>
        </w:rPr>
        <w:t>7</w:t>
      </w:r>
      <w:r w:rsidR="00000000">
        <w:rPr>
          <w:noProof/>
        </w:rPr>
        <w:fldChar w:fldCharType="end"/>
      </w:r>
      <w:r>
        <w:t xml:space="preserve"> </w:t>
      </w:r>
      <w:r w:rsidR="001111BE">
        <w:t>–</w:t>
      </w:r>
      <w:r>
        <w:t xml:space="preserve"> Pierwsze rekordy słownika z użyciem metody fit_on_texts klasy Tokenizer (Źródło: opracowanie własne)</w:t>
      </w:r>
      <w:bookmarkEnd w:id="149"/>
    </w:p>
    <w:p w14:paraId="01A1445C" w14:textId="50751EF5" w:rsidR="002C59AC" w:rsidRDefault="002C59AC" w:rsidP="002C59AC">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0"/>
                    <a:stretch>
                      <a:fillRect/>
                    </a:stretch>
                  </pic:blipFill>
                  <pic:spPr>
                    <a:xfrm>
                      <a:off x="0" y="0"/>
                      <a:ext cx="3334988" cy="1272183"/>
                    </a:xfrm>
                    <a:prstGeom prst="rect">
                      <a:avLst/>
                    </a:prstGeom>
                  </pic:spPr>
                </pic:pic>
              </a:graphicData>
            </a:graphic>
          </wp:inline>
        </w:drawing>
      </w:r>
    </w:p>
    <w:p w14:paraId="4651C83A" w14:textId="690DABBB" w:rsidR="00C85742" w:rsidRDefault="00BD77AC" w:rsidP="00C72ED2">
      <w:pPr>
        <w:pStyle w:val="Legenda"/>
      </w:pPr>
      <w:bookmarkStart w:id="150" w:name="_Toc160629589"/>
      <w:r>
        <w:lastRenderedPageBreak/>
        <w:t xml:space="preserve">Rys. </w:t>
      </w:r>
      <w:r w:rsidR="00000000">
        <w:fldChar w:fldCharType="begin"/>
      </w:r>
      <w:r w:rsidR="00000000">
        <w:instrText xml:space="preserve"> SEQ Rys. \* ARABIC </w:instrText>
      </w:r>
      <w:r w:rsidR="00000000">
        <w:fldChar w:fldCharType="separate"/>
      </w:r>
      <w:r w:rsidR="00594145">
        <w:rPr>
          <w:noProof/>
        </w:rPr>
        <w:t>8</w:t>
      </w:r>
      <w:r w:rsidR="00000000">
        <w:rPr>
          <w:noProof/>
        </w:rPr>
        <w:fldChar w:fldCharType="end"/>
      </w:r>
      <w:r>
        <w:t xml:space="preserve"> </w:t>
      </w:r>
      <w:r w:rsidR="001111BE">
        <w:t>–</w:t>
      </w:r>
      <w:r>
        <w:t xml:space="preserve"> Przykładowe fragmenty próbek i ich reprezentacji numerycznej (Źródło: opracowanie własne)</w:t>
      </w:r>
      <w:bookmarkEnd w:id="150"/>
    </w:p>
    <w:p w14:paraId="03CE97C0" w14:textId="7A7DC73F" w:rsidR="00BD77AC" w:rsidRDefault="00BD77AC" w:rsidP="00C72ED2">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1"/>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Najdłuższy ze scalonych postów zawierał 1081 tokenów</w:t>
      </w:r>
      <w:r w:rsidR="00A269A6">
        <w:t xml:space="preserve"> numerycznych</w:t>
      </w:r>
      <w:r>
        <w:t>.</w:t>
      </w:r>
      <w:r w:rsidR="00A269A6">
        <w:t xml:space="preserve"> Przy medianie długości wynoszącej 761, nie uznano potrzeby przycinania próbek. Uzupełniono zerami od lewej strony krótsze listy tokenów przy użyciu funkcji </w:t>
      </w:r>
      <w:r w:rsidR="00A269A6" w:rsidRPr="00A269A6">
        <w:rPr>
          <w:i/>
          <w:iCs/>
        </w:rPr>
        <w:t>pad_sequences</w:t>
      </w:r>
      <w:r w:rsidR="00A269A6">
        <w:rPr>
          <w:rStyle w:val="Odwoanieprzypisudolnego"/>
          <w:i/>
          <w:iCs/>
        </w:rPr>
        <w:footnoteReference w:id="31"/>
      </w:r>
      <w:r w:rsidR="00A269A6">
        <w:t xml:space="preserve">. </w:t>
      </w:r>
    </w:p>
    <w:p w14:paraId="1996C719" w14:textId="77777777" w:rsidR="00D71297" w:rsidRDefault="00D71297" w:rsidP="00354B53"/>
    <w:p w14:paraId="700C4141" w14:textId="0996DC16" w:rsidR="00D71297" w:rsidRPr="00D71297" w:rsidRDefault="00B56819" w:rsidP="00546BB0">
      <w:pPr>
        <w:pStyle w:val="Nagwek3"/>
      </w:pPr>
      <w:bookmarkStart w:id="151" w:name="_Toc160629695"/>
      <w:r>
        <w:t>S</w:t>
      </w:r>
      <w:r w:rsidR="00D71297">
        <w:t>ieć</w:t>
      </w:r>
      <w:r w:rsidR="00535D98">
        <w:t xml:space="preserve"> rekurencyjn</w:t>
      </w:r>
      <w:r w:rsidR="00D71297">
        <w:t xml:space="preserve">a z </w:t>
      </w:r>
      <w:r w:rsidR="005647BA">
        <w:t>warstwą</w:t>
      </w:r>
      <w:r w:rsidR="00D71297">
        <w:t xml:space="preserve"> GRU</w:t>
      </w:r>
      <w:bookmarkEnd w:id="151"/>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095A6081"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r w:rsidRPr="009B7A04">
        <w:rPr>
          <w:i/>
          <w:iCs/>
        </w:rPr>
        <w:t>Embedding</w:t>
      </w:r>
      <w:r>
        <w:rPr>
          <w:rStyle w:val="Odwoanieprzypisudolnego"/>
        </w:rPr>
        <w:footnoteReference w:id="32"/>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warstwa </w:t>
      </w:r>
      <w:r w:rsidR="005E6DBB" w:rsidRPr="005647BA">
        <w:rPr>
          <w:i/>
          <w:iCs/>
        </w:rPr>
        <w:t>GRU</w:t>
      </w:r>
      <w:r w:rsidR="005647BA">
        <w:rPr>
          <w:rStyle w:val="Odwoanieprzypisudolnego"/>
        </w:rPr>
        <w:footnoteReference w:id="33"/>
      </w:r>
      <w:r w:rsidR="005647BA">
        <w:t xml:space="preserve"> zawierająca 512 </w:t>
      </w:r>
      <w:commentRangeStart w:id="152"/>
      <w:r w:rsidR="005647BA">
        <w:t>jednostek</w:t>
      </w:r>
      <w:commentRangeEnd w:id="152"/>
      <w:r w:rsidR="005647BA">
        <w:rPr>
          <w:rStyle w:val="Odwoaniedokomentarza"/>
        </w:rPr>
        <w:commentReference w:id="152"/>
      </w:r>
      <w:r w:rsidR="005647BA">
        <w:t xml:space="preserve"> wraz z warstwą normalizującą </w:t>
      </w:r>
      <w:r w:rsidR="005647BA" w:rsidRPr="005647BA">
        <w:rPr>
          <w:i/>
          <w:iCs/>
        </w:rPr>
        <w:t>BatchNormalization</w:t>
      </w:r>
      <w:r w:rsidR="005647BA">
        <w:rPr>
          <w:rStyle w:val="Odwoanieprzypisudolnego"/>
        </w:rPr>
        <w:footnoteReference w:id="34"/>
      </w:r>
      <w:r w:rsidR="005647BA">
        <w:t xml:space="preserve">. Po niej wystąpiła warstwa gęsta </w:t>
      </w:r>
      <w:r w:rsidR="005647BA" w:rsidRPr="005647BA">
        <w:rPr>
          <w:i/>
          <w:iCs/>
        </w:rPr>
        <w:t>Dense</w:t>
      </w:r>
      <w:r w:rsidR="005647BA">
        <w:rPr>
          <w:rStyle w:val="Odwoanieprzypisudolnego"/>
          <w:i/>
          <w:iCs/>
        </w:rPr>
        <w:footnoteReference w:id="35"/>
      </w:r>
      <w:r w:rsidR="005647BA">
        <w:t xml:space="preserve"> złożona z 128 neuronów</w:t>
      </w:r>
      <w:r w:rsidR="00DD4C7D">
        <w:t xml:space="preserve"> z funkcją aktywacyjną ReLU</w:t>
      </w:r>
      <w:r w:rsidR="005647BA">
        <w:t xml:space="preserve">, następnie mechanizm </w:t>
      </w:r>
      <w:r w:rsidR="005647BA" w:rsidRPr="005647BA">
        <w:rPr>
          <w:i/>
          <w:iCs/>
        </w:rPr>
        <w:t>Dropout</w:t>
      </w:r>
      <w:r w:rsidR="005647BA">
        <w:rPr>
          <w:rStyle w:val="Odwoanieprzypisudolnego"/>
          <w:i/>
          <w:iCs/>
        </w:rPr>
        <w:footnoteReference w:id="36"/>
      </w:r>
      <w:r w:rsidR="005647BA">
        <w:rPr>
          <w:i/>
          <w:iCs/>
        </w:rPr>
        <w:t xml:space="preserve"> </w:t>
      </w:r>
      <w:r w:rsidR="005647BA" w:rsidRPr="005647BA">
        <w:t>odrzucający</w:t>
      </w:r>
      <w:r w:rsidR="00DD4C7D">
        <w:t xml:space="preserve"> losowo</w:t>
      </w:r>
      <w:r w:rsidR="005647BA">
        <w:rPr>
          <w:i/>
          <w:iCs/>
        </w:rPr>
        <w:t xml:space="preserve"> </w:t>
      </w:r>
      <w:r w:rsidR="005647BA">
        <w:t>30% danych</w:t>
      </w:r>
      <w:r w:rsidR="00DD4C7D">
        <w:t xml:space="preserve"> podczas każdego kroku treningu. Ostatnią warstwę stanowiła wyjściowa warstwa gęsta o 16 neuronach z funkcją aktywacyjną Softmax. </w:t>
      </w:r>
      <w:r w:rsidR="00B46423">
        <w:t xml:space="preserve">Schemat opisanej architektury został zobrazowany na </w:t>
      </w:r>
      <w:r w:rsidR="00B46423" w:rsidRPr="00B46423">
        <w:rPr>
          <w:i/>
          <w:iCs/>
        </w:rPr>
        <w:t>Rys. 9</w:t>
      </w:r>
      <w:r w:rsidR="00B46423">
        <w:t>.</w:t>
      </w:r>
    </w:p>
    <w:p w14:paraId="60966966" w14:textId="255123F1" w:rsidR="00B46423" w:rsidRDefault="00B46423" w:rsidP="00C72ED2">
      <w:pPr>
        <w:pStyle w:val="Legenda"/>
      </w:pPr>
      <w:bookmarkStart w:id="153" w:name="_Toc160629590"/>
      <w:r>
        <w:lastRenderedPageBreak/>
        <w:t xml:space="preserve">Rys. </w:t>
      </w:r>
      <w:r w:rsidR="00000000">
        <w:fldChar w:fldCharType="begin"/>
      </w:r>
      <w:r w:rsidR="00000000">
        <w:instrText xml:space="preserve"> SEQ Rys. \* ARABIC </w:instrText>
      </w:r>
      <w:r w:rsidR="00000000">
        <w:fldChar w:fldCharType="separate"/>
      </w:r>
      <w:r w:rsidR="00594145">
        <w:rPr>
          <w:noProof/>
        </w:rPr>
        <w:t>9</w:t>
      </w:r>
      <w:r w:rsidR="00000000">
        <w:rPr>
          <w:noProof/>
        </w:rPr>
        <w:fldChar w:fldCharType="end"/>
      </w:r>
      <w:r>
        <w:t xml:space="preserve"> </w:t>
      </w:r>
      <w:r w:rsidR="001111BE">
        <w:t>–</w:t>
      </w:r>
      <w:r>
        <w:t xml:space="preserve"> Schemat architektury rekurencyjnej sieci neuronowej z warstwą GRU (Źródło: opracowanie </w:t>
      </w:r>
      <w:r w:rsidR="0099595D">
        <w:t>własne</w:t>
      </w:r>
      <w:r>
        <w:t>)</w:t>
      </w:r>
      <w:bookmarkEnd w:id="153"/>
    </w:p>
    <w:p w14:paraId="697299A0" w14:textId="79042306" w:rsidR="00FD6F6F" w:rsidRPr="00263CD5"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37"/>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r w:rsidR="00B675B5" w:rsidRPr="00B675B5">
        <w:rPr>
          <w:i/>
          <w:iCs/>
        </w:rPr>
        <w:t>CategoricalAccuracy</w:t>
      </w:r>
      <w:r w:rsidR="00B675B5">
        <w:rPr>
          <w:rStyle w:val="Odwoanieprzypisudolnego"/>
          <w:i/>
          <w:iCs/>
        </w:rPr>
        <w:footnoteReference w:id="38"/>
      </w:r>
      <w:r w:rsidR="00B921F0">
        <w:t xml:space="preserve">, oraz </w:t>
      </w:r>
      <w:r w:rsidR="00B921F0" w:rsidRPr="00B921F0">
        <w:rPr>
          <w:i/>
          <w:iCs/>
        </w:rPr>
        <w:t>F1Score</w:t>
      </w:r>
      <w:r w:rsidR="00B921F0">
        <w:rPr>
          <w:rStyle w:val="Odwoanieprzypisudolnego"/>
          <w:i/>
          <w:iCs/>
        </w:rPr>
        <w:footnoteReference w:id="39"/>
      </w:r>
      <w:r w:rsidR="00B921F0">
        <w:t xml:space="preserve"> z uśrednianiem </w:t>
      </w:r>
      <w:r w:rsidR="00B921F0" w:rsidRPr="007D0BB5">
        <w:rPr>
          <w:i/>
          <w:iCs/>
        </w:rPr>
        <w:t>macro</w:t>
      </w:r>
      <w:r w:rsidR="00B921F0">
        <w:t>.</w:t>
      </w:r>
    </w:p>
    <w:p w14:paraId="30ADA1A7" w14:textId="461A048D" w:rsidR="00B3185C" w:rsidRPr="00B3185C" w:rsidRDefault="00B3185C" w:rsidP="005E6DBB">
      <w:pPr>
        <w:rPr>
          <w:color w:val="FF0000"/>
        </w:rPr>
      </w:pPr>
      <w:r w:rsidRPr="00B3185C">
        <w:rPr>
          <w:color w:val="FF0000"/>
        </w:rPr>
        <w:t>[dodać wersję z KerasTuner?]</w:t>
      </w:r>
    </w:p>
    <w:p w14:paraId="5142CF92" w14:textId="77777777" w:rsidR="0099595D" w:rsidRDefault="0099595D" w:rsidP="005E6DBB"/>
    <w:p w14:paraId="319E0C2B" w14:textId="62ACAC5F" w:rsidR="0099595D" w:rsidRDefault="0099595D" w:rsidP="0099595D">
      <w:pPr>
        <w:pStyle w:val="Nagwek3"/>
      </w:pPr>
      <w:bookmarkStart w:id="154" w:name="_Toc160629696"/>
      <w:r>
        <w:t>Sieć neuronowa z mechanizmem Attention</w:t>
      </w:r>
      <w:bookmarkEnd w:id="154"/>
    </w:p>
    <w:p w14:paraId="3735C9DA" w14:textId="749B8224" w:rsidR="0099595D" w:rsidRDefault="005D6537" w:rsidP="0099595D">
      <w:r>
        <w:t xml:space="preserve">Podobnie jak w przypadku sieci rekurencyjnej przeprowadzono mapowanie słów do przestrzeni 64-wymiarowej przy pomocy warstwy </w:t>
      </w:r>
      <w:r w:rsidRPr="005D6537">
        <w:rPr>
          <w:i/>
          <w:iCs/>
        </w:rPr>
        <w:t>Embedding</w:t>
      </w:r>
      <w:r>
        <w:t xml:space="preserve">. </w:t>
      </w:r>
      <w:r w:rsidR="00A62359">
        <w:t xml:space="preserve">Następnie zastosowano </w:t>
      </w:r>
      <w:r>
        <w:t xml:space="preserve">czteromodułowy mechanizm Attention jako obiekt klasy </w:t>
      </w:r>
      <w:r w:rsidRPr="005D6537">
        <w:rPr>
          <w:i/>
          <w:iCs/>
        </w:rPr>
        <w:t>MultiHeadAttention</w:t>
      </w:r>
      <w:r>
        <w:rPr>
          <w:rStyle w:val="Odwoanieprzypisudolnego"/>
          <w:i/>
          <w:iCs/>
        </w:rPr>
        <w:footnoteReference w:id="40"/>
      </w:r>
      <w:r w:rsidR="000113B5">
        <w:t xml:space="preserve">. Ponieważ warstwa </w:t>
      </w:r>
      <w:r w:rsidR="00DF57DC">
        <w:t xml:space="preserve">ta </w:t>
      </w:r>
      <w:r w:rsidR="000113B5">
        <w:t xml:space="preserve">przyjmowała jako komponenty </w:t>
      </w:r>
      <w:r w:rsidR="000113B5" w:rsidRPr="000113B5">
        <w:rPr>
          <w:i/>
          <w:iCs/>
        </w:rPr>
        <w:t>Query</w:t>
      </w:r>
      <w:r w:rsidR="000113B5">
        <w:t xml:space="preserve">, </w:t>
      </w:r>
      <w:r w:rsidR="000113B5" w:rsidRPr="000113B5">
        <w:rPr>
          <w:i/>
          <w:iCs/>
        </w:rPr>
        <w:t>Key</w:t>
      </w:r>
      <w:r w:rsidR="000113B5">
        <w:t xml:space="preserve"> i </w:t>
      </w:r>
      <w:r w:rsidR="000113B5" w:rsidRPr="000113B5">
        <w:rPr>
          <w:i/>
          <w:iCs/>
        </w:rPr>
        <w:t>Value</w:t>
      </w:r>
      <w:r w:rsidR="000113B5">
        <w:t xml:space="preserve"> te same wartości, czyli </w:t>
      </w:r>
      <w:commentRangeStart w:id="155"/>
      <w:r w:rsidR="00DF57DC">
        <w:t xml:space="preserve">tensor </w:t>
      </w:r>
      <w:commentRangeEnd w:id="155"/>
      <w:r w:rsidR="00DF57DC">
        <w:rPr>
          <w:rStyle w:val="Odwoaniedokomentarza"/>
        </w:rPr>
        <w:commentReference w:id="155"/>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r w:rsidR="000113B5" w:rsidRPr="000113B5">
        <w:t>Self-Attention</w:t>
      </w:r>
      <w:r w:rsidR="000113B5">
        <w:t>.</w:t>
      </w:r>
      <w:r w:rsidR="003011E8">
        <w:t xml:space="preserve"> Kolejnym elementem sieci była warstwa normalizująca </w:t>
      </w:r>
      <w:commentRangeStart w:id="156"/>
      <w:r w:rsidR="003011E8" w:rsidRPr="003011E8">
        <w:rPr>
          <w:i/>
          <w:iCs/>
        </w:rPr>
        <w:t>LayerNormalization</w:t>
      </w:r>
      <w:commentRangeEnd w:id="156"/>
      <w:r w:rsidR="00A62359">
        <w:rPr>
          <w:rStyle w:val="Odwoaniedokomentarza"/>
        </w:rPr>
        <w:commentReference w:id="156"/>
      </w:r>
      <w:r w:rsidR="003011E8">
        <w:rPr>
          <w:rStyle w:val="Odwoanieprzypisudolnego"/>
        </w:rPr>
        <w:footnoteReference w:id="41"/>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42"/>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ReLU. Nałożono na nią regularyzację L2</w:t>
      </w:r>
      <w:r w:rsidR="00AF1723">
        <w:rPr>
          <w:rStyle w:val="Odwoanieprzypisudolnego"/>
        </w:rPr>
        <w:footnoteReference w:id="43"/>
      </w:r>
      <w:r w:rsidR="00AF1723">
        <w:t xml:space="preserve"> o współczynniku 0.01. Na zakończenie dobudowano mechanizm Dropout odrzucający losowo 30% danych i gęsta warstwa wyjściowa z aktywacją Softmax.</w:t>
      </w:r>
      <w:r w:rsidR="001F2611">
        <w:t xml:space="preserve"> </w:t>
      </w:r>
      <w:r w:rsidR="001F2611" w:rsidRPr="001F2611">
        <w:rPr>
          <w:i/>
          <w:iCs/>
        </w:rPr>
        <w:t>Rys. 10</w:t>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5A858409" w14:textId="4FEB96E3" w:rsidR="001F2611" w:rsidRDefault="001F2611" w:rsidP="00C72ED2">
      <w:pPr>
        <w:pStyle w:val="Legenda"/>
      </w:pPr>
      <w:bookmarkStart w:id="157" w:name="_Toc160629591"/>
      <w:r>
        <w:lastRenderedPageBreak/>
        <w:t xml:space="preserve">Rys. </w:t>
      </w:r>
      <w:r w:rsidR="00000000">
        <w:fldChar w:fldCharType="begin"/>
      </w:r>
      <w:r w:rsidR="00000000">
        <w:instrText xml:space="preserve"> SEQ Rys. \* ARABIC </w:instrText>
      </w:r>
      <w:r w:rsidR="00000000">
        <w:fldChar w:fldCharType="separate"/>
      </w:r>
      <w:r w:rsidR="00594145">
        <w:rPr>
          <w:noProof/>
        </w:rPr>
        <w:t>10</w:t>
      </w:r>
      <w:r w:rsidR="00000000">
        <w:rPr>
          <w:noProof/>
        </w:rPr>
        <w:fldChar w:fldCharType="end"/>
      </w:r>
      <w:r>
        <w:t xml:space="preserve"> – Schemat architektury sieci neuronowej z mechanizmem Attention (Źródło: opracowanie własne)</w:t>
      </w:r>
      <w:bookmarkEnd w:id="157"/>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EDD3F9F" w14:textId="10AC5037" w:rsidR="00AF1723" w:rsidRDefault="00AF1723" w:rsidP="0099595D">
      <w:r>
        <w:t>W wypadku tego modelu, tak jak poprzedniego,</w:t>
      </w:r>
      <w:r w:rsidR="00CB6835">
        <w:t xml:space="preserve"> jako funkcję kosztu</w:t>
      </w:r>
      <w:r>
        <w:t xml:space="preserve"> wybrano kategoryczną entropię krzyżową. </w:t>
      </w:r>
      <w:r w:rsidR="00CB6835">
        <w:t>Jednak tym razem wskaźnik uczenia został zmniejszony do 0.0001 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6DFB6A3E" w14:textId="4ACC9C98" w:rsidR="00C54CC2" w:rsidRPr="00C54CC2" w:rsidRDefault="00C54CC2" w:rsidP="00C54CC2">
      <w:pPr>
        <w:rPr>
          <w:color w:val="FF0000"/>
        </w:rPr>
      </w:pPr>
      <w:r w:rsidRPr="0099595D">
        <w:rPr>
          <w:color w:val="FF0000"/>
        </w:rPr>
        <w:t>[BERT?]</w:t>
      </w:r>
    </w:p>
    <w:p w14:paraId="108C2154" w14:textId="77777777" w:rsidR="00D43233" w:rsidRDefault="00D43233" w:rsidP="002C59AC">
      <w:pPr>
        <w:ind w:firstLine="0"/>
      </w:pPr>
    </w:p>
    <w:p w14:paraId="7E063FF5" w14:textId="4F606998" w:rsidR="00C54CC2" w:rsidRDefault="00C54CC2" w:rsidP="00C54CC2">
      <w:pPr>
        <w:pStyle w:val="Nagwek2"/>
      </w:pPr>
      <w:bookmarkStart w:id="158" w:name="_Toc160629697"/>
      <w:r>
        <w:t>Środowisko eksperymentalne</w:t>
      </w:r>
      <w:bookmarkEnd w:id="158"/>
    </w:p>
    <w:p w14:paraId="7234E839" w14:textId="6BD6D0B6" w:rsidR="00AA4086" w:rsidRDefault="00312F02" w:rsidP="00C53951">
      <w:r>
        <w:t>Eksperymenty opisane w tej pracy zostały przeprowadzone za pomocą języka programowania Python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r w:rsidR="00C53951">
        <w:t>Python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wielu stabilnych i funkcjonalnych bibliotek</w:t>
      </w:r>
      <w:r w:rsidR="00C53951">
        <w:t>.</w:t>
      </w:r>
      <w:r w:rsidR="00C02B1C">
        <w:t xml:space="preserve"> </w:t>
      </w:r>
      <w:r w:rsidR="00B36946">
        <w:t xml:space="preserve">Jako środowisko pracy posłużyła interaktywna platforma Jupyter Notebook będąca elementem pakietu </w:t>
      </w:r>
      <w:r w:rsidR="00B36946" w:rsidRPr="00B36946">
        <w:rPr>
          <w:i/>
          <w:iCs/>
        </w:rPr>
        <w:t>Anaconda</w:t>
      </w:r>
      <w:r w:rsidR="00B36946">
        <w:rPr>
          <w:rStyle w:val="Odwoanieprzypisudolnego"/>
          <w:i/>
          <w:iCs/>
        </w:rPr>
        <w:footnoteReference w:id="44"/>
      </w:r>
      <w:r w:rsidR="00B36946">
        <w:t>.</w:t>
      </w:r>
    </w:p>
    <w:p w14:paraId="0F7FA73E" w14:textId="05CCC509" w:rsidR="00312F02" w:rsidRDefault="00312F02" w:rsidP="001B35D9">
      <w:r>
        <w:t xml:space="preserve">W procesie przygotowania danych fundamentalną rolę odegrał moduł przeznaczony do analizy i manipulacji danymi </w:t>
      </w:r>
      <w:r w:rsidRPr="00C53951">
        <w:rPr>
          <w:i/>
          <w:iCs/>
        </w:rPr>
        <w:t>pandas</w:t>
      </w:r>
      <w:r>
        <w:t xml:space="preserve"> 2.1</w:t>
      </w:r>
      <w:r w:rsidR="00846C3C">
        <w:rPr>
          <w:rStyle w:val="Odwoanieprzypisudolnego"/>
        </w:rPr>
        <w:footnoteReference w:id="45"/>
      </w:r>
      <w:r>
        <w:t xml:space="preserve"> oraz biblioteka do operacji naukowych </w:t>
      </w:r>
      <w:r w:rsidRPr="00C53951">
        <w:rPr>
          <w:i/>
          <w:iCs/>
        </w:rPr>
        <w:t>NumPy</w:t>
      </w:r>
      <w:r>
        <w:t xml:space="preserve"> 1.26</w:t>
      </w:r>
      <w:r w:rsidR="00846C3C">
        <w:rPr>
          <w:rStyle w:val="Odwoanieprzypisudolnego"/>
        </w:rPr>
        <w:footnoteReference w:id="46"/>
      </w:r>
      <w:r>
        <w:t>.</w:t>
      </w:r>
      <w:r w:rsidR="00C02B1C">
        <w:t xml:space="preserve"> </w:t>
      </w:r>
      <w:r w:rsidR="00C53951">
        <w:t xml:space="preserve">Budowanie wykresów opierało się natomiast na interfejsie </w:t>
      </w:r>
      <w:r w:rsidR="00C53951" w:rsidRPr="00C53951">
        <w:rPr>
          <w:i/>
          <w:iCs/>
        </w:rPr>
        <w:t>matplotlib.pyplot</w:t>
      </w:r>
      <w:r w:rsidR="00C53951">
        <w:rPr>
          <w:rStyle w:val="Odwoanieprzypisudolnego"/>
          <w:i/>
          <w:iCs/>
        </w:rPr>
        <w:footnoteReference w:id="47"/>
      </w:r>
      <w:r w:rsidR="00C53951">
        <w:t>.</w:t>
      </w:r>
      <w:r w:rsidR="001B35D9">
        <w:t xml:space="preserve"> Do implementacji klasycznych modeli uczenia maszynowego posłużyły głównie narzędzia </w:t>
      </w:r>
      <w:r w:rsidR="001B35D9">
        <w:lastRenderedPageBreak/>
        <w:t xml:space="preserve">analityczne modułu </w:t>
      </w:r>
      <w:r w:rsidR="001B35D9" w:rsidRPr="001B35D9">
        <w:rPr>
          <w:i/>
          <w:iCs/>
        </w:rPr>
        <w:t>scikit-learn</w:t>
      </w:r>
      <w:r w:rsidR="001B35D9">
        <w:rPr>
          <w:rStyle w:val="Odwoanieprzypisudolnego"/>
          <w:i/>
          <w:iCs/>
        </w:rPr>
        <w:footnoteReference w:id="48"/>
      </w:r>
      <w:r w:rsidR="001B35D9">
        <w:rPr>
          <w:i/>
          <w:iCs/>
        </w:rPr>
        <w:t>.</w:t>
      </w:r>
      <w:r w:rsidR="001B35D9">
        <w:t xml:space="preserve"> Sieci neuronowe były inicjowane i trenowane przy pomocy interfejsu </w:t>
      </w:r>
      <w:r w:rsidR="001B35D9" w:rsidRPr="001B35D9">
        <w:rPr>
          <w:i/>
          <w:iCs/>
        </w:rPr>
        <w:t>Keras</w:t>
      </w:r>
      <w:r w:rsidR="001B35D9">
        <w:rPr>
          <w:rStyle w:val="Odwoanieprzypisudolnego"/>
          <w:i/>
          <w:iCs/>
        </w:rPr>
        <w:footnoteReference w:id="49"/>
      </w:r>
      <w:r w:rsidR="001B35D9">
        <w:t xml:space="preserve"> </w:t>
      </w:r>
      <w:r w:rsidR="001E72E6">
        <w:t xml:space="preserve">biblioteki </w:t>
      </w:r>
      <w:r w:rsidR="001E72E6" w:rsidRPr="001E72E6">
        <w:rPr>
          <w:i/>
          <w:iCs/>
        </w:rPr>
        <w:t>Tensorflow</w:t>
      </w:r>
      <w:r w:rsidR="001E72E6">
        <w:t xml:space="preserve"> 2.10.</w:t>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11th Gen Intel® Core™ i7 o taktowaniu 2.30 GHz </w:t>
      </w:r>
      <w:r>
        <w:t>i</w:t>
      </w:r>
      <w:r w:rsidRPr="0083683E">
        <w:t xml:space="preserve"> pamięci</w:t>
      </w:r>
      <w:r>
        <w:t>ą podręczną</w:t>
      </w:r>
      <w:r w:rsidRPr="0083683E">
        <w:br/>
        <w:t>Smart Cache</w:t>
      </w:r>
      <w:r>
        <w:t xml:space="preserve"> o pojemności</w:t>
      </w:r>
      <w:r w:rsidRPr="0083683E">
        <w:t xml:space="preserve"> 24 MB,</w:t>
      </w:r>
    </w:p>
    <w:p w14:paraId="12566AF7" w14:textId="509FD0FB" w:rsidR="0083683E" w:rsidRPr="0083683E" w:rsidRDefault="0083683E" w:rsidP="0083683E">
      <w:pPr>
        <w:pStyle w:val="Akapitzlist"/>
        <w:numPr>
          <w:ilvl w:val="0"/>
          <w:numId w:val="46"/>
        </w:numPr>
      </w:pPr>
      <w:r w:rsidRPr="0083683E">
        <w:t>Karta graficzna: NVIDIA GeForce RTX 3050 z 2560 rdzeniami CUDA</w:t>
      </w:r>
      <w:r>
        <w:t xml:space="preserve"> i</w:t>
      </w:r>
      <w:r w:rsidRPr="0083683E">
        <w:t xml:space="preserve"> 4 GiB pamięci RAM</w:t>
      </w:r>
      <w:r>
        <w:t>,</w:t>
      </w:r>
    </w:p>
    <w:p w14:paraId="3C8155E6" w14:textId="06606D8E" w:rsidR="0083683E" w:rsidRPr="002531D6" w:rsidRDefault="0083683E" w:rsidP="0083683E">
      <w:pPr>
        <w:pStyle w:val="Akapitzlist"/>
        <w:numPr>
          <w:ilvl w:val="0"/>
          <w:numId w:val="46"/>
        </w:numPr>
      </w:pPr>
      <w:r w:rsidRPr="002531D6">
        <w:t>Pamięć RAM: 32 GB</w:t>
      </w:r>
      <w:r w:rsidR="002531D6" w:rsidRPr="002531D6">
        <w:t xml:space="preserve"> o taktowaniu</w:t>
      </w:r>
      <w:r w:rsidRPr="002531D6">
        <w:t xml:space="preserve"> 3200 MHz,</w:t>
      </w:r>
    </w:p>
    <w:p w14:paraId="0E5C6BCF" w14:textId="682866C9" w:rsidR="0083683E" w:rsidRPr="002531D6" w:rsidRDefault="0083683E" w:rsidP="0083683E">
      <w:pPr>
        <w:pStyle w:val="Akapitzlist"/>
        <w:numPr>
          <w:ilvl w:val="0"/>
          <w:numId w:val="46"/>
        </w:numPr>
      </w:pPr>
      <w:r w:rsidRPr="002531D6">
        <w:t>System operacyjny: Windows 11 Home 64-bit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159" w:name="_Toc160629698"/>
      <w:r>
        <w:lastRenderedPageBreak/>
        <w:t>Wyniki</w:t>
      </w:r>
      <w:bookmarkEnd w:id="159"/>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60" w:name="_Toc156492668"/>
      <w:bookmarkStart w:id="161" w:name="_Toc156747565"/>
      <w:bookmarkStart w:id="162" w:name="_Toc159595871"/>
      <w:bookmarkStart w:id="163" w:name="_Toc159846469"/>
      <w:bookmarkStart w:id="164" w:name="_Toc159846506"/>
      <w:bookmarkStart w:id="165" w:name="_Toc159866001"/>
      <w:bookmarkStart w:id="166" w:name="_Toc159866059"/>
      <w:bookmarkStart w:id="167" w:name="_Toc159938467"/>
      <w:bookmarkStart w:id="168" w:name="_Toc160031341"/>
      <w:bookmarkStart w:id="169" w:name="_Toc160031386"/>
      <w:bookmarkStart w:id="170" w:name="_Toc160110816"/>
      <w:bookmarkStart w:id="171" w:name="_Toc160136279"/>
      <w:bookmarkStart w:id="172" w:name="_Toc160136333"/>
      <w:bookmarkStart w:id="173" w:name="_Toc160205170"/>
      <w:bookmarkStart w:id="174" w:name="_Toc160312700"/>
      <w:bookmarkStart w:id="175" w:name="_Toc160629635"/>
      <w:bookmarkStart w:id="176" w:name="_Toc16062969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77" w:name="_Toc156492669"/>
      <w:bookmarkStart w:id="178" w:name="_Toc156747566"/>
      <w:bookmarkStart w:id="179" w:name="_Toc159595872"/>
      <w:bookmarkStart w:id="180" w:name="_Toc159846470"/>
      <w:bookmarkStart w:id="181" w:name="_Toc159846507"/>
      <w:bookmarkStart w:id="182" w:name="_Toc159866002"/>
      <w:bookmarkStart w:id="183" w:name="_Toc159866060"/>
      <w:bookmarkStart w:id="184" w:name="_Toc159938468"/>
      <w:bookmarkStart w:id="185" w:name="_Toc160031342"/>
      <w:bookmarkStart w:id="186" w:name="_Toc160031387"/>
      <w:bookmarkStart w:id="187" w:name="_Toc160110817"/>
      <w:bookmarkStart w:id="188" w:name="_Toc160136280"/>
      <w:bookmarkStart w:id="189" w:name="_Toc160136334"/>
      <w:bookmarkStart w:id="190" w:name="_Toc160205171"/>
      <w:bookmarkStart w:id="191" w:name="_Toc160312701"/>
      <w:bookmarkStart w:id="192" w:name="_Toc160629636"/>
      <w:bookmarkStart w:id="193" w:name="_Toc160629700"/>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94" w:name="_Toc156492670"/>
      <w:bookmarkStart w:id="195" w:name="_Toc156747567"/>
      <w:bookmarkStart w:id="196" w:name="_Toc159595873"/>
      <w:bookmarkStart w:id="197" w:name="_Toc159846471"/>
      <w:bookmarkStart w:id="198" w:name="_Toc159846508"/>
      <w:bookmarkStart w:id="199" w:name="_Toc159866003"/>
      <w:bookmarkStart w:id="200" w:name="_Toc159866061"/>
      <w:bookmarkStart w:id="201" w:name="_Toc159938469"/>
      <w:bookmarkStart w:id="202" w:name="_Toc160031343"/>
      <w:bookmarkStart w:id="203" w:name="_Toc160031388"/>
      <w:bookmarkStart w:id="204" w:name="_Toc160110818"/>
      <w:bookmarkStart w:id="205" w:name="_Toc160136281"/>
      <w:bookmarkStart w:id="206" w:name="_Toc160136335"/>
      <w:bookmarkStart w:id="207" w:name="_Toc160205172"/>
      <w:bookmarkStart w:id="208" w:name="_Toc160312702"/>
      <w:bookmarkStart w:id="209" w:name="_Toc160629637"/>
      <w:bookmarkStart w:id="210" w:name="_Toc160629701"/>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211" w:name="_Toc156492671"/>
      <w:bookmarkStart w:id="212" w:name="_Toc156747568"/>
      <w:bookmarkStart w:id="213" w:name="_Toc159595874"/>
      <w:bookmarkStart w:id="214" w:name="_Toc159846472"/>
      <w:bookmarkStart w:id="215" w:name="_Toc159846509"/>
      <w:bookmarkStart w:id="216" w:name="_Toc159866004"/>
      <w:bookmarkStart w:id="217" w:name="_Toc159866062"/>
      <w:bookmarkStart w:id="218" w:name="_Toc159938470"/>
      <w:bookmarkStart w:id="219" w:name="_Toc160031344"/>
      <w:bookmarkStart w:id="220" w:name="_Toc160031389"/>
      <w:bookmarkStart w:id="221" w:name="_Toc160110819"/>
      <w:bookmarkStart w:id="222" w:name="_Toc160136282"/>
      <w:bookmarkStart w:id="223" w:name="_Toc160136336"/>
      <w:bookmarkStart w:id="224" w:name="_Toc160205173"/>
      <w:bookmarkStart w:id="225" w:name="_Toc160312703"/>
      <w:bookmarkStart w:id="226" w:name="_Toc160629638"/>
      <w:bookmarkStart w:id="227" w:name="_Toc160629702"/>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46454821" w14:textId="77777777" w:rsidR="00C77531" w:rsidRDefault="00C77531" w:rsidP="00C77531">
      <w:pPr>
        <w:rPr>
          <w:color w:val="FF0000"/>
        </w:rPr>
      </w:pPr>
    </w:p>
    <w:p w14:paraId="1A5FDDE9" w14:textId="77777777" w:rsidR="00BB2BA2" w:rsidRDefault="00BB2BA2" w:rsidP="00BB2BA2">
      <w:pPr>
        <w:pStyle w:val="Nagwek2"/>
      </w:pPr>
      <w:bookmarkStart w:id="228" w:name="_Toc160629703"/>
      <w:r>
        <w:t>Wieloklasowość</w:t>
      </w:r>
      <w:bookmarkEnd w:id="228"/>
    </w:p>
    <w:p w14:paraId="51EF4640" w14:textId="003C6E60" w:rsidR="00CD6AF3" w:rsidRDefault="00CD6AF3" w:rsidP="00620470">
      <w:r>
        <w:t>Wieloklasowość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58ADF2A9" w:rsidR="00620470" w:rsidRDefault="00620470" w:rsidP="00620470">
      <w:commentRangeStart w:id="229"/>
      <w:r>
        <w:t>Popularnym w literaturze</w:t>
      </w:r>
      <w:commentRangeEnd w:id="229"/>
      <w:r w:rsidR="0058643D">
        <w:rPr>
          <w:rStyle w:val="Odwoaniedokomentarza"/>
        </w:rPr>
        <w:commentReference w:id="229"/>
      </w:r>
      <w:r>
        <w:t xml:space="preserve"> podejściem do klasyfikacji </w:t>
      </w:r>
      <w:r w:rsidR="0041642C">
        <w:t>szesnastu</w:t>
      </w:r>
      <w:r>
        <w:t xml:space="preserve"> typów osobowości </w:t>
      </w:r>
      <w:r w:rsidR="0058643D">
        <w:t xml:space="preserve">modelu </w:t>
      </w:r>
      <w:r>
        <w:t xml:space="preserve">MBTI jest rozbicie problemu na cztery </w:t>
      </w:r>
      <w:r w:rsidR="0058643D">
        <w:t>podzadania natury</w:t>
      </w:r>
      <w:r>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commentRangeStart w:id="230"/>
      <w:r w:rsidR="0058643D">
        <w:t xml:space="preserve"> w każdej z czterech par </w:t>
      </w:r>
      <w:r w:rsidR="0041642C">
        <w:t xml:space="preserve">istniejących </w:t>
      </w:r>
      <w:r w:rsidR="0058643D">
        <w:t>kategorii</w:t>
      </w:r>
      <w:r>
        <w:t>.</w:t>
      </w:r>
      <w:commentRangeEnd w:id="230"/>
      <w:r w:rsidR="0058643D">
        <w:rPr>
          <w:rStyle w:val="Odwoaniedokomentarza"/>
        </w:rPr>
        <w:commentReference w:id="230"/>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w:t>
      </w:r>
      <w:r w:rsidR="00CD6AF3">
        <w:t xml:space="preserve"> </w:t>
      </w:r>
      <w:r w:rsidR="007842C8">
        <w:t xml:space="preserve">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nie wystąpiło w swojej podstawowej postaci, a z pewnymi modyfikacjami. Przykładem mogą być ostatnie warstwy sieci neuronowych zawierające po 16 neuronów i funkcje aktywacji Softmax, zamiast jedne</w:t>
      </w:r>
      <w:r w:rsidR="0041642C">
        <w:t xml:space="preserve">j komórki </w:t>
      </w:r>
      <w:r w:rsidR="00DA153B">
        <w:t>wyjściowe</w:t>
      </w:r>
      <w:r w:rsidR="0041642C">
        <w:t>j</w:t>
      </w:r>
      <w:r w:rsidR="00DA153B">
        <w:t xml:space="preserve"> aktywowane</w:t>
      </w:r>
      <w:r w:rsidR="0041642C">
        <w:t>j</w:t>
      </w:r>
      <w:r w:rsidR="00DA153B">
        <w:t xml:space="preserve"> funkcją Sigmoid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02A28CAC"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 xml:space="preserve">Wyznaczenie wspomnianego współczynnika opiera się na wykonaniu prostego działania (3). </w:t>
      </w:r>
      <w:r w:rsidR="00693728">
        <w:t>Jeśli dla każdej próbki zbioru testowego etykieta zostałaby wylosowana, przy czym prawdopodobieństwo przypisania każdej z klas byłoby takie samo, przy dodatkowym założeniu, że zbiór testowy był wystarczająco duży, procent odpowiednio zaklasyfikowanych próbek oscylowałby właśnie wokół tego poziomu.</w:t>
      </w:r>
      <w:r w:rsidR="00693728" w:rsidRPr="00693728">
        <w:t xml:space="preserve"> </w:t>
      </w:r>
    </w:p>
    <w:p w14:paraId="6AD0E924" w14:textId="4C31C132" w:rsidR="00BB2BA2" w:rsidRPr="00693728" w:rsidRDefault="00157CED" w:rsidP="00C72ED2">
      <w:pPr>
        <w:pStyle w:val="Legendawzory"/>
      </w:pPr>
      <m:oMathPara>
        <m:oMath>
          <m:r>
            <w:rPr>
              <w:rFonts w:ascii="Cambria Math" w:hAnsi="Cambria Math"/>
            </w:rPr>
            <m:t>Poziom losowy =</m:t>
          </m:r>
          <m:f>
            <m:fPr>
              <m:ctrlPr>
                <w:rPr>
                  <w:rFonts w:ascii="Cambria Math" w:hAnsi="Cambria Math"/>
                  <w:sz w:val="24"/>
                  <w:szCs w:val="22"/>
                </w:rPr>
              </m:ctrlPr>
            </m:fPr>
            <m:num>
              <m:r>
                <w:rPr>
                  <w:rFonts w:ascii="Cambria Math" w:hAnsi="Cambria Math"/>
                </w:rPr>
                <m:t>100%</m:t>
              </m:r>
            </m:num>
            <m:den>
              <m:r>
                <w:rPr>
                  <w:rFonts w:ascii="Cambria Math" w:hAnsi="Cambria Math"/>
                </w:rPr>
                <m:t>liczba klas</m:t>
              </m:r>
            </m:den>
          </m:f>
          <m:r>
            <w:br/>
          </m:r>
        </m:oMath>
      </m:oMathPara>
      <w:r>
        <w:t>(</w:t>
      </w:r>
      <w:r w:rsidR="00000000">
        <w:fldChar w:fldCharType="begin"/>
      </w:r>
      <w:r w:rsidR="00000000">
        <w:instrText xml:space="preserve"> SEQ ( \* ARABIC </w:instrText>
      </w:r>
      <w:r w:rsidR="00000000">
        <w:fldChar w:fldCharType="separate"/>
      </w:r>
      <w:r>
        <w:rPr>
          <w:noProof/>
        </w:rPr>
        <w:t>3</w:t>
      </w:r>
      <w:r w:rsidR="00000000">
        <w:rPr>
          <w:noProof/>
        </w:rPr>
        <w:fldChar w:fldCharType="end"/>
      </w:r>
      <w:r>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986142">
      <w:pPr>
        <w:pStyle w:val="Nagwek2"/>
      </w:pPr>
      <w:bookmarkStart w:id="231" w:name="_Toc160629704"/>
      <w:r>
        <w:t>Rezultaty eksperymentów</w:t>
      </w:r>
      <w:bookmarkEnd w:id="231"/>
    </w:p>
    <w:p w14:paraId="53D24BAE" w14:textId="28DE3C7E"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 F1</w:t>
      </w:r>
      <w:r w:rsidR="003A360E">
        <w:t xml:space="preserve"> </w:t>
      </w:r>
      <w:r w:rsidR="00C62D8D">
        <w:t xml:space="preserve">w wariancie </w:t>
      </w:r>
      <w:commentRangeStart w:id="232"/>
      <w:commentRangeStart w:id="233"/>
      <w:r w:rsidR="003A360E" w:rsidRPr="003A360E">
        <w:rPr>
          <w:i/>
          <w:iCs/>
        </w:rPr>
        <w:t>macro</w:t>
      </w:r>
      <w:commentRangeEnd w:id="232"/>
      <w:r w:rsidR="00D57748">
        <w:rPr>
          <w:rStyle w:val="Odwoaniedokomentarza"/>
        </w:rPr>
        <w:commentReference w:id="232"/>
      </w:r>
      <w:commentRangeEnd w:id="233"/>
      <w:r w:rsidR="006A1C52">
        <w:rPr>
          <w:rStyle w:val="Odwoaniedokomentarza"/>
        </w:rPr>
        <w:commentReference w:id="233"/>
      </w:r>
      <w:r w:rsidR="00C62D8D">
        <w:rPr>
          <w:i/>
          <w:iCs/>
        </w:rPr>
        <w:t xml:space="preserve">, </w:t>
      </w:r>
      <w:r w:rsidR="00C62D8D">
        <w:t>zwracającym</w:t>
      </w:r>
      <w:r w:rsidR="00C62D8D" w:rsidRPr="00C62D8D">
        <w:t xml:space="preserve"> średnią</w:t>
      </w:r>
      <w:r w:rsidR="00AD7D93">
        <w:t xml:space="preserve"> </w:t>
      </w:r>
      <w:r w:rsidR="00C62D8D" w:rsidRPr="00C62D8D">
        <w:t xml:space="preserve">wartości F1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Pr="00E76B8D" w:rsidRDefault="00B4016D" w:rsidP="00E76B8D">
      <w:r>
        <w:t xml:space="preserve">W przypadku klasycznych modeli uczenia maszynowego rozpatrywane były unigramy, bigramy,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2C256FFC" w14:textId="1F4120CC" w:rsidR="00B5085F" w:rsidRDefault="00B5085F" w:rsidP="00C72ED2">
      <w:pPr>
        <w:pStyle w:val="Legenda"/>
      </w:pPr>
      <w:bookmarkStart w:id="234" w:name="_Toc160629578"/>
      <w:r>
        <w:t xml:space="preserve">Tabela </w:t>
      </w:r>
      <w:r w:rsidR="00000000">
        <w:fldChar w:fldCharType="begin"/>
      </w:r>
      <w:r w:rsidR="00000000">
        <w:instrText xml:space="preserve"> SEQ Tabela \* ARABIC </w:instrText>
      </w:r>
      <w:r w:rsidR="00000000">
        <w:fldChar w:fldCharType="separate"/>
      </w:r>
      <w:r w:rsidR="00460E90">
        <w:rPr>
          <w:noProof/>
        </w:rPr>
        <w:t>6</w:t>
      </w:r>
      <w:r w:rsidR="00000000">
        <w:rPr>
          <w:noProof/>
        </w:rPr>
        <w:fldChar w:fldCharType="end"/>
      </w:r>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 (Źródło: opracowanie własne)</w:t>
      </w:r>
      <w:bookmarkEnd w:id="234"/>
    </w:p>
    <w:tbl>
      <w:tblPr>
        <w:tblStyle w:val="Tabela-Siatka"/>
        <w:tblW w:w="8505" w:type="dxa"/>
        <w:jc w:val="center"/>
        <w:tblLook w:val="04A0" w:firstRow="1" w:lastRow="0" w:firstColumn="1" w:lastColumn="0" w:noHBand="0" w:noVBand="1"/>
      </w:tblPr>
      <w:tblGrid>
        <w:gridCol w:w="2382"/>
        <w:gridCol w:w="1020"/>
        <w:gridCol w:w="1021"/>
        <w:gridCol w:w="1020"/>
        <w:gridCol w:w="1021"/>
        <w:gridCol w:w="1020"/>
        <w:gridCol w:w="1021"/>
      </w:tblGrid>
      <w:tr w:rsidR="00432551" w14:paraId="28CDB6D4" w14:textId="77777777" w:rsidTr="00432551">
        <w:trPr>
          <w:jc w:val="center"/>
        </w:trPr>
        <w:tc>
          <w:tcPr>
            <w:tcW w:w="2382" w:type="dxa"/>
            <w:tcBorders>
              <w:top w:val="single" w:sz="4" w:space="0" w:color="FFFFFF" w:themeColor="background1"/>
              <w:left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79706DC3" w14:textId="6E7DF08A"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Unigramy</w:t>
            </w:r>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Unigramy i bigramy</w:t>
            </w:r>
          </w:p>
        </w:tc>
        <w:tc>
          <w:tcPr>
            <w:tcW w:w="2041" w:type="dxa"/>
            <w:gridSpan w:val="2"/>
            <w:tcBorders>
              <w:left w:val="double" w:sz="4" w:space="0" w:color="808080" w:themeColor="background1" w:themeShade="80"/>
            </w:tcBorders>
            <w:shd w:val="clear" w:color="auto" w:fill="E4E4E4"/>
          </w:tcPr>
          <w:p w14:paraId="6194E979" w14:textId="1F0CDB0F"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Bigramy</w:t>
            </w:r>
          </w:p>
        </w:tc>
      </w:tr>
      <w:tr w:rsidR="00E76B8D" w14:paraId="750B3030" w14:textId="77777777" w:rsidTr="00E76B8D">
        <w:trPr>
          <w:trHeight w:val="805"/>
          <w:jc w:val="center"/>
        </w:trPr>
        <w:tc>
          <w:tcPr>
            <w:tcW w:w="2382" w:type="dxa"/>
            <w:shd w:val="clear" w:color="auto" w:fill="E4E4E4"/>
            <w:vAlign w:val="center"/>
          </w:tcPr>
          <w:p w14:paraId="76EB9DC2" w14:textId="659DF174"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481004E7" w14:textId="3E6867CD"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62.94%</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4662F8E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72.61%</w:t>
            </w:r>
          </w:p>
        </w:tc>
        <w:tc>
          <w:tcPr>
            <w:tcW w:w="1020" w:type="dxa"/>
            <w:tcBorders>
              <w:left w:val="double" w:sz="4" w:space="0" w:color="808080" w:themeColor="background1" w:themeShade="80"/>
              <w:right w:val="dashed" w:sz="4" w:space="0" w:color="A6A6A6" w:themeColor="background1" w:themeShade="A6"/>
            </w:tcBorders>
            <w:vAlign w:val="center"/>
          </w:tcPr>
          <w:p w14:paraId="6820DF99" w14:textId="2E2AAF8C"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62.36%</w:t>
            </w:r>
          </w:p>
        </w:tc>
        <w:tc>
          <w:tcPr>
            <w:tcW w:w="1021" w:type="dxa"/>
            <w:tcBorders>
              <w:left w:val="dashed" w:sz="4" w:space="0" w:color="A6A6A6" w:themeColor="background1" w:themeShade="A6"/>
              <w:right w:val="double" w:sz="4" w:space="0" w:color="808080" w:themeColor="background1" w:themeShade="80"/>
            </w:tcBorders>
            <w:vAlign w:val="center"/>
          </w:tcPr>
          <w:p w14:paraId="502EE23F" w14:textId="369D4A1A"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72.75%</w:t>
            </w:r>
          </w:p>
        </w:tc>
        <w:tc>
          <w:tcPr>
            <w:tcW w:w="1020" w:type="dxa"/>
            <w:tcBorders>
              <w:left w:val="double" w:sz="4" w:space="0" w:color="808080" w:themeColor="background1" w:themeShade="80"/>
              <w:right w:val="dashed" w:sz="4" w:space="0" w:color="A6A6A6" w:themeColor="background1" w:themeShade="A6"/>
            </w:tcBorders>
            <w:vAlign w:val="center"/>
          </w:tcPr>
          <w:p w14:paraId="31AA79C8" w14:textId="05E233FC"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49.05%</w:t>
            </w:r>
          </w:p>
        </w:tc>
        <w:tc>
          <w:tcPr>
            <w:tcW w:w="1021" w:type="dxa"/>
            <w:tcBorders>
              <w:left w:val="dashed" w:sz="4" w:space="0" w:color="A6A6A6" w:themeColor="background1" w:themeShade="A6"/>
            </w:tcBorders>
            <w:vAlign w:val="center"/>
          </w:tcPr>
          <w:p w14:paraId="740EC0E6" w14:textId="51F0EBF7"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71.79%</w:t>
            </w:r>
          </w:p>
        </w:tc>
      </w:tr>
      <w:tr w:rsidR="00E76B8D" w14:paraId="5970460E" w14:textId="77777777" w:rsidTr="00E76B8D">
        <w:trPr>
          <w:trHeight w:val="805"/>
          <w:jc w:val="center"/>
        </w:trPr>
        <w:tc>
          <w:tcPr>
            <w:tcW w:w="2382" w:type="dxa"/>
            <w:shd w:val="clear" w:color="auto" w:fill="E4E4E4"/>
            <w:vAlign w:val="center"/>
          </w:tcPr>
          <w:p w14:paraId="49448C5C" w14:textId="7744D198"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E2EFD9" w:themeFill="accent6" w:themeFillTint="33"/>
            <w:vAlign w:val="center"/>
          </w:tcPr>
          <w:p w14:paraId="65C9870D" w14:textId="5DF31F5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68.65%</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53071923"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89.16%</w:t>
            </w:r>
          </w:p>
        </w:tc>
        <w:tc>
          <w:tcPr>
            <w:tcW w:w="1020" w:type="dxa"/>
            <w:tcBorders>
              <w:left w:val="double" w:sz="4" w:space="0" w:color="808080" w:themeColor="background1" w:themeShade="80"/>
              <w:right w:val="dashed" w:sz="4" w:space="0" w:color="A6A6A6" w:themeColor="background1" w:themeShade="A6"/>
            </w:tcBorders>
            <w:vAlign w:val="center"/>
          </w:tcPr>
          <w:p w14:paraId="1295F41D" w14:textId="4B30A2C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68.18%</w:t>
            </w:r>
          </w:p>
        </w:tc>
        <w:tc>
          <w:tcPr>
            <w:tcW w:w="1021" w:type="dxa"/>
            <w:tcBorders>
              <w:left w:val="dashed" w:sz="4" w:space="0" w:color="A6A6A6" w:themeColor="background1" w:themeShade="A6"/>
              <w:right w:val="double" w:sz="4" w:space="0" w:color="808080" w:themeColor="background1" w:themeShade="80"/>
            </w:tcBorders>
            <w:vAlign w:val="center"/>
          </w:tcPr>
          <w:p w14:paraId="1DC2A513" w14:textId="23E1BC9B"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89.55%</w:t>
            </w:r>
          </w:p>
        </w:tc>
        <w:tc>
          <w:tcPr>
            <w:tcW w:w="1020" w:type="dxa"/>
            <w:tcBorders>
              <w:left w:val="double" w:sz="4" w:space="0" w:color="808080" w:themeColor="background1" w:themeShade="80"/>
              <w:right w:val="dashed" w:sz="4" w:space="0" w:color="A6A6A6" w:themeColor="background1" w:themeShade="A6"/>
            </w:tcBorders>
            <w:vAlign w:val="center"/>
          </w:tcPr>
          <w:p w14:paraId="4F4387A5" w14:textId="22993D05"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50.26%</w:t>
            </w:r>
          </w:p>
        </w:tc>
        <w:tc>
          <w:tcPr>
            <w:tcW w:w="1021" w:type="dxa"/>
            <w:tcBorders>
              <w:left w:val="dashed" w:sz="4" w:space="0" w:color="A6A6A6" w:themeColor="background1" w:themeShade="A6"/>
            </w:tcBorders>
            <w:vAlign w:val="center"/>
          </w:tcPr>
          <w:p w14:paraId="6CB79231" w14:textId="6BC6BDE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94.45%</w:t>
            </w:r>
          </w:p>
        </w:tc>
      </w:tr>
      <w:tr w:rsidR="00E76B8D" w14:paraId="4F279DAD" w14:textId="77777777" w:rsidTr="00E76B8D">
        <w:trPr>
          <w:jc w:val="center"/>
        </w:trPr>
        <w:tc>
          <w:tcPr>
            <w:tcW w:w="2382" w:type="dxa"/>
            <w:shd w:val="clear" w:color="auto" w:fill="E4E4E4"/>
            <w:vAlign w:val="center"/>
          </w:tcPr>
          <w:p w14:paraId="433C626C" w14:textId="2629A7FC"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Wielomianowy klasyfikator bayesowski</w:t>
            </w:r>
          </w:p>
        </w:tc>
        <w:tc>
          <w:tcPr>
            <w:tcW w:w="1020" w:type="dxa"/>
            <w:tcBorders>
              <w:right w:val="dashed" w:sz="4" w:space="0" w:color="A6A6A6" w:themeColor="background1" w:themeShade="A6"/>
            </w:tcBorders>
            <w:vAlign w:val="center"/>
          </w:tcPr>
          <w:p w14:paraId="7E98B32E" w14:textId="525C3233"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39.94%</w:t>
            </w:r>
          </w:p>
        </w:tc>
        <w:tc>
          <w:tcPr>
            <w:tcW w:w="1021" w:type="dxa"/>
            <w:tcBorders>
              <w:left w:val="dashed" w:sz="4" w:space="0" w:color="A6A6A6" w:themeColor="background1" w:themeShade="A6"/>
              <w:right w:val="double" w:sz="4" w:space="0" w:color="808080" w:themeColor="background1" w:themeShade="80"/>
            </w:tcBorders>
            <w:vAlign w:val="center"/>
          </w:tcPr>
          <w:p w14:paraId="431EE5C5" w14:textId="35FEAA3E"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53.62%</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260D5A01"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43.29%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6942AE1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54.55%</w:t>
            </w:r>
          </w:p>
        </w:tc>
        <w:tc>
          <w:tcPr>
            <w:tcW w:w="1020" w:type="dxa"/>
            <w:tcBorders>
              <w:left w:val="double" w:sz="4" w:space="0" w:color="808080" w:themeColor="background1" w:themeShade="80"/>
              <w:right w:val="dashed" w:sz="4" w:space="0" w:color="A6A6A6" w:themeColor="background1" w:themeShade="A6"/>
            </w:tcBorders>
            <w:vAlign w:val="center"/>
          </w:tcPr>
          <w:p w14:paraId="17C96070" w14:textId="427160DA"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42.82%</w:t>
            </w:r>
          </w:p>
        </w:tc>
        <w:tc>
          <w:tcPr>
            <w:tcW w:w="1021" w:type="dxa"/>
            <w:tcBorders>
              <w:left w:val="dashed" w:sz="4" w:space="0" w:color="A6A6A6" w:themeColor="background1" w:themeShade="A6"/>
            </w:tcBorders>
            <w:vAlign w:val="center"/>
          </w:tcPr>
          <w:p w14:paraId="238562AF" w14:textId="129D5BBF"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65.52%</w:t>
            </w:r>
          </w:p>
        </w:tc>
      </w:tr>
      <w:tr w:rsidR="00E76B8D" w14:paraId="53F5C28B" w14:textId="77777777" w:rsidTr="00E76B8D">
        <w:trPr>
          <w:jc w:val="center"/>
        </w:trPr>
        <w:tc>
          <w:tcPr>
            <w:tcW w:w="2382" w:type="dxa"/>
            <w:shd w:val="clear" w:color="auto" w:fill="E4E4E4"/>
            <w:vAlign w:val="center"/>
          </w:tcPr>
          <w:p w14:paraId="3DD8E857" w14:textId="271E3A73"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gradientu</w:t>
            </w:r>
          </w:p>
        </w:tc>
        <w:tc>
          <w:tcPr>
            <w:tcW w:w="1020" w:type="dxa"/>
            <w:tcBorders>
              <w:right w:val="dashed" w:sz="4" w:space="0" w:color="A6A6A6" w:themeColor="background1" w:themeShade="A6"/>
            </w:tcBorders>
            <w:shd w:val="clear" w:color="auto" w:fill="E2EFD9" w:themeFill="accent6" w:themeFillTint="33"/>
            <w:vAlign w:val="center"/>
          </w:tcPr>
          <w:p w14:paraId="45561A10" w14:textId="05D5CC97"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69.16%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76167BF1"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18CDDCC0" w14:textId="3E1D2DA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68.41%</w:t>
            </w:r>
          </w:p>
        </w:tc>
        <w:tc>
          <w:tcPr>
            <w:tcW w:w="1021" w:type="dxa"/>
            <w:tcBorders>
              <w:left w:val="dashed" w:sz="4" w:space="0" w:color="A6A6A6" w:themeColor="background1" w:themeShade="A6"/>
              <w:right w:val="double" w:sz="4" w:space="0" w:color="808080" w:themeColor="background1" w:themeShade="80"/>
            </w:tcBorders>
            <w:vAlign w:val="center"/>
          </w:tcPr>
          <w:p w14:paraId="2C9A75C9" w14:textId="006E1BB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3CA57729" w14:textId="39D56BFA"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52.80%</w:t>
            </w:r>
          </w:p>
        </w:tc>
        <w:tc>
          <w:tcPr>
            <w:tcW w:w="1021" w:type="dxa"/>
            <w:tcBorders>
              <w:left w:val="dashed" w:sz="4" w:space="0" w:color="A6A6A6" w:themeColor="background1" w:themeShade="A6"/>
            </w:tcBorders>
            <w:vAlign w:val="center"/>
          </w:tcPr>
          <w:p w14:paraId="32D94340" w14:textId="4B9C3B7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99.96%</w:t>
            </w:r>
          </w:p>
        </w:tc>
      </w:tr>
    </w:tbl>
    <w:p w14:paraId="79CA3D3B" w14:textId="7B926E2B" w:rsidR="009822C8" w:rsidRDefault="009822C8" w:rsidP="00E76B8D">
      <w:pPr>
        <w:ind w:firstLine="0"/>
      </w:pPr>
    </w:p>
    <w:p w14:paraId="7DD08C5E" w14:textId="59E4D94C" w:rsidR="004C2385" w:rsidRDefault="00E76B8D" w:rsidP="00E76B8D">
      <w:r>
        <w:t xml:space="preserve">W </w:t>
      </w:r>
      <w:r w:rsidRPr="00E76B8D">
        <w:rPr>
          <w:i/>
          <w:iCs/>
        </w:rPr>
        <w:t>Tabeli 6</w:t>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w:t>
      </w:r>
      <w:r w:rsidR="00B16D9A">
        <w:lastRenderedPageBreak/>
        <w:t xml:space="preserve">zaznaczona zielonym kolorem. Tym samym, najbardziej tradycyjna metoda </w:t>
      </w:r>
      <w:r w:rsidR="00464DA6">
        <w:t>przypisywania</w:t>
      </w:r>
      <w:r w:rsidR="00B16D9A">
        <w:t xml:space="preserve"> tokenów jedynie pojedynczy</w:t>
      </w:r>
      <w:r w:rsidR="00464DA6">
        <w:t>m</w:t>
      </w:r>
      <w:r w:rsidR="00B16D9A">
        <w:t xml:space="preserve"> </w:t>
      </w:r>
      <w:r w:rsidR="00464DA6">
        <w:t>słowom sprawdziła się najlepiej dla trzech z czterech modeli</w:t>
      </w:r>
      <w:r w:rsidR="004C2385">
        <w:t xml:space="preserve">, choć wyniki po fuzji z bigramami </w:t>
      </w:r>
      <w:r w:rsidR="00D42DAE">
        <w:t>były jej bardzo bliskie</w:t>
      </w:r>
      <w:r w:rsidR="00464DA6">
        <w:t>. Rozpatrzenie zarówno unigramów jak i bigramów przyniosło natomiast podwyższenie skuteczności probabilistycznego klasyfikatora bayesowskiego o 3.35 punkta procentowego na zbiorze testowym.</w:t>
      </w:r>
      <w:r w:rsidR="00B16D9A">
        <w:t xml:space="preserve"> </w:t>
      </w:r>
    </w:p>
    <w:p w14:paraId="2389805E" w14:textId="3022067F" w:rsidR="00E76B8D" w:rsidRDefault="00B16D9A" w:rsidP="00E76B8D">
      <w:r>
        <w:t>Pogrubioną czcionką zaznaczono</w:t>
      </w:r>
      <w:r w:rsidR="008A4669">
        <w:t xml:space="preserve"> w </w:t>
      </w:r>
      <w:r w:rsidR="008A4669" w:rsidRPr="008A4669">
        <w:rPr>
          <w:i/>
          <w:iCs/>
        </w:rPr>
        <w:t>Tabeli 6</w:t>
      </w:r>
      <w:r>
        <w:t xml:space="preserve"> wyniki należące do dwóch najlepiej sprawdzających się modeli w całym zestawieniu, niezależnie od zawartości słownika. Liniowy klasyfikator SVM oraz ekstremalne wzmocnienie gradientu uzyskały podobne wartości.</w:t>
      </w:r>
      <w:r w:rsidR="00464DA6">
        <w:t xml:space="preserve"> </w:t>
      </w:r>
      <w:r w:rsidR="004C2385">
        <w:t>Maksymalna skuteczność klasyfikacji p</w:t>
      </w:r>
      <w:r w:rsidR="00464DA6">
        <w:t>ierwsz</w:t>
      </w:r>
      <w:r w:rsidR="004C2385">
        <w:t>ego</w:t>
      </w:r>
      <w:r w:rsidR="00464DA6">
        <w:t xml:space="preserve"> z nich </w:t>
      </w:r>
      <w:r w:rsidR="004C2385">
        <w:t>to 68.65% na zbiorze testowym i 89.16% na zbiorze treningowym. Drugi z nich osiągnął niewiele lepszy wynik na zbiorze testowym równy 69.16%, natomiast zbiór treningowy zaklasyfikował bezbłędnie.</w:t>
      </w:r>
    </w:p>
    <w:p w14:paraId="6AD46E24" w14:textId="77777777" w:rsidR="00150C3B" w:rsidRDefault="00150C3B" w:rsidP="00E76B8D"/>
    <w:p w14:paraId="235C20CE" w14:textId="0AE6D350" w:rsidR="00DB0141" w:rsidRDefault="00DB0141" w:rsidP="00C72ED2">
      <w:pPr>
        <w:pStyle w:val="Legenda"/>
      </w:pPr>
      <w:bookmarkStart w:id="235" w:name="_Toc160629579"/>
      <w:r>
        <w:t xml:space="preserve">Tabela </w:t>
      </w:r>
      <w:r w:rsidR="00000000">
        <w:fldChar w:fldCharType="begin"/>
      </w:r>
      <w:r w:rsidR="00000000">
        <w:instrText xml:space="preserve"> SEQ Tabela \* ARABIC </w:instrText>
      </w:r>
      <w:r w:rsidR="00000000">
        <w:fldChar w:fldCharType="separate"/>
      </w:r>
      <w:r w:rsidR="00460E90">
        <w:rPr>
          <w:noProof/>
        </w:rPr>
        <w:t>7</w:t>
      </w:r>
      <w:r w:rsidR="00000000">
        <w:rPr>
          <w:noProof/>
        </w:rPr>
        <w:fldChar w:fldCharType="end"/>
      </w:r>
      <w:r w:rsidRPr="00282BA9">
        <w:t xml:space="preserve"> – Porównanie </w:t>
      </w:r>
      <w:r>
        <w:t>wartości wskaźnika F1</w:t>
      </w:r>
      <w:r w:rsidRPr="00282BA9">
        <w:t xml:space="preserve"> 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 (Źródło: opracowanie własne)</w:t>
      </w:r>
      <w:bookmarkEnd w:id="235"/>
    </w:p>
    <w:tbl>
      <w:tblPr>
        <w:tblStyle w:val="Tabela-Siatka"/>
        <w:tblW w:w="8505" w:type="dxa"/>
        <w:jc w:val="center"/>
        <w:tblLook w:val="04A0" w:firstRow="1" w:lastRow="0" w:firstColumn="1" w:lastColumn="0" w:noHBand="0" w:noVBand="1"/>
      </w:tblPr>
      <w:tblGrid>
        <w:gridCol w:w="2382"/>
        <w:gridCol w:w="1020"/>
        <w:gridCol w:w="1021"/>
        <w:gridCol w:w="1020"/>
        <w:gridCol w:w="1021"/>
        <w:gridCol w:w="1020"/>
        <w:gridCol w:w="1021"/>
      </w:tblGrid>
      <w:tr w:rsidR="006A1C52" w14:paraId="5174E911" w14:textId="77777777" w:rsidTr="00DB0141">
        <w:trPr>
          <w:jc w:val="center"/>
        </w:trPr>
        <w:tc>
          <w:tcPr>
            <w:tcW w:w="2382" w:type="dxa"/>
            <w:tcBorders>
              <w:top w:val="single" w:sz="4" w:space="0" w:color="FFFFFF" w:themeColor="background1"/>
              <w:left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Unigramy</w:t>
            </w:r>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Unigramy i bigramy</w:t>
            </w:r>
          </w:p>
        </w:tc>
        <w:tc>
          <w:tcPr>
            <w:tcW w:w="2041"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Bigramy</w:t>
            </w:r>
          </w:p>
        </w:tc>
      </w:tr>
      <w:tr w:rsidR="006A1C52" w14:paraId="58FC4909" w14:textId="77777777" w:rsidTr="00DB0141">
        <w:trPr>
          <w:trHeight w:val="805"/>
          <w:jc w:val="center"/>
        </w:trPr>
        <w:tc>
          <w:tcPr>
            <w:tcW w:w="2382" w:type="dxa"/>
            <w:shd w:val="clear" w:color="auto" w:fill="E4E4E4"/>
            <w:vAlign w:val="center"/>
          </w:tcPr>
          <w:p w14:paraId="0D1E1A9A"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56EF4F39" w14:textId="74FFC980"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35.38%</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13E234E7"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45.87%</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5EF93CB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34.97%</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218F043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45.59%</w:t>
            </w:r>
          </w:p>
        </w:tc>
        <w:tc>
          <w:tcPr>
            <w:tcW w:w="1020" w:type="dxa"/>
            <w:tcBorders>
              <w:left w:val="double" w:sz="4" w:space="0" w:color="808080" w:themeColor="background1" w:themeShade="80"/>
              <w:right w:val="dashed" w:sz="4" w:space="0" w:color="A6A6A6" w:themeColor="background1" w:themeShade="A6"/>
            </w:tcBorders>
            <w:vAlign w:val="center"/>
          </w:tcPr>
          <w:p w14:paraId="6611743F" w14:textId="32E9FB8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21.77%</w:t>
            </w:r>
          </w:p>
        </w:tc>
        <w:tc>
          <w:tcPr>
            <w:tcW w:w="1021" w:type="dxa"/>
            <w:tcBorders>
              <w:left w:val="dashed" w:sz="4" w:space="0" w:color="A6A6A6" w:themeColor="background1" w:themeShade="A6"/>
            </w:tcBorders>
            <w:vAlign w:val="center"/>
          </w:tcPr>
          <w:p w14:paraId="46A592C4" w14:textId="2F653CF0"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38.48%</w:t>
            </w:r>
          </w:p>
        </w:tc>
      </w:tr>
      <w:tr w:rsidR="006A1C52" w14:paraId="016F161E" w14:textId="77777777" w:rsidTr="00DB0141">
        <w:trPr>
          <w:trHeight w:val="805"/>
          <w:jc w:val="center"/>
        </w:trPr>
        <w:tc>
          <w:tcPr>
            <w:tcW w:w="2382" w:type="dxa"/>
            <w:shd w:val="clear" w:color="auto" w:fill="E4E4E4"/>
            <w:vAlign w:val="center"/>
          </w:tcPr>
          <w:p w14:paraId="618AC452"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auto"/>
            <w:vAlign w:val="center"/>
          </w:tcPr>
          <w:p w14:paraId="239A66C4" w14:textId="1B690418"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52.21%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426ACD9D"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86.46%</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020D3595"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52.66%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2C2837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87.01%</w:t>
            </w:r>
          </w:p>
        </w:tc>
        <w:tc>
          <w:tcPr>
            <w:tcW w:w="1020" w:type="dxa"/>
            <w:tcBorders>
              <w:left w:val="double" w:sz="4" w:space="0" w:color="808080" w:themeColor="background1" w:themeShade="80"/>
              <w:right w:val="dashed" w:sz="4" w:space="0" w:color="A6A6A6" w:themeColor="background1" w:themeShade="A6"/>
            </w:tcBorders>
            <w:vAlign w:val="center"/>
          </w:tcPr>
          <w:p w14:paraId="6224708C" w14:textId="245AF8F4"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29.44%</w:t>
            </w:r>
          </w:p>
        </w:tc>
        <w:tc>
          <w:tcPr>
            <w:tcW w:w="1021" w:type="dxa"/>
            <w:tcBorders>
              <w:left w:val="dashed" w:sz="4" w:space="0" w:color="A6A6A6" w:themeColor="background1" w:themeShade="A6"/>
            </w:tcBorders>
            <w:vAlign w:val="center"/>
          </w:tcPr>
          <w:p w14:paraId="2AFE8633" w14:textId="564B4A3D"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94.71%</w:t>
            </w:r>
          </w:p>
        </w:tc>
      </w:tr>
      <w:tr w:rsidR="006A1C52" w14:paraId="54FA377E" w14:textId="77777777" w:rsidTr="00DB0141">
        <w:trPr>
          <w:jc w:val="center"/>
        </w:trPr>
        <w:tc>
          <w:tcPr>
            <w:tcW w:w="2382" w:type="dxa"/>
            <w:shd w:val="clear" w:color="auto" w:fill="E4E4E4"/>
            <w:vAlign w:val="center"/>
          </w:tcPr>
          <w:p w14:paraId="1DB02A3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Wielomianowy klasyfikator bayesowski</w:t>
            </w:r>
          </w:p>
        </w:tc>
        <w:tc>
          <w:tcPr>
            <w:tcW w:w="1020" w:type="dxa"/>
            <w:tcBorders>
              <w:right w:val="dashed" w:sz="4" w:space="0" w:color="A6A6A6" w:themeColor="background1" w:themeShade="A6"/>
            </w:tcBorders>
            <w:shd w:val="clear" w:color="auto" w:fill="auto"/>
            <w:vAlign w:val="center"/>
          </w:tcPr>
          <w:p w14:paraId="0A50EF28" w14:textId="7C3271FB"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13.41%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7132B8E9"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24.70%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B538E3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3DA38E57"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25.65%</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102933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15.58%</w:t>
            </w:r>
          </w:p>
        </w:tc>
        <w:tc>
          <w:tcPr>
            <w:tcW w:w="1021" w:type="dxa"/>
            <w:tcBorders>
              <w:left w:val="dashed" w:sz="4" w:space="0" w:color="A6A6A6" w:themeColor="background1" w:themeShade="A6"/>
            </w:tcBorders>
            <w:shd w:val="clear" w:color="auto" w:fill="E2EFD9" w:themeFill="accent6" w:themeFillTint="33"/>
            <w:vAlign w:val="center"/>
          </w:tcPr>
          <w:p w14:paraId="30DE233A" w14:textId="6A432DF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50.25%</w:t>
            </w:r>
          </w:p>
        </w:tc>
      </w:tr>
      <w:tr w:rsidR="006A1C52" w14:paraId="6DA0C9CD" w14:textId="77777777" w:rsidTr="00DB0141">
        <w:trPr>
          <w:jc w:val="center"/>
        </w:trPr>
        <w:tc>
          <w:tcPr>
            <w:tcW w:w="2382" w:type="dxa"/>
            <w:shd w:val="clear" w:color="auto" w:fill="E4E4E4"/>
            <w:vAlign w:val="center"/>
          </w:tcPr>
          <w:p w14:paraId="1E2FCB4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gradientu</w:t>
            </w:r>
          </w:p>
        </w:tc>
        <w:tc>
          <w:tcPr>
            <w:tcW w:w="1020" w:type="dxa"/>
            <w:tcBorders>
              <w:right w:val="dashed" w:sz="4" w:space="0" w:color="A6A6A6" w:themeColor="background1" w:themeShade="A6"/>
            </w:tcBorders>
            <w:shd w:val="clear" w:color="auto" w:fill="E2EFD9" w:themeFill="accent6" w:themeFillTint="33"/>
            <w:vAlign w:val="center"/>
          </w:tcPr>
          <w:p w14:paraId="2A96D304" w14:textId="69B58A79"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56.49%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2C98857D"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9EBCFF"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1A550F71"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vAlign w:val="center"/>
          </w:tcPr>
          <w:p w14:paraId="63997287" w14:textId="467D6386"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33.30%</w:t>
            </w:r>
          </w:p>
        </w:tc>
        <w:tc>
          <w:tcPr>
            <w:tcW w:w="1021" w:type="dxa"/>
            <w:tcBorders>
              <w:left w:val="dashed" w:sz="4" w:space="0" w:color="A6A6A6" w:themeColor="background1" w:themeShade="A6"/>
            </w:tcBorders>
            <w:vAlign w:val="center"/>
          </w:tcPr>
          <w:p w14:paraId="10CB985C" w14:textId="749896DA"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99.98%</w:t>
            </w:r>
          </w:p>
        </w:tc>
      </w:tr>
    </w:tbl>
    <w:p w14:paraId="1FD9F9B2" w14:textId="77777777" w:rsidR="002773E8" w:rsidRDefault="002773E8" w:rsidP="006A1C52">
      <w:pPr>
        <w:ind w:firstLine="0"/>
      </w:pPr>
    </w:p>
    <w:p w14:paraId="72925C1A" w14:textId="589775A3" w:rsidR="00150C3B" w:rsidRPr="00C320CD" w:rsidRDefault="00150C3B" w:rsidP="00C320CD">
      <w:pPr>
        <w:ind w:firstLine="0"/>
        <w:rPr>
          <w:color w:val="FF0000"/>
        </w:rPr>
      </w:pPr>
      <w:r>
        <w:t xml:space="preserve">W celu bardziej kompleksowej analizy efektywności </w:t>
      </w:r>
      <w:r w:rsidR="003F650B">
        <w:t>zastosowanych</w:t>
      </w:r>
      <w:r>
        <w:t xml:space="preserve"> klasycznych modeli uczenia maszynowego, w </w:t>
      </w:r>
      <w:r w:rsidRPr="00150C3B">
        <w:rPr>
          <w:i/>
          <w:iCs/>
        </w:rPr>
        <w:t>Tabeli 7</w:t>
      </w:r>
      <w:r>
        <w:t xml:space="preserve"> zaprezentowano uzyskane podczas testów uśrednione wartości wskaźnika F1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 xml:space="preserve">Wielomianowy naiwny klasyfikator bayesowski ponownie okazał się być najsłabszym rozwiązaniem, uzyskując maksymalny wskaźnik F1 równy 15.58%. Przyjmując strategię unigramów, model ekstremalnego wzmocnienia gradientu okazał się być znów najbardziej skuteczny pośród całego zestawienia z wynikiem 56.49% na zbiorze testowym. Można </w:t>
      </w:r>
      <w:r w:rsidR="00E419AF">
        <w:lastRenderedPageBreak/>
        <w:t xml:space="preserve">zauważyć, że zachodziła też bardziej wyraźna różnica w porównaniu jego rezultatów z wartościami osiągniętymi przez liniowy klasyfikator SVM. </w:t>
      </w:r>
      <w:r w:rsidR="007F6CC7">
        <w:t xml:space="preserve">Analiza zielonych pól </w:t>
      </w:r>
      <w:r w:rsidR="00127EF2">
        <w:t>nasuwa wniosek, że w zależności od priorytetów zadania, zastosowanie bigramów może być również dobrym wyborem.</w:t>
      </w:r>
    </w:p>
    <w:p w14:paraId="2227640C" w14:textId="53B08283" w:rsidR="00C320CD" w:rsidRDefault="00C320CD" w:rsidP="00C320CD">
      <w:r>
        <w:t xml:space="preserve">Przechodząc do wyników modelowania sieci neuronowych, jak zostało opisane w </w:t>
      </w:r>
      <w:commentRangeStart w:id="236"/>
      <w:r>
        <w:t xml:space="preserve">poprzednim </w:t>
      </w:r>
      <w:commentRangeEnd w:id="236"/>
      <w:r>
        <w:rPr>
          <w:rStyle w:val="Odwoaniedokomentarza"/>
        </w:rPr>
        <w:commentReference w:id="236"/>
      </w:r>
      <w:r>
        <w:t>rozdziale, były one trenowane na danych zakodowanych z uwzględnieniem kolejności występowania wyrazów, a nie za pomocą metod statystycznych.</w:t>
      </w:r>
    </w:p>
    <w:p w14:paraId="56852EB1" w14:textId="1BE9CA26" w:rsidR="000158B7" w:rsidRDefault="00C320CD" w:rsidP="00C320CD">
      <w:r>
        <w:t xml:space="preserve">Sieć rekurencyjna z </w:t>
      </w:r>
      <w:r w:rsidR="00C72ED2">
        <w:t>warstwą</w:t>
      </w:r>
      <w:r>
        <w:t xml:space="preserve"> GRU była trenowana przez 100 epok</w:t>
      </w:r>
      <w:r w:rsidR="00924A34">
        <w:t xml:space="preserve">, bez specyfikacji wielkości paczek danych. Sieć </w:t>
      </w:r>
      <w:r w:rsidR="00DE1082">
        <w:t xml:space="preserve">neuronowa </w:t>
      </w:r>
      <w:r w:rsidR="00924A34">
        <w:t>z modułem Attention uczyła się przez 20 epok, jednorazowo przetwarzając ośmioelementową podgrupę próbek.</w:t>
      </w:r>
      <w:r w:rsidR="00DE1082">
        <w:t xml:space="preserve"> Na </w:t>
      </w:r>
      <w:r w:rsidR="00DE1082" w:rsidRPr="00C72ED2">
        <w:rPr>
          <w:i/>
          <w:iCs/>
        </w:rPr>
        <w:t xml:space="preserve">Rys. </w:t>
      </w:r>
      <w:r w:rsidR="00C72ED2" w:rsidRPr="00C72ED2">
        <w:rPr>
          <w:i/>
          <w:iCs/>
        </w:rPr>
        <w:t>11</w:t>
      </w:r>
      <w:r w:rsidR="00DE1082" w:rsidRPr="00C72ED2">
        <w:t xml:space="preserve"> i </w:t>
      </w:r>
      <w:r w:rsidR="00DE1082" w:rsidRPr="00C72ED2">
        <w:rPr>
          <w:i/>
          <w:iCs/>
        </w:rPr>
        <w:t xml:space="preserve">Rys. </w:t>
      </w:r>
      <w:r w:rsidR="00C72ED2" w:rsidRPr="00C72ED2">
        <w:rPr>
          <w:i/>
          <w:iCs/>
        </w:rPr>
        <w:t>12</w:t>
      </w:r>
      <w:r w:rsidR="00DE1082" w:rsidRPr="00C72ED2">
        <w:t xml:space="preserve"> </w:t>
      </w:r>
      <w:r w:rsidR="00DE1082">
        <w:t>przedstawiono ewaluację modeli podczas trwania treningu za pomocą metryki dokładności.</w:t>
      </w:r>
    </w:p>
    <w:p w14:paraId="25C177E4" w14:textId="2CE0FA4E" w:rsidR="00C72ED2" w:rsidRDefault="00C72ED2" w:rsidP="00C72ED2">
      <w:pPr>
        <w:pStyle w:val="Legenda"/>
      </w:pPr>
      <w:r>
        <w:t xml:space="preserve">Rys. </w:t>
      </w:r>
      <w:r w:rsidR="00000000">
        <w:fldChar w:fldCharType="begin"/>
      </w:r>
      <w:r w:rsidR="00000000">
        <w:instrText xml:space="preserve"> SEQ Rys. \* ARABIC </w:instrText>
      </w:r>
      <w:r w:rsidR="00000000">
        <w:fldChar w:fldCharType="separate"/>
      </w:r>
      <w:r w:rsidR="00594145">
        <w:rPr>
          <w:noProof/>
        </w:rPr>
        <w:t>11</w:t>
      </w:r>
      <w:r w:rsidR="00000000">
        <w:rPr>
          <w:noProof/>
        </w:rPr>
        <w:fldChar w:fldCharType="end"/>
      </w:r>
      <w:r>
        <w:t xml:space="preserve"> – </w:t>
      </w:r>
      <w:r w:rsidRPr="00C72ED2">
        <w:t>Wykres</w:t>
      </w:r>
      <w:r>
        <w:t xml:space="preserve"> dokładności sieci rekurencyjnej z komórką GRU</w:t>
      </w:r>
      <w:r w:rsidR="00594145">
        <w:t xml:space="preserve"> (Źródło: opracowanie własne)</w:t>
      </w:r>
    </w:p>
    <w:p w14:paraId="15B13916" w14:textId="387B94D1" w:rsidR="00C72ED2" w:rsidRDefault="00C72ED2" w:rsidP="00C72ED2">
      <w:pPr>
        <w:jc w:val="center"/>
        <w:rPr>
          <w:color w:val="FF0000"/>
        </w:rPr>
      </w:pPr>
      <w:r>
        <w:rPr>
          <w:noProof/>
          <w:color w:val="FF0000"/>
        </w:rPr>
        <w:drawing>
          <wp:inline distT="0" distB="0" distL="0" distR="0" wp14:anchorId="7808D709" wp14:editId="567CB753">
            <wp:extent cx="4165753" cy="3124200"/>
            <wp:effectExtent l="0" t="0" r="6350"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4">
                      <a:extLst>
                        <a:ext uri="{28A0092B-C50C-407E-A947-70E740481C1C}">
                          <a14:useLocalDpi xmlns:a14="http://schemas.microsoft.com/office/drawing/2010/main" val="0"/>
                        </a:ext>
                      </a:extLst>
                    </a:blip>
                    <a:stretch>
                      <a:fillRect/>
                    </a:stretch>
                  </pic:blipFill>
                  <pic:spPr>
                    <a:xfrm>
                      <a:off x="0" y="0"/>
                      <a:ext cx="4185340" cy="3138890"/>
                    </a:xfrm>
                    <a:prstGeom prst="rect">
                      <a:avLst/>
                    </a:prstGeom>
                  </pic:spPr>
                </pic:pic>
              </a:graphicData>
            </a:graphic>
          </wp:inline>
        </w:drawing>
      </w:r>
    </w:p>
    <w:p w14:paraId="6AB13968" w14:textId="170B9B8F" w:rsidR="00594145" w:rsidRDefault="00594145" w:rsidP="00594145">
      <w:pPr>
        <w:pStyle w:val="Legenda"/>
      </w:pPr>
      <w:r>
        <w:lastRenderedPageBreak/>
        <w:t xml:space="preserve">Rys. </w:t>
      </w:r>
      <w:r w:rsidR="00000000">
        <w:fldChar w:fldCharType="begin"/>
      </w:r>
      <w:r w:rsidR="00000000">
        <w:instrText xml:space="preserve"> SEQ Rys. \* ARABIC </w:instrText>
      </w:r>
      <w:r w:rsidR="00000000">
        <w:fldChar w:fldCharType="separate"/>
      </w:r>
      <w:r>
        <w:rPr>
          <w:noProof/>
        </w:rPr>
        <w:t>12</w:t>
      </w:r>
      <w:r w:rsidR="00000000">
        <w:rPr>
          <w:noProof/>
        </w:rPr>
        <w:fldChar w:fldCharType="end"/>
      </w:r>
      <w:r>
        <w:t xml:space="preserve"> – Wykres dokładności sieci neuronowej z modułem Attention (Źródło: opracowanie własne)</w:t>
      </w:r>
    </w:p>
    <w:p w14:paraId="2643D5BE" w14:textId="2C2DC5A4" w:rsidR="00C72ED2" w:rsidRPr="00CD5A17"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65C55D35" w14:textId="68ACC509" w:rsidR="00CD5A17" w:rsidRDefault="00C360EB" w:rsidP="00C320CD">
      <w:r w:rsidRPr="00C360EB">
        <w:rPr>
          <w:i/>
          <w:iCs/>
        </w:rPr>
        <w:t>Tabela 8</w:t>
      </w:r>
      <w:r>
        <w:t xml:space="preserve"> przedstawia porównanie wyników inferencji zbioru testowego i treningowego z użyciem opisanych modeli uczenia głębokiego.</w:t>
      </w:r>
      <w:r w:rsidR="00A76DF0">
        <w:t xml:space="preserve"> Model z warstwą GRU uzyskał lepsze wyniki niż sieć z mechanizmem Attention, jednak nie poradziły sobie z zadaniem tak dobrze jak niektóre tradycyjne modele uczenia maszynowego w opisanym wcześniej ujęciu.</w:t>
      </w:r>
    </w:p>
    <w:p w14:paraId="788AC2F2" w14:textId="7EC1F725" w:rsidR="00460E90" w:rsidRDefault="00460E90" w:rsidP="00C72ED2">
      <w:pPr>
        <w:pStyle w:val="Legenda"/>
      </w:pPr>
      <w:r>
        <w:t xml:space="preserve">Tabela </w:t>
      </w:r>
      <w:r w:rsidR="00000000">
        <w:fldChar w:fldCharType="begin"/>
      </w:r>
      <w:r w:rsidR="00000000">
        <w:instrText xml:space="preserve"> SEQ Tabela \* ARABIC </w:instrText>
      </w:r>
      <w:r w:rsidR="00000000">
        <w:fldChar w:fldCharType="separate"/>
      </w:r>
      <w:r>
        <w:rPr>
          <w:noProof/>
        </w:rPr>
        <w:t>8</w:t>
      </w:r>
      <w:r w:rsidR="00000000">
        <w:rPr>
          <w:noProof/>
        </w:rPr>
        <w:fldChar w:fldCharType="end"/>
      </w:r>
      <w:r>
        <w:t xml:space="preserve"> – Porównanie wskaźników oceny zastosowanych modeli opartych na sieciach neuronowych (Źródło: opracowanie własne)</w:t>
      </w:r>
    </w:p>
    <w:tbl>
      <w:tblPr>
        <w:tblStyle w:val="Tabela-Siatka"/>
        <w:tblW w:w="9152" w:type="dxa"/>
        <w:tblLook w:val="04A0" w:firstRow="1" w:lastRow="0" w:firstColumn="1" w:lastColumn="0" w:noHBand="0" w:noVBand="1"/>
      </w:tblPr>
      <w:tblGrid>
        <w:gridCol w:w="2263"/>
        <w:gridCol w:w="2127"/>
        <w:gridCol w:w="2381"/>
        <w:gridCol w:w="2381"/>
      </w:tblGrid>
      <w:tr w:rsidR="00A25EDE" w:rsidRPr="00A25EDE" w14:paraId="5FC23DAF" w14:textId="77777777" w:rsidTr="00DE1D42">
        <w:trPr>
          <w:trHeight w:val="148"/>
        </w:trPr>
        <w:tc>
          <w:tcPr>
            <w:tcW w:w="2263"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127" w:type="dxa"/>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381" w:type="dxa"/>
            <w:tcBorders>
              <w:right w:val="dashed" w:sz="4" w:space="0" w:color="A6A6A6" w:themeColor="background1" w:themeShade="A6"/>
            </w:tcBorders>
            <w:shd w:val="clear" w:color="auto" w:fill="E4E4E4"/>
          </w:tcPr>
          <w:p w14:paraId="31071107" w14:textId="54E0ECD3"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testowy</w:t>
            </w:r>
          </w:p>
        </w:tc>
        <w:tc>
          <w:tcPr>
            <w:tcW w:w="2381" w:type="dxa"/>
            <w:tcBorders>
              <w:left w:val="dashed" w:sz="4" w:space="0" w:color="A6A6A6" w:themeColor="background1" w:themeShade="A6"/>
            </w:tcBorders>
            <w:shd w:val="clear" w:color="auto" w:fill="E4E4E4"/>
          </w:tcPr>
          <w:p w14:paraId="7724F46F" w14:textId="10495AB5"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treningowy</w:t>
            </w:r>
          </w:p>
        </w:tc>
      </w:tr>
      <w:tr w:rsidR="00A25EDE" w:rsidRPr="00A25EDE" w14:paraId="1A646BF4" w14:textId="77777777" w:rsidTr="004C309F">
        <w:trPr>
          <w:trHeight w:val="148"/>
        </w:trPr>
        <w:tc>
          <w:tcPr>
            <w:tcW w:w="2263"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57BCA68B" w14:textId="79C379FB"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5</w:t>
            </w:r>
            <w:r w:rsidR="00C360EB" w:rsidRPr="00A76DF0">
              <w:rPr>
                <w:rFonts w:asciiTheme="minorHAnsi" w:hAnsiTheme="minorHAnsi" w:cstheme="minorHAnsi"/>
                <w:b/>
                <w:bCs/>
                <w:sz w:val="22"/>
              </w:rPr>
              <w:t>2.33</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B3F6723" w14:textId="104098E2"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47</w:t>
            </w:r>
            <w:r w:rsidRPr="00A76DF0">
              <w:rPr>
                <w:rFonts w:asciiTheme="minorHAnsi" w:hAnsiTheme="minorHAnsi" w:cstheme="minorHAnsi"/>
                <w:b/>
                <w:bCs/>
                <w:sz w:val="22"/>
              </w:rPr>
              <w:t>%</w:t>
            </w:r>
          </w:p>
        </w:tc>
      </w:tr>
      <w:tr w:rsidR="00A25EDE" w:rsidRPr="00A25EDE" w14:paraId="7AC84DD4" w14:textId="77777777" w:rsidTr="004C309F">
        <w:trPr>
          <w:trHeight w:val="148"/>
        </w:trPr>
        <w:tc>
          <w:tcPr>
            <w:tcW w:w="2263"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C67A587" w14:textId="6F21D323"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4F45F925" w14:textId="42841951"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3</w:t>
            </w:r>
            <w:r w:rsidR="00C360EB" w:rsidRPr="00A76DF0">
              <w:rPr>
                <w:rFonts w:asciiTheme="minorHAnsi" w:hAnsiTheme="minorHAnsi" w:cstheme="minorHAnsi"/>
                <w:b/>
                <w:bCs/>
                <w:sz w:val="22"/>
              </w:rPr>
              <w:t>2.67</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7163A54" w14:textId="4BECFCA4"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48</w:t>
            </w:r>
            <w:r w:rsidRPr="00A76DF0">
              <w:rPr>
                <w:rFonts w:asciiTheme="minorHAnsi" w:hAnsiTheme="minorHAnsi" w:cstheme="minorHAnsi"/>
                <w:b/>
                <w:bCs/>
                <w:sz w:val="22"/>
              </w:rPr>
              <w:t>%</w:t>
            </w:r>
          </w:p>
        </w:tc>
      </w:tr>
      <w:tr w:rsidR="00A25EDE" w:rsidRPr="00A25EDE" w14:paraId="2E350F56" w14:textId="77777777" w:rsidTr="004C309F">
        <w:trPr>
          <w:trHeight w:val="148"/>
        </w:trPr>
        <w:tc>
          <w:tcPr>
            <w:tcW w:w="2263" w:type="dxa"/>
            <w:vMerge/>
            <w:shd w:val="clear" w:color="auto" w:fill="E4E4E4"/>
            <w:vAlign w:val="center"/>
          </w:tcPr>
          <w:p w14:paraId="715EB4E3"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DCD7299" w14:textId="77777777" w:rsidR="00CD5A17" w:rsidRPr="00A25EDE" w:rsidRDefault="00CD5A17" w:rsidP="00A25EDE">
            <w:pPr>
              <w:ind w:firstLine="0"/>
              <w:jc w:val="left"/>
              <w:rPr>
                <w:rFonts w:asciiTheme="minorHAnsi" w:hAnsiTheme="minorHAnsi" w:cstheme="minorHAnsi"/>
                <w:sz w:val="22"/>
              </w:rPr>
            </w:pPr>
            <w:commentRangeStart w:id="237"/>
            <w:r w:rsidRPr="00A25EDE">
              <w:rPr>
                <w:rFonts w:asciiTheme="minorHAnsi" w:hAnsiTheme="minorHAnsi" w:cstheme="minorHAnsi"/>
                <w:sz w:val="22"/>
              </w:rPr>
              <w:t xml:space="preserve">Wskaźnik F1 </w:t>
            </w:r>
          </w:p>
          <w:p w14:paraId="61CB96B4" w14:textId="41B026CE"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237"/>
            <w:r w:rsidR="00A43D98">
              <w:rPr>
                <w:rStyle w:val="Odwoaniedokomentarza"/>
              </w:rPr>
              <w:commentReference w:id="237"/>
            </w:r>
          </w:p>
        </w:tc>
        <w:tc>
          <w:tcPr>
            <w:tcW w:w="2381" w:type="dxa"/>
            <w:tcBorders>
              <w:right w:val="dashed" w:sz="4" w:space="0" w:color="A6A6A6" w:themeColor="background1" w:themeShade="A6"/>
            </w:tcBorders>
          </w:tcPr>
          <w:p w14:paraId="4048CF3D" w14:textId="4A3A304E" w:rsidR="00A25EDE" w:rsidRPr="00DE1D42" w:rsidRDefault="00CD5A17" w:rsidP="00CD5A17">
            <w:pPr>
              <w:spacing w:line="240" w:lineRule="auto"/>
              <w:ind w:firstLine="0"/>
              <w:jc w:val="lef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3</w:t>
            </w:r>
            <w:r w:rsidR="00A25EDE" w:rsidRPr="00DE1D42">
              <w:rPr>
                <w:rFonts w:asciiTheme="minorHAnsi" w:eastAsia="Times New Roman" w:hAnsiTheme="minorHAnsi" w:cstheme="minorHAnsi"/>
                <w:color w:val="000000" w:themeColor="text1"/>
                <w:sz w:val="22"/>
                <w:lang w:eastAsia="pl-PL"/>
              </w:rPr>
              <w:t>.</w:t>
            </w:r>
            <w:r w:rsidR="00C360EB">
              <w:rPr>
                <w:rFonts w:asciiTheme="minorHAnsi" w:eastAsia="Times New Roman" w:hAnsiTheme="minorHAnsi" w:cstheme="minorHAnsi"/>
                <w:color w:val="000000" w:themeColor="text1"/>
                <w:sz w:val="22"/>
                <w:lang w:eastAsia="pl-PL"/>
              </w:rPr>
              <w:t>72</w:t>
            </w:r>
            <w:r w:rsidR="00A25EDE" w:rsidRPr="00DE1D42">
              <w:rPr>
                <w:rFonts w:asciiTheme="minorHAnsi" w:eastAsia="Times New Roman" w:hAnsiTheme="minorHAnsi" w:cstheme="minorHAnsi"/>
                <w:color w:val="000000" w:themeColor="text1"/>
                <w:sz w:val="22"/>
                <w:lang w:eastAsia="pl-PL"/>
              </w:rPr>
              <w:t>%</w:t>
            </w:r>
          </w:p>
          <w:p w14:paraId="2F49C76A" w14:textId="30D6EC41"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360EB">
              <w:rPr>
                <w:rFonts w:asciiTheme="minorHAnsi" w:eastAsia="Times New Roman" w:hAnsiTheme="minorHAnsi" w:cstheme="minorHAnsi"/>
                <w:color w:val="000000" w:themeColor="text1"/>
                <w:sz w:val="22"/>
                <w:lang w:eastAsia="pl-PL"/>
              </w:rPr>
              <w:t>1.57</w:t>
            </w:r>
            <w:r w:rsidRPr="00DE1D42">
              <w:rPr>
                <w:rFonts w:asciiTheme="minorHAnsi" w:eastAsia="Times New Roman" w:hAnsiTheme="minorHAnsi" w:cstheme="minorHAnsi"/>
                <w:color w:val="000000" w:themeColor="text1"/>
                <w:sz w:val="22"/>
                <w:lang w:eastAsia="pl-PL"/>
              </w:rPr>
              <w:t>%</w:t>
            </w:r>
          </w:p>
          <w:p w14:paraId="482C0CCD" w14:textId="487FB0F9"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54.92</w:t>
            </w:r>
            <w:r w:rsidR="00A25EDE" w:rsidRPr="00DE1D42">
              <w:rPr>
                <w:rFonts w:asciiTheme="minorHAnsi" w:eastAsia="Times New Roman" w:hAnsiTheme="minorHAnsi" w:cstheme="minorHAnsi"/>
                <w:color w:val="000000" w:themeColor="text1"/>
                <w:sz w:val="22"/>
                <w:lang w:eastAsia="pl-PL"/>
              </w:rPr>
              <w:t>%</w:t>
            </w:r>
          </w:p>
          <w:p w14:paraId="5F7CF692" w14:textId="3B01A4B3"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360EB">
              <w:rPr>
                <w:rFonts w:asciiTheme="minorHAnsi" w:eastAsia="Times New Roman" w:hAnsiTheme="minorHAnsi" w:cstheme="minorHAnsi"/>
                <w:color w:val="000000" w:themeColor="text1"/>
                <w:sz w:val="22"/>
                <w:lang w:eastAsia="pl-PL"/>
              </w:rPr>
              <w:t>8.47</w:t>
            </w:r>
            <w:r w:rsidRPr="00DE1D42">
              <w:rPr>
                <w:rFonts w:asciiTheme="minorHAnsi" w:eastAsia="Times New Roman" w:hAnsiTheme="minorHAnsi" w:cstheme="minorHAnsi"/>
                <w:color w:val="000000" w:themeColor="text1"/>
                <w:sz w:val="22"/>
                <w:lang w:eastAsia="pl-PL"/>
              </w:rPr>
              <w:t>%</w:t>
            </w:r>
          </w:p>
          <w:p w14:paraId="21A6BF89" w14:textId="296F29AB"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25.35</w:t>
            </w:r>
            <w:r w:rsidR="00A25EDE" w:rsidRPr="00DE1D42">
              <w:rPr>
                <w:rFonts w:asciiTheme="minorHAnsi" w:eastAsia="Times New Roman" w:hAnsiTheme="minorHAnsi" w:cstheme="minorHAnsi"/>
                <w:color w:val="000000" w:themeColor="text1"/>
                <w:sz w:val="22"/>
                <w:lang w:eastAsia="pl-PL"/>
              </w:rPr>
              <w:t>%</w:t>
            </w:r>
          </w:p>
          <w:p w14:paraId="4A090DDB" w14:textId="283EB7C0"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w:t>
            </w:r>
            <w:r w:rsidR="00C360EB">
              <w:rPr>
                <w:rFonts w:asciiTheme="minorHAnsi" w:eastAsia="Times New Roman" w:hAnsiTheme="minorHAnsi" w:cstheme="minorHAnsi"/>
                <w:color w:val="000000" w:themeColor="text1"/>
                <w:sz w:val="22"/>
                <w:lang w:eastAsia="pl-PL"/>
              </w:rPr>
              <w:t>5.00</w:t>
            </w:r>
            <w:r w:rsidRPr="00DE1D42">
              <w:rPr>
                <w:rFonts w:asciiTheme="minorHAnsi" w:eastAsia="Times New Roman" w:hAnsiTheme="minorHAnsi" w:cstheme="minorHAnsi"/>
                <w:color w:val="000000" w:themeColor="text1"/>
                <w:sz w:val="22"/>
                <w:lang w:eastAsia="pl-PL"/>
              </w:rPr>
              <w:t>%</w:t>
            </w:r>
          </w:p>
          <w:p w14:paraId="5CEA470A" w14:textId="159BDC04"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59.97</w:t>
            </w:r>
            <w:r w:rsidR="00A25EDE" w:rsidRPr="00DE1D42">
              <w:rPr>
                <w:rFonts w:asciiTheme="minorHAnsi" w:eastAsia="Times New Roman" w:hAnsiTheme="minorHAnsi" w:cstheme="minorHAnsi"/>
                <w:color w:val="000000" w:themeColor="text1"/>
                <w:sz w:val="22"/>
                <w:lang w:eastAsia="pl-PL"/>
              </w:rPr>
              <w:t>%</w:t>
            </w:r>
          </w:p>
          <w:p w14:paraId="13217B3C" w14:textId="5CF414C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57.39</w:t>
            </w:r>
            <w:r w:rsidR="00A25EDE" w:rsidRPr="00DE1D42">
              <w:rPr>
                <w:rFonts w:asciiTheme="minorHAnsi" w:eastAsia="Times New Roman" w:hAnsiTheme="minorHAnsi" w:cstheme="minorHAnsi"/>
                <w:color w:val="000000" w:themeColor="text1"/>
                <w:sz w:val="22"/>
                <w:lang w:eastAsia="pl-PL"/>
              </w:rPr>
              <w:t>%</w:t>
            </w:r>
          </w:p>
          <w:p w14:paraId="034E54DB" w14:textId="05626DAC"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20.00</w:t>
            </w:r>
            <w:r w:rsidR="00A25EDE" w:rsidRPr="00DE1D42">
              <w:rPr>
                <w:rFonts w:asciiTheme="minorHAnsi" w:eastAsia="Times New Roman" w:hAnsiTheme="minorHAnsi" w:cstheme="minorHAnsi"/>
                <w:color w:val="000000" w:themeColor="text1"/>
                <w:sz w:val="22"/>
                <w:lang w:eastAsia="pl-PL"/>
              </w:rPr>
              <w:t>%</w:t>
            </w:r>
          </w:p>
          <w:p w14:paraId="03E557EE" w14:textId="77CD518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360EB">
              <w:rPr>
                <w:rFonts w:asciiTheme="minorHAnsi" w:eastAsia="Times New Roman" w:hAnsiTheme="minorHAnsi" w:cstheme="minorHAnsi"/>
                <w:color w:val="000000" w:themeColor="text1"/>
                <w:sz w:val="22"/>
                <w:lang w:eastAsia="pl-PL"/>
              </w:rPr>
              <w:t>3.04</w:t>
            </w:r>
            <w:r w:rsidRPr="00DE1D42">
              <w:rPr>
                <w:rFonts w:asciiTheme="minorHAnsi" w:eastAsia="Times New Roman" w:hAnsiTheme="minorHAnsi" w:cstheme="minorHAnsi"/>
                <w:color w:val="000000" w:themeColor="text1"/>
                <w:sz w:val="22"/>
                <w:lang w:eastAsia="pl-PL"/>
              </w:rPr>
              <w:t>%</w:t>
            </w:r>
          </w:p>
          <w:p w14:paraId="541D9C0A" w14:textId="46DA51B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53.85</w:t>
            </w:r>
            <w:r w:rsidR="00A25EDE" w:rsidRPr="00DE1D42">
              <w:rPr>
                <w:rFonts w:asciiTheme="minorHAnsi" w:eastAsia="Times New Roman" w:hAnsiTheme="minorHAnsi" w:cstheme="minorHAnsi"/>
                <w:color w:val="000000" w:themeColor="text1"/>
                <w:sz w:val="22"/>
                <w:lang w:eastAsia="pl-PL"/>
              </w:rPr>
              <w:t>%</w:t>
            </w:r>
          </w:p>
          <w:p w14:paraId="0C1FE890" w14:textId="2F6961B0"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6F97D3D4" w14:textId="17E08C2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29.41</w:t>
            </w:r>
            <w:r w:rsidR="00A25EDE" w:rsidRPr="00DE1D42">
              <w:rPr>
                <w:rFonts w:asciiTheme="minorHAnsi" w:eastAsia="Times New Roman" w:hAnsiTheme="minorHAnsi" w:cstheme="minorHAnsi"/>
                <w:color w:val="000000" w:themeColor="text1"/>
                <w:sz w:val="22"/>
                <w:lang w:eastAsia="pl-PL"/>
              </w:rPr>
              <w:t>%</w:t>
            </w:r>
          </w:p>
          <w:p w14:paraId="259247FF" w14:textId="7107AF91"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7F3B2DCC" w14:textId="4EE73514"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5A615101" w14:textId="16EC0D38" w:rsidR="00CD5A17"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21690915" w14:textId="0BBB55E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99.91</w:t>
            </w:r>
            <w:r w:rsidR="00A25EDE" w:rsidRPr="00DE1D42">
              <w:rPr>
                <w:rFonts w:asciiTheme="minorHAnsi" w:eastAsia="Times New Roman" w:hAnsiTheme="minorHAnsi" w:cstheme="minorHAnsi"/>
                <w:color w:val="000000" w:themeColor="text1"/>
                <w:sz w:val="22"/>
                <w:lang w:eastAsia="pl-PL"/>
              </w:rPr>
              <w:t>%</w:t>
            </w:r>
          </w:p>
          <w:p w14:paraId="23F84343" w14:textId="77EA731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99.55</w:t>
            </w:r>
            <w:r w:rsidR="00A25EDE" w:rsidRPr="00DE1D42">
              <w:rPr>
                <w:rFonts w:asciiTheme="minorHAnsi" w:eastAsia="Times New Roman" w:hAnsiTheme="minorHAnsi" w:cstheme="minorHAnsi"/>
                <w:color w:val="000000" w:themeColor="text1"/>
                <w:sz w:val="22"/>
                <w:lang w:eastAsia="pl-PL"/>
              </w:rPr>
              <w:t>%</w:t>
            </w:r>
          </w:p>
          <w:p w14:paraId="5769611C" w14:textId="31FB7C8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w:t>
            </w:r>
            <w:r w:rsidR="00C360EB">
              <w:rPr>
                <w:rFonts w:asciiTheme="minorHAnsi" w:eastAsia="Times New Roman" w:hAnsiTheme="minorHAnsi" w:cstheme="minorHAnsi"/>
                <w:color w:val="000000" w:themeColor="text1"/>
                <w:sz w:val="22"/>
                <w:lang w:eastAsia="pl-PL"/>
              </w:rPr>
              <w:t>8.63</w:t>
            </w:r>
            <w:r w:rsidRPr="00DE1D42">
              <w:rPr>
                <w:rFonts w:asciiTheme="minorHAnsi" w:eastAsia="Times New Roman" w:hAnsiTheme="minorHAnsi" w:cstheme="minorHAnsi"/>
                <w:color w:val="000000" w:themeColor="text1"/>
                <w:sz w:val="22"/>
                <w:lang w:eastAsia="pl-PL"/>
              </w:rPr>
              <w:t>%</w:t>
            </w:r>
          </w:p>
          <w:p w14:paraId="66786839" w14:textId="149CCA8D"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025399D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0F6EDBAA" w14:textId="4342F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C36FFED" w14:textId="528E83B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99.45</w:t>
            </w:r>
            <w:r w:rsidR="00A25EDE" w:rsidRPr="00DE1D42">
              <w:rPr>
                <w:rFonts w:asciiTheme="minorHAnsi" w:eastAsia="Times New Roman" w:hAnsiTheme="minorHAnsi" w:cstheme="minorHAnsi"/>
                <w:color w:val="000000" w:themeColor="text1"/>
                <w:sz w:val="22"/>
                <w:lang w:eastAsia="pl-PL"/>
              </w:rPr>
              <w:t>%</w:t>
            </w:r>
          </w:p>
          <w:p w14:paraId="167920F4" w14:textId="05560154"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99.72</w:t>
            </w:r>
            <w:r w:rsidR="00A25EDE" w:rsidRPr="00DE1D42">
              <w:rPr>
                <w:rFonts w:asciiTheme="minorHAnsi" w:eastAsia="Times New Roman" w:hAnsiTheme="minorHAnsi" w:cstheme="minorHAnsi"/>
                <w:color w:val="000000" w:themeColor="text1"/>
                <w:sz w:val="22"/>
                <w:lang w:eastAsia="pl-PL"/>
              </w:rPr>
              <w:t>%</w:t>
            </w:r>
          </w:p>
          <w:p w14:paraId="380A8B2C" w14:textId="4164037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99.54</w:t>
            </w:r>
            <w:r w:rsidR="00A25EDE" w:rsidRPr="00DE1D42">
              <w:rPr>
                <w:rFonts w:asciiTheme="minorHAnsi" w:eastAsia="Times New Roman" w:hAnsiTheme="minorHAnsi" w:cstheme="minorHAnsi"/>
                <w:color w:val="000000" w:themeColor="text1"/>
                <w:sz w:val="22"/>
                <w:lang w:eastAsia="pl-PL"/>
              </w:rPr>
              <w:t>%</w:t>
            </w:r>
          </w:p>
          <w:p w14:paraId="2FBDF2EC" w14:textId="2677061F"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99.81</w:t>
            </w:r>
            <w:r w:rsidR="00A25EDE" w:rsidRPr="00DE1D42">
              <w:rPr>
                <w:rFonts w:asciiTheme="minorHAnsi" w:eastAsia="Times New Roman" w:hAnsiTheme="minorHAnsi" w:cstheme="minorHAnsi"/>
                <w:color w:val="000000" w:themeColor="text1"/>
                <w:sz w:val="22"/>
                <w:lang w:eastAsia="pl-PL"/>
              </w:rPr>
              <w:t>%</w:t>
            </w:r>
          </w:p>
          <w:p w14:paraId="48209DBC" w14:textId="16302FBB"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2</w:t>
            </w:r>
            <w:r w:rsidRPr="00DE1D42">
              <w:rPr>
                <w:rFonts w:asciiTheme="minorHAnsi" w:eastAsia="Times New Roman" w:hAnsiTheme="minorHAnsi" w:cstheme="minorHAnsi"/>
                <w:color w:val="000000" w:themeColor="text1"/>
                <w:sz w:val="22"/>
                <w:lang w:eastAsia="pl-PL"/>
              </w:rPr>
              <w:t>%</w:t>
            </w:r>
          </w:p>
          <w:p w14:paraId="5EF958D5" w14:textId="19D5AFCD"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96.20</w:t>
            </w:r>
            <w:r w:rsidR="00A25EDE" w:rsidRPr="00DE1D42">
              <w:rPr>
                <w:rFonts w:asciiTheme="minorHAnsi" w:eastAsia="Times New Roman" w:hAnsiTheme="minorHAnsi" w:cstheme="minorHAnsi"/>
                <w:color w:val="000000" w:themeColor="text1"/>
                <w:sz w:val="22"/>
                <w:lang w:eastAsia="pl-PL"/>
              </w:rPr>
              <w:t>%</w:t>
            </w:r>
          </w:p>
          <w:p w14:paraId="6231D82B" w14:textId="276398D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99.30</w:t>
            </w:r>
            <w:r w:rsidR="00A25EDE" w:rsidRPr="00DE1D42">
              <w:rPr>
                <w:rFonts w:asciiTheme="minorHAnsi" w:eastAsia="Times New Roman" w:hAnsiTheme="minorHAnsi" w:cstheme="minorHAnsi"/>
                <w:color w:val="000000" w:themeColor="text1"/>
                <w:sz w:val="22"/>
                <w:lang w:eastAsia="pl-PL"/>
              </w:rPr>
              <w:t>%</w:t>
            </w:r>
          </w:p>
          <w:p w14:paraId="78678DEF" w14:textId="59DC868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22AEF0F1" w14:textId="29A7FEC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594E5C3A" w14:textId="3824E24E" w:rsidR="00CD5A17"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 xml:space="preserve">100%        </w:t>
            </w:r>
          </w:p>
        </w:tc>
      </w:tr>
      <w:tr w:rsidR="00A25EDE" w:rsidRPr="00A25EDE" w14:paraId="7FB5C252" w14:textId="77777777" w:rsidTr="004C309F">
        <w:trPr>
          <w:trHeight w:val="148"/>
        </w:trPr>
        <w:tc>
          <w:tcPr>
            <w:tcW w:w="2263" w:type="dxa"/>
            <w:vMerge w:val="restart"/>
            <w:shd w:val="clear" w:color="auto" w:fill="E4E4E4"/>
            <w:vAlign w:val="center"/>
          </w:tcPr>
          <w:p w14:paraId="198E3900" w14:textId="04AC7564"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lastRenderedPageBreak/>
              <w:t>Sieć z modułem Attention</w:t>
            </w:r>
          </w:p>
        </w:tc>
        <w:tc>
          <w:tcPr>
            <w:tcW w:w="2127" w:type="dxa"/>
            <w:shd w:val="clear" w:color="auto" w:fill="F0F0F0"/>
            <w:vAlign w:val="center"/>
          </w:tcPr>
          <w:p w14:paraId="383488CB" w14:textId="1624EB3C"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381" w:type="dxa"/>
            <w:tcBorders>
              <w:right w:val="dashed" w:sz="4" w:space="0" w:color="A6A6A6" w:themeColor="background1" w:themeShade="A6"/>
            </w:tcBorders>
          </w:tcPr>
          <w:p w14:paraId="5270A172" w14:textId="3733D0EC" w:rsidR="00CD5A17" w:rsidRPr="00DE1D42" w:rsidRDefault="00C118A1" w:rsidP="00CD5A17">
            <w:pPr>
              <w:ind w:firstLine="0"/>
              <w:rPr>
                <w:rFonts w:asciiTheme="minorHAnsi" w:hAnsiTheme="minorHAnsi" w:cstheme="minorHAnsi"/>
                <w:sz w:val="22"/>
              </w:rPr>
            </w:pPr>
            <w:r>
              <w:rPr>
                <w:rFonts w:asciiTheme="minorHAnsi" w:hAnsiTheme="minorHAnsi" w:cstheme="minorHAnsi"/>
                <w:sz w:val="22"/>
              </w:rPr>
              <w:t>48.99</w:t>
            </w:r>
            <w:r w:rsidR="00A25EDE" w:rsidRPr="00DE1D42">
              <w:rPr>
                <w:rFonts w:asciiTheme="minorHAnsi" w:hAnsiTheme="minorHAnsi" w:cstheme="minorHAnsi"/>
                <w:sz w:val="22"/>
              </w:rPr>
              <w:t>%</w:t>
            </w:r>
          </w:p>
        </w:tc>
        <w:tc>
          <w:tcPr>
            <w:tcW w:w="2381" w:type="dxa"/>
            <w:tcBorders>
              <w:left w:val="dashed" w:sz="4" w:space="0" w:color="A6A6A6" w:themeColor="background1" w:themeShade="A6"/>
            </w:tcBorders>
          </w:tcPr>
          <w:p w14:paraId="7E28D664" w14:textId="059643C1"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9</w:t>
            </w:r>
            <w:r w:rsidR="00C118A1">
              <w:rPr>
                <w:rFonts w:asciiTheme="minorHAnsi" w:hAnsiTheme="minorHAnsi" w:cstheme="minorHAnsi"/>
                <w:sz w:val="22"/>
              </w:rPr>
              <w:t>7.58</w:t>
            </w:r>
            <w:r w:rsidRPr="00DE1D42">
              <w:rPr>
                <w:rFonts w:asciiTheme="minorHAnsi" w:hAnsiTheme="minorHAnsi" w:cstheme="minorHAnsi"/>
                <w:sz w:val="22"/>
              </w:rPr>
              <w:t>%</w:t>
            </w:r>
          </w:p>
        </w:tc>
      </w:tr>
      <w:tr w:rsidR="00A25EDE" w:rsidRPr="00A25EDE" w14:paraId="7A7789B7" w14:textId="77777777" w:rsidTr="004C309F">
        <w:trPr>
          <w:trHeight w:val="148"/>
        </w:trPr>
        <w:tc>
          <w:tcPr>
            <w:tcW w:w="2263" w:type="dxa"/>
            <w:vMerge/>
            <w:shd w:val="clear" w:color="auto" w:fill="E4E4E4"/>
          </w:tcPr>
          <w:p w14:paraId="7AC9782A"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692AB3C" w14:textId="216117EB" w:rsidR="00CD5A17" w:rsidRPr="00261C7F" w:rsidRDefault="00CD5A17" w:rsidP="00DE1D42">
            <w:pPr>
              <w:ind w:firstLine="0"/>
              <w:jc w:val="left"/>
              <w:rPr>
                <w:rFonts w:asciiTheme="minorHAnsi" w:hAnsiTheme="minorHAnsi" w:cstheme="minorHAnsi"/>
                <w:sz w:val="22"/>
              </w:rPr>
            </w:pPr>
            <w:r w:rsidRPr="00261C7F">
              <w:rPr>
                <w:rFonts w:asciiTheme="minorHAnsi" w:hAnsiTheme="minorHAnsi" w:cstheme="minorHAnsi"/>
                <w:sz w:val="22"/>
              </w:rPr>
              <w:t>Wskaźnik F1</w:t>
            </w:r>
          </w:p>
        </w:tc>
        <w:tc>
          <w:tcPr>
            <w:tcW w:w="2381" w:type="dxa"/>
            <w:tcBorders>
              <w:right w:val="dashed" w:sz="4" w:space="0" w:color="A6A6A6" w:themeColor="background1" w:themeShade="A6"/>
            </w:tcBorders>
          </w:tcPr>
          <w:p w14:paraId="13BFD7D8" w14:textId="206280B8" w:rsidR="00CD5A17" w:rsidRPr="00C118A1" w:rsidRDefault="00C118A1" w:rsidP="00CD5A17">
            <w:pPr>
              <w:ind w:firstLine="0"/>
              <w:rPr>
                <w:rFonts w:asciiTheme="minorHAnsi" w:hAnsiTheme="minorHAnsi" w:cstheme="minorHAnsi"/>
                <w:sz w:val="22"/>
              </w:rPr>
            </w:pPr>
            <w:r w:rsidRPr="00C118A1">
              <w:rPr>
                <w:rFonts w:asciiTheme="minorHAnsi" w:hAnsiTheme="minorHAnsi" w:cstheme="minorHAnsi"/>
                <w:sz w:val="22"/>
              </w:rPr>
              <w:t>26.71</w:t>
            </w:r>
            <w:r w:rsidR="00A25EDE" w:rsidRPr="00C118A1">
              <w:rPr>
                <w:rFonts w:asciiTheme="minorHAnsi" w:hAnsiTheme="minorHAnsi" w:cstheme="minorHAnsi"/>
                <w:sz w:val="22"/>
              </w:rPr>
              <w:t>%</w:t>
            </w:r>
          </w:p>
        </w:tc>
        <w:tc>
          <w:tcPr>
            <w:tcW w:w="2381" w:type="dxa"/>
            <w:tcBorders>
              <w:left w:val="dashed" w:sz="4" w:space="0" w:color="A6A6A6" w:themeColor="background1" w:themeShade="A6"/>
            </w:tcBorders>
          </w:tcPr>
          <w:p w14:paraId="1E13D8F9" w14:textId="7DE2D696" w:rsidR="00CD5A17" w:rsidRPr="00261C7F" w:rsidRDefault="00A25EDE" w:rsidP="00CD5A17">
            <w:pPr>
              <w:ind w:firstLine="0"/>
              <w:rPr>
                <w:rFonts w:asciiTheme="minorHAnsi" w:hAnsiTheme="minorHAnsi" w:cstheme="minorHAnsi"/>
                <w:sz w:val="22"/>
              </w:rPr>
            </w:pPr>
            <w:r w:rsidRPr="00261C7F">
              <w:rPr>
                <w:rFonts w:asciiTheme="minorHAnsi" w:hAnsiTheme="minorHAnsi" w:cstheme="minorHAnsi"/>
                <w:sz w:val="22"/>
              </w:rPr>
              <w:t>7</w:t>
            </w:r>
            <w:r w:rsidR="00C118A1">
              <w:rPr>
                <w:rFonts w:asciiTheme="minorHAnsi" w:hAnsiTheme="minorHAnsi" w:cstheme="minorHAnsi"/>
                <w:sz w:val="22"/>
              </w:rPr>
              <w:t>6.32</w:t>
            </w:r>
            <w:r w:rsidRPr="00261C7F">
              <w:rPr>
                <w:rFonts w:asciiTheme="minorHAnsi" w:hAnsiTheme="minorHAnsi" w:cstheme="minorHAnsi"/>
                <w:sz w:val="22"/>
              </w:rPr>
              <w:t>%</w:t>
            </w:r>
          </w:p>
        </w:tc>
      </w:tr>
      <w:tr w:rsidR="00A25EDE" w:rsidRPr="00A25EDE" w14:paraId="4C31C451" w14:textId="77777777" w:rsidTr="004C309F">
        <w:trPr>
          <w:trHeight w:val="148"/>
        </w:trPr>
        <w:tc>
          <w:tcPr>
            <w:tcW w:w="2263" w:type="dxa"/>
            <w:vMerge/>
            <w:shd w:val="clear" w:color="auto" w:fill="E4E4E4"/>
          </w:tcPr>
          <w:p w14:paraId="56EB39B3"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865C783" w14:textId="60F572AE"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Wskaźnik F1 na przestrzeni klas</w:t>
            </w:r>
          </w:p>
        </w:tc>
        <w:tc>
          <w:tcPr>
            <w:tcW w:w="2381" w:type="dxa"/>
            <w:tcBorders>
              <w:right w:val="dashed" w:sz="4" w:space="0" w:color="A6A6A6" w:themeColor="background1" w:themeShade="A6"/>
            </w:tcBorders>
          </w:tcPr>
          <w:p w14:paraId="2E15EC4C" w14:textId="1CEA94C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5.71</w:t>
            </w:r>
            <w:r w:rsidRPr="00DE1D42">
              <w:rPr>
                <w:rFonts w:asciiTheme="minorHAnsi" w:eastAsia="Times New Roman" w:hAnsiTheme="minorHAnsi" w:cstheme="minorHAnsi"/>
                <w:color w:val="000000" w:themeColor="text1"/>
                <w:sz w:val="22"/>
                <w:lang w:eastAsia="pl-PL"/>
              </w:rPr>
              <w:t>%</w:t>
            </w:r>
          </w:p>
          <w:p w14:paraId="291A639A" w14:textId="2BA93B4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118A1">
              <w:rPr>
                <w:rFonts w:asciiTheme="minorHAnsi" w:eastAsia="Times New Roman" w:hAnsiTheme="minorHAnsi" w:cstheme="minorHAnsi"/>
                <w:color w:val="000000" w:themeColor="text1"/>
                <w:sz w:val="22"/>
                <w:lang w:eastAsia="pl-PL"/>
              </w:rPr>
              <w:t>3.84</w:t>
            </w:r>
            <w:r w:rsidRPr="00DE1D42">
              <w:rPr>
                <w:rFonts w:asciiTheme="minorHAnsi" w:eastAsia="Times New Roman" w:hAnsiTheme="minorHAnsi" w:cstheme="minorHAnsi"/>
                <w:color w:val="000000" w:themeColor="text1"/>
                <w:sz w:val="22"/>
                <w:lang w:eastAsia="pl-PL"/>
              </w:rPr>
              <w:t>%</w:t>
            </w:r>
          </w:p>
          <w:p w14:paraId="4D3A29F3" w14:textId="1D4AA59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54.7</w:t>
            </w:r>
            <w:r w:rsidR="00C118A1">
              <w:rPr>
                <w:rFonts w:asciiTheme="minorHAnsi" w:eastAsia="Times New Roman" w:hAnsiTheme="minorHAnsi" w:cstheme="minorHAnsi"/>
                <w:color w:val="000000" w:themeColor="text1"/>
                <w:sz w:val="22"/>
                <w:lang w:eastAsia="pl-PL"/>
              </w:rPr>
              <w:t>9</w:t>
            </w:r>
            <w:r w:rsidRPr="00DE1D42">
              <w:rPr>
                <w:rFonts w:asciiTheme="minorHAnsi" w:eastAsia="Times New Roman" w:hAnsiTheme="minorHAnsi" w:cstheme="minorHAnsi"/>
                <w:color w:val="000000" w:themeColor="text1"/>
                <w:sz w:val="22"/>
                <w:lang w:eastAsia="pl-PL"/>
              </w:rPr>
              <w:t>%</w:t>
            </w:r>
          </w:p>
          <w:p w14:paraId="569CA40F" w14:textId="5DA6991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3.07</w:t>
            </w:r>
            <w:r w:rsidRPr="00DE1D42">
              <w:rPr>
                <w:rFonts w:asciiTheme="minorHAnsi" w:eastAsia="Times New Roman" w:hAnsiTheme="minorHAnsi" w:cstheme="minorHAnsi"/>
                <w:color w:val="000000" w:themeColor="text1"/>
                <w:sz w:val="22"/>
                <w:lang w:eastAsia="pl-PL"/>
              </w:rPr>
              <w:t>%</w:t>
            </w:r>
          </w:p>
          <w:p w14:paraId="2C8B5942" w14:textId="10955D0C"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17.50</w:t>
            </w:r>
            <w:r w:rsidR="00A25EDE" w:rsidRPr="00DE1D42">
              <w:rPr>
                <w:rFonts w:asciiTheme="minorHAnsi" w:eastAsia="Times New Roman" w:hAnsiTheme="minorHAnsi" w:cstheme="minorHAnsi"/>
                <w:color w:val="000000" w:themeColor="text1"/>
                <w:sz w:val="22"/>
                <w:lang w:eastAsia="pl-PL"/>
              </w:rPr>
              <w:t>%</w:t>
            </w:r>
          </w:p>
          <w:p w14:paraId="798CFA93" w14:textId="134FB8B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118A1">
              <w:rPr>
                <w:rFonts w:asciiTheme="minorHAnsi" w:eastAsia="Times New Roman" w:hAnsiTheme="minorHAnsi" w:cstheme="minorHAnsi"/>
                <w:color w:val="000000" w:themeColor="text1"/>
                <w:sz w:val="22"/>
                <w:lang w:eastAsia="pl-PL"/>
              </w:rPr>
              <w:t>.33</w:t>
            </w:r>
            <w:r w:rsidRPr="00DE1D42">
              <w:rPr>
                <w:rFonts w:asciiTheme="minorHAnsi" w:eastAsia="Times New Roman" w:hAnsiTheme="minorHAnsi" w:cstheme="minorHAnsi"/>
                <w:color w:val="000000" w:themeColor="text1"/>
                <w:sz w:val="22"/>
                <w:lang w:eastAsia="pl-PL"/>
              </w:rPr>
              <w:t>%</w:t>
            </w:r>
          </w:p>
          <w:p w14:paraId="1DB46FCF" w14:textId="19B4917E"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w:t>
            </w:r>
            <w:r w:rsidR="00C118A1">
              <w:rPr>
                <w:rFonts w:asciiTheme="minorHAnsi" w:eastAsia="Times New Roman" w:hAnsiTheme="minorHAnsi" w:cstheme="minorHAnsi"/>
                <w:color w:val="000000" w:themeColor="text1"/>
                <w:sz w:val="22"/>
                <w:lang w:eastAsia="pl-PL"/>
              </w:rPr>
              <w:t>8.24</w:t>
            </w:r>
            <w:r w:rsidRPr="00DE1D42">
              <w:rPr>
                <w:rFonts w:asciiTheme="minorHAnsi" w:eastAsia="Times New Roman" w:hAnsiTheme="minorHAnsi" w:cstheme="minorHAnsi"/>
                <w:color w:val="000000" w:themeColor="text1"/>
                <w:sz w:val="22"/>
                <w:lang w:eastAsia="pl-PL"/>
              </w:rPr>
              <w:t>%</w:t>
            </w:r>
          </w:p>
          <w:p w14:paraId="63ED50C4" w14:textId="5C6564C7"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43.14</w:t>
            </w:r>
            <w:r w:rsidR="00A25EDE" w:rsidRPr="00DE1D42">
              <w:rPr>
                <w:rFonts w:asciiTheme="minorHAnsi" w:eastAsia="Times New Roman" w:hAnsiTheme="minorHAnsi" w:cstheme="minorHAnsi"/>
                <w:color w:val="000000" w:themeColor="text1"/>
                <w:sz w:val="22"/>
                <w:lang w:eastAsia="pl-PL"/>
              </w:rPr>
              <w:t>%</w:t>
            </w:r>
          </w:p>
          <w:p w14:paraId="48A623E2" w14:textId="5B1BA5D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18.35</w:t>
            </w:r>
            <w:r w:rsidR="00A25EDE" w:rsidRPr="00DE1D42">
              <w:rPr>
                <w:rFonts w:asciiTheme="minorHAnsi" w:eastAsia="Times New Roman" w:hAnsiTheme="minorHAnsi" w:cstheme="minorHAnsi"/>
                <w:color w:val="000000" w:themeColor="text1"/>
                <w:sz w:val="22"/>
                <w:lang w:eastAsia="pl-PL"/>
              </w:rPr>
              <w:t>%</w:t>
            </w:r>
          </w:p>
          <w:p w14:paraId="6F01D957" w14:textId="5A601C2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w:t>
            </w:r>
            <w:r w:rsidR="00C118A1">
              <w:rPr>
                <w:rFonts w:asciiTheme="minorHAnsi" w:eastAsia="Times New Roman" w:hAnsiTheme="minorHAnsi" w:cstheme="minorHAnsi"/>
                <w:color w:val="000000" w:themeColor="text1"/>
                <w:sz w:val="22"/>
                <w:lang w:eastAsia="pl-PL"/>
              </w:rPr>
              <w:t>21</w:t>
            </w:r>
            <w:r w:rsidRPr="00DE1D42">
              <w:rPr>
                <w:rFonts w:asciiTheme="minorHAnsi" w:eastAsia="Times New Roman" w:hAnsiTheme="minorHAnsi" w:cstheme="minorHAnsi"/>
                <w:color w:val="000000" w:themeColor="text1"/>
                <w:sz w:val="22"/>
                <w:lang w:eastAsia="pl-PL"/>
              </w:rPr>
              <w:t>%</w:t>
            </w:r>
          </w:p>
          <w:p w14:paraId="45A14B3B" w14:textId="4D1D5C4D"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7.75</w:t>
            </w:r>
            <w:r w:rsidR="00A25EDE" w:rsidRPr="00DE1D42">
              <w:rPr>
                <w:rFonts w:asciiTheme="minorHAnsi" w:eastAsia="Times New Roman" w:hAnsiTheme="minorHAnsi" w:cstheme="minorHAnsi"/>
                <w:color w:val="000000" w:themeColor="text1"/>
                <w:sz w:val="22"/>
                <w:lang w:eastAsia="pl-PL"/>
              </w:rPr>
              <w:t>%</w:t>
            </w:r>
          </w:p>
          <w:p w14:paraId="71C65660" w14:textId="0A7BC39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17.48</w:t>
            </w:r>
            <w:r w:rsidR="00DE1D42" w:rsidRPr="00DE1D42">
              <w:rPr>
                <w:rFonts w:asciiTheme="minorHAnsi" w:eastAsia="Times New Roman" w:hAnsiTheme="minorHAnsi" w:cstheme="minorHAnsi"/>
                <w:color w:val="000000" w:themeColor="text1"/>
                <w:sz w:val="22"/>
                <w:lang w:eastAsia="pl-PL"/>
              </w:rPr>
              <w:t>%</w:t>
            </w:r>
          </w:p>
          <w:p w14:paraId="64F2CA4E" w14:textId="14FCA8D4"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8.00</w:t>
            </w:r>
            <w:r w:rsidR="00DE1D42" w:rsidRPr="00DE1D42">
              <w:rPr>
                <w:rFonts w:asciiTheme="minorHAnsi" w:eastAsia="Times New Roman" w:hAnsiTheme="minorHAnsi" w:cstheme="minorHAnsi"/>
                <w:color w:val="000000" w:themeColor="text1"/>
                <w:sz w:val="22"/>
                <w:lang w:eastAsia="pl-PL"/>
              </w:rPr>
              <w:t>%</w:t>
            </w:r>
          </w:p>
          <w:p w14:paraId="3EEAA6E0" w14:textId="5A48340A"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20F898C" w14:textId="56B4B70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3A3B340" w14:textId="614F93DB"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0DCE5985" w14:textId="247DCE8B"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58</w:t>
            </w:r>
            <w:r w:rsidRPr="00DE1D42">
              <w:rPr>
                <w:rFonts w:asciiTheme="minorHAnsi" w:eastAsia="Times New Roman" w:hAnsiTheme="minorHAnsi" w:cstheme="minorHAnsi"/>
                <w:color w:val="000000" w:themeColor="text1"/>
                <w:sz w:val="22"/>
                <w:lang w:eastAsia="pl-PL"/>
              </w:rPr>
              <w:t>%</w:t>
            </w:r>
          </w:p>
          <w:p w14:paraId="66DD964D" w14:textId="00EB94E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w:t>
            </w:r>
            <w:r w:rsidR="00DE1D42" w:rsidRPr="00DE1D42">
              <w:rPr>
                <w:rFonts w:asciiTheme="minorHAnsi" w:eastAsia="Times New Roman" w:hAnsiTheme="minorHAnsi" w:cstheme="minorHAnsi"/>
                <w:color w:val="000000" w:themeColor="text1"/>
                <w:sz w:val="22"/>
                <w:lang w:eastAsia="pl-PL"/>
              </w:rPr>
              <w:t>%</w:t>
            </w:r>
          </w:p>
          <w:p w14:paraId="018972C6" w14:textId="22E17DA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99.90%</w:t>
            </w:r>
          </w:p>
          <w:p w14:paraId="6CCC6F97" w14:textId="2F150A5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83</w:t>
            </w:r>
            <w:r w:rsidRPr="00DE1D42">
              <w:rPr>
                <w:rFonts w:asciiTheme="minorHAnsi" w:eastAsia="Times New Roman" w:hAnsiTheme="minorHAnsi" w:cstheme="minorHAnsi"/>
                <w:color w:val="000000" w:themeColor="text1"/>
                <w:sz w:val="22"/>
                <w:lang w:eastAsia="pl-PL"/>
              </w:rPr>
              <w:t>%</w:t>
            </w:r>
          </w:p>
          <w:p w14:paraId="4831E709" w14:textId="76C8A216"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9.46</w:t>
            </w:r>
            <w:r w:rsidRPr="00DE1D42">
              <w:rPr>
                <w:rFonts w:asciiTheme="minorHAnsi" w:eastAsia="Times New Roman" w:hAnsiTheme="minorHAnsi" w:cstheme="minorHAnsi"/>
                <w:color w:val="000000" w:themeColor="text1"/>
                <w:sz w:val="22"/>
                <w:lang w:eastAsia="pl-PL"/>
              </w:rPr>
              <w:t>%</w:t>
            </w:r>
          </w:p>
          <w:p w14:paraId="30366E39" w14:textId="582FA095"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5.87</w:t>
            </w:r>
            <w:r w:rsidRPr="00DE1D42">
              <w:rPr>
                <w:rFonts w:asciiTheme="minorHAnsi" w:eastAsia="Times New Roman" w:hAnsiTheme="minorHAnsi" w:cstheme="minorHAnsi"/>
                <w:color w:val="000000" w:themeColor="text1"/>
                <w:sz w:val="22"/>
                <w:lang w:eastAsia="pl-PL"/>
              </w:rPr>
              <w:t>%</w:t>
            </w:r>
          </w:p>
          <w:p w14:paraId="2BA42959" w14:textId="7B351FA8"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76</w:t>
            </w:r>
            <w:r w:rsidRPr="00DE1D42">
              <w:rPr>
                <w:rFonts w:asciiTheme="minorHAnsi" w:eastAsia="Times New Roman" w:hAnsiTheme="minorHAnsi" w:cstheme="minorHAnsi"/>
                <w:color w:val="000000" w:themeColor="text1"/>
                <w:sz w:val="22"/>
                <w:lang w:eastAsia="pl-PL"/>
              </w:rPr>
              <w:t>%</w:t>
            </w:r>
          </w:p>
          <w:p w14:paraId="11F3538F" w14:textId="3F372773"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8.81</w:t>
            </w:r>
            <w:r w:rsidRPr="00DE1D42">
              <w:rPr>
                <w:rFonts w:asciiTheme="minorHAnsi" w:eastAsia="Times New Roman" w:hAnsiTheme="minorHAnsi" w:cstheme="minorHAnsi"/>
                <w:color w:val="000000" w:themeColor="text1"/>
                <w:sz w:val="22"/>
                <w:lang w:eastAsia="pl-PL"/>
              </w:rPr>
              <w:t>%</w:t>
            </w:r>
          </w:p>
          <w:p w14:paraId="19A8646E" w14:textId="0273C006"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87.50</w:t>
            </w:r>
            <w:r w:rsidR="00DE1D42" w:rsidRPr="00DE1D42">
              <w:rPr>
                <w:rFonts w:asciiTheme="minorHAnsi" w:eastAsia="Times New Roman" w:hAnsiTheme="minorHAnsi" w:cstheme="minorHAnsi"/>
                <w:color w:val="000000" w:themeColor="text1"/>
                <w:sz w:val="22"/>
                <w:lang w:eastAsia="pl-PL"/>
              </w:rPr>
              <w:t>%</w:t>
            </w:r>
          </w:p>
          <w:p w14:paraId="17063599" w14:textId="1F941BE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w:t>
            </w:r>
            <w:r w:rsidR="00C118A1">
              <w:rPr>
                <w:rFonts w:asciiTheme="minorHAnsi" w:eastAsia="Times New Roman" w:hAnsiTheme="minorHAnsi" w:cstheme="minorHAnsi"/>
                <w:color w:val="000000" w:themeColor="text1"/>
                <w:sz w:val="22"/>
                <w:lang w:eastAsia="pl-PL"/>
              </w:rPr>
              <w:t>72</w:t>
            </w:r>
            <w:r w:rsidRPr="00DE1D42">
              <w:rPr>
                <w:rFonts w:asciiTheme="minorHAnsi" w:eastAsia="Times New Roman" w:hAnsiTheme="minorHAnsi" w:cstheme="minorHAnsi"/>
                <w:color w:val="000000" w:themeColor="text1"/>
                <w:sz w:val="22"/>
                <w:lang w:eastAsia="pl-PL"/>
              </w:rPr>
              <w:t>%</w:t>
            </w:r>
          </w:p>
          <w:p w14:paraId="04D6689A" w14:textId="3810A435"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87.77</w:t>
            </w:r>
            <w:r w:rsidR="00DE1D42" w:rsidRPr="00DE1D42">
              <w:rPr>
                <w:rFonts w:asciiTheme="minorHAnsi" w:eastAsia="Times New Roman" w:hAnsiTheme="minorHAnsi" w:cstheme="minorHAnsi"/>
                <w:color w:val="000000" w:themeColor="text1"/>
                <w:sz w:val="22"/>
                <w:lang w:eastAsia="pl-PL"/>
              </w:rPr>
              <w:t>%</w:t>
            </w:r>
          </w:p>
          <w:p w14:paraId="6782F540" w14:textId="6B9C127F"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89.94</w:t>
            </w:r>
            <w:r w:rsidR="00DE1D42" w:rsidRPr="00DE1D42">
              <w:rPr>
                <w:rFonts w:asciiTheme="minorHAnsi" w:eastAsia="Times New Roman" w:hAnsiTheme="minorHAnsi" w:cstheme="minorHAnsi"/>
                <w:color w:val="000000" w:themeColor="text1"/>
                <w:sz w:val="22"/>
                <w:lang w:eastAsia="pl-PL"/>
              </w:rPr>
              <w:t>%</w:t>
            </w:r>
          </w:p>
          <w:p w14:paraId="3737BDFE" w14:textId="4BB07C2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52.53</w:t>
            </w:r>
            <w:r w:rsidR="00DE1D42" w:rsidRPr="00DE1D42">
              <w:rPr>
                <w:rFonts w:asciiTheme="minorHAnsi" w:eastAsia="Times New Roman" w:hAnsiTheme="minorHAnsi" w:cstheme="minorHAnsi"/>
                <w:color w:val="000000" w:themeColor="text1"/>
                <w:sz w:val="22"/>
                <w:lang w:eastAsia="pl-PL"/>
              </w:rPr>
              <w:t>%</w:t>
            </w:r>
          </w:p>
          <w:p w14:paraId="5C996DFF" w14:textId="5F01133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2FD75D70" w14:textId="498D3B70"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9116A90" w14:textId="73BA1C81" w:rsidR="00CD5A17" w:rsidRPr="00DE1D42" w:rsidRDefault="00C118A1" w:rsidP="00DE1D42">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11.43</w:t>
            </w:r>
            <w:r w:rsidR="00DE1D42" w:rsidRPr="00DE1D42">
              <w:rPr>
                <w:rFonts w:asciiTheme="minorHAnsi" w:eastAsia="Times New Roman" w:hAnsiTheme="minorHAnsi" w:cstheme="minorHAnsi"/>
                <w:color w:val="000000" w:themeColor="text1"/>
                <w:sz w:val="22"/>
                <w:lang w:eastAsia="pl-PL"/>
              </w:rPr>
              <w:t>%</w:t>
            </w:r>
            <w:r w:rsidR="00A25EDE"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Default="00CD5A17" w:rsidP="00C320CD">
      <w:pPr>
        <w:rPr>
          <w:rFonts w:asciiTheme="minorHAnsi" w:hAnsiTheme="minorHAnsi" w:cstheme="minorHAnsi"/>
          <w:sz w:val="22"/>
        </w:rPr>
      </w:pPr>
    </w:p>
    <w:p w14:paraId="307D33C9" w14:textId="1A5889E7" w:rsidR="00BF1ED2" w:rsidRDefault="00A76DF0" w:rsidP="000A5882">
      <w:r>
        <w:t xml:space="preserve">Warto zwrócić uwagę na to, że </w:t>
      </w:r>
      <w:r>
        <w:t>przedstawione w poszczególnych zestawieniach</w:t>
      </w:r>
      <w:r>
        <w:t xml:space="preserve"> </w:t>
      </w:r>
      <w:r>
        <w:t>wysokości</w:t>
      </w:r>
      <w:r>
        <w:t xml:space="preserve"> wskaźnika F1 zostały uzyskane </w:t>
      </w:r>
      <w:r>
        <w:t>po</w:t>
      </w:r>
      <w:r>
        <w:t xml:space="preserve">przez uśrednienie jego </w:t>
      </w:r>
      <w:r>
        <w:t>wartości</w:t>
      </w:r>
      <w:r>
        <w:t xml:space="preserve"> </w:t>
      </w:r>
      <w:r w:rsidR="00AD4080">
        <w:t>obliczonych</w:t>
      </w:r>
      <w:r>
        <w:t xml:space="preserve"> osobno </w:t>
      </w:r>
      <w:r>
        <w:t xml:space="preserve">dla każdej z </w:t>
      </w:r>
      <w:r>
        <w:t xml:space="preserve">szesnastu </w:t>
      </w:r>
      <w:r>
        <w:t>klas</w:t>
      </w:r>
      <w:r w:rsidR="000A5882">
        <w:t xml:space="preserve"> – </w:t>
      </w:r>
      <w:r>
        <w:t xml:space="preserve">przykładowy </w:t>
      </w:r>
      <w:r w:rsidR="000A5882">
        <w:t xml:space="preserve">ich </w:t>
      </w:r>
      <w:r>
        <w:t xml:space="preserve">rozkład można zaobserwować w </w:t>
      </w:r>
      <w:r w:rsidRPr="00A76DF0">
        <w:rPr>
          <w:i/>
          <w:iCs/>
        </w:rPr>
        <w:t>Tabeli 8</w:t>
      </w:r>
      <w:r>
        <w:t xml:space="preserve">. W zależności od modelu </w:t>
      </w:r>
      <w:r w:rsidR="000A5882">
        <w:t>dystrybucja ta</w:t>
      </w:r>
      <w:r>
        <w:t xml:space="preserve"> się różnił</w:t>
      </w:r>
      <w:r w:rsidR="000A5882">
        <w:t>a</w:t>
      </w:r>
      <w:r>
        <w:t>, jednak podstawową tendencją, jaką można było zauważyć podczas</w:t>
      </w:r>
      <w:r w:rsidR="00AD4080">
        <w:t xml:space="preserve"> samej</w:t>
      </w:r>
      <w:r>
        <w:t xml:space="preserve"> pr</w:t>
      </w:r>
      <w:r w:rsidR="00AD4080">
        <w:t>acy badawczej</w:t>
      </w:r>
      <w:r>
        <w:t xml:space="preserve">, było to, że </w:t>
      </w:r>
      <w:r w:rsidR="002F73E1">
        <w:t>dla zbioru testowego miara F1 przyjmowała wartości 0% lub jej bliskie najczęściej dla klas o najmniejszej liczności.</w:t>
      </w:r>
    </w:p>
    <w:p w14:paraId="67771923" w14:textId="6DAD573F" w:rsidR="00BF1ED2" w:rsidRDefault="00BF1ED2" w:rsidP="00BF1ED2">
      <w:r>
        <w:t xml:space="preserve">Warto zastanowić się, jak należy interpretować takie zjawisko. </w:t>
      </w:r>
      <w:r w:rsidR="00AD4080">
        <w:t>Z jednej strony, należy pamiętać</w:t>
      </w:r>
      <w:r w:rsidR="002F73E1">
        <w:t xml:space="preserve">, że </w:t>
      </w:r>
      <w:r w:rsidR="00052E33">
        <w:t xml:space="preserve">poziom zaprezentowanego </w:t>
      </w:r>
      <w:r w:rsidR="00AD4080">
        <w:t xml:space="preserve">uśrednionego </w:t>
      </w:r>
      <w:r w:rsidR="00052E33">
        <w:t xml:space="preserve">wskaźnika </w:t>
      </w:r>
      <w:r w:rsidR="000A5882">
        <w:t xml:space="preserve">bez wątpienia </w:t>
      </w:r>
      <w:r w:rsidR="00052E33">
        <w:t>nie wyklucza istnienia dysonansu między</w:t>
      </w:r>
      <w:r w:rsidR="00AD4080">
        <w:t xml:space="preserve"> poszczególnymi</w:t>
      </w:r>
      <w:r w:rsidR="00052E33">
        <w:t xml:space="preserve"> klasami </w:t>
      </w:r>
      <w:r w:rsidR="00AD4080">
        <w:t xml:space="preserve">w aspekcie wysokości </w:t>
      </w:r>
      <w:r w:rsidR="00052E33">
        <w:t>precyzji i czułości</w:t>
      </w:r>
      <w:r w:rsidR="00AD4080">
        <w:t xml:space="preserve">. </w:t>
      </w:r>
      <w:r>
        <w:t xml:space="preserve">To powszechny przypadek, że model radzi sobie lepiej z pewnymi klasami, a z pewnymi gorzej, i na tym budowana jest ocena jego generalnej skuteczności. </w:t>
      </w:r>
      <w:r>
        <w:t xml:space="preserve">Warto wspomnieć, </w:t>
      </w:r>
      <w:r>
        <w:t xml:space="preserve">że </w:t>
      </w:r>
      <w:r>
        <w:t>w procesie uśredniania nie zastosowano wag</w:t>
      </w:r>
      <w:r>
        <w:t>, właśnie w celu podkreślenia</w:t>
      </w:r>
      <w:r>
        <w:t>, że umiejętność wykrywania każdego typu osobowości jest równie ważna dla modelu.</w:t>
      </w:r>
    </w:p>
    <w:p w14:paraId="147C0EA5" w14:textId="4AC731EC" w:rsidR="000A5882" w:rsidRDefault="00CA78A6" w:rsidP="000A5882">
      <w:r>
        <w:t>Podchodząc do wspomnianej obserwacji z innej strony</w:t>
      </w:r>
      <w:r w:rsidR="00AD4080">
        <w:t>,</w:t>
      </w:r>
      <w:r w:rsidR="00052E33">
        <w:t xml:space="preserve"> mała ilość próbek należących do danej klasy w zbiorze testowym, </w:t>
      </w:r>
      <w:r w:rsidR="00AD4080">
        <w:t xml:space="preserve">co bezpośrednio wywodzi się z problemu </w:t>
      </w:r>
      <w:r w:rsidR="00052E33">
        <w:t>niezbalanso</w:t>
      </w:r>
      <w:r w:rsidR="00AD4080">
        <w:t>wanego</w:t>
      </w:r>
      <w:r w:rsidR="00052E33">
        <w:t xml:space="preserve"> </w:t>
      </w:r>
      <w:r w:rsidR="00AD4080">
        <w:t>zbioru</w:t>
      </w:r>
      <w:r w:rsidR="00052E33">
        <w:t xml:space="preserve"> danych, może prowadzić do </w:t>
      </w:r>
      <w:r w:rsidR="00AD4080">
        <w:t>zniekształcenia wyników</w:t>
      </w:r>
      <w:r w:rsidR="000A5882">
        <w:t xml:space="preserve"> dotyczących ogólnej skuteczności modelu</w:t>
      </w:r>
      <w:r w:rsidR="00AD4080">
        <w:t xml:space="preserve">, ponieważ </w:t>
      </w:r>
      <w:r w:rsidR="000A5882">
        <w:t>wylosowane do tego podzbioru próbki nie muszą</w:t>
      </w:r>
      <w:r w:rsidR="00AD4080">
        <w:t xml:space="preserve"> </w:t>
      </w:r>
      <w:r w:rsidR="000A5882">
        <w:t>odzwierciedlać w pełni</w:t>
      </w:r>
      <w:r w:rsidR="00AD4080">
        <w:t xml:space="preserve"> natury klasy, albo </w:t>
      </w:r>
      <w:r w:rsidR="000A5882">
        <w:t xml:space="preserve">mogą być </w:t>
      </w:r>
      <w:r w:rsidR="00AD4080">
        <w:t xml:space="preserve">swego rodzaju </w:t>
      </w:r>
      <w:r w:rsidR="000A5882">
        <w:t>punktami odstającymi</w:t>
      </w:r>
      <w:r w:rsidR="00AD4080">
        <w:t>.</w:t>
      </w:r>
    </w:p>
    <w:p w14:paraId="0F82683E" w14:textId="77777777" w:rsidR="00326862" w:rsidRDefault="00326862" w:rsidP="00BB2BA2">
      <w:pPr>
        <w:ind w:firstLine="0"/>
        <w:rPr>
          <w:color w:val="FF0000"/>
        </w:rPr>
      </w:pPr>
    </w:p>
    <w:p w14:paraId="5FBEA85C" w14:textId="7DA88603" w:rsidR="00BF006B" w:rsidRPr="00C77531" w:rsidRDefault="00BF006B" w:rsidP="00C77531">
      <w:pPr>
        <w:rPr>
          <w:color w:val="FF0000"/>
        </w:rPr>
      </w:pPr>
      <w:r>
        <w:rPr>
          <w:color w:val="FF0000"/>
        </w:rPr>
        <w:lastRenderedPageBreak/>
        <w:t>[</w:t>
      </w:r>
      <w:r w:rsidR="00506F01">
        <w:rPr>
          <w:color w:val="FF0000"/>
        </w:rPr>
        <w:t>Ewentualne</w:t>
      </w:r>
      <w:r>
        <w:rPr>
          <w:color w:val="FF0000"/>
        </w:rPr>
        <w:t xml:space="preserve"> porównanie do innych architektur</w:t>
      </w:r>
      <w:r w:rsidR="00506F01">
        <w:rPr>
          <w:color w:val="FF0000"/>
        </w:rPr>
        <w:t xml:space="preserve">? </w:t>
      </w:r>
      <w:r w:rsidR="00E45738">
        <w:rPr>
          <w:color w:val="FF0000"/>
        </w:rPr>
        <w:t>Czasy treningów</w:t>
      </w:r>
      <w:r w:rsidR="0022744D">
        <w:rPr>
          <w:color w:val="FF0000"/>
        </w:rPr>
        <w:t>?</w:t>
      </w:r>
      <w:r>
        <w:rPr>
          <w:color w:val="FF0000"/>
        </w:rPr>
        <w:t>]</w:t>
      </w:r>
    </w:p>
    <w:p w14:paraId="4CE53A64" w14:textId="0B25CB8D" w:rsidR="00C77531" w:rsidRDefault="00C77531" w:rsidP="001439FF">
      <w:pPr>
        <w:pStyle w:val="Nagwek1"/>
        <w:numPr>
          <w:ilvl w:val="0"/>
          <w:numId w:val="0"/>
        </w:numPr>
      </w:pPr>
      <w:r>
        <w:br w:type="page"/>
      </w:r>
    </w:p>
    <w:p w14:paraId="08D360EF" w14:textId="6E1A67C3" w:rsidR="00C22807" w:rsidRPr="0002435E" w:rsidRDefault="00C22807" w:rsidP="008A138A">
      <w:pPr>
        <w:pStyle w:val="Nagwek1"/>
      </w:pPr>
      <w:bookmarkStart w:id="238" w:name="_Toc160629705"/>
      <w:r>
        <w:lastRenderedPageBreak/>
        <w:t>Podsumowanie</w:t>
      </w:r>
      <w:bookmarkEnd w:id="238"/>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39" w:name="_Toc156492673"/>
      <w:bookmarkStart w:id="240" w:name="_Toc156747570"/>
      <w:bookmarkStart w:id="241" w:name="_Toc159595876"/>
      <w:bookmarkStart w:id="242" w:name="_Toc159846474"/>
      <w:bookmarkStart w:id="243" w:name="_Toc159846511"/>
      <w:bookmarkStart w:id="244" w:name="_Toc159866006"/>
      <w:bookmarkStart w:id="245" w:name="_Toc159866064"/>
      <w:bookmarkStart w:id="246" w:name="_Toc159938472"/>
      <w:bookmarkStart w:id="247" w:name="_Toc160031346"/>
      <w:bookmarkStart w:id="248" w:name="_Toc160031391"/>
      <w:bookmarkStart w:id="249" w:name="_Toc160110821"/>
      <w:bookmarkStart w:id="250" w:name="_Toc160136284"/>
      <w:bookmarkStart w:id="251" w:name="_Toc160136338"/>
      <w:bookmarkStart w:id="252" w:name="_Toc160205176"/>
      <w:bookmarkStart w:id="253" w:name="_Toc160312706"/>
      <w:bookmarkStart w:id="254" w:name="_Toc160629642"/>
      <w:bookmarkStart w:id="255" w:name="_Toc160629706"/>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56" w:name="_Toc156492674"/>
      <w:bookmarkStart w:id="257" w:name="_Toc156747571"/>
      <w:bookmarkStart w:id="258" w:name="_Toc159595877"/>
      <w:bookmarkStart w:id="259" w:name="_Toc159846475"/>
      <w:bookmarkStart w:id="260" w:name="_Toc159846512"/>
      <w:bookmarkStart w:id="261" w:name="_Toc159866007"/>
      <w:bookmarkStart w:id="262" w:name="_Toc159866065"/>
      <w:bookmarkStart w:id="263" w:name="_Toc159938473"/>
      <w:bookmarkStart w:id="264" w:name="_Toc160031347"/>
      <w:bookmarkStart w:id="265" w:name="_Toc160031392"/>
      <w:bookmarkStart w:id="266" w:name="_Toc160110822"/>
      <w:bookmarkStart w:id="267" w:name="_Toc160136285"/>
      <w:bookmarkStart w:id="268" w:name="_Toc160136339"/>
      <w:bookmarkStart w:id="269" w:name="_Toc160205177"/>
      <w:bookmarkStart w:id="270" w:name="_Toc160312707"/>
      <w:bookmarkStart w:id="271" w:name="_Toc160629643"/>
      <w:bookmarkStart w:id="272" w:name="_Toc160629707"/>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73" w:name="_Toc156492675"/>
      <w:bookmarkStart w:id="274" w:name="_Toc156747572"/>
      <w:bookmarkStart w:id="275" w:name="_Toc159595878"/>
      <w:bookmarkStart w:id="276" w:name="_Toc159846476"/>
      <w:bookmarkStart w:id="277" w:name="_Toc159846513"/>
      <w:bookmarkStart w:id="278" w:name="_Toc159866008"/>
      <w:bookmarkStart w:id="279" w:name="_Toc159866066"/>
      <w:bookmarkStart w:id="280" w:name="_Toc159938474"/>
      <w:bookmarkStart w:id="281" w:name="_Toc160031348"/>
      <w:bookmarkStart w:id="282" w:name="_Toc160031393"/>
      <w:bookmarkStart w:id="283" w:name="_Toc160110823"/>
      <w:bookmarkStart w:id="284" w:name="_Toc160136286"/>
      <w:bookmarkStart w:id="285" w:name="_Toc160136340"/>
      <w:bookmarkStart w:id="286" w:name="_Toc160205178"/>
      <w:bookmarkStart w:id="287" w:name="_Toc160312708"/>
      <w:bookmarkStart w:id="288" w:name="_Toc160629644"/>
      <w:bookmarkStart w:id="289" w:name="_Toc160629708"/>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290" w:name="_Toc156492676"/>
      <w:bookmarkStart w:id="291" w:name="_Toc156747573"/>
      <w:bookmarkStart w:id="292" w:name="_Toc159595879"/>
      <w:bookmarkStart w:id="293" w:name="_Toc159846477"/>
      <w:bookmarkStart w:id="294" w:name="_Toc159846514"/>
      <w:bookmarkStart w:id="295" w:name="_Toc159866009"/>
      <w:bookmarkStart w:id="296" w:name="_Toc159866067"/>
      <w:bookmarkStart w:id="297" w:name="_Toc159938475"/>
      <w:bookmarkStart w:id="298" w:name="_Toc160031349"/>
      <w:bookmarkStart w:id="299" w:name="_Toc160031394"/>
      <w:bookmarkStart w:id="300" w:name="_Toc160110824"/>
      <w:bookmarkStart w:id="301" w:name="_Toc160136287"/>
      <w:bookmarkStart w:id="302" w:name="_Toc160136341"/>
      <w:bookmarkStart w:id="303" w:name="_Toc160205179"/>
      <w:bookmarkStart w:id="304" w:name="_Toc160312709"/>
      <w:bookmarkStart w:id="305" w:name="_Toc160629645"/>
      <w:bookmarkStart w:id="306" w:name="_Toc16062970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3EB62059" w14:textId="77777777" w:rsidR="00C22807" w:rsidRDefault="00C22807" w:rsidP="00C22807">
      <w:pPr>
        <w:rPr>
          <w:color w:val="FF0000"/>
        </w:rPr>
      </w:pPr>
    </w:p>
    <w:p w14:paraId="62137865" w14:textId="7A7B5FE4" w:rsidR="00626090" w:rsidRDefault="00626090" w:rsidP="00626090">
      <w:r>
        <w:t>W ramach tej pracy przeprowadzono badania na temat klasyfikacji typów osobowości modelu MBTI na podstawie wpisów użytkowników z portalu społecznościowego.</w:t>
      </w:r>
    </w:p>
    <w:p w14:paraId="1D485295" w14:textId="13755131" w:rsidR="00626090" w:rsidRPr="00626090" w:rsidRDefault="00626090" w:rsidP="00626090">
      <w:pPr>
        <w:rPr>
          <w:color w:val="FF0000"/>
        </w:rPr>
      </w:pPr>
      <w:r w:rsidRPr="00626090">
        <w:rPr>
          <w:color w:val="FF0000"/>
        </w:rPr>
        <w:t>[Co po kolei robiono?]</w:t>
      </w:r>
    </w:p>
    <w:p w14:paraId="5B8D35BB" w14:textId="4B005B34" w:rsidR="0099500F" w:rsidRDefault="0099500F" w:rsidP="00431FA7">
      <w:r>
        <w:t>Wśród przeprowadzonych eksperymentów wyłoniono algorytm ekstremalnego wzmocnienia gradientu uruchomiony na danych przygotowanych techniką TF-IDF na bazie unigramów jako najskuteczniejsza z wszystkich przetestowanych metod rozwiązania postawionego problemu badawczego. Wspomniany model osiągnął wartość dokładności na poziomie 69.16% na zbiorze testowym przy wskaźniku F1 przyjmującym wartość 56.49%.</w:t>
      </w:r>
      <w:r w:rsidR="00431FA7">
        <w:t xml:space="preserve"> </w:t>
      </w:r>
      <w:r>
        <w:t xml:space="preserve">Uzyskany wynik </w:t>
      </w:r>
      <w:r w:rsidR="00431FA7">
        <w:t>stanowi obiecujące rozwiązanie dla zadania klasyfikacji typów osobowości na podstawie analizy postów internetowych. Problemy natury psychologicznej poddane analizie danych mogą charakteryzować się większymi nieścisłościami predykcji ze względu na różnorodność grupy badawczej i ludzką złożoność.</w:t>
      </w:r>
    </w:p>
    <w:p w14:paraId="6D1E8BC3" w14:textId="3B631CD7" w:rsidR="00431FA7" w:rsidRDefault="00431FA7" w:rsidP="0099500F">
      <w:r>
        <w:t xml:space="preserve">Stworzony model mógłby posłużyć jako wsparcie pracy rekruterów biznesowych czy jako </w:t>
      </w:r>
      <w:r w:rsidR="0006720E">
        <w:t xml:space="preserve">silnik poręcznego </w:t>
      </w:r>
      <w:r>
        <w:t>narzędzi</w:t>
      </w:r>
      <w:r w:rsidR="0006720E">
        <w:t>a podpiętego do portali społecznościowych i</w:t>
      </w:r>
      <w:r>
        <w:t xml:space="preserve"> wspomagające</w:t>
      </w:r>
      <w:r w:rsidR="0006720E">
        <w:t>go</w:t>
      </w:r>
      <w:r>
        <w:t xml:space="preserve"> rozwój osobisty</w:t>
      </w:r>
      <w:r w:rsidR="00D87B02">
        <w:t xml:space="preserve"> jego użytkowników</w:t>
      </w:r>
      <w:r w:rsidR="0006720E">
        <w:t>.</w:t>
      </w:r>
    </w:p>
    <w:p w14:paraId="0113F925" w14:textId="77777777" w:rsidR="0099500F" w:rsidRDefault="0099500F" w:rsidP="00C22807">
      <w:pPr>
        <w:rPr>
          <w:color w:val="FF0000"/>
        </w:rPr>
      </w:pPr>
    </w:p>
    <w:p w14:paraId="2B42A8DF" w14:textId="7EE6114D" w:rsidR="00C9789A" w:rsidRDefault="00BF006B" w:rsidP="00C9789A">
      <w:pPr>
        <w:rPr>
          <w:color w:val="FF0000"/>
        </w:rPr>
      </w:pPr>
      <w:r w:rsidRPr="00E45738">
        <w:rPr>
          <w:color w:val="FF0000"/>
        </w:rPr>
        <w:t>[Cel pracy został osiągnięty.</w:t>
      </w:r>
      <w:r w:rsidR="00E45738">
        <w:rPr>
          <w:color w:val="FF0000"/>
        </w:rPr>
        <w:t xml:space="preserve"> </w:t>
      </w:r>
      <w:r w:rsidR="00081DED">
        <w:rPr>
          <w:color w:val="FF0000"/>
        </w:rPr>
        <w:t xml:space="preserve">+ </w:t>
      </w:r>
      <w:r w:rsidR="00E45738">
        <w:rPr>
          <w:color w:val="FF0000"/>
        </w:rPr>
        <w:t>Rozważania nt. efektów w kontekście osobowości.</w:t>
      </w:r>
      <w:r w:rsidRPr="00E45738">
        <w:rPr>
          <w:color w:val="FF0000"/>
        </w:rPr>
        <w:t xml:space="preserve"> </w:t>
      </w:r>
      <w:r w:rsidR="00081DED">
        <w:rPr>
          <w:color w:val="FF0000"/>
        </w:rPr>
        <w:t xml:space="preserve">+ </w:t>
      </w:r>
      <w:r w:rsidRPr="00E45738">
        <w:rPr>
          <w:color w:val="FF0000"/>
        </w:rPr>
        <w:t>Możliwe rozwinięcia projektu.</w:t>
      </w:r>
      <w:r w:rsidR="00081DED">
        <w:rPr>
          <w:color w:val="FF0000"/>
        </w:rPr>
        <w:t>]</w:t>
      </w:r>
    </w:p>
    <w:p w14:paraId="6C1DD5A0" w14:textId="365663E2" w:rsidR="001318D3" w:rsidRPr="00C9789A" w:rsidRDefault="001318D3" w:rsidP="00C9789A">
      <w:pPr>
        <w:rPr>
          <w:color w:val="FF0000"/>
        </w:rPr>
      </w:pPr>
      <w:r>
        <w:br/>
      </w:r>
    </w:p>
    <w:p w14:paraId="4ACAE10D" w14:textId="4745664B" w:rsidR="00B46423" w:rsidRDefault="001318D3" w:rsidP="00B46423">
      <w:r>
        <w:br w:type="page"/>
      </w:r>
      <w:r w:rsidR="00B46423">
        <w:lastRenderedPageBreak/>
        <w:br/>
      </w:r>
      <w:r w:rsidR="001111BE">
        <w:rPr>
          <w:noProof/>
        </w:rPr>
        <mc:AlternateContent>
          <mc:Choice Requires="wps">
            <w:drawing>
              <wp:anchor distT="0" distB="0" distL="114300" distR="114300" simplePos="0" relativeHeight="251659264" behindDoc="0" locked="0" layoutInCell="1" allowOverlap="1" wp14:anchorId="425D9778" wp14:editId="41BB5C4C">
                <wp:simplePos x="0" y="0"/>
                <wp:positionH relativeFrom="column">
                  <wp:posOffset>434340</wp:posOffset>
                </wp:positionH>
                <wp:positionV relativeFrom="paragraph">
                  <wp:posOffset>1168400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47C04" id="_x0000_t32" coordsize="21600,21600" o:spt="32" o:oned="t" path="m,l21600,21600e" filled="f">
                <v:path arrowok="t" fillok="f" o:connecttype="none"/>
                <o:lock v:ext="edit" shapetype="t"/>
              </v:shapetype>
              <v:shape id="Łącznik prosty ze strzałką 7" o:spid="_x0000_s1026" type="#_x0000_t32" style="position:absolute;margin-left:34.2pt;margin-top:92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5408" behindDoc="0" locked="0" layoutInCell="1" allowOverlap="1" wp14:anchorId="7FE2059F" wp14:editId="3D956354">
                <wp:simplePos x="0" y="0"/>
                <wp:positionH relativeFrom="column">
                  <wp:posOffset>5084445</wp:posOffset>
                </wp:positionH>
                <wp:positionV relativeFrom="paragraph">
                  <wp:posOffset>1176020</wp:posOffset>
                </wp:positionV>
                <wp:extent cx="287655" cy="0"/>
                <wp:effectExtent l="0" t="76200" r="17145" b="95250"/>
                <wp:wrapNone/>
                <wp:docPr id="208021155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12E16" id="Łącznik prosty ze strzałką 7" o:spid="_x0000_s1026" type="#_x0000_t32" style="position:absolute;margin-left:400.35pt;margin-top:92.6pt;width:22.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4384" behindDoc="0" locked="0" layoutInCell="1" allowOverlap="1" wp14:anchorId="70B7E1B7" wp14:editId="0F45A261">
                <wp:simplePos x="0" y="0"/>
                <wp:positionH relativeFrom="column">
                  <wp:posOffset>4408170</wp:posOffset>
                </wp:positionH>
                <wp:positionV relativeFrom="paragraph">
                  <wp:posOffset>1176020</wp:posOffset>
                </wp:positionV>
                <wp:extent cx="287655" cy="0"/>
                <wp:effectExtent l="0" t="76200" r="17145" b="95250"/>
                <wp:wrapNone/>
                <wp:docPr id="1155414952"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C9A3A" id="Łącznik prosty ze strzałką 7" o:spid="_x0000_s1026" type="#_x0000_t32" style="position:absolute;margin-left:347.1pt;margin-top:92.6pt;width:22.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3360" behindDoc="0" locked="0" layoutInCell="1" allowOverlap="1" wp14:anchorId="17C5A2A2" wp14:editId="74254F41">
                <wp:simplePos x="0" y="0"/>
                <wp:positionH relativeFrom="column">
                  <wp:posOffset>3750945</wp:posOffset>
                </wp:positionH>
                <wp:positionV relativeFrom="paragraph">
                  <wp:posOffset>1176020</wp:posOffset>
                </wp:positionV>
                <wp:extent cx="287655" cy="0"/>
                <wp:effectExtent l="0" t="76200" r="17145" b="95250"/>
                <wp:wrapNone/>
                <wp:docPr id="75468693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95E47" id="Łącznik prosty ze strzałką 7" o:spid="_x0000_s1026" type="#_x0000_t32" style="position:absolute;margin-left:295.35pt;margin-top:92.6pt;width:22.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7456" behindDoc="0" locked="0" layoutInCell="1" allowOverlap="1" wp14:anchorId="7CC0D820" wp14:editId="4A302E73">
                <wp:simplePos x="0" y="0"/>
                <wp:positionH relativeFrom="column">
                  <wp:posOffset>3077845</wp:posOffset>
                </wp:positionH>
                <wp:positionV relativeFrom="paragraph">
                  <wp:posOffset>1180465</wp:posOffset>
                </wp:positionV>
                <wp:extent cx="287655" cy="0"/>
                <wp:effectExtent l="0" t="76200" r="17145" b="95250"/>
                <wp:wrapNone/>
                <wp:docPr id="1475471131"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5F281" id="Łącznik prosty ze strzałką 7" o:spid="_x0000_s1026" type="#_x0000_t32" style="position:absolute;margin-left:242.35pt;margin-top:92.95pt;width:22.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2336" behindDoc="0" locked="0" layoutInCell="1" allowOverlap="1" wp14:anchorId="68476B35" wp14:editId="1E36F360">
                <wp:simplePos x="0" y="0"/>
                <wp:positionH relativeFrom="column">
                  <wp:posOffset>2409825</wp:posOffset>
                </wp:positionH>
                <wp:positionV relativeFrom="paragraph">
                  <wp:posOffset>1166495</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86B31" id="Łącznik prosty ze strzałką 7" o:spid="_x0000_s1026" type="#_x0000_t32" style="position:absolute;margin-left:189.75pt;margin-top:91.85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1312" behindDoc="0" locked="0" layoutInCell="1" allowOverlap="1" wp14:anchorId="7A3EE4F1" wp14:editId="61052E32">
                <wp:simplePos x="0" y="0"/>
                <wp:positionH relativeFrom="column">
                  <wp:posOffset>1743075</wp:posOffset>
                </wp:positionH>
                <wp:positionV relativeFrom="paragraph">
                  <wp:posOffset>1170940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6C035" id="Łącznik prosty ze strzałką 7" o:spid="_x0000_s1026" type="#_x0000_t32" style="position:absolute;margin-left:137.25pt;margin-top:92.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0288" behindDoc="0" locked="0" layoutInCell="1" allowOverlap="1" wp14:anchorId="4D4EDC10" wp14:editId="4C7234BF">
                <wp:simplePos x="0" y="0"/>
                <wp:positionH relativeFrom="column">
                  <wp:posOffset>1095375</wp:posOffset>
                </wp:positionH>
                <wp:positionV relativeFrom="paragraph">
                  <wp:posOffset>1170940</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BF3A6" id="Łącznik prosty ze strzałką 7" o:spid="_x0000_s1026" type="#_x0000_t32" style="position:absolute;margin-left:86.25pt;margin-top:92.2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08C460A2">
                <wp:extent cx="432000" cy="1764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6AC7BFB4" wp14:editId="46002317">
                <wp:extent cx="432000" cy="1764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" fillcolor="#404040 [2429]" strokecolor="#181818 [486]" strokeweight="1pt">
                <v:fill opacity="32896f"/>
                <v:stroke joinstyle="miter"/>
                <v:textbox style="layout-flow:vertical">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327D9E2F" wp14:editId="0C9BE0C2">
                <wp:extent cx="432000" cy="1764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7030A0">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" fillcolor="#7030a0" strokecolor="#181818 [486]" strokeweight="1pt">
                <v:fill opacity="32896f"/>
                <v:stroke joinstyle="miter"/>
                <v:textbox style="layout-flow:vertical">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v:textbox>
                <w10:anchorlock/>
              </v:roundrect>
            </w:pict>
          </mc:Fallback>
        </mc:AlternateContent>
      </w:r>
      <w:r w:rsidR="00B46423">
        <w:t xml:space="preserve">      </w:t>
      </w:r>
      <w:r w:rsidR="00B46423">
        <w:rPr>
          <w:noProof/>
        </w:rPr>
        <mc:AlternateContent>
          <mc:Choice Requires="wps">
            <w:drawing>
              <wp:inline distT="0" distB="0" distL="0" distR="0" wp14:anchorId="271900BF" wp14:editId="51C8A5F2">
                <wp:extent cx="432000" cy="1764000"/>
                <wp:effectExtent l="0" t="0" r="25400" b="27305"/>
                <wp:docPr id="7716123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900BF" id="_x0000_s1029"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fa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hNSU+jZXxZQbV7dMRBP0Pe8juF//We+fDIHA4N9gIu&#10;gvCAh9TQlhSGGyU1uJ/vvUf7ksaTkhaHsKT+x4Y5QYn+arDLr/KiiFObhOLsYoqCO9asjjVm0ywB&#10;OyXHlWN5ukb7oPdX6aB5xX2xiFFRxQzHzErKg9sLy9AvB9w4XCwWyQwn1bJwb54tj+CR59iyL90r&#10;c3Zo7oBj8Q32A8tmb9q7t42eBhabAFKl3j/wOvwBnPLUSsNGimvkWE5Wh705/wU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Ak&#10;OGfa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v:textbox>
                <w10:anchorlock/>
              </v:roundrect>
            </w:pict>
          </mc:Fallback>
        </mc:AlternateContent>
      </w:r>
      <w:r w:rsidR="00DE6655">
        <w:t xml:space="preserve">      </w:t>
      </w:r>
      <w:r w:rsidR="00DE6655">
        <w:rPr>
          <w:noProof/>
        </w:rPr>
        <mc:AlternateContent>
          <mc:Choice Requires="wps">
            <w:drawing>
              <wp:inline distT="0" distB="0" distL="0" distR="0" wp14:anchorId="701ED996" wp14:editId="4B4C7DF7">
                <wp:extent cx="432000" cy="1764000"/>
                <wp:effectExtent l="0" t="0" r="25400" b="27305"/>
                <wp:docPr id="15512326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1ED996" id="_x0000_s1030"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zN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gN/uZoGV9WUO0eHXHQz5C3/E7hf71nPjwyh0ODvYCL&#10;IDzgITW0JYXhRkkN7ud779G+pPGkpMUhLKn/sWFOUKK/Guzyq7wo4tQmoTi7mKLgjjWrY43ZNEvA&#10;Tslx5ViertE+6P1VOmhecV8sYlRUMcMxs5Ly4PbCMvTLATcOF4tFMsNJtSzcm2fLI3jkObbsS/fK&#10;nB2aO+BYfIP9wLLZm/bubaOngcUmgFSp9w+8Dn8Apzy10rCR4ho5lpPVYW/OfwE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CE&#10;GPzN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v:textbox>
                <w10:anchorlock/>
              </v:roundrect>
            </w:pict>
          </mc:Fallback>
        </mc:AlternateContent>
      </w:r>
      <w:r w:rsidR="00B46423">
        <w:t xml:space="preserve">     </w:t>
      </w:r>
      <w:r w:rsidR="00DE6655">
        <w:t xml:space="preserve"> </w:t>
      </w:r>
      <w:r w:rsidR="00B46423">
        <w:rPr>
          <w:noProof/>
        </w:rPr>
        <mc:AlternateContent>
          <mc:Choice Requires="wps">
            <w:drawing>
              <wp:inline distT="0" distB="0" distL="0" distR="0" wp14:anchorId="44B5862C" wp14:editId="3B983D8B">
                <wp:extent cx="432000" cy="1764000"/>
                <wp:effectExtent l="0" t="0" r="25400" b="27305"/>
                <wp:docPr id="30167067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B5862C" id="_x0000_s1031"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" fillcolor="#9cc2e5 [1944]" strokecolor="#181818 [486]" strokeweight="1pt">
                <v:fill opacity="32896f"/>
                <v:stroke joinstyle="miter"/>
                <v:textbox style="layout-flow:vertical">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41E470F1" wp14:editId="25EC303F">
                <wp:extent cx="432000" cy="1764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32"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v:textbox>
                <w10:anchorlock/>
              </v:roundrect>
            </w:pict>
          </mc:Fallback>
        </mc:AlternateContent>
      </w:r>
      <w:r w:rsidR="00B46423">
        <w:t xml:space="preserve">      </w:t>
      </w:r>
      <w:r w:rsidR="00B46423">
        <w:rPr>
          <w:noProof/>
        </w:rPr>
        <mc:AlternateContent>
          <mc:Choice Requires="wps">
            <w:drawing>
              <wp:inline distT="0" distB="0" distL="0" distR="0" wp14:anchorId="313D0B4B" wp14:editId="36394D97">
                <wp:extent cx="432000" cy="1764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3"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kJmQ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71F441F1" wp14:editId="70BC654F">
                <wp:extent cx="432000" cy="1764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4"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v:textbox>
                <w10:anchorlock/>
              </v:roundrect>
            </w:pict>
          </mc:Fallback>
        </mc:AlternateContent>
      </w:r>
    </w:p>
    <w:p w14:paraId="61F6A763" w14:textId="77777777" w:rsidR="00B46423" w:rsidRDefault="00B46423" w:rsidP="00B46423"/>
    <w:p w14:paraId="3B8CD372" w14:textId="5A96BD45" w:rsidR="00B46423" w:rsidRDefault="00B46423" w:rsidP="00B46423">
      <w:pPr>
        <w:pStyle w:val="Nagwek1"/>
      </w:pPr>
      <w:bookmarkStart w:id="307" w:name="_Toc160629710"/>
      <w:r>
        <w:t>Roboczy generator schematów</w:t>
      </w:r>
      <w:bookmarkEnd w:id="307"/>
    </w:p>
    <w:p w14:paraId="47EFE718" w14:textId="64287A20" w:rsidR="001318D3" w:rsidRDefault="001318D3">
      <w:pPr>
        <w:spacing w:after="160" w:line="259" w:lineRule="auto"/>
        <w:ind w:firstLine="0"/>
        <w:jc w:val="left"/>
        <w:rPr>
          <w:rFonts w:eastAsiaTheme="majorEastAsia" w:cstheme="majorBidi"/>
          <w:b/>
          <w:sz w:val="40"/>
          <w:szCs w:val="32"/>
        </w:rPr>
      </w:pPr>
    </w:p>
    <w:p w14:paraId="55F4E833" w14:textId="77777777"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1439FF">
      <w:pPr>
        <w:pStyle w:val="Nagwek1"/>
        <w:numPr>
          <w:ilvl w:val="0"/>
          <w:numId w:val="0"/>
        </w:numPr>
        <w:ind w:left="432" w:hanging="432"/>
      </w:pPr>
      <w:bookmarkStart w:id="308" w:name="_Toc160629711"/>
      <w:r>
        <w:lastRenderedPageBreak/>
        <w:t>Spis tabel</w:t>
      </w:r>
      <w:bookmarkEnd w:id="308"/>
    </w:p>
    <w:p w14:paraId="0D2785ED" w14:textId="58F720F4" w:rsidR="00896072"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896072">
        <w:rPr>
          <w:noProof/>
        </w:rPr>
        <w:t>Tabela 1 – Opis par kategorii modelu MBTI (Źródło: opracowanie własne)</w:t>
      </w:r>
      <w:r w:rsidR="00896072">
        <w:rPr>
          <w:noProof/>
        </w:rPr>
        <w:tab/>
      </w:r>
      <w:r w:rsidR="00896072">
        <w:rPr>
          <w:noProof/>
        </w:rPr>
        <w:fldChar w:fldCharType="begin"/>
      </w:r>
      <w:r w:rsidR="00896072">
        <w:rPr>
          <w:noProof/>
        </w:rPr>
        <w:instrText xml:space="preserve"> PAGEREF _Toc160629573 \h </w:instrText>
      </w:r>
      <w:r w:rsidR="00896072">
        <w:rPr>
          <w:noProof/>
        </w:rPr>
      </w:r>
      <w:r w:rsidR="00896072">
        <w:rPr>
          <w:noProof/>
        </w:rPr>
        <w:fldChar w:fldCharType="separate"/>
      </w:r>
      <w:r w:rsidR="00896072">
        <w:rPr>
          <w:noProof/>
        </w:rPr>
        <w:t>10</w:t>
      </w:r>
      <w:r w:rsidR="00896072">
        <w:rPr>
          <w:noProof/>
        </w:rPr>
        <w:fldChar w:fldCharType="end"/>
      </w:r>
    </w:p>
    <w:p w14:paraId="40497E62" w14:textId="74B0EC8A"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_Toc160629574 \h </w:instrText>
      </w:r>
      <w:r>
        <w:rPr>
          <w:noProof/>
        </w:rPr>
      </w:r>
      <w:r>
        <w:rPr>
          <w:noProof/>
        </w:rPr>
        <w:fldChar w:fldCharType="separate"/>
      </w:r>
      <w:r>
        <w:rPr>
          <w:noProof/>
        </w:rPr>
        <w:t>27</w:t>
      </w:r>
      <w:r>
        <w:rPr>
          <w:noProof/>
        </w:rPr>
        <w:fldChar w:fldCharType="end"/>
      </w:r>
    </w:p>
    <w:p w14:paraId="5E8252A9" w14:textId="3CE56396"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_Toc160629575 \h </w:instrText>
      </w:r>
      <w:r>
        <w:rPr>
          <w:noProof/>
        </w:rPr>
      </w:r>
      <w:r>
        <w:rPr>
          <w:noProof/>
        </w:rPr>
        <w:fldChar w:fldCharType="separate"/>
      </w:r>
      <w:r>
        <w:rPr>
          <w:noProof/>
        </w:rPr>
        <w:t>27</w:t>
      </w:r>
      <w:r>
        <w:rPr>
          <w:noProof/>
        </w:rPr>
        <w:fldChar w:fldCharType="end"/>
      </w:r>
    </w:p>
    <w:p w14:paraId="48AA0E29" w14:textId="2203B724"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_Toc160629576 \h </w:instrText>
      </w:r>
      <w:r>
        <w:rPr>
          <w:noProof/>
        </w:rPr>
      </w:r>
      <w:r>
        <w:rPr>
          <w:noProof/>
        </w:rPr>
        <w:fldChar w:fldCharType="separate"/>
      </w:r>
      <w:r>
        <w:rPr>
          <w:noProof/>
        </w:rPr>
        <w:t>28</w:t>
      </w:r>
      <w:r>
        <w:rPr>
          <w:noProof/>
        </w:rPr>
        <w:fldChar w:fldCharType="end"/>
      </w:r>
    </w:p>
    <w:p w14:paraId="3EEE22E5" w14:textId="6EE301FB"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_Toc160629577 \h </w:instrText>
      </w:r>
      <w:r>
        <w:rPr>
          <w:noProof/>
        </w:rPr>
      </w:r>
      <w:r>
        <w:rPr>
          <w:noProof/>
        </w:rPr>
        <w:fldChar w:fldCharType="separate"/>
      </w:r>
      <w:r>
        <w:rPr>
          <w:noProof/>
        </w:rPr>
        <w:t>31</w:t>
      </w:r>
      <w:r>
        <w:rPr>
          <w:noProof/>
        </w:rPr>
        <w:fldChar w:fldCharType="end"/>
      </w:r>
    </w:p>
    <w:p w14:paraId="50BD8987" w14:textId="573C4576"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_Toc160629578 \h </w:instrText>
      </w:r>
      <w:r>
        <w:rPr>
          <w:noProof/>
        </w:rPr>
      </w:r>
      <w:r>
        <w:rPr>
          <w:noProof/>
        </w:rPr>
        <w:fldChar w:fldCharType="separate"/>
      </w:r>
      <w:r>
        <w:rPr>
          <w:noProof/>
        </w:rPr>
        <w:t>40</w:t>
      </w:r>
      <w:r>
        <w:rPr>
          <w:noProof/>
        </w:rPr>
        <w:fldChar w:fldCharType="end"/>
      </w:r>
    </w:p>
    <w:p w14:paraId="1251CDD2" w14:textId="0A4DF1F5"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wartości wskaźnika F1 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_Toc160629579 \h </w:instrText>
      </w:r>
      <w:r>
        <w:rPr>
          <w:noProof/>
        </w:rPr>
      </w:r>
      <w:r>
        <w:rPr>
          <w:noProof/>
        </w:rPr>
        <w:fldChar w:fldCharType="separate"/>
      </w:r>
      <w:r>
        <w:rPr>
          <w:noProof/>
        </w:rPr>
        <w:t>41</w:t>
      </w:r>
      <w:r>
        <w:rPr>
          <w:noProof/>
        </w:rPr>
        <w:fldChar w:fldCharType="end"/>
      </w:r>
    </w:p>
    <w:p w14:paraId="77D6B9DE" w14:textId="6751B998"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309" w:name="_Toc160629712"/>
      <w:r>
        <w:lastRenderedPageBreak/>
        <w:t>Spis rysunków</w:t>
      </w:r>
      <w:bookmarkEnd w:id="309"/>
    </w:p>
    <w:p w14:paraId="235E7ECC" w14:textId="783208D9" w:rsidR="00896072"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896072">
        <w:rPr>
          <w:noProof/>
        </w:rPr>
        <w:t>Rys. 1 – Dystrybucja próbek między klasami (Źródło: opracowanie własne)</w:t>
      </w:r>
      <w:r w:rsidR="00896072">
        <w:rPr>
          <w:noProof/>
        </w:rPr>
        <w:tab/>
      </w:r>
      <w:r w:rsidR="00896072">
        <w:rPr>
          <w:noProof/>
        </w:rPr>
        <w:fldChar w:fldCharType="begin"/>
      </w:r>
      <w:r w:rsidR="00896072">
        <w:rPr>
          <w:noProof/>
        </w:rPr>
        <w:instrText xml:space="preserve"> PAGEREF _Toc160629582 \h </w:instrText>
      </w:r>
      <w:r w:rsidR="00896072">
        <w:rPr>
          <w:noProof/>
        </w:rPr>
      </w:r>
      <w:r w:rsidR="00896072">
        <w:rPr>
          <w:noProof/>
        </w:rPr>
        <w:fldChar w:fldCharType="separate"/>
      </w:r>
      <w:r w:rsidR="00896072">
        <w:rPr>
          <w:noProof/>
        </w:rPr>
        <w:t>13</w:t>
      </w:r>
      <w:r w:rsidR="00896072">
        <w:rPr>
          <w:noProof/>
        </w:rPr>
        <w:fldChar w:fldCharType="end"/>
      </w:r>
    </w:p>
    <w:p w14:paraId="7B33189F" w14:textId="3BD6C9BF"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Rys. 2 – Wyznaczanie hiperpłaszczyzny liniowego klasyfikatora SVM oraz maksymalizacja marginesu separującego (Źródło: </w:t>
      </w:r>
      <w:r w:rsidRPr="00A6539F">
        <w:rPr>
          <w:noProof/>
          <w:color w:val="0563C1" w:themeColor="hyperlink"/>
          <w:u w:val="single"/>
        </w:rPr>
        <w:t>https://en.wikipedia.org/wiki/Support_vector_machine</w:t>
      </w:r>
      <w:r>
        <w:rPr>
          <w:noProof/>
        </w:rPr>
        <w:t>)</w:t>
      </w:r>
      <w:r>
        <w:rPr>
          <w:noProof/>
        </w:rPr>
        <w:tab/>
      </w:r>
      <w:r>
        <w:rPr>
          <w:noProof/>
        </w:rPr>
        <w:fldChar w:fldCharType="begin"/>
      </w:r>
      <w:r>
        <w:rPr>
          <w:noProof/>
        </w:rPr>
        <w:instrText xml:space="preserve"> PAGEREF _Toc160629583 \h </w:instrText>
      </w:r>
      <w:r>
        <w:rPr>
          <w:noProof/>
        </w:rPr>
      </w:r>
      <w:r>
        <w:rPr>
          <w:noProof/>
        </w:rPr>
        <w:fldChar w:fldCharType="separate"/>
      </w:r>
      <w:r>
        <w:rPr>
          <w:noProof/>
        </w:rPr>
        <w:t>21</w:t>
      </w:r>
      <w:r>
        <w:rPr>
          <w:noProof/>
        </w:rPr>
        <w:fldChar w:fldCharType="end"/>
      </w:r>
    </w:p>
    <w:p w14:paraId="724474A9" w14:textId="10656960" w:rsidR="00896072" w:rsidRPr="00896072" w:rsidRDefault="00896072">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A6539F">
        <w:rPr>
          <w:noProof/>
          <w:lang w:val="en-US"/>
        </w:rPr>
        <w:t>Rys. 3 – Wizualizacja architektur mechanizmu Attention (Źródło: Ashish Vaswani i in., Attention Is All You Need”, 31st Conference on Neural Information Processing Systems (NIPS 2017), Long Beach, CA, USA, 2023)</w:t>
      </w:r>
      <w:r w:rsidRPr="00896072">
        <w:rPr>
          <w:noProof/>
          <w:lang w:val="en-US"/>
        </w:rPr>
        <w:tab/>
      </w:r>
      <w:r>
        <w:rPr>
          <w:noProof/>
        </w:rPr>
        <w:fldChar w:fldCharType="begin"/>
      </w:r>
      <w:r w:rsidRPr="00896072">
        <w:rPr>
          <w:noProof/>
          <w:lang w:val="en-US"/>
        </w:rPr>
        <w:instrText xml:space="preserve"> PAGEREF _Toc160629584 \h </w:instrText>
      </w:r>
      <w:r>
        <w:rPr>
          <w:noProof/>
        </w:rPr>
      </w:r>
      <w:r>
        <w:rPr>
          <w:noProof/>
        </w:rPr>
        <w:fldChar w:fldCharType="separate"/>
      </w:r>
      <w:r w:rsidRPr="00896072">
        <w:rPr>
          <w:noProof/>
          <w:lang w:val="en-US"/>
        </w:rPr>
        <w:t>24</w:t>
      </w:r>
      <w:r>
        <w:rPr>
          <w:noProof/>
        </w:rPr>
        <w:fldChar w:fldCharType="end"/>
      </w:r>
    </w:p>
    <w:p w14:paraId="473C5C9F" w14:textId="531B9191"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Wzrost dokładności regresji logistycznej na zbiorze testowym przy wzroście parametru C (Źródło: opracowanie własne)</w:t>
      </w:r>
      <w:r>
        <w:rPr>
          <w:noProof/>
        </w:rPr>
        <w:tab/>
      </w:r>
      <w:r>
        <w:rPr>
          <w:noProof/>
        </w:rPr>
        <w:fldChar w:fldCharType="begin"/>
      </w:r>
      <w:r>
        <w:rPr>
          <w:noProof/>
        </w:rPr>
        <w:instrText xml:space="preserve"> PAGEREF _Toc160629585 \h </w:instrText>
      </w:r>
      <w:r>
        <w:rPr>
          <w:noProof/>
        </w:rPr>
      </w:r>
      <w:r>
        <w:rPr>
          <w:noProof/>
        </w:rPr>
        <w:fldChar w:fldCharType="separate"/>
      </w:r>
      <w:r>
        <w:rPr>
          <w:noProof/>
        </w:rPr>
        <w:t>32</w:t>
      </w:r>
      <w:r>
        <w:rPr>
          <w:noProof/>
        </w:rPr>
        <w:fldChar w:fldCharType="end"/>
      </w:r>
    </w:p>
    <w:p w14:paraId="71BA28E2" w14:textId="6EDCF9A0"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Dokładność klasyfikatora SVM na zbiorze testowym przy wzroście parametru C (Źródło: opracowanie własne)</w:t>
      </w:r>
      <w:r>
        <w:rPr>
          <w:noProof/>
        </w:rPr>
        <w:tab/>
      </w:r>
      <w:r>
        <w:rPr>
          <w:noProof/>
        </w:rPr>
        <w:fldChar w:fldCharType="begin"/>
      </w:r>
      <w:r>
        <w:rPr>
          <w:noProof/>
        </w:rPr>
        <w:instrText xml:space="preserve"> PAGEREF _Toc160629586 \h </w:instrText>
      </w:r>
      <w:r>
        <w:rPr>
          <w:noProof/>
        </w:rPr>
      </w:r>
      <w:r>
        <w:rPr>
          <w:noProof/>
        </w:rPr>
        <w:fldChar w:fldCharType="separate"/>
      </w:r>
      <w:r>
        <w:rPr>
          <w:noProof/>
        </w:rPr>
        <w:t>33</w:t>
      </w:r>
      <w:r>
        <w:rPr>
          <w:noProof/>
        </w:rPr>
        <w:fldChar w:fldCharType="end"/>
      </w:r>
    </w:p>
    <w:p w14:paraId="0DBF603D" w14:textId="1A679D33"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_Toc160629587 \h </w:instrText>
      </w:r>
      <w:r>
        <w:rPr>
          <w:noProof/>
        </w:rPr>
      </w:r>
      <w:r>
        <w:rPr>
          <w:noProof/>
        </w:rPr>
        <w:fldChar w:fldCharType="separate"/>
      </w:r>
      <w:r>
        <w:rPr>
          <w:noProof/>
        </w:rPr>
        <w:t>33</w:t>
      </w:r>
      <w:r>
        <w:rPr>
          <w:noProof/>
        </w:rPr>
        <w:fldChar w:fldCharType="end"/>
      </w:r>
    </w:p>
    <w:p w14:paraId="01DBBAA3" w14:textId="54423022"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7 – Pierwsze rekordy słownika z użyciem metody fit_on_texts klasy Tokenizer (Źródło: opracowanie własne)</w:t>
      </w:r>
      <w:r>
        <w:rPr>
          <w:noProof/>
        </w:rPr>
        <w:tab/>
      </w:r>
      <w:r>
        <w:rPr>
          <w:noProof/>
        </w:rPr>
        <w:fldChar w:fldCharType="begin"/>
      </w:r>
      <w:r>
        <w:rPr>
          <w:noProof/>
        </w:rPr>
        <w:instrText xml:space="preserve"> PAGEREF _Toc160629588 \h </w:instrText>
      </w:r>
      <w:r>
        <w:rPr>
          <w:noProof/>
        </w:rPr>
      </w:r>
      <w:r>
        <w:rPr>
          <w:noProof/>
        </w:rPr>
        <w:fldChar w:fldCharType="separate"/>
      </w:r>
      <w:r>
        <w:rPr>
          <w:noProof/>
        </w:rPr>
        <w:t>34</w:t>
      </w:r>
      <w:r>
        <w:rPr>
          <w:noProof/>
        </w:rPr>
        <w:fldChar w:fldCharType="end"/>
      </w:r>
    </w:p>
    <w:p w14:paraId="6593B4B6" w14:textId="6EE79BA4"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Przykładowe fragmenty próbek i ich reprezentacji numerycznej (Źródło: opracowanie własne)</w:t>
      </w:r>
      <w:r>
        <w:rPr>
          <w:noProof/>
        </w:rPr>
        <w:tab/>
      </w:r>
      <w:r>
        <w:rPr>
          <w:noProof/>
        </w:rPr>
        <w:fldChar w:fldCharType="begin"/>
      </w:r>
      <w:r>
        <w:rPr>
          <w:noProof/>
        </w:rPr>
        <w:instrText xml:space="preserve"> PAGEREF _Toc160629589 \h </w:instrText>
      </w:r>
      <w:r>
        <w:rPr>
          <w:noProof/>
        </w:rPr>
      </w:r>
      <w:r>
        <w:rPr>
          <w:noProof/>
        </w:rPr>
        <w:fldChar w:fldCharType="separate"/>
      </w:r>
      <w:r>
        <w:rPr>
          <w:noProof/>
        </w:rPr>
        <w:t>35</w:t>
      </w:r>
      <w:r>
        <w:rPr>
          <w:noProof/>
        </w:rPr>
        <w:fldChar w:fldCharType="end"/>
      </w:r>
    </w:p>
    <w:p w14:paraId="6E889E7B" w14:textId="43C9F537"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Schemat architektury rekurencyjnej sieci neuronowej z warstwą GRU (Źródło: opracowanie własne)</w:t>
      </w:r>
      <w:r>
        <w:rPr>
          <w:noProof/>
        </w:rPr>
        <w:tab/>
      </w:r>
      <w:r>
        <w:rPr>
          <w:noProof/>
        </w:rPr>
        <w:fldChar w:fldCharType="begin"/>
      </w:r>
      <w:r>
        <w:rPr>
          <w:noProof/>
        </w:rPr>
        <w:instrText xml:space="preserve"> PAGEREF _Toc160629590 \h </w:instrText>
      </w:r>
      <w:r>
        <w:rPr>
          <w:noProof/>
        </w:rPr>
      </w:r>
      <w:r>
        <w:rPr>
          <w:noProof/>
        </w:rPr>
        <w:fldChar w:fldCharType="separate"/>
      </w:r>
      <w:r>
        <w:rPr>
          <w:noProof/>
        </w:rPr>
        <w:t>36</w:t>
      </w:r>
      <w:r>
        <w:rPr>
          <w:noProof/>
        </w:rPr>
        <w:fldChar w:fldCharType="end"/>
      </w:r>
    </w:p>
    <w:p w14:paraId="0A34C8E7" w14:textId="59C34DEA"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Schemat architektury sieci neuronowej z mechanizmem Attention (Źródło: opracowanie własne)</w:t>
      </w:r>
      <w:r>
        <w:rPr>
          <w:noProof/>
        </w:rPr>
        <w:tab/>
      </w:r>
      <w:r>
        <w:rPr>
          <w:noProof/>
        </w:rPr>
        <w:fldChar w:fldCharType="begin"/>
      </w:r>
      <w:r>
        <w:rPr>
          <w:noProof/>
        </w:rPr>
        <w:instrText xml:space="preserve"> PAGEREF _Toc160629591 \h </w:instrText>
      </w:r>
      <w:r>
        <w:rPr>
          <w:noProof/>
        </w:rPr>
      </w:r>
      <w:r>
        <w:rPr>
          <w:noProof/>
        </w:rPr>
        <w:fldChar w:fldCharType="separate"/>
      </w:r>
      <w:r>
        <w:rPr>
          <w:noProof/>
        </w:rPr>
        <w:t>37</w:t>
      </w:r>
      <w:r>
        <w:rPr>
          <w:noProof/>
        </w:rPr>
        <w:fldChar w:fldCharType="end"/>
      </w:r>
    </w:p>
    <w:p w14:paraId="33074DBE" w14:textId="260BEEE8"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310" w:name="_Toc160629713"/>
      <w:r>
        <w:lastRenderedPageBreak/>
        <w:t>Wykaz symboli i oznaczeń</w:t>
      </w:r>
      <w:bookmarkEnd w:id="310"/>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311" w:name="_Toc160629714"/>
      <w:r>
        <w:lastRenderedPageBreak/>
        <w:t>Wykaz używanych skrótów</w:t>
      </w:r>
      <w:bookmarkEnd w:id="311"/>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12" w:name="_Toc156492683"/>
      <w:bookmarkStart w:id="313" w:name="_Toc156747579"/>
      <w:bookmarkStart w:id="314" w:name="_Toc159595884"/>
      <w:bookmarkStart w:id="315" w:name="_Toc159846482"/>
      <w:bookmarkStart w:id="316" w:name="_Toc159846519"/>
      <w:bookmarkStart w:id="317" w:name="_Toc159866023"/>
      <w:bookmarkStart w:id="318" w:name="_Toc159866072"/>
      <w:bookmarkStart w:id="319" w:name="_Toc159938480"/>
      <w:bookmarkStart w:id="320" w:name="_Toc160031354"/>
      <w:bookmarkStart w:id="321" w:name="_Toc160031399"/>
      <w:bookmarkStart w:id="322" w:name="_Toc160110829"/>
      <w:bookmarkStart w:id="323" w:name="_Toc160136292"/>
      <w:bookmarkStart w:id="324" w:name="_Toc160136346"/>
      <w:bookmarkStart w:id="325" w:name="_Toc160205184"/>
      <w:bookmarkStart w:id="326" w:name="_Toc160312715"/>
      <w:bookmarkStart w:id="327" w:name="_Toc160629651"/>
      <w:bookmarkStart w:id="328" w:name="_Toc160629715"/>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29" w:name="_Toc156492684"/>
      <w:bookmarkStart w:id="330" w:name="_Toc156747580"/>
      <w:bookmarkStart w:id="331" w:name="_Toc159595885"/>
      <w:bookmarkStart w:id="332" w:name="_Toc159846483"/>
      <w:bookmarkStart w:id="333" w:name="_Toc159846520"/>
      <w:bookmarkStart w:id="334" w:name="_Toc159866024"/>
      <w:bookmarkStart w:id="335" w:name="_Toc159866073"/>
      <w:bookmarkStart w:id="336" w:name="_Toc159938481"/>
      <w:bookmarkStart w:id="337" w:name="_Toc160031355"/>
      <w:bookmarkStart w:id="338" w:name="_Toc160031400"/>
      <w:bookmarkStart w:id="339" w:name="_Toc160110830"/>
      <w:bookmarkStart w:id="340" w:name="_Toc160136293"/>
      <w:bookmarkStart w:id="341" w:name="_Toc160136347"/>
      <w:bookmarkStart w:id="342" w:name="_Toc160205185"/>
      <w:bookmarkStart w:id="343" w:name="_Toc160312716"/>
      <w:bookmarkStart w:id="344" w:name="_Toc160629652"/>
      <w:bookmarkStart w:id="345" w:name="_Toc160629716"/>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46" w:name="_Toc156492685"/>
      <w:bookmarkStart w:id="347" w:name="_Toc156747581"/>
      <w:bookmarkStart w:id="348" w:name="_Toc159595886"/>
      <w:bookmarkStart w:id="349" w:name="_Toc159846484"/>
      <w:bookmarkStart w:id="350" w:name="_Toc159846521"/>
      <w:bookmarkStart w:id="351" w:name="_Toc159866025"/>
      <w:bookmarkStart w:id="352" w:name="_Toc159866074"/>
      <w:bookmarkStart w:id="353" w:name="_Toc159938482"/>
      <w:bookmarkStart w:id="354" w:name="_Toc160031356"/>
      <w:bookmarkStart w:id="355" w:name="_Toc160031401"/>
      <w:bookmarkStart w:id="356" w:name="_Toc160110831"/>
      <w:bookmarkStart w:id="357" w:name="_Toc160136294"/>
      <w:bookmarkStart w:id="358" w:name="_Toc160136348"/>
      <w:bookmarkStart w:id="359" w:name="_Toc160205186"/>
      <w:bookmarkStart w:id="360" w:name="_Toc160312717"/>
      <w:bookmarkStart w:id="361" w:name="_Toc160629653"/>
      <w:bookmarkStart w:id="362" w:name="_Toc160629717"/>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63" w:name="_Toc156492686"/>
      <w:bookmarkStart w:id="364" w:name="_Toc156747582"/>
      <w:bookmarkStart w:id="365" w:name="_Toc159595887"/>
      <w:bookmarkStart w:id="366" w:name="_Toc159846485"/>
      <w:bookmarkStart w:id="367" w:name="_Toc159846522"/>
      <w:bookmarkStart w:id="368" w:name="_Toc159866026"/>
      <w:bookmarkStart w:id="369" w:name="_Toc159866075"/>
      <w:bookmarkStart w:id="370" w:name="_Toc159938483"/>
      <w:bookmarkStart w:id="371" w:name="_Toc160031357"/>
      <w:bookmarkStart w:id="372" w:name="_Toc160031402"/>
      <w:bookmarkStart w:id="373" w:name="_Toc160110832"/>
      <w:bookmarkStart w:id="374" w:name="_Toc160136295"/>
      <w:bookmarkStart w:id="375" w:name="_Toc160136349"/>
      <w:bookmarkStart w:id="376" w:name="_Toc160205187"/>
      <w:bookmarkStart w:id="377" w:name="_Toc160312718"/>
      <w:bookmarkStart w:id="378" w:name="_Toc160629654"/>
      <w:bookmarkStart w:id="379" w:name="_Toc160629718"/>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p w14:paraId="19BA58F3" w14:textId="4F9FFC3A" w:rsidR="007A4D2C" w:rsidRDefault="00FB398A" w:rsidP="001439FF">
      <w:pPr>
        <w:pStyle w:val="Nagwek1"/>
        <w:numPr>
          <w:ilvl w:val="0"/>
          <w:numId w:val="0"/>
        </w:numPr>
        <w:ind w:left="432" w:hanging="432"/>
      </w:pPr>
      <w:bookmarkStart w:id="380" w:name="_Toc160629719"/>
      <w:r>
        <w:lastRenderedPageBreak/>
        <w:t>Bibliografia</w:t>
      </w:r>
      <w:bookmarkEnd w:id="380"/>
    </w:p>
    <w:p w14:paraId="28EFEF7E" w14:textId="112B519B" w:rsidR="008F3C9A" w:rsidRPr="0011058F" w:rsidRDefault="008F3C9A" w:rsidP="00F21401">
      <w:pPr>
        <w:rPr>
          <w:i/>
        </w:rPr>
      </w:pPr>
    </w:p>
    <w:sectPr w:rsidR="008F3C9A" w:rsidRPr="0011058F" w:rsidSect="003C58AB">
      <w:footerReference w:type="even" r:id="rId26"/>
      <w:footerReference w:type="default" r:id="rId27"/>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5"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8" w:author="Marta Glanowska" w:date="2024-01-19T22:24:00Z" w:initials="MG">
    <w:p w14:paraId="091F7286" w14:textId="4039455C" w:rsidR="0012168F" w:rsidRDefault="0012168F" w:rsidP="0012168F">
      <w:pPr>
        <w:pStyle w:val="Tekstkomentarza"/>
        <w:ind w:firstLine="0"/>
        <w:jc w:val="left"/>
      </w:pPr>
      <w:r>
        <w:rPr>
          <w:rStyle w:val="Odwoaniedokomentarza"/>
        </w:rPr>
        <w:annotationRef/>
      </w:r>
      <w:r>
        <w:t>Na razie przepisane z Wikampa</w:t>
      </w:r>
    </w:p>
  </w:comment>
  <w:comment w:id="11" w:author="Marta Glanowska" w:date="2024-02-02T14:56:00Z" w:initials="MG">
    <w:p w14:paraId="781AAD70" w14:textId="77777777" w:rsidR="00113D53" w:rsidRDefault="00113D53" w:rsidP="00113D53">
      <w:pPr>
        <w:pStyle w:val="Tekstkomentarza"/>
        <w:ind w:firstLine="0"/>
        <w:jc w:val="left"/>
      </w:pPr>
      <w:r>
        <w:rPr>
          <w:rStyle w:val="Odwoaniedokomentarza"/>
        </w:rPr>
        <w:annotationRef/>
      </w:r>
      <w:r>
        <w:t>Ale bazujące na artykule (przypis)</w:t>
      </w:r>
    </w:p>
  </w:comment>
  <w:comment w:id="17" w:author="Marta Glanowska" w:date="2024-02-19T18:48:00Z" w:initials="MG">
    <w:p w14:paraId="4CBFE736" w14:textId="77777777" w:rsidR="001E3DF9" w:rsidRDefault="001E3DF9" w:rsidP="001E3DF9">
      <w:pPr>
        <w:pStyle w:val="Tekstkomentarza"/>
        <w:ind w:firstLine="0"/>
        <w:jc w:val="left"/>
      </w:pPr>
      <w:r>
        <w:rPr>
          <w:rStyle w:val="Odwoaniedokomentarza"/>
        </w:rPr>
        <w:annotationRef/>
      </w:r>
      <w:r>
        <w:t>Powtórzyć odwołanie?</w:t>
      </w:r>
    </w:p>
  </w:comment>
  <w:comment w:id="18" w:author="Marta Glanowska" w:date="2024-02-19T19:45:00Z" w:initials="MG">
    <w:p w14:paraId="1F1F8F2D" w14:textId="77777777" w:rsidR="004B71CB" w:rsidRDefault="004B71CB" w:rsidP="004B71CB">
      <w:pPr>
        <w:pStyle w:val="Tekstkomentarza"/>
        <w:ind w:firstLine="0"/>
        <w:jc w:val="left"/>
      </w:pPr>
      <w:r>
        <w:rPr>
          <w:rStyle w:val="Odwoaniedokomentarza"/>
        </w:rPr>
        <w:annotationRef/>
      </w:r>
      <w:r>
        <w:t>Czy ma polską nazwę? Kursywa?</w:t>
      </w:r>
    </w:p>
  </w:comment>
  <w:comment w:id="19"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5"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67"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70"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72" w:author="Marta Glanowska" w:date="2024-02-26T12:05:00Z" w:initials="MG">
    <w:p w14:paraId="4849E58F" w14:textId="74D8C09A"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73"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76" w:author="Marta Glanowska" w:date="2024-02-27T12:24:00Z" w:initials="MG">
    <w:p w14:paraId="29CFFFE8" w14:textId="77777777" w:rsidR="00801D93" w:rsidRDefault="00801D93" w:rsidP="00801D93">
      <w:pPr>
        <w:pStyle w:val="Tekstkomentarza"/>
        <w:ind w:firstLine="0"/>
        <w:jc w:val="left"/>
      </w:pPr>
      <w:r>
        <w:rPr>
          <w:rStyle w:val="Odwoaniedokomentarza"/>
        </w:rPr>
        <w:annotationRef/>
      </w:r>
      <w:r>
        <w:t>Pomijam wariant OvR (one-vs-rest)</w:t>
      </w:r>
    </w:p>
  </w:comment>
  <w:comment w:id="77" w:author="Marta Glanowska" w:date="2024-02-27T12:39:00Z" w:initials="MG">
    <w:p w14:paraId="4BE370EA" w14:textId="77777777" w:rsidR="006947F8" w:rsidRDefault="004D64B1" w:rsidP="006947F8">
      <w:pPr>
        <w:pStyle w:val="Tekstkomentarza"/>
        <w:ind w:firstLine="0"/>
        <w:jc w:val="left"/>
      </w:pPr>
      <w:r>
        <w:rPr>
          <w:rStyle w:val="Odwoaniedokomentarza"/>
        </w:rPr>
        <w:annotationRef/>
      </w:r>
      <w:r w:rsidR="006947F8">
        <w:t>Ale i tak nie wiem, którą wersją jest ta Pythonowa:</w:t>
      </w:r>
      <w:r w:rsidR="006947F8">
        <w:br/>
        <w:t xml:space="preserve">- </w:t>
      </w:r>
      <w:hyperlink r:id="rId2" w:history="1">
        <w:r w:rsidR="006947F8" w:rsidRPr="00C0476A">
          <w:rPr>
            <w:rStyle w:val="Hipercze"/>
          </w:rPr>
          <w:t>Multinomial Logistic Regression - Great Learning (mygreatlearning.com)</w:t>
        </w:r>
      </w:hyperlink>
      <w:r w:rsidR="006947F8">
        <w:t xml:space="preserve"> </w:t>
      </w:r>
      <w:r w:rsidR="006947F8">
        <w:br/>
        <w:t xml:space="preserve">- </w:t>
      </w:r>
      <w:hyperlink r:id="rId3" w:history="1">
        <w:r w:rsidR="006947F8" w:rsidRPr="00C0476A">
          <w:rPr>
            <w:rStyle w:val="Hipercze"/>
          </w:rPr>
          <w:t>Multinomial logistic regression - Wikipedia</w:t>
        </w:r>
      </w:hyperlink>
      <w:r w:rsidR="006947F8">
        <w:t xml:space="preserve"> </w:t>
      </w:r>
    </w:p>
    <w:p w14:paraId="2897E369" w14:textId="77777777" w:rsidR="006947F8" w:rsidRDefault="006947F8" w:rsidP="006947F8">
      <w:pPr>
        <w:pStyle w:val="Tekstkomentarza"/>
        <w:ind w:firstLine="0"/>
        <w:jc w:val="left"/>
      </w:pPr>
      <w:r>
        <w:t xml:space="preserve">- </w:t>
      </w:r>
      <w:hyperlink r:id="rId4" w:history="1">
        <w:r w:rsidRPr="00C0476A">
          <w:rPr>
            <w:rStyle w:val="Hipercze"/>
          </w:rPr>
          <w:t>Multinomial Logistic Regression for beginners | Kaggle</w:t>
        </w:r>
      </w:hyperlink>
      <w:r>
        <w:t xml:space="preserve"> </w:t>
      </w:r>
    </w:p>
  </w:comment>
  <w:comment w:id="79" w:author="Marta Glanowska" w:date="2024-02-28T14:53:00Z" w:initials="MG">
    <w:p w14:paraId="11175B04" w14:textId="77777777" w:rsidR="00ED5A55" w:rsidRDefault="00ED5A55" w:rsidP="00ED5A55">
      <w:pPr>
        <w:pStyle w:val="Tekstkomentarza"/>
        <w:ind w:firstLine="0"/>
        <w:jc w:val="left"/>
      </w:pPr>
      <w:r>
        <w:rPr>
          <w:rStyle w:val="Odwoaniedokomentarza"/>
        </w:rPr>
        <w:annotationRef/>
      </w:r>
      <w:hyperlink r:id="rId5" w:history="1">
        <w:r w:rsidRPr="006E182E">
          <w:rPr>
            <w:rStyle w:val="Hipercze"/>
          </w:rPr>
          <w:t>https://home.agh.edu.pl/~horzyk/lectures/miw/MIW-SVM.pdf</w:t>
        </w:r>
      </w:hyperlink>
      <w:r>
        <w:t xml:space="preserve"> </w:t>
      </w:r>
    </w:p>
  </w:comment>
  <w:comment w:id="80" w:author="Marta Glanowska" w:date="2024-02-28T15:02:00Z" w:initials="MG">
    <w:p w14:paraId="759952A2" w14:textId="77777777" w:rsidR="006672F8" w:rsidRDefault="006672F8" w:rsidP="006672F8">
      <w:pPr>
        <w:pStyle w:val="Tekstkomentarza"/>
        <w:ind w:firstLine="0"/>
        <w:jc w:val="left"/>
      </w:pPr>
      <w:r>
        <w:rPr>
          <w:rStyle w:val="Odwoaniedokomentarza"/>
        </w:rPr>
        <w:annotationRef/>
      </w:r>
      <w:hyperlink r:id="rId6" w:history="1">
        <w:r w:rsidRPr="005C731A">
          <w:rPr>
            <w:rStyle w:val="Hipercze"/>
          </w:rPr>
          <w:t>https://en.wikipedia.org/wiki/Support_vector_machine</w:t>
        </w:r>
      </w:hyperlink>
      <w:r>
        <w:t xml:space="preserve"> </w:t>
      </w:r>
    </w:p>
  </w:comment>
  <w:comment w:id="81" w:author="Marta Glanowska" w:date="2024-02-28T15:02:00Z" w:initials="MG">
    <w:p w14:paraId="26E55506" w14:textId="77777777" w:rsidR="006672F8" w:rsidRDefault="006672F8" w:rsidP="006672F8">
      <w:pPr>
        <w:pStyle w:val="Tekstkomentarza"/>
        <w:ind w:firstLine="0"/>
        <w:jc w:val="left"/>
      </w:pPr>
      <w:r>
        <w:rPr>
          <w:rStyle w:val="Odwoaniedokomentarza"/>
        </w:rPr>
        <w:annotationRef/>
      </w:r>
      <w:r>
        <w:t>Dopisać dokładnie o problemie optymalizacyjnym?</w:t>
      </w:r>
    </w:p>
  </w:comment>
  <w:comment w:id="84" w:author="Marta Glanowska" w:date="2024-02-28T10:49:00Z" w:initials="MG">
    <w:p w14:paraId="1ADF4E66" w14:textId="32D0EB51" w:rsidR="00726A49" w:rsidRDefault="00C3164E" w:rsidP="00726A49">
      <w:pPr>
        <w:pStyle w:val="Tekstkomentarza"/>
        <w:ind w:firstLine="0"/>
        <w:jc w:val="left"/>
      </w:pPr>
      <w:r>
        <w:rPr>
          <w:rStyle w:val="Odwoaniedokomentarza"/>
        </w:rPr>
        <w:annotationRef/>
      </w:r>
      <w:r w:rsidR="00726A49">
        <w:t>Jaka czcionka wzorów?</w:t>
      </w:r>
    </w:p>
  </w:comment>
  <w:comment w:id="86" w:author="Marta Glanowska" w:date="2024-03-05T12:06:00Z" w:initials="MG">
    <w:p w14:paraId="1E993B59" w14:textId="77777777" w:rsidR="0043610B" w:rsidRDefault="0043610B" w:rsidP="0043610B">
      <w:pPr>
        <w:pStyle w:val="Tekstkomentarza"/>
        <w:ind w:firstLine="0"/>
        <w:jc w:val="left"/>
      </w:pPr>
      <w:r>
        <w:rPr>
          <w:rStyle w:val="Odwoaniedokomentarza"/>
        </w:rPr>
        <w:annotationRef/>
      </w:r>
      <w:r>
        <w:t>Czy to tutaj?</w:t>
      </w:r>
    </w:p>
  </w:comment>
  <w:comment w:id="95" w:author="Marta Glanowska" w:date="2024-03-01T11:59:00Z" w:initials="MG">
    <w:p w14:paraId="35517145" w14:textId="5C37A8E8"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96"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7"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130"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132"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134" w:author="Marta Glanowska" w:date="2024-02-29T15:10:00Z" w:initials="MG">
    <w:p w14:paraId="31E43549" w14:textId="77777777" w:rsidR="00FB6EEB" w:rsidRDefault="00FB6EEB" w:rsidP="00FB6EEB">
      <w:pPr>
        <w:pStyle w:val="Tekstkomentarza"/>
        <w:ind w:firstLine="0"/>
        <w:jc w:val="left"/>
      </w:pPr>
      <w:r>
        <w:rPr>
          <w:rStyle w:val="Odwoaniedokomentarza"/>
        </w:rPr>
        <w:annotationRef/>
      </w:r>
      <w:r>
        <w:t>Zastanowić się nad datami w przypisach</w:t>
      </w:r>
    </w:p>
  </w:comment>
  <w:comment w:id="137" w:author="Marta Glanowska" w:date="2024-02-28T17:16:00Z" w:initials="MG">
    <w:p w14:paraId="2623C154" w14:textId="77777777" w:rsidR="00DD21A9" w:rsidRDefault="00D54000" w:rsidP="00DD21A9">
      <w:pPr>
        <w:pStyle w:val="Tekstkomentarza"/>
        <w:ind w:firstLine="0"/>
        <w:jc w:val="left"/>
      </w:pPr>
      <w:r>
        <w:rPr>
          <w:rStyle w:val="Odwoaniedokomentarza"/>
        </w:rPr>
        <w:annotationRef/>
      </w:r>
      <w:r w:rsidR="00DD21A9">
        <w:t>Czy w odnośnikach do bibliografii trzeba zaznaczać też datę dostępu?</w:t>
      </w:r>
    </w:p>
  </w:comment>
  <w:comment w:id="143"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145"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152" w:author="Marta Glanowska" w:date="2024-03-02T21:41:00Z" w:initials="MG">
    <w:p w14:paraId="397B89C9" w14:textId="77777777" w:rsidR="005647BA" w:rsidRDefault="005647BA" w:rsidP="005647BA">
      <w:pPr>
        <w:pStyle w:val="Tekstkomentarza"/>
        <w:ind w:firstLine="0"/>
        <w:jc w:val="left"/>
      </w:pPr>
      <w:r>
        <w:rPr>
          <w:rStyle w:val="Odwoaniedokomentarza"/>
        </w:rPr>
        <w:annotationRef/>
      </w:r>
      <w:r>
        <w:t>Komórek?</w:t>
      </w:r>
    </w:p>
  </w:comment>
  <w:comment w:id="155" w:author="Marta Glanowska" w:date="2024-03-03T11:44:00Z" w:initials="MG">
    <w:p w14:paraId="605A683A" w14:textId="77777777" w:rsidR="00DF57DC" w:rsidRDefault="00DF57DC" w:rsidP="00DF57DC">
      <w:pPr>
        <w:pStyle w:val="Tekstkomentarza"/>
        <w:ind w:firstLine="0"/>
        <w:jc w:val="left"/>
      </w:pPr>
      <w:r>
        <w:rPr>
          <w:rStyle w:val="Odwoaniedokomentarza"/>
        </w:rPr>
        <w:annotationRef/>
      </w:r>
      <w:r>
        <w:t>Wyjaśnić, czym jest tensor?</w:t>
      </w:r>
    </w:p>
  </w:comment>
  <w:comment w:id="156" w:author="Marta Glanowska" w:date="2024-03-03T12:10:00Z" w:initials="MG">
    <w:p w14:paraId="3B4D8085" w14:textId="77777777" w:rsidR="00A62359" w:rsidRDefault="00A62359" w:rsidP="00A62359">
      <w:pPr>
        <w:pStyle w:val="Tekstkomentarza"/>
        <w:ind w:firstLine="0"/>
        <w:jc w:val="left"/>
      </w:pPr>
      <w:r>
        <w:rPr>
          <w:rStyle w:val="Odwoaniedokomentarza"/>
        </w:rPr>
        <w:annotationRef/>
      </w:r>
      <w:hyperlink r:id="rId8" w:history="1">
        <w:r w:rsidRPr="00665184">
          <w:rPr>
            <w:rStyle w:val="Hipercze"/>
          </w:rPr>
          <w:t>Layer Normalisation and Batch Normalisation | by Prudhviraju Srivatsavaya | Medium</w:t>
        </w:r>
      </w:hyperlink>
      <w:r>
        <w:t xml:space="preserve"> </w:t>
      </w:r>
    </w:p>
  </w:comment>
  <w:comment w:id="229" w:author="Marta Glanowska" w:date="2024-03-04T19:33:00Z" w:initials="MG">
    <w:p w14:paraId="14A2FDBD" w14:textId="77777777" w:rsidR="0058643D" w:rsidRDefault="0058643D" w:rsidP="0058643D">
      <w:pPr>
        <w:pStyle w:val="Tekstkomentarza"/>
        <w:ind w:firstLine="0"/>
        <w:jc w:val="left"/>
      </w:pPr>
      <w:r>
        <w:rPr>
          <w:rStyle w:val="Odwoaniedokomentarza"/>
        </w:rPr>
        <w:annotationRef/>
      </w:r>
      <w:r>
        <w:t>Podać odwołania do przykładów? Albo rozdziału o innych pracach?</w:t>
      </w:r>
    </w:p>
  </w:comment>
  <w:comment w:id="230" w:author="Marta Glanowska" w:date="2024-03-04T19:32:00Z" w:initials="MG">
    <w:p w14:paraId="68699DE5" w14:textId="08F5BBE5" w:rsidR="0058643D" w:rsidRDefault="0058643D" w:rsidP="0058643D">
      <w:pPr>
        <w:pStyle w:val="Tekstkomentarza"/>
        <w:ind w:firstLine="0"/>
        <w:jc w:val="left"/>
      </w:pPr>
      <w:r>
        <w:rPr>
          <w:rStyle w:val="Odwoaniedokomentarza"/>
        </w:rPr>
        <w:annotationRef/>
      </w:r>
      <w:r>
        <w:t>Powstawiać w części praktycznej odnośniki do teoretycznych rozdziałów?</w:t>
      </w:r>
    </w:p>
  </w:comment>
  <w:comment w:id="232" w:author="Marta Glanowska" w:date="2024-03-06T13:00:00Z" w:initials="MG">
    <w:p w14:paraId="4A6D9DE3" w14:textId="77777777" w:rsidR="00D57748" w:rsidRDefault="00D57748" w:rsidP="00D57748">
      <w:pPr>
        <w:pStyle w:val="Tekstkomentarza"/>
        <w:ind w:firstLine="0"/>
        <w:jc w:val="left"/>
      </w:pPr>
      <w:r>
        <w:rPr>
          <w:rStyle w:val="Odwoaniedokomentarza"/>
        </w:rPr>
        <w:annotationRef/>
      </w:r>
      <w:r>
        <w:t>Słusznie? A może micro powinnam zastosować?</w:t>
      </w:r>
    </w:p>
  </w:comment>
  <w:comment w:id="233" w:author="Marta Glanowska" w:date="2024-03-06T14:34:00Z" w:initials="MG">
    <w:p w14:paraId="19E037F4" w14:textId="77777777" w:rsidR="006A1C52" w:rsidRDefault="006A1C52" w:rsidP="006A1C52">
      <w:pPr>
        <w:pStyle w:val="Tekstkomentarza"/>
        <w:ind w:firstLine="0"/>
        <w:jc w:val="left"/>
      </w:pPr>
      <w:r>
        <w:rPr>
          <w:rStyle w:val="Odwoaniedokomentarza"/>
        </w:rPr>
        <w:annotationRef/>
      </w:r>
      <w:r>
        <w:t xml:space="preserve">Nie, jest dobrze - </w:t>
      </w:r>
      <w:hyperlink r:id="rId9" w:history="1">
        <w:r w:rsidRPr="000D5E2F">
          <w:rPr>
            <w:rStyle w:val="Hipercze"/>
          </w:rPr>
          <w:t>Micro vs Macro F1 score, what’s the difference? (stephenallwright.com)</w:t>
        </w:r>
      </w:hyperlink>
      <w:r>
        <w:t xml:space="preserve"> </w:t>
      </w:r>
    </w:p>
  </w:comment>
  <w:comment w:id="236" w:author="Marta Glanowska" w:date="2024-03-06T15:04:00Z" w:initials="MG">
    <w:p w14:paraId="11174E31" w14:textId="77777777" w:rsidR="00C320CD" w:rsidRDefault="00C320CD" w:rsidP="00C320CD">
      <w:pPr>
        <w:pStyle w:val="Tekstkomentarza"/>
        <w:ind w:firstLine="0"/>
        <w:jc w:val="left"/>
      </w:pPr>
      <w:r>
        <w:rPr>
          <w:rStyle w:val="Odwoaniedokomentarza"/>
        </w:rPr>
        <w:annotationRef/>
      </w:r>
      <w:r>
        <w:t>Podać dokładne odwołanie?</w:t>
      </w:r>
    </w:p>
  </w:comment>
  <w:comment w:id="237" w:author="Marta Glanowska" w:date="2024-03-06T15:50:00Z" w:initials="MG">
    <w:p w14:paraId="2F7F0EFE" w14:textId="26F97A90" w:rsidR="00A43D98" w:rsidRDefault="00A43D98" w:rsidP="00A43D98">
      <w:pPr>
        <w:pStyle w:val="Tekstkomentarza"/>
        <w:ind w:firstLine="0"/>
        <w:jc w:val="left"/>
      </w:pPr>
      <w:r>
        <w:rPr>
          <w:rStyle w:val="Odwoaniedokomentarza"/>
        </w:rPr>
        <w:annotationRef/>
      </w:r>
      <w:r>
        <w:t>Wyrzucić? Ogólny komentarz? Albo akapit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091F7286" w15:done="0"/>
  <w15:commentEx w15:paraId="781AAD70" w15:done="0"/>
  <w15:commentEx w15:paraId="4CBFE736" w15:done="0"/>
  <w15:commentEx w15:paraId="1F1F8F2D" w15:done="0"/>
  <w15:commentEx w15:paraId="6DD6682D" w15:done="0"/>
  <w15:commentEx w15:paraId="7F58DBF0" w15:done="0"/>
  <w15:commentEx w15:paraId="3E0D024C" w15:done="0"/>
  <w15:commentEx w15:paraId="4620E9A6" w15:done="0"/>
  <w15:commentEx w15:paraId="4849E58F" w15:done="0"/>
  <w15:commentEx w15:paraId="4EC3D755" w15:done="0"/>
  <w15:commentEx w15:paraId="29CFFFE8" w15:done="0"/>
  <w15:commentEx w15:paraId="2897E369" w15:paraIdParent="29CFFFE8" w15:done="0"/>
  <w15:commentEx w15:paraId="11175B04" w15:done="0"/>
  <w15:commentEx w15:paraId="759952A2" w15:paraIdParent="11175B04" w15:done="0"/>
  <w15:commentEx w15:paraId="26E55506" w15:paraIdParent="11175B04" w15:done="0"/>
  <w15:commentEx w15:paraId="1ADF4E66" w15:done="0"/>
  <w15:commentEx w15:paraId="1E993B59" w15:done="0"/>
  <w15:commentEx w15:paraId="5A08E8FB" w15:done="0"/>
  <w15:commentEx w15:paraId="28E70C94" w15:paraIdParent="5A08E8FB" w15:done="0"/>
  <w15:commentEx w15:paraId="1E0A1E4F" w15:done="0"/>
  <w15:commentEx w15:paraId="1210ED0E" w15:done="0"/>
  <w15:commentEx w15:paraId="31E43549" w15:done="0"/>
  <w15:commentEx w15:paraId="2623C154" w15:done="0"/>
  <w15:commentEx w15:paraId="36EC3496" w15:done="0"/>
  <w15:commentEx w15:paraId="65D41385" w15:done="0"/>
  <w15:commentEx w15:paraId="397B89C9" w15:done="0"/>
  <w15:commentEx w15:paraId="605A683A" w15:done="0"/>
  <w15:commentEx w15:paraId="3B4D8085" w15:done="0"/>
  <w15:commentEx w15:paraId="14A2FDBD" w15:done="0"/>
  <w15:commentEx w15:paraId="68699DE5" w15:done="0"/>
  <w15:commentEx w15:paraId="4A6D9DE3" w15:done="0"/>
  <w15:commentEx w15:paraId="19E037F4" w15:paraIdParent="4A6D9DE3" w15:done="0"/>
  <w15:commentEx w15:paraId="11174E31" w15:done="0"/>
  <w15:commentEx w15:paraId="2F7F0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4BE2FDE6" w16cex:dateUtc="2024-01-19T21:24:00Z"/>
  <w16cex:commentExtensible w16cex:durableId="2582C54A" w16cex:dateUtc="2024-02-02T13:56:00Z"/>
  <w16cex:commentExtensible w16cex:durableId="4CBD21BE" w16cex:dateUtc="2024-02-19T17:4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2CD4B26C" w16cex:dateUtc="2024-02-26T11:05:00Z"/>
  <w16cex:commentExtensible w16cex:durableId="7E31AAC9" w16cex:dateUtc="2024-02-26T12:25:00Z"/>
  <w16cex:commentExtensible w16cex:durableId="0F928EB0" w16cex:dateUtc="2024-02-27T11:24:00Z"/>
  <w16cex:commentExtensible w16cex:durableId="69BE3489" w16cex:dateUtc="2024-02-27T11:39:00Z"/>
  <w16cex:commentExtensible w16cex:durableId="61F5D2CE" w16cex:dateUtc="2024-02-28T13:53:00Z"/>
  <w16cex:commentExtensible w16cex:durableId="2D6FF362" w16cex:dateUtc="2024-02-28T14:02:00Z"/>
  <w16cex:commentExtensible w16cex:durableId="2AE2B4F7" w16cex:dateUtc="2024-02-28T14:02:00Z"/>
  <w16cex:commentExtensible w16cex:durableId="74A40AF8" w16cex:dateUtc="2024-02-28T09:49:00Z"/>
  <w16cex:commentExtensible w16cex:durableId="739CDB82" w16cex:dateUtc="2024-03-05T11:06: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7371BFC3" w16cex:dateUtc="2024-02-29T14:10:00Z"/>
  <w16cex:commentExtensible w16cex:durableId="0177AD87" w16cex:dateUtc="2024-02-28T16:16:00Z"/>
  <w16cex:commentExtensible w16cex:durableId="43201C10" w16cex:dateUtc="2024-03-01T11:50:00Z"/>
  <w16cex:commentExtensible w16cex:durableId="04B1C08D" w16cex:dateUtc="2024-03-01T12:31:00Z"/>
  <w16cex:commentExtensible w16cex:durableId="00782C00" w16cex:dateUtc="2024-03-02T20:41:00Z"/>
  <w16cex:commentExtensible w16cex:durableId="352241C4" w16cex:dateUtc="2024-03-03T10:44:00Z"/>
  <w16cex:commentExtensible w16cex:durableId="67455F59" w16cex:dateUtc="2024-03-03T11:10:00Z"/>
  <w16cex:commentExtensible w16cex:durableId="7D245B2C" w16cex:dateUtc="2024-03-04T18:33:00Z"/>
  <w16cex:commentExtensible w16cex:durableId="7FE08DDF" w16cex:dateUtc="2024-03-04T18:32:00Z"/>
  <w16cex:commentExtensible w16cex:durableId="65085C50" w16cex:dateUtc="2024-03-06T12:00:00Z"/>
  <w16cex:commentExtensible w16cex:durableId="1A6C97CA" w16cex:dateUtc="2024-03-06T13:34:00Z"/>
  <w16cex:commentExtensible w16cex:durableId="24C56A14" w16cex:dateUtc="2024-03-06T14:04:00Z"/>
  <w16cex:commentExtensible w16cex:durableId="6945D113" w16cex:dateUtc="2024-03-06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091F7286" w16cid:durableId="4BE2FDE6"/>
  <w16cid:commentId w16cid:paraId="781AAD70" w16cid:durableId="2582C54A"/>
  <w16cid:commentId w16cid:paraId="4CBFE736" w16cid:durableId="4CBD21BE"/>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849E58F" w16cid:durableId="2CD4B26C"/>
  <w16cid:commentId w16cid:paraId="4EC3D755" w16cid:durableId="7E31AAC9"/>
  <w16cid:commentId w16cid:paraId="29CFFFE8" w16cid:durableId="0F928EB0"/>
  <w16cid:commentId w16cid:paraId="2897E369" w16cid:durableId="69BE3489"/>
  <w16cid:commentId w16cid:paraId="11175B04" w16cid:durableId="61F5D2CE"/>
  <w16cid:commentId w16cid:paraId="759952A2" w16cid:durableId="2D6FF362"/>
  <w16cid:commentId w16cid:paraId="26E55506" w16cid:durableId="2AE2B4F7"/>
  <w16cid:commentId w16cid:paraId="1ADF4E66" w16cid:durableId="74A40AF8"/>
  <w16cid:commentId w16cid:paraId="1E993B59" w16cid:durableId="739CDB82"/>
  <w16cid:commentId w16cid:paraId="5A08E8FB" w16cid:durableId="0F3837AD"/>
  <w16cid:commentId w16cid:paraId="28E70C94" w16cid:durableId="6B24D9E6"/>
  <w16cid:commentId w16cid:paraId="1E0A1E4F" w16cid:durableId="639B12BD"/>
  <w16cid:commentId w16cid:paraId="1210ED0E" w16cid:durableId="2C4F8E41"/>
  <w16cid:commentId w16cid:paraId="31E43549" w16cid:durableId="7371BFC3"/>
  <w16cid:commentId w16cid:paraId="2623C154" w16cid:durableId="0177AD87"/>
  <w16cid:commentId w16cid:paraId="36EC3496" w16cid:durableId="43201C10"/>
  <w16cid:commentId w16cid:paraId="65D41385" w16cid:durableId="04B1C08D"/>
  <w16cid:commentId w16cid:paraId="397B89C9" w16cid:durableId="00782C00"/>
  <w16cid:commentId w16cid:paraId="605A683A" w16cid:durableId="352241C4"/>
  <w16cid:commentId w16cid:paraId="3B4D8085" w16cid:durableId="67455F59"/>
  <w16cid:commentId w16cid:paraId="14A2FDBD" w16cid:durableId="7D245B2C"/>
  <w16cid:commentId w16cid:paraId="68699DE5" w16cid:durableId="7FE08DDF"/>
  <w16cid:commentId w16cid:paraId="4A6D9DE3" w16cid:durableId="65085C50"/>
  <w16cid:commentId w16cid:paraId="19E037F4" w16cid:durableId="1A6C97CA"/>
  <w16cid:commentId w16cid:paraId="11174E31" w16cid:durableId="24C56A14"/>
  <w16cid:commentId w16cid:paraId="2F7F0EFE" w16cid:durableId="6945D1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CF3EC" w14:textId="77777777" w:rsidR="003C58AB" w:rsidRDefault="003C58AB" w:rsidP="00246607">
      <w:pPr>
        <w:spacing w:line="240" w:lineRule="auto"/>
      </w:pPr>
      <w:r>
        <w:separator/>
      </w:r>
    </w:p>
  </w:endnote>
  <w:endnote w:type="continuationSeparator" w:id="0">
    <w:p w14:paraId="6276DD73" w14:textId="77777777" w:rsidR="003C58AB" w:rsidRDefault="003C58AB"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8A64D" w14:textId="77777777" w:rsidR="003C58AB" w:rsidRDefault="003C58AB" w:rsidP="00246607">
      <w:pPr>
        <w:spacing w:line="240" w:lineRule="auto"/>
      </w:pPr>
      <w:r>
        <w:separator/>
      </w:r>
    </w:p>
  </w:footnote>
  <w:footnote w:type="continuationSeparator" w:id="0">
    <w:p w14:paraId="0D1321E3" w14:textId="77777777" w:rsidR="003C58AB" w:rsidRDefault="003C58AB" w:rsidP="00246607">
      <w:pPr>
        <w:spacing w:line="240" w:lineRule="auto"/>
      </w:pPr>
      <w:r>
        <w:continuationSeparator/>
      </w:r>
    </w:p>
  </w:footnote>
  <w:footnote w:id="1">
    <w:p w14:paraId="761F2493" w14:textId="0ACC0C12" w:rsidR="004D4B71" w:rsidRDefault="004D4B71">
      <w:pPr>
        <w:pStyle w:val="Tekstprzypisudolnego"/>
      </w:pPr>
      <w:r>
        <w:rPr>
          <w:rStyle w:val="Odwoanieprzypisudolnego"/>
        </w:rPr>
        <w:footnoteRef/>
      </w:r>
      <w:r>
        <w:t xml:space="preserve"> </w:t>
      </w:r>
      <w:hyperlink r:id="rId1" w:history="1">
        <w:r>
          <w:rPr>
            <w:rStyle w:val="Hipercze"/>
          </w:rPr>
          <w:t>https://www.reddit.com/</w:t>
        </w:r>
      </w:hyperlink>
    </w:p>
  </w:footnote>
  <w:footnote w:id="2">
    <w:p w14:paraId="24ECF3E4" w14:textId="3CD8DBB2" w:rsidR="00161301" w:rsidRDefault="00161301">
      <w:pPr>
        <w:pStyle w:val="Tekstprzypisudolnego"/>
      </w:pPr>
      <w:r>
        <w:rPr>
          <w:rStyle w:val="Odwoanieprzypisudolnego"/>
        </w:rPr>
        <w:footnoteRef/>
      </w:r>
      <w:r>
        <w:t xml:space="preserve"> </w:t>
      </w:r>
      <w:hyperlink r:id="rId2" w:history="1">
        <w:r>
          <w:rPr>
            <w:rStyle w:val="Hipercze"/>
          </w:rPr>
          <w:t>https://www.16personalities.com/pl</w:t>
        </w:r>
      </w:hyperlink>
    </w:p>
  </w:footnote>
  <w:footnote w:id="3">
    <w:p w14:paraId="310DD8DC" w14:textId="0D689E0B" w:rsidR="00B33A26" w:rsidRPr="00B33A26" w:rsidRDefault="00B33A26">
      <w:pPr>
        <w:pStyle w:val="Tekstprzypisudolnego"/>
      </w:pPr>
      <w:r>
        <w:rPr>
          <w:rStyle w:val="Odwoanieprzypisudolnego"/>
        </w:rPr>
        <w:footnoteRef/>
      </w:r>
      <w:r w:rsidRPr="00B33A26">
        <w:t xml:space="preserve"> Carl Gustav Jung, </w:t>
      </w:r>
      <w:r w:rsidRPr="00B33A26">
        <w:rPr>
          <w:i/>
          <w:iCs/>
        </w:rPr>
        <w:t>Typy psychologiczne</w:t>
      </w:r>
      <w:r>
        <w:rPr>
          <w:i/>
          <w:iCs/>
        </w:rPr>
        <w:t xml:space="preserve">, </w:t>
      </w:r>
      <w:r>
        <w:t>Wydawnictwo KR</w:t>
      </w:r>
      <w:r w:rsidR="004B2D1E">
        <w:t>,</w:t>
      </w:r>
      <w:r>
        <w:t xml:space="preserve"> 2015</w:t>
      </w:r>
    </w:p>
  </w:footnote>
  <w:footnote w:id="4">
    <w:p w14:paraId="32BF64FF" w14:textId="3715EDF7" w:rsidR="006C6268" w:rsidRPr="00B33A26" w:rsidRDefault="006C6268" w:rsidP="006C6268">
      <w:pPr>
        <w:pStyle w:val="Tekstprzypisudolnego"/>
        <w:rPr>
          <w:lang w:val="en-US"/>
        </w:rPr>
      </w:pPr>
      <w:r>
        <w:rPr>
          <w:rStyle w:val="Odwoanieprzypisudolnego"/>
        </w:rPr>
        <w:footnoteRef/>
      </w:r>
      <w:r w:rsidR="004B2D1E">
        <w:rPr>
          <w:lang w:val="en-US"/>
        </w:rPr>
        <w:t xml:space="preserve"> </w:t>
      </w:r>
      <w:r>
        <w:rPr>
          <w:lang w:val="en-US"/>
        </w:rPr>
        <w:t xml:space="preserve">The Myers-Briggs Company, </w:t>
      </w:r>
      <w:r w:rsidRPr="00E62737">
        <w:rPr>
          <w:i/>
          <w:iCs/>
          <w:lang w:val="en-US"/>
        </w:rPr>
        <w:t>Reliability and validity of the MBTI® instrument</w:t>
      </w:r>
      <w:r>
        <w:rPr>
          <w:i/>
          <w:iCs/>
          <w:lang w:val="en-US"/>
        </w:rPr>
        <w:t>,</w:t>
      </w:r>
      <w:r w:rsidRPr="00E62737">
        <w:rPr>
          <w:lang w:val="en-US"/>
        </w:rPr>
        <w:t xml:space="preserve"> </w:t>
      </w:r>
      <w:hyperlink r:id="rId3" w:history="1">
        <w:r w:rsidRPr="00E62737">
          <w:rPr>
            <w:rStyle w:val="Hipercze"/>
            <w:lang w:val="en-US"/>
          </w:rPr>
          <w:t>https://eu.themyersbriggs.com/-/media/Files/PDFs/Technical-information/MBTI_reliability_and_validity_info.pdf?la=en</w:t>
        </w:r>
      </w:hyperlink>
    </w:p>
  </w:footnote>
  <w:footnote w:id="5">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4" w:history="1">
        <w:r>
          <w:rPr>
            <w:rStyle w:val="Hipercze"/>
          </w:rPr>
          <w:t>https://potencjalosobowosci.com/mbti/</w:t>
        </w:r>
      </w:hyperlink>
      <w:r>
        <w:t>, dostęp z dnia 01.02.2024 r.</w:t>
      </w:r>
    </w:p>
  </w:footnote>
  <w:footnote w:id="6">
    <w:p w14:paraId="2A95AD88" w14:textId="3EDB7399" w:rsidR="003D159D" w:rsidRPr="003D159D" w:rsidRDefault="003D159D">
      <w:pPr>
        <w:pStyle w:val="Tekstprzypisudolnego"/>
      </w:pPr>
      <w:r>
        <w:rPr>
          <w:rStyle w:val="Odwoanieprzypisudolnego"/>
        </w:rPr>
        <w:footnoteRef/>
      </w:r>
      <w:r w:rsidRPr="003D159D">
        <w:t xml:space="preserve"> </w:t>
      </w:r>
      <w:hyperlink r:id="rId5" w:history="1">
        <w:r w:rsidR="002910FC">
          <w:rPr>
            <w:rStyle w:val="Hipercze"/>
          </w:rPr>
          <w:t>https://www.kaggle.com/datasets/datasnaek/mbti-type</w:t>
        </w:r>
      </w:hyperlink>
      <w:r w:rsidRPr="003D159D">
        <w:t>, dostęp z dni</w:t>
      </w:r>
      <w:r>
        <w:t>a 17.10.2023 r.</w:t>
      </w:r>
    </w:p>
  </w:footnote>
  <w:footnote w:id="7">
    <w:p w14:paraId="2C18C5AA" w14:textId="0FB8D8EE" w:rsidR="003D159D" w:rsidRDefault="003D159D">
      <w:pPr>
        <w:pStyle w:val="Tekstprzypisudolnego"/>
      </w:pPr>
      <w:r>
        <w:rPr>
          <w:rStyle w:val="Odwoanieprzypisudolnego"/>
        </w:rPr>
        <w:footnoteRef/>
      </w:r>
      <w:r>
        <w:t xml:space="preserve"> </w:t>
      </w:r>
      <w:hyperlink r:id="rId6" w:history="1">
        <w:r w:rsidR="002910FC">
          <w:rPr>
            <w:rStyle w:val="Hipercze"/>
          </w:rPr>
          <w:t>https://www.personalitycafe.com/</w:t>
        </w:r>
      </w:hyperlink>
      <w:r>
        <w:t>, dostęp z dnia 17.10.2023 r.</w:t>
      </w:r>
    </w:p>
  </w:footnote>
  <w:footnote w:id="8">
    <w:p w14:paraId="5A65AF4C" w14:textId="5C406242" w:rsidR="006614F5" w:rsidRPr="006614F5" w:rsidRDefault="006614F5">
      <w:pPr>
        <w:pStyle w:val="Tekstprzypisudolnego"/>
        <w:rPr>
          <w:lang w:val="en-US"/>
        </w:rPr>
      </w:pPr>
      <w:r>
        <w:rPr>
          <w:rStyle w:val="Odwoanieprzypisudolnego"/>
        </w:rPr>
        <w:footnoteRef/>
      </w:r>
      <w:r w:rsidRPr="006614F5">
        <w:rPr>
          <w:lang w:val="en-US"/>
        </w:rPr>
        <w:t xml:space="preserve"> Hernandez R., Knight I.S.</w:t>
      </w:r>
      <w:r>
        <w:rPr>
          <w:lang w:val="en-US"/>
        </w:rPr>
        <w:t xml:space="preserve">, </w:t>
      </w:r>
      <w:r>
        <w:rPr>
          <w:i/>
          <w:iCs/>
          <w:lang w:val="en-US"/>
        </w:rPr>
        <w:t>Predicting Myers-Briggs Type Indicator with Text Classification</w:t>
      </w:r>
      <w:r>
        <w:rPr>
          <w:lang w:val="en-US"/>
        </w:rPr>
        <w:t>, 31</w:t>
      </w:r>
      <w:r w:rsidRPr="006614F5">
        <w:rPr>
          <w:vertAlign w:val="superscript"/>
          <w:lang w:val="en-US"/>
        </w:rPr>
        <w:t>st</w:t>
      </w:r>
      <w:r>
        <w:rPr>
          <w:lang w:val="en-US"/>
        </w:rPr>
        <w:t xml:space="preserve"> Conference on Neural Information Processing Systems, 2017</w:t>
      </w:r>
    </w:p>
  </w:footnote>
  <w:footnote w:id="9">
    <w:p w14:paraId="43977EBD" w14:textId="2154ADBF" w:rsidR="00715F71" w:rsidRPr="00715F71" w:rsidRDefault="00715F71">
      <w:pPr>
        <w:pStyle w:val="Tekstprzypisudolnego"/>
        <w:rPr>
          <w:lang w:val="en-US"/>
        </w:rPr>
      </w:pPr>
      <w:r>
        <w:rPr>
          <w:rStyle w:val="Odwoanieprzypisudolnego"/>
        </w:rPr>
        <w:footnoteRef/>
      </w:r>
      <w:r w:rsidRPr="00715F71">
        <w:rPr>
          <w:lang w:val="en-US"/>
        </w:rPr>
        <w:t xml:space="preserve"> Cui B., Qi C., </w:t>
      </w:r>
      <w:r w:rsidRPr="00715F71">
        <w:rPr>
          <w:i/>
          <w:iCs/>
          <w:lang w:val="en-US"/>
        </w:rPr>
        <w:t>Survey A</w:t>
      </w:r>
      <w:r>
        <w:rPr>
          <w:i/>
          <w:iCs/>
          <w:lang w:val="en-US"/>
        </w:rPr>
        <w:t>nalysis of Machine Learning Methods for Natural Language Processing for MBTI Personality Type Prediction</w:t>
      </w:r>
      <w:r>
        <w:rPr>
          <w:lang w:val="en-US"/>
        </w:rPr>
        <w:t>, 2017</w:t>
      </w:r>
    </w:p>
  </w:footnote>
  <w:footnote w:id="10">
    <w:p w14:paraId="5C8CAC6A" w14:textId="6088917D" w:rsidR="00C66FD5" w:rsidRPr="00C66FD5" w:rsidRDefault="00C66FD5">
      <w:pPr>
        <w:pStyle w:val="Tekstprzypisudolnego"/>
        <w:rPr>
          <w:lang w:val="en-US"/>
        </w:rPr>
      </w:pPr>
      <w:r>
        <w:rPr>
          <w:rStyle w:val="Odwoanieprzypisudolnego"/>
        </w:rPr>
        <w:footnoteRef/>
      </w:r>
      <w:r w:rsidRPr="00C66FD5">
        <w:rPr>
          <w:lang w:val="en-US"/>
        </w:rPr>
        <w:t xml:space="preserve"> Bianca Antonio i in., </w:t>
      </w:r>
      <w:r w:rsidRPr="00C66FD5">
        <w:rPr>
          <w:i/>
          <w:iCs/>
          <w:lang w:val="en-US"/>
        </w:rPr>
        <w:t xml:space="preserve">Data Science Final </w:t>
      </w:r>
      <w:r>
        <w:rPr>
          <w:i/>
          <w:iCs/>
          <w:lang w:val="en-US"/>
        </w:rPr>
        <w:t>Project: Myers-Briggs Prediction</w:t>
      </w:r>
      <w:r w:rsidRPr="00C66FD5">
        <w:rPr>
          <w:lang w:val="en-US"/>
        </w:rPr>
        <w:t>, 2018, artykuł dostępny pod linkiem</w:t>
      </w:r>
      <w:r>
        <w:rPr>
          <w:i/>
          <w:iCs/>
          <w:lang w:val="en-US"/>
        </w:rPr>
        <w:t xml:space="preserve"> </w:t>
      </w:r>
      <w:hyperlink r:id="rId7" w:history="1">
        <w:r w:rsidRPr="0006600D">
          <w:rPr>
            <w:rStyle w:val="Hipercze"/>
            <w:lang w:val="en-US"/>
          </w:rPr>
          <w:t>https://medium.com/@bian0628/data-science-final-project-myers-briggs-prediction-ecfa203cef8</w:t>
        </w:r>
      </w:hyperlink>
      <w:r w:rsidRPr="00C66FD5">
        <w:rPr>
          <w:lang w:val="en-US"/>
        </w:rPr>
        <w:t xml:space="preserve">, dostęp z dnia </w:t>
      </w:r>
      <w:r>
        <w:rPr>
          <w:lang w:val="en-US"/>
        </w:rPr>
        <w:t>17.10.2023 r.</w:t>
      </w:r>
    </w:p>
  </w:footnote>
  <w:footnote w:id="11">
    <w:p w14:paraId="482A1965" w14:textId="63D88F80" w:rsidR="009F6FA5" w:rsidRPr="009F6FA5" w:rsidRDefault="009F6FA5">
      <w:pPr>
        <w:pStyle w:val="Tekstprzypisudolnego"/>
        <w:rPr>
          <w:lang w:val="en-US"/>
        </w:rPr>
      </w:pPr>
      <w:r>
        <w:rPr>
          <w:rStyle w:val="Odwoanieprzypisudolnego"/>
        </w:rPr>
        <w:footnoteRef/>
      </w:r>
      <w:r w:rsidRPr="009F6FA5">
        <w:rPr>
          <w:lang w:val="en-US"/>
        </w:rPr>
        <w:t xml:space="preserve"> Abidin</w:t>
      </w:r>
      <w:r w:rsidR="0075479B">
        <w:rPr>
          <w:lang w:val="en-US"/>
        </w:rPr>
        <w:t xml:space="preserve"> N.H.Z.</w:t>
      </w:r>
      <w:r w:rsidRPr="009F6FA5">
        <w:rPr>
          <w:lang w:val="en-US"/>
        </w:rPr>
        <w:t xml:space="preserve"> i in., </w:t>
      </w:r>
      <w:r w:rsidRPr="009F6FA5">
        <w:rPr>
          <w:i/>
          <w:iCs/>
          <w:lang w:val="en-US"/>
        </w:rPr>
        <w:t>Improving Intelligent Personality Prediction using Myers-Briggs Type Indicator and Random Forest Classifier</w:t>
      </w:r>
      <w:r w:rsidRPr="009F6FA5">
        <w:rPr>
          <w:lang w:val="en-US"/>
        </w:rPr>
        <w:t>, International Journal of Advanced Computer Science and Applications(IJACSA), 11(11), 2020</w:t>
      </w:r>
    </w:p>
  </w:footnote>
  <w:footnote w:id="12">
    <w:p w14:paraId="75916DCF" w14:textId="131308AC" w:rsidR="0075479B" w:rsidRPr="0075479B" w:rsidRDefault="0075479B">
      <w:pPr>
        <w:pStyle w:val="Tekstprzypisudolnego"/>
        <w:rPr>
          <w:lang w:val="en-US"/>
        </w:rPr>
      </w:pPr>
      <w:r>
        <w:rPr>
          <w:rStyle w:val="Odwoanieprzypisudolnego"/>
        </w:rPr>
        <w:footnoteRef/>
      </w:r>
      <w:r w:rsidRPr="0075479B">
        <w:rPr>
          <w:lang w:val="en-US"/>
        </w:rPr>
        <w:t xml:space="preserve"> Amirhosseini M.</w:t>
      </w:r>
      <w:r>
        <w:rPr>
          <w:lang w:val="en-US"/>
        </w:rPr>
        <w:t xml:space="preserve"> </w:t>
      </w:r>
      <w:r w:rsidRPr="0075479B">
        <w:rPr>
          <w:lang w:val="en-US"/>
        </w:rPr>
        <w:t xml:space="preserve">H., Kazemian H., </w:t>
      </w:r>
      <w:r w:rsidRPr="00033986">
        <w:rPr>
          <w:i/>
          <w:iCs/>
          <w:lang w:val="en-US"/>
        </w:rPr>
        <w:t>Machine Learning Approach to Personality Type Prediction Based on the Myers–Briggs Type Indicator®</w:t>
      </w:r>
      <w:r w:rsidRPr="0075479B">
        <w:rPr>
          <w:lang w:val="en-US"/>
        </w:rPr>
        <w:t>, </w:t>
      </w:r>
      <w:r w:rsidRPr="0075479B">
        <w:rPr>
          <w:i/>
          <w:iCs/>
          <w:lang w:val="en-US"/>
        </w:rPr>
        <w:t>Multimodal Technologies and Interaction</w:t>
      </w:r>
      <w:r w:rsidRPr="0075479B">
        <w:rPr>
          <w:lang w:val="en-US"/>
        </w:rPr>
        <w:t>, 2020</w:t>
      </w:r>
    </w:p>
  </w:footnote>
  <w:footnote w:id="13">
    <w:p w14:paraId="677255E3" w14:textId="7F3CEA0A" w:rsidR="009474CB" w:rsidRPr="009474CB" w:rsidRDefault="009474CB">
      <w:pPr>
        <w:pStyle w:val="Tekstprzypisudolnego"/>
        <w:rPr>
          <w:lang w:val="en-US"/>
        </w:rPr>
      </w:pPr>
      <w:r>
        <w:rPr>
          <w:rStyle w:val="Odwoanieprzypisudolnego"/>
        </w:rPr>
        <w:footnoteRef/>
      </w:r>
      <w:r w:rsidRPr="009474CB">
        <w:rPr>
          <w:lang w:val="en-US"/>
        </w:rPr>
        <w:t xml:space="preserve"> Ontoum S., Chan J.H., </w:t>
      </w:r>
      <w:r w:rsidRPr="009474CB">
        <w:rPr>
          <w:i/>
          <w:iCs/>
          <w:lang w:val="en-US"/>
        </w:rPr>
        <w:t>Personality Type Based on Myers-Briggs Type Indicator with Text Posting Style by using Traditional and Deep Learning</w:t>
      </w:r>
      <w:r>
        <w:rPr>
          <w:lang w:val="en-US"/>
        </w:rPr>
        <w:t>, 2022</w:t>
      </w:r>
    </w:p>
  </w:footnote>
  <w:footnote w:id="14">
    <w:p w14:paraId="37C76D00" w14:textId="51371FDA" w:rsidR="00241D89" w:rsidRPr="00241D89" w:rsidRDefault="00241D89">
      <w:pPr>
        <w:pStyle w:val="Tekstprzypisudolnego"/>
      </w:pPr>
      <w:r>
        <w:rPr>
          <w:rStyle w:val="Odwoanieprzypisudolnego"/>
        </w:rPr>
        <w:footnoteRef/>
      </w:r>
      <w:r w:rsidRPr="00241D89">
        <w:t xml:space="preserve"> </w:t>
      </w:r>
      <w:hyperlink r:id="rId8" w:history="1">
        <w:r w:rsidRPr="00241D89">
          <w:rPr>
            <w:rStyle w:val="Hipercze"/>
          </w:rPr>
          <w:t>https://medium.com/analytics-vidhya/understanding-embedding-layer-in-keras-bbe3ff1327ce</w:t>
        </w:r>
      </w:hyperlink>
      <w:r w:rsidRPr="00241D89">
        <w:t>, do</w:t>
      </w:r>
      <w:r>
        <w:t>stęp z dnia 21.02.2024 r.</w:t>
      </w:r>
    </w:p>
  </w:footnote>
  <w:footnote w:id="15">
    <w:p w14:paraId="0C3D1BBD" w14:textId="3EA09FDA" w:rsidR="00474497" w:rsidRPr="00474497" w:rsidRDefault="00474497">
      <w:pPr>
        <w:pStyle w:val="Tekstprzypisudolnego"/>
        <w:rPr>
          <w:lang w:val="en-US"/>
        </w:rPr>
      </w:pPr>
      <w:r>
        <w:rPr>
          <w:rStyle w:val="Odwoanieprzypisudolnego"/>
        </w:rPr>
        <w:footnoteRef/>
      </w:r>
      <w:r w:rsidRPr="00474497">
        <w:rPr>
          <w:lang w:val="en-US"/>
        </w:rPr>
        <w:t xml:space="preserve"> Jacob Devlin</w:t>
      </w:r>
      <w:r>
        <w:rPr>
          <w:lang w:val="en-US"/>
        </w:rPr>
        <w:t xml:space="preserve"> i in., </w:t>
      </w:r>
      <w:r w:rsidRPr="00474497">
        <w:rPr>
          <w:i/>
          <w:iCs/>
          <w:lang w:val="en-US"/>
        </w:rPr>
        <w:t>BERT: Pre-training of Deep Bidirectional Transformers for Language Understanding</w:t>
      </w:r>
      <w:r>
        <w:rPr>
          <w:lang w:val="en-US"/>
        </w:rPr>
        <w:t>, 2019</w:t>
      </w:r>
    </w:p>
  </w:footnote>
  <w:footnote w:id="16">
    <w:p w14:paraId="3A26098E" w14:textId="052D9EA5" w:rsidR="00E511D9" w:rsidRPr="0085599A" w:rsidRDefault="00E511D9">
      <w:pPr>
        <w:pStyle w:val="Tekstprzypisudolnego"/>
        <w:rPr>
          <w:lang w:val="en-US"/>
        </w:rPr>
      </w:pPr>
      <w:r>
        <w:rPr>
          <w:rStyle w:val="Odwoanieprzypisudolnego"/>
        </w:rPr>
        <w:footnoteRef/>
      </w:r>
      <w:r w:rsidR="0085599A">
        <w:rPr>
          <w:lang w:val="en-US"/>
        </w:rPr>
        <w:t xml:space="preserve"> Steven S. Skiena,</w:t>
      </w:r>
      <w:r w:rsidRPr="0085599A">
        <w:rPr>
          <w:lang w:val="en-US"/>
        </w:rPr>
        <w:t xml:space="preserve"> </w:t>
      </w:r>
      <w:r w:rsidRPr="0085599A">
        <w:rPr>
          <w:rFonts w:asciiTheme="minorHAnsi" w:hAnsiTheme="minorHAnsi" w:cstheme="minorHAnsi"/>
          <w:i/>
          <w:iCs/>
          <w:color w:val="333333"/>
          <w:shd w:val="clear" w:color="auto" w:fill="FFFFFF"/>
          <w:lang w:val="en-US"/>
        </w:rPr>
        <w:t>The Data Science Design Manual</w:t>
      </w:r>
      <w:r w:rsidRPr="0085599A">
        <w:rPr>
          <w:rFonts w:asciiTheme="minorHAnsi" w:hAnsiTheme="minorHAnsi" w:cstheme="minorHAnsi"/>
          <w:lang w:val="en-US"/>
        </w:rPr>
        <w:t>,</w:t>
      </w:r>
      <w:r w:rsidR="0085599A">
        <w:rPr>
          <w:rFonts w:asciiTheme="minorHAnsi" w:hAnsiTheme="minorHAnsi" w:cstheme="minorHAnsi"/>
          <w:lang w:val="en-US"/>
        </w:rPr>
        <w:t xml:space="preserve"> Edition 1,</w:t>
      </w:r>
      <w:r w:rsidRPr="0085599A">
        <w:rPr>
          <w:rFonts w:asciiTheme="minorHAnsi" w:hAnsiTheme="minorHAnsi" w:cstheme="minorHAnsi"/>
          <w:lang w:val="en-US"/>
        </w:rPr>
        <w:t xml:space="preserve"> </w:t>
      </w:r>
      <w:r w:rsidR="0085599A">
        <w:rPr>
          <w:rFonts w:asciiTheme="minorHAnsi" w:hAnsiTheme="minorHAnsi" w:cstheme="minorHAnsi"/>
          <w:lang w:val="en-US"/>
        </w:rPr>
        <w:t xml:space="preserve">Springer Cham, 2017, </w:t>
      </w:r>
      <w:r w:rsidRPr="0085599A">
        <w:rPr>
          <w:rFonts w:asciiTheme="minorHAnsi" w:hAnsiTheme="minorHAnsi" w:cstheme="minorHAnsi"/>
          <w:lang w:val="en-US"/>
        </w:rPr>
        <w:t xml:space="preserve">s. </w:t>
      </w:r>
      <w:r w:rsidRPr="0085599A">
        <w:rPr>
          <w:lang w:val="en-US"/>
        </w:rPr>
        <w:t>366-369</w:t>
      </w:r>
    </w:p>
  </w:footnote>
  <w:footnote w:id="17">
    <w:p w14:paraId="67879ED8" w14:textId="77777777" w:rsidR="000437AF" w:rsidRPr="002C6B58" w:rsidRDefault="000437AF" w:rsidP="000437AF">
      <w:pPr>
        <w:pStyle w:val="Tekstprzypisudolnego"/>
      </w:pPr>
      <w:r>
        <w:rPr>
          <w:rStyle w:val="Odwoanieprzypisudolnego"/>
        </w:rPr>
        <w:footnoteRef/>
      </w:r>
      <w:r w:rsidRPr="002C6B58">
        <w:t xml:space="preserve"> </w:t>
      </w:r>
      <w:hyperlink r:id="rId9" w:history="1">
        <w:r w:rsidRPr="002C6B58">
          <w:rPr>
            <w:rStyle w:val="Hipercze"/>
          </w:rPr>
          <w:t>https://scikit-learn.org/stable/modules/naive_bayes.html</w:t>
        </w:r>
      </w:hyperlink>
      <w:r w:rsidRPr="002C6B58">
        <w:t>, do</w:t>
      </w:r>
      <w:r>
        <w:t>stęp z dnia 28.02.2024 r.</w:t>
      </w:r>
    </w:p>
  </w:footnote>
  <w:footnote w:id="18">
    <w:p w14:paraId="0FB2BFA9" w14:textId="3F989D20" w:rsidR="00202A4D" w:rsidRPr="00202A4D" w:rsidRDefault="00202A4D" w:rsidP="00202A4D">
      <w:pPr>
        <w:pStyle w:val="Tekstprzypisudolnego"/>
        <w:rPr>
          <w:i/>
          <w:iCs/>
          <w:lang w:val="en-US"/>
        </w:rPr>
      </w:pPr>
      <w:r>
        <w:rPr>
          <w:rStyle w:val="Odwoanieprzypisudolnego"/>
        </w:rPr>
        <w:footnoteRef/>
      </w:r>
      <w:r w:rsidRPr="00202A4D">
        <w:rPr>
          <w:lang w:val="en-US"/>
        </w:rPr>
        <w:t xml:space="preserve"> Ashish Vaswani </w:t>
      </w:r>
      <w:r>
        <w:rPr>
          <w:lang w:val="en-US"/>
        </w:rPr>
        <w:t xml:space="preserve">i in., </w:t>
      </w:r>
      <w:r>
        <w:rPr>
          <w:i/>
          <w:iCs/>
          <w:lang w:val="en-US"/>
        </w:rPr>
        <w:t>Att</w:t>
      </w:r>
      <w:r w:rsidR="00857D64">
        <w:rPr>
          <w:i/>
          <w:iCs/>
          <w:lang w:val="en-US"/>
        </w:rPr>
        <w:t>[</w:t>
      </w:r>
      <w:r>
        <w:rPr>
          <w:i/>
          <w:iCs/>
          <w:lang w:val="en-US"/>
        </w:rPr>
        <w:t xml:space="preserve">ention Is All You Need”, </w:t>
      </w:r>
      <w:r w:rsidRPr="00202A4D">
        <w:rPr>
          <w:lang w:val="en-US"/>
        </w:rPr>
        <w:t>31st Conference on Neural Information Processing Systems (NIPS 2017), Long Beach, CA, USA</w:t>
      </w:r>
      <w:r>
        <w:rPr>
          <w:lang w:val="en-US"/>
        </w:rPr>
        <w:t xml:space="preserve">, </w:t>
      </w:r>
      <w:r w:rsidR="00E25437">
        <w:rPr>
          <w:lang w:val="en-US"/>
        </w:rPr>
        <w:t>2023</w:t>
      </w:r>
    </w:p>
  </w:footnote>
  <w:footnote w:id="19">
    <w:p w14:paraId="027A0DBB" w14:textId="190C4A51" w:rsidR="00D66ADA" w:rsidRPr="00D66ADA" w:rsidRDefault="00D66ADA">
      <w:pPr>
        <w:pStyle w:val="Tekstprzypisudolnego"/>
      </w:pPr>
      <w:r>
        <w:rPr>
          <w:rStyle w:val="Odwoanieprzypisudolnego"/>
        </w:rPr>
        <w:footnoteRef/>
      </w:r>
      <w:r w:rsidRPr="00D66ADA">
        <w:t xml:space="preserve"> </w:t>
      </w:r>
      <w:hyperlink r:id="rId10" w:history="1">
        <w:r w:rsidRPr="00D66ADA">
          <w:rPr>
            <w:rStyle w:val="Hipercze"/>
          </w:rPr>
          <w:t>https://www.nltk.org/api/nltk.tokenize.word_tokenize.html</w:t>
        </w:r>
      </w:hyperlink>
      <w:r w:rsidRPr="00D66ADA">
        <w:t>, do</w:t>
      </w:r>
      <w:r>
        <w:t>stęp z dnia 05.11.2023 r.</w:t>
      </w:r>
    </w:p>
  </w:footnote>
  <w:footnote w:id="20">
    <w:p w14:paraId="1CDE3AB5" w14:textId="4D0BE3BF" w:rsidR="00D66ADA" w:rsidRPr="00D66ADA" w:rsidRDefault="00D66ADA">
      <w:pPr>
        <w:pStyle w:val="Tekstprzypisudolnego"/>
      </w:pPr>
      <w:r>
        <w:rPr>
          <w:rStyle w:val="Odwoanieprzypisudolnego"/>
        </w:rPr>
        <w:footnoteRef/>
      </w:r>
      <w:r w:rsidRPr="00D66ADA">
        <w:t xml:space="preserve"> </w:t>
      </w:r>
      <w:hyperlink r:id="rId11" w:history="1">
        <w:r w:rsidRPr="00D66ADA">
          <w:rPr>
            <w:rStyle w:val="Hipercze"/>
          </w:rPr>
          <w:t>https://tedboy.github.io/nlps/generated/generated/nltk.tokenize.TweetTokenizer.html</w:t>
        </w:r>
      </w:hyperlink>
      <w:r w:rsidRPr="00D66ADA">
        <w:t>, do</w:t>
      </w:r>
      <w:r>
        <w:t>stęp z dnia 05.11.2023 r.</w:t>
      </w:r>
    </w:p>
  </w:footnote>
  <w:footnote w:id="21">
    <w:p w14:paraId="15A62FE6" w14:textId="4AB4C93A" w:rsidR="00FB6EEB" w:rsidRDefault="00FB6EEB">
      <w:pPr>
        <w:pStyle w:val="Tekstprzypisudolnego"/>
      </w:pPr>
      <w:r>
        <w:rPr>
          <w:rStyle w:val="Odwoanieprzypisudolnego"/>
        </w:rPr>
        <w:footnoteRef/>
      </w:r>
      <w:r>
        <w:t xml:space="preserve"> </w:t>
      </w:r>
      <w:hyperlink r:id="rId12" w:history="1">
        <w:r>
          <w:rPr>
            <w:rStyle w:val="Hipercze"/>
          </w:rPr>
          <w:t>https://sjp.pl/hashtag</w:t>
        </w:r>
      </w:hyperlink>
      <w:r>
        <w:t>, dostęp z dnia 18.11.2023 r.</w:t>
      </w:r>
    </w:p>
  </w:footnote>
  <w:footnote w:id="22">
    <w:p w14:paraId="591501CA" w14:textId="1E6EF614" w:rsidR="006C2E14" w:rsidRPr="006C2E14" w:rsidRDefault="006C2E14">
      <w:pPr>
        <w:pStyle w:val="Tekstprzypisudolnego"/>
      </w:pPr>
      <w:r>
        <w:rPr>
          <w:rStyle w:val="Odwoanieprzypisudolnego"/>
        </w:rPr>
        <w:footnoteRef/>
      </w:r>
      <w:r w:rsidRPr="006C2E14">
        <w:t xml:space="preserve"> </w:t>
      </w:r>
      <w:hyperlink r:id="rId13" w:history="1">
        <w:r w:rsidRPr="006C2E14">
          <w:rPr>
            <w:rStyle w:val="Hipercze"/>
          </w:rPr>
          <w:t>https://scikit-learn.org/stable/modules/generated/sklearn.tree.DecisionTreeClassifier.html</w:t>
        </w:r>
      </w:hyperlink>
      <w:r>
        <w:t>, dostęp</w:t>
      </w:r>
      <w:r w:rsidR="00DD21A9">
        <w:t xml:space="preserve"> z dnia</w:t>
      </w:r>
      <w:r>
        <w:t xml:space="preserve"> 18.11.2023 r.</w:t>
      </w:r>
    </w:p>
  </w:footnote>
  <w:footnote w:id="23">
    <w:p w14:paraId="2B40E435" w14:textId="6F57293D" w:rsidR="00D54000" w:rsidRPr="00D54000" w:rsidRDefault="00D54000">
      <w:pPr>
        <w:pStyle w:val="Tekstprzypisudolnego"/>
      </w:pPr>
      <w:r>
        <w:rPr>
          <w:rStyle w:val="Odwoanieprzypisudolnego"/>
        </w:rPr>
        <w:footnoteRef/>
      </w:r>
      <w:r w:rsidRPr="00D54000">
        <w:t xml:space="preserve"> </w:t>
      </w:r>
      <w:hyperlink r:id="rId14" w:history="1">
        <w:r w:rsidRPr="00D54000">
          <w:rPr>
            <w:rStyle w:val="Hipercze"/>
          </w:rPr>
          <w:t>https://scikit-learn.org/stable/modules/generated/sklearn.model_selection.train_test_split.html</w:t>
        </w:r>
      </w:hyperlink>
      <w:r w:rsidRPr="00D54000">
        <w:t>, do</w:t>
      </w:r>
      <w:r>
        <w:t xml:space="preserve">stęp z dnia </w:t>
      </w:r>
      <w:r w:rsidR="00FB6EEB">
        <w:t>20</w:t>
      </w:r>
      <w:r>
        <w:t>.</w:t>
      </w:r>
      <w:r w:rsidR="00FB6EEB">
        <w:t>11</w:t>
      </w:r>
      <w:r>
        <w:t>.202</w:t>
      </w:r>
      <w:r w:rsidR="00FB6EEB">
        <w:t>3</w:t>
      </w:r>
      <w:r>
        <w:t xml:space="preserve"> r.</w:t>
      </w:r>
    </w:p>
  </w:footnote>
  <w:footnote w:id="24">
    <w:p w14:paraId="66E8D450" w14:textId="64702157" w:rsidR="009A143B" w:rsidRPr="009A143B" w:rsidRDefault="009A143B">
      <w:pPr>
        <w:pStyle w:val="Tekstprzypisudolnego"/>
      </w:pPr>
      <w:r>
        <w:rPr>
          <w:rStyle w:val="Odwoanieprzypisudolnego"/>
        </w:rPr>
        <w:footnoteRef/>
      </w:r>
      <w:r w:rsidRPr="009A143B">
        <w:t xml:space="preserve"> </w:t>
      </w:r>
      <w:hyperlink r:id="rId15" w:history="1">
        <w:r w:rsidRPr="009A143B">
          <w:rPr>
            <w:rStyle w:val="Hipercze"/>
          </w:rPr>
          <w:t>https://scikit-learn.org/stable/modules/generated/sklearn.feature_extraction.text.CountVectorizer.html</w:t>
        </w:r>
      </w:hyperlink>
      <w:r>
        <w:t>, dostęp z dnia 10.12.2023 r.</w:t>
      </w:r>
    </w:p>
  </w:footnote>
  <w:footnote w:id="25">
    <w:p w14:paraId="1C396B53" w14:textId="6CA0AA1D" w:rsidR="004D3534" w:rsidRPr="004D3534" w:rsidRDefault="004D3534">
      <w:pPr>
        <w:pStyle w:val="Tekstprzypisudolnego"/>
      </w:pPr>
      <w:r>
        <w:rPr>
          <w:rStyle w:val="Odwoanieprzypisudolnego"/>
        </w:rPr>
        <w:footnoteRef/>
      </w:r>
      <w:r w:rsidRPr="004D3534">
        <w:t xml:space="preserve"> </w:t>
      </w:r>
      <w:hyperlink r:id="rId16" w:history="1">
        <w:r w:rsidRPr="004D3534">
          <w:rPr>
            <w:rStyle w:val="Hipercze"/>
          </w:rPr>
          <w:t>https://scikit-learn.org/stable/modules/generated/sklearn.feature_extraction.text.TfidfTransformer.html</w:t>
        </w:r>
      </w:hyperlink>
      <w:r w:rsidRPr="004D3534">
        <w:t>, dos</w:t>
      </w:r>
      <w:r>
        <w:t>tęp z dnia 10.12.2023 r.</w:t>
      </w:r>
    </w:p>
  </w:footnote>
  <w:footnote w:id="26">
    <w:p w14:paraId="03D40F80" w14:textId="70D68DB7" w:rsidR="004811C3" w:rsidRPr="004811C3" w:rsidRDefault="004811C3">
      <w:pPr>
        <w:pStyle w:val="Tekstprzypisudolnego"/>
      </w:pPr>
      <w:r>
        <w:rPr>
          <w:rStyle w:val="Odwoanieprzypisudolnego"/>
        </w:rPr>
        <w:footnoteRef/>
      </w:r>
      <w:r w:rsidRPr="004811C3">
        <w:t xml:space="preserve"> </w:t>
      </w:r>
      <w:hyperlink r:id="rId17" w:history="1">
        <w:r w:rsidRPr="004811C3">
          <w:rPr>
            <w:rStyle w:val="Hipercze"/>
          </w:rPr>
          <w:t>https://scikit-learn.org/stable/modules/generated/sklearn.linear_model.LogisticRegression.html</w:t>
        </w:r>
      </w:hyperlink>
      <w:r>
        <w:t>, dostęp z dnia 20.12.2023 r.</w:t>
      </w:r>
    </w:p>
  </w:footnote>
  <w:footnote w:id="27">
    <w:p w14:paraId="620F8E96" w14:textId="3017B761" w:rsidR="003A12D4" w:rsidRPr="003A12D4" w:rsidRDefault="003A12D4">
      <w:pPr>
        <w:pStyle w:val="Tekstprzypisudolnego"/>
      </w:pPr>
      <w:r>
        <w:rPr>
          <w:rStyle w:val="Odwoanieprzypisudolnego"/>
        </w:rPr>
        <w:footnoteRef/>
      </w:r>
      <w:r w:rsidRPr="003A12D4">
        <w:t xml:space="preserve"> </w:t>
      </w:r>
      <w:hyperlink r:id="rId18" w:history="1">
        <w:r w:rsidRPr="003A12D4">
          <w:rPr>
            <w:rStyle w:val="Hipercze"/>
          </w:rPr>
          <w:t>https://scikit-learn.org/stable/modules/generated/sklearn.svm.LinearSVC.html</w:t>
        </w:r>
      </w:hyperlink>
      <w:r>
        <w:t>, dostęp z dnia 20.12.2023 r.</w:t>
      </w:r>
    </w:p>
  </w:footnote>
  <w:footnote w:id="28">
    <w:p w14:paraId="6929D43A" w14:textId="005DCAB5" w:rsidR="00164980" w:rsidRPr="00164980" w:rsidRDefault="00164980">
      <w:pPr>
        <w:pStyle w:val="Tekstprzypisudolnego"/>
      </w:pPr>
      <w:r>
        <w:rPr>
          <w:rStyle w:val="Odwoanieprzypisudolnego"/>
        </w:rPr>
        <w:footnoteRef/>
      </w:r>
      <w:r w:rsidRPr="00164980">
        <w:t xml:space="preserve"> </w:t>
      </w:r>
      <w:hyperlink r:id="rId19" w:history="1">
        <w:r w:rsidRPr="00164980">
          <w:rPr>
            <w:rStyle w:val="Hipercze"/>
          </w:rPr>
          <w:t>https://scikit-learn.org/stable/modules/generated/sklearn.naive_bayes.MultinomialNB.html</w:t>
        </w:r>
      </w:hyperlink>
      <w:r>
        <w:t>, dostęp z dnia 21.12.2023 r.</w:t>
      </w:r>
    </w:p>
  </w:footnote>
  <w:footnote w:id="29">
    <w:p w14:paraId="3D98D2B9" w14:textId="67D0DBF2" w:rsidR="00C76B7F" w:rsidRPr="00C76B7F" w:rsidRDefault="00C76B7F">
      <w:pPr>
        <w:pStyle w:val="Tekstprzypisudolnego"/>
      </w:pPr>
      <w:r>
        <w:rPr>
          <w:rStyle w:val="Odwoanieprzypisudolnego"/>
        </w:rPr>
        <w:footnoteRef/>
      </w:r>
      <w:r w:rsidRPr="00C76B7F">
        <w:t xml:space="preserve"> </w:t>
      </w:r>
      <w:hyperlink r:id="rId20" w:history="1">
        <w:r w:rsidRPr="00C76B7F">
          <w:rPr>
            <w:rStyle w:val="Hipercze"/>
          </w:rPr>
          <w:t>https://xgboost.readthedocs.io/en/stable/get_started.html</w:t>
        </w:r>
      </w:hyperlink>
      <w:r>
        <w:t>, dostęp z dnia 21.12.2023 r.</w:t>
      </w:r>
    </w:p>
  </w:footnote>
  <w:footnote w:id="30">
    <w:p w14:paraId="4B7D018B" w14:textId="059010CE" w:rsidR="007A3A7C" w:rsidRPr="007A3A7C" w:rsidRDefault="007A3A7C">
      <w:pPr>
        <w:pStyle w:val="Tekstprzypisudolnego"/>
      </w:pPr>
      <w:r>
        <w:rPr>
          <w:rStyle w:val="Odwoanieprzypisudolnego"/>
        </w:rPr>
        <w:footnoteRef/>
      </w:r>
      <w:r w:rsidRPr="007A3A7C">
        <w:t xml:space="preserve"> </w:t>
      </w:r>
      <w:hyperlink r:id="rId21" w:history="1">
        <w:r w:rsidRPr="007A3A7C">
          <w:rPr>
            <w:rStyle w:val="Hipercze"/>
          </w:rPr>
          <w:t>https://www.tensorflow.org/api_docs/python/tf/keras/preprocessing/text/Tokenizer</w:t>
        </w:r>
      </w:hyperlink>
      <w:r>
        <w:t>, dostęp z dnia 27.12.2023 r.</w:t>
      </w:r>
    </w:p>
  </w:footnote>
  <w:footnote w:id="31">
    <w:p w14:paraId="465EDEE8" w14:textId="64806FFF" w:rsidR="00A269A6" w:rsidRPr="00A269A6" w:rsidRDefault="00A269A6">
      <w:pPr>
        <w:pStyle w:val="Tekstprzypisudolnego"/>
      </w:pPr>
      <w:r>
        <w:rPr>
          <w:rStyle w:val="Odwoanieprzypisudolnego"/>
        </w:rPr>
        <w:footnoteRef/>
      </w:r>
      <w:r w:rsidRPr="00A269A6">
        <w:t xml:space="preserve"> </w:t>
      </w:r>
      <w:hyperlink r:id="rId22" w:history="1">
        <w:r w:rsidRPr="00A269A6">
          <w:rPr>
            <w:rStyle w:val="Hipercze"/>
          </w:rPr>
          <w:t>https://www.tensorflow.org/api_docs/python/tf/keras/utils/pad_sequences</w:t>
        </w:r>
      </w:hyperlink>
      <w:r>
        <w:t>, dostęp z dnia 27.12.2023 r.</w:t>
      </w:r>
    </w:p>
  </w:footnote>
  <w:footnote w:id="32">
    <w:p w14:paraId="0FC9932D" w14:textId="01D645BD" w:rsidR="009B7A04" w:rsidRDefault="009B7A04">
      <w:pPr>
        <w:pStyle w:val="Tekstprzypisudolnego"/>
      </w:pPr>
      <w:r>
        <w:rPr>
          <w:rStyle w:val="Odwoanieprzypisudolnego"/>
        </w:rPr>
        <w:footnoteRef/>
      </w:r>
      <w:r>
        <w:t xml:space="preserve"> </w:t>
      </w:r>
      <w:hyperlink r:id="rId23" w:history="1">
        <w:r>
          <w:rPr>
            <w:rStyle w:val="Hipercze"/>
          </w:rPr>
          <w:t>https://keras.io/api/layers/core_layers/embedding/</w:t>
        </w:r>
      </w:hyperlink>
      <w:r>
        <w:t>, dostęp z dnia 27.12.2023 r.</w:t>
      </w:r>
    </w:p>
  </w:footnote>
  <w:footnote w:id="33">
    <w:p w14:paraId="100807D7" w14:textId="4C8159FC" w:rsidR="005647BA" w:rsidRDefault="005647BA">
      <w:pPr>
        <w:pStyle w:val="Tekstprzypisudolnego"/>
      </w:pPr>
      <w:r>
        <w:rPr>
          <w:rStyle w:val="Odwoanieprzypisudolnego"/>
        </w:rPr>
        <w:footnoteRef/>
      </w:r>
      <w:r>
        <w:t xml:space="preserve"> </w:t>
      </w:r>
      <w:hyperlink r:id="rId24" w:history="1">
        <w:r>
          <w:rPr>
            <w:rStyle w:val="Hipercze"/>
          </w:rPr>
          <w:t>https://keras.io/api/layers/recurrent_layers/gru/</w:t>
        </w:r>
      </w:hyperlink>
      <w:r>
        <w:t>, dostęp z dnia 27.12.2023 r.</w:t>
      </w:r>
    </w:p>
  </w:footnote>
  <w:footnote w:id="34">
    <w:p w14:paraId="029F7720" w14:textId="1F818B47" w:rsidR="005647BA" w:rsidRDefault="005647BA">
      <w:pPr>
        <w:pStyle w:val="Tekstprzypisudolnego"/>
      </w:pPr>
      <w:r>
        <w:rPr>
          <w:rStyle w:val="Odwoanieprzypisudolnego"/>
        </w:rPr>
        <w:footnoteRef/>
      </w:r>
      <w:r>
        <w:t xml:space="preserve"> </w:t>
      </w:r>
      <w:hyperlink r:id="rId25" w:history="1">
        <w:r>
          <w:rPr>
            <w:rStyle w:val="Hipercze"/>
          </w:rPr>
          <w:t>https://keras.io/api/layers/normalization_layers/batch_normalization/</w:t>
        </w:r>
      </w:hyperlink>
      <w:r>
        <w:t>, dostęp z dnia 27.12.2023 r.</w:t>
      </w:r>
    </w:p>
  </w:footnote>
  <w:footnote w:id="35">
    <w:p w14:paraId="6FB2CC34" w14:textId="1EB53581" w:rsidR="005647BA" w:rsidRDefault="005647BA">
      <w:pPr>
        <w:pStyle w:val="Tekstprzypisudolnego"/>
      </w:pPr>
      <w:r>
        <w:rPr>
          <w:rStyle w:val="Odwoanieprzypisudolnego"/>
        </w:rPr>
        <w:footnoteRef/>
      </w:r>
      <w:r>
        <w:t xml:space="preserve"> </w:t>
      </w:r>
      <w:hyperlink r:id="rId26" w:history="1">
        <w:r>
          <w:rPr>
            <w:rStyle w:val="Hipercze"/>
          </w:rPr>
          <w:t>https://keras.io/api/layers/core_layers/dense/</w:t>
        </w:r>
      </w:hyperlink>
      <w:r>
        <w:t>, dostęp z dnia 27.12.2023 r.</w:t>
      </w:r>
    </w:p>
  </w:footnote>
  <w:footnote w:id="36">
    <w:p w14:paraId="3A47E912" w14:textId="74D6F3BA" w:rsidR="005647BA" w:rsidRDefault="005647BA">
      <w:pPr>
        <w:pStyle w:val="Tekstprzypisudolnego"/>
      </w:pPr>
      <w:r>
        <w:rPr>
          <w:rStyle w:val="Odwoanieprzypisudolnego"/>
        </w:rPr>
        <w:footnoteRef/>
      </w:r>
      <w:r>
        <w:t xml:space="preserve"> </w:t>
      </w:r>
      <w:hyperlink r:id="rId27" w:history="1">
        <w:r>
          <w:rPr>
            <w:rStyle w:val="Hipercze"/>
          </w:rPr>
          <w:t>https://keras.io/api/layers/regularization_layers/dropout/</w:t>
        </w:r>
      </w:hyperlink>
      <w:r w:rsidR="00DD4C7D">
        <w:t>, dostęp z dnia 27.12.2023 r.</w:t>
      </w:r>
    </w:p>
  </w:footnote>
  <w:footnote w:id="37">
    <w:p w14:paraId="0362C910" w14:textId="03D813A6" w:rsidR="00B675B5" w:rsidRDefault="00B675B5">
      <w:pPr>
        <w:pStyle w:val="Tekstprzypisudolnego"/>
      </w:pPr>
      <w:r>
        <w:rPr>
          <w:rStyle w:val="Odwoanieprzypisudolnego"/>
        </w:rPr>
        <w:footnoteRef/>
      </w:r>
      <w:r>
        <w:t xml:space="preserve"> </w:t>
      </w:r>
      <w:hyperlink r:id="rId28" w:history="1">
        <w:r>
          <w:rPr>
            <w:rStyle w:val="Hipercze"/>
          </w:rPr>
          <w:t>https://keras.io/api/optimizers/adam/</w:t>
        </w:r>
      </w:hyperlink>
      <w:r>
        <w:t>, dostęp z dnia 27.12.2023 r.</w:t>
      </w:r>
    </w:p>
  </w:footnote>
  <w:footnote w:id="38">
    <w:p w14:paraId="1A026E05" w14:textId="62571248" w:rsidR="00B675B5" w:rsidRPr="00B675B5" w:rsidRDefault="00B675B5">
      <w:pPr>
        <w:pStyle w:val="Tekstprzypisudolnego"/>
      </w:pPr>
      <w:r>
        <w:rPr>
          <w:rStyle w:val="Odwoanieprzypisudolnego"/>
        </w:rPr>
        <w:footnoteRef/>
      </w:r>
      <w:r w:rsidRPr="00B675B5">
        <w:t xml:space="preserve"> </w:t>
      </w:r>
      <w:hyperlink r:id="rId29" w:history="1">
        <w:r w:rsidRPr="00B675B5">
          <w:rPr>
            <w:rStyle w:val="Hipercze"/>
          </w:rPr>
          <w:t>https://www.tensorflow.org/api_docs/python/tf/keras/metrics/CategoricalAccuracy</w:t>
        </w:r>
      </w:hyperlink>
      <w:r>
        <w:t>, dostęp z dnia 27.12.2023 r.</w:t>
      </w:r>
    </w:p>
  </w:footnote>
  <w:footnote w:id="39">
    <w:p w14:paraId="7C60419C" w14:textId="3C01EBBB" w:rsidR="00B921F0" w:rsidRDefault="00B921F0">
      <w:pPr>
        <w:pStyle w:val="Tekstprzypisudolnego"/>
      </w:pPr>
      <w:r>
        <w:rPr>
          <w:rStyle w:val="Odwoanieprzypisudolnego"/>
        </w:rPr>
        <w:footnoteRef/>
      </w:r>
      <w:r>
        <w:t xml:space="preserve"> </w:t>
      </w:r>
      <w:hyperlink r:id="rId30" w:history="1">
        <w:r>
          <w:rPr>
            <w:rStyle w:val="Hipercze"/>
          </w:rPr>
          <w:t>https://www.tensorflow.org/addons/api_docs/python/tfa/metrics/F1Score</w:t>
        </w:r>
      </w:hyperlink>
      <w:r>
        <w:t>, dostęp z dnia 27.12.2023 r.</w:t>
      </w:r>
    </w:p>
  </w:footnote>
  <w:footnote w:id="40">
    <w:p w14:paraId="7D360285" w14:textId="6E0A8DED" w:rsidR="005D6537" w:rsidRDefault="005D6537">
      <w:pPr>
        <w:pStyle w:val="Tekstprzypisudolnego"/>
      </w:pPr>
      <w:r>
        <w:rPr>
          <w:rStyle w:val="Odwoanieprzypisudolnego"/>
        </w:rPr>
        <w:footnoteRef/>
      </w:r>
      <w:r>
        <w:t xml:space="preserve"> </w:t>
      </w:r>
      <w:hyperlink r:id="rId31" w:history="1">
        <w:r>
          <w:rPr>
            <w:rStyle w:val="Hipercze"/>
          </w:rPr>
          <w:t>https://keras.io/api/layers/attention_layers/multi_head_attention/</w:t>
        </w:r>
      </w:hyperlink>
      <w:r>
        <w:t>, dostęp z dnia 03.01.2024 r.</w:t>
      </w:r>
    </w:p>
  </w:footnote>
  <w:footnote w:id="41">
    <w:p w14:paraId="45186F3E" w14:textId="6B051E05" w:rsidR="003011E8" w:rsidRDefault="003011E8">
      <w:pPr>
        <w:pStyle w:val="Tekstprzypisudolnego"/>
      </w:pPr>
      <w:r>
        <w:rPr>
          <w:rStyle w:val="Odwoanieprzypisudolnego"/>
        </w:rPr>
        <w:footnoteRef/>
      </w:r>
      <w:r>
        <w:t xml:space="preserve"> </w:t>
      </w:r>
      <w:hyperlink r:id="rId32" w:history="1">
        <w:r>
          <w:rPr>
            <w:rStyle w:val="Hipercze"/>
          </w:rPr>
          <w:t>https://keras.io/api/layers/normalization_layers/layer_normalization/</w:t>
        </w:r>
      </w:hyperlink>
      <w:r>
        <w:t>, dostęp z dnia 03.01.2024 r.</w:t>
      </w:r>
    </w:p>
  </w:footnote>
  <w:footnote w:id="42">
    <w:p w14:paraId="451F7C52" w14:textId="385BCCCE" w:rsidR="00A62359" w:rsidRDefault="00A62359">
      <w:pPr>
        <w:pStyle w:val="Tekstprzypisudolnego"/>
      </w:pPr>
      <w:r>
        <w:rPr>
          <w:rStyle w:val="Odwoanieprzypisudolnego"/>
        </w:rPr>
        <w:footnoteRef/>
      </w:r>
      <w:r>
        <w:t xml:space="preserve"> </w:t>
      </w:r>
      <w:hyperlink r:id="rId33" w:history="1">
        <w:r>
          <w:rPr>
            <w:rStyle w:val="Hipercze"/>
          </w:rPr>
          <w:t>https://keras.io/api/layers/pooling_layers/global_average_pooling1d/</w:t>
        </w:r>
      </w:hyperlink>
      <w:r>
        <w:t>, dostęp z dnia 03.01.2024 r.</w:t>
      </w:r>
    </w:p>
  </w:footnote>
  <w:footnote w:id="43">
    <w:p w14:paraId="14D80DC4" w14:textId="7BF8C300" w:rsidR="00AF1723" w:rsidRPr="00AF1723" w:rsidRDefault="00AF1723">
      <w:pPr>
        <w:pStyle w:val="Tekstprzypisudolnego"/>
      </w:pPr>
      <w:r>
        <w:rPr>
          <w:rStyle w:val="Odwoanieprzypisudolnego"/>
        </w:rPr>
        <w:footnoteRef/>
      </w:r>
      <w:r w:rsidRPr="00AF1723">
        <w:t xml:space="preserve"> </w:t>
      </w:r>
      <w:hyperlink r:id="rId34" w:anchor="l2-class" w:history="1">
        <w:r w:rsidRPr="00AF1723">
          <w:rPr>
            <w:rStyle w:val="Hipercze"/>
          </w:rPr>
          <w:t>https://keras.io/api/layers/regularizers/ - l2-class</w:t>
        </w:r>
      </w:hyperlink>
      <w:r w:rsidRPr="00AF1723">
        <w:t>, dostęp z</w:t>
      </w:r>
      <w:r>
        <w:t xml:space="preserve"> dnia 03.01.2024 r.</w:t>
      </w:r>
    </w:p>
  </w:footnote>
  <w:footnote w:id="44">
    <w:p w14:paraId="2B11CB02" w14:textId="26C10C86" w:rsidR="00B36946" w:rsidRPr="00B36946" w:rsidRDefault="00B36946">
      <w:pPr>
        <w:pStyle w:val="Tekstprzypisudolnego"/>
      </w:pPr>
      <w:r>
        <w:rPr>
          <w:rStyle w:val="Odwoanieprzypisudolnego"/>
        </w:rPr>
        <w:footnoteRef/>
      </w:r>
      <w:r w:rsidRPr="00B36946">
        <w:t xml:space="preserve"> </w:t>
      </w:r>
      <w:hyperlink r:id="rId35" w:history="1">
        <w:r w:rsidRPr="00B36946">
          <w:rPr>
            <w:rStyle w:val="Hipercze"/>
          </w:rPr>
          <w:t>https://www.anaconda.com/</w:t>
        </w:r>
      </w:hyperlink>
      <w:r>
        <w:t>, dostęp z dnia 10.01.2024 r.</w:t>
      </w:r>
    </w:p>
  </w:footnote>
  <w:footnote w:id="45">
    <w:p w14:paraId="5BD070E3" w14:textId="47C0CA0F" w:rsidR="00846C3C" w:rsidRPr="00846C3C" w:rsidRDefault="00846C3C">
      <w:pPr>
        <w:pStyle w:val="Tekstprzypisudolnego"/>
      </w:pPr>
      <w:r>
        <w:rPr>
          <w:rStyle w:val="Odwoanieprzypisudolnego"/>
        </w:rPr>
        <w:footnoteRef/>
      </w:r>
      <w:r w:rsidRPr="00846C3C">
        <w:t xml:space="preserve"> </w:t>
      </w:r>
      <w:hyperlink r:id="rId36" w:history="1">
        <w:r w:rsidRPr="00846C3C">
          <w:rPr>
            <w:rStyle w:val="Hipercze"/>
          </w:rPr>
          <w:t>https://pandas.pydata.org/pandas-docs/version/2.1/index.html</w:t>
        </w:r>
      </w:hyperlink>
      <w:r>
        <w:t>, dostęp z dnia 10.01.2024 r.</w:t>
      </w:r>
    </w:p>
  </w:footnote>
  <w:footnote w:id="46">
    <w:p w14:paraId="28B2C853" w14:textId="060720F9" w:rsidR="00846C3C" w:rsidRDefault="00846C3C">
      <w:pPr>
        <w:pStyle w:val="Tekstprzypisudolnego"/>
      </w:pPr>
      <w:r>
        <w:rPr>
          <w:rStyle w:val="Odwoanieprzypisudolnego"/>
        </w:rPr>
        <w:footnoteRef/>
      </w:r>
      <w:r>
        <w:t xml:space="preserve"> </w:t>
      </w:r>
      <w:hyperlink r:id="rId37" w:history="1">
        <w:r>
          <w:rPr>
            <w:rStyle w:val="Hipercze"/>
          </w:rPr>
          <w:t>https://numpy.org/doc/stable/index.html</w:t>
        </w:r>
      </w:hyperlink>
      <w:r>
        <w:t>, dostęp z dnia 10.01.2024 r.</w:t>
      </w:r>
    </w:p>
  </w:footnote>
  <w:footnote w:id="47">
    <w:p w14:paraId="5DE90C33" w14:textId="10EE1843" w:rsidR="00C53951" w:rsidRDefault="00C53951">
      <w:pPr>
        <w:pStyle w:val="Tekstprzypisudolnego"/>
      </w:pPr>
      <w:r>
        <w:rPr>
          <w:rStyle w:val="Odwoanieprzypisudolnego"/>
        </w:rPr>
        <w:footnoteRef/>
      </w:r>
      <w:r>
        <w:t xml:space="preserve"> </w:t>
      </w:r>
      <w:hyperlink r:id="rId38" w:history="1">
        <w:r>
          <w:rPr>
            <w:rStyle w:val="Hipercze"/>
          </w:rPr>
          <w:t>matplotlib.pyplot — Matplotlib 3.5.3 documentation</w:t>
        </w:r>
      </w:hyperlink>
      <w:r>
        <w:t>, dostęp z dnia 10.01.2024 r.</w:t>
      </w:r>
    </w:p>
  </w:footnote>
  <w:footnote w:id="48">
    <w:p w14:paraId="23F8CAF6" w14:textId="4B231E58" w:rsidR="001B35D9" w:rsidRPr="001B35D9" w:rsidRDefault="001B35D9">
      <w:pPr>
        <w:pStyle w:val="Tekstprzypisudolnego"/>
      </w:pPr>
      <w:r>
        <w:rPr>
          <w:rStyle w:val="Odwoanieprzypisudolnego"/>
        </w:rPr>
        <w:footnoteRef/>
      </w:r>
      <w:r w:rsidRPr="001B35D9">
        <w:t xml:space="preserve"> </w:t>
      </w:r>
      <w:hyperlink r:id="rId39" w:history="1">
        <w:r w:rsidRPr="001B35D9">
          <w:rPr>
            <w:rStyle w:val="Hipercze"/>
          </w:rPr>
          <w:t>https://scikit-learn.org/stable/</w:t>
        </w:r>
      </w:hyperlink>
      <w:r>
        <w:t>, dostęp z dnia 10.01.2024 r.</w:t>
      </w:r>
    </w:p>
  </w:footnote>
  <w:footnote w:id="49">
    <w:p w14:paraId="3CEFB61F" w14:textId="042B97C6" w:rsidR="001B35D9" w:rsidRDefault="001B35D9">
      <w:pPr>
        <w:pStyle w:val="Tekstprzypisudolnego"/>
      </w:pPr>
      <w:r>
        <w:rPr>
          <w:rStyle w:val="Odwoanieprzypisudolnego"/>
        </w:rPr>
        <w:footnoteRef/>
      </w:r>
      <w:hyperlink r:id="rId40" w:history="1">
        <w:r w:rsidR="001E72E6">
          <w:rPr>
            <w:rStyle w:val="Hipercze"/>
          </w:rPr>
          <w:t>https://keras.io/2.15/api/</w:t>
        </w:r>
      </w:hyperlink>
      <w:r>
        <w:t>, dostęp z dnia 10.01.2024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F796ECA"/>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3"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0"/>
  </w:num>
  <w:num w:numId="4" w16cid:durableId="1580672967">
    <w:abstractNumId w:val="44"/>
  </w:num>
  <w:num w:numId="5" w16cid:durableId="570623463">
    <w:abstractNumId w:val="6"/>
  </w:num>
  <w:num w:numId="6" w16cid:durableId="1127628719">
    <w:abstractNumId w:val="34"/>
  </w:num>
  <w:num w:numId="7" w16cid:durableId="899827692">
    <w:abstractNumId w:val="13"/>
  </w:num>
  <w:num w:numId="8" w16cid:durableId="1242444596">
    <w:abstractNumId w:val="1"/>
  </w:num>
  <w:num w:numId="9" w16cid:durableId="1976062738">
    <w:abstractNumId w:val="29"/>
  </w:num>
  <w:num w:numId="10" w16cid:durableId="826478437">
    <w:abstractNumId w:val="12"/>
  </w:num>
  <w:num w:numId="11" w16cid:durableId="1547717469">
    <w:abstractNumId w:val="40"/>
  </w:num>
  <w:num w:numId="12" w16cid:durableId="2119133725">
    <w:abstractNumId w:val="26"/>
  </w:num>
  <w:num w:numId="13" w16cid:durableId="2026054762">
    <w:abstractNumId w:val="18"/>
  </w:num>
  <w:num w:numId="14" w16cid:durableId="1385956422">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3"/>
  </w:num>
  <w:num w:numId="16" w16cid:durableId="1547176958">
    <w:abstractNumId w:val="5"/>
  </w:num>
  <w:num w:numId="17" w16cid:durableId="1896769788">
    <w:abstractNumId w:val="16"/>
  </w:num>
  <w:num w:numId="18" w16cid:durableId="2033265002">
    <w:abstractNumId w:val="25"/>
  </w:num>
  <w:num w:numId="19" w16cid:durableId="1392385028">
    <w:abstractNumId w:val="0"/>
  </w:num>
  <w:num w:numId="20" w16cid:durableId="888491588">
    <w:abstractNumId w:val="21"/>
  </w:num>
  <w:num w:numId="21" w16cid:durableId="1619264625">
    <w:abstractNumId w:val="30"/>
  </w:num>
  <w:num w:numId="22" w16cid:durableId="1697003180">
    <w:abstractNumId w:val="36"/>
  </w:num>
  <w:num w:numId="23" w16cid:durableId="715004388">
    <w:abstractNumId w:val="28"/>
  </w:num>
  <w:num w:numId="24" w16cid:durableId="1083986581">
    <w:abstractNumId w:val="37"/>
  </w:num>
  <w:num w:numId="25" w16cid:durableId="750665427">
    <w:abstractNumId w:val="39"/>
  </w:num>
  <w:num w:numId="26" w16cid:durableId="1628777885">
    <w:abstractNumId w:val="14"/>
  </w:num>
  <w:num w:numId="27" w16cid:durableId="945429958">
    <w:abstractNumId w:val="4"/>
  </w:num>
  <w:num w:numId="28" w16cid:durableId="231962862">
    <w:abstractNumId w:val="43"/>
  </w:num>
  <w:num w:numId="29" w16cid:durableId="1153522391">
    <w:abstractNumId w:val="41"/>
  </w:num>
  <w:num w:numId="30" w16cid:durableId="1450205288">
    <w:abstractNumId w:val="11"/>
  </w:num>
  <w:num w:numId="31" w16cid:durableId="1156412652">
    <w:abstractNumId w:val="35"/>
  </w:num>
  <w:num w:numId="32" w16cid:durableId="1944998227">
    <w:abstractNumId w:val="7"/>
  </w:num>
  <w:num w:numId="33" w16cid:durableId="726034197">
    <w:abstractNumId w:val="31"/>
  </w:num>
  <w:num w:numId="34" w16cid:durableId="1530028951">
    <w:abstractNumId w:val="42"/>
  </w:num>
  <w:num w:numId="35" w16cid:durableId="654384227">
    <w:abstractNumId w:val="15"/>
  </w:num>
  <w:num w:numId="36" w16cid:durableId="635333313">
    <w:abstractNumId w:val="22"/>
  </w:num>
  <w:num w:numId="37" w16cid:durableId="105855585">
    <w:abstractNumId w:val="38"/>
  </w:num>
  <w:num w:numId="38" w16cid:durableId="1212154240">
    <w:abstractNumId w:val="23"/>
  </w:num>
  <w:num w:numId="39" w16cid:durableId="1357658195">
    <w:abstractNumId w:val="8"/>
  </w:num>
  <w:num w:numId="40" w16cid:durableId="816070791">
    <w:abstractNumId w:val="27"/>
  </w:num>
  <w:num w:numId="41" w16cid:durableId="1336030509">
    <w:abstractNumId w:val="19"/>
  </w:num>
  <w:num w:numId="42" w16cid:durableId="627201963">
    <w:abstractNumId w:val="9"/>
  </w:num>
  <w:num w:numId="43" w16cid:durableId="51658460">
    <w:abstractNumId w:val="24"/>
  </w:num>
  <w:num w:numId="44" w16cid:durableId="1609657629">
    <w:abstractNumId w:val="17"/>
  </w:num>
  <w:num w:numId="45" w16cid:durableId="734356904">
    <w:abstractNumId w:val="32"/>
  </w:num>
  <w:num w:numId="46" w16cid:durableId="9571820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499F"/>
    <w:rsid w:val="0000656E"/>
    <w:rsid w:val="000105D5"/>
    <w:rsid w:val="00011086"/>
    <w:rsid w:val="000113B5"/>
    <w:rsid w:val="000158B7"/>
    <w:rsid w:val="0002435E"/>
    <w:rsid w:val="000323B9"/>
    <w:rsid w:val="00033377"/>
    <w:rsid w:val="00033986"/>
    <w:rsid w:val="00033A6C"/>
    <w:rsid w:val="0004238E"/>
    <w:rsid w:val="0004270C"/>
    <w:rsid w:val="000437AF"/>
    <w:rsid w:val="000443E1"/>
    <w:rsid w:val="0004586F"/>
    <w:rsid w:val="00046861"/>
    <w:rsid w:val="00051E7B"/>
    <w:rsid w:val="00052E33"/>
    <w:rsid w:val="00053FCA"/>
    <w:rsid w:val="00054438"/>
    <w:rsid w:val="000549AD"/>
    <w:rsid w:val="0006720E"/>
    <w:rsid w:val="0007026C"/>
    <w:rsid w:val="00070C75"/>
    <w:rsid w:val="00073164"/>
    <w:rsid w:val="0007329B"/>
    <w:rsid w:val="00076588"/>
    <w:rsid w:val="00081DED"/>
    <w:rsid w:val="000839EB"/>
    <w:rsid w:val="00090DD0"/>
    <w:rsid w:val="00090F69"/>
    <w:rsid w:val="00091E6A"/>
    <w:rsid w:val="000932F3"/>
    <w:rsid w:val="0009426D"/>
    <w:rsid w:val="00094EE8"/>
    <w:rsid w:val="000A2245"/>
    <w:rsid w:val="000A4103"/>
    <w:rsid w:val="000A4F1C"/>
    <w:rsid w:val="000A5882"/>
    <w:rsid w:val="000B49BE"/>
    <w:rsid w:val="000B4E81"/>
    <w:rsid w:val="000B565A"/>
    <w:rsid w:val="000C0FA1"/>
    <w:rsid w:val="000C3CFE"/>
    <w:rsid w:val="000C45DE"/>
    <w:rsid w:val="000C745D"/>
    <w:rsid w:val="000D6531"/>
    <w:rsid w:val="000E0BFE"/>
    <w:rsid w:val="000E18A2"/>
    <w:rsid w:val="000E2EEF"/>
    <w:rsid w:val="000E48FD"/>
    <w:rsid w:val="000E548F"/>
    <w:rsid w:val="000E6908"/>
    <w:rsid w:val="000E70A0"/>
    <w:rsid w:val="000F5646"/>
    <w:rsid w:val="000F6255"/>
    <w:rsid w:val="000F7C05"/>
    <w:rsid w:val="000F7E73"/>
    <w:rsid w:val="001006D4"/>
    <w:rsid w:val="00101B6A"/>
    <w:rsid w:val="00107EC8"/>
    <w:rsid w:val="0011058F"/>
    <w:rsid w:val="0011099D"/>
    <w:rsid w:val="001111BE"/>
    <w:rsid w:val="001117AA"/>
    <w:rsid w:val="00113D53"/>
    <w:rsid w:val="0012168F"/>
    <w:rsid w:val="0012228C"/>
    <w:rsid w:val="00124BD2"/>
    <w:rsid w:val="00125774"/>
    <w:rsid w:val="00125867"/>
    <w:rsid w:val="00125EA7"/>
    <w:rsid w:val="00127C80"/>
    <w:rsid w:val="00127EF2"/>
    <w:rsid w:val="001312EF"/>
    <w:rsid w:val="001315E5"/>
    <w:rsid w:val="001318D3"/>
    <w:rsid w:val="00132254"/>
    <w:rsid w:val="0013428B"/>
    <w:rsid w:val="00137F16"/>
    <w:rsid w:val="00142841"/>
    <w:rsid w:val="00142D2B"/>
    <w:rsid w:val="0014397E"/>
    <w:rsid w:val="001439FF"/>
    <w:rsid w:val="00145223"/>
    <w:rsid w:val="00146927"/>
    <w:rsid w:val="00150C3B"/>
    <w:rsid w:val="001545C0"/>
    <w:rsid w:val="001555CE"/>
    <w:rsid w:val="00157CED"/>
    <w:rsid w:val="00160949"/>
    <w:rsid w:val="00161301"/>
    <w:rsid w:val="00161A24"/>
    <w:rsid w:val="00164980"/>
    <w:rsid w:val="00172C1C"/>
    <w:rsid w:val="0017376D"/>
    <w:rsid w:val="001751D6"/>
    <w:rsid w:val="00182015"/>
    <w:rsid w:val="00182EC1"/>
    <w:rsid w:val="0018463C"/>
    <w:rsid w:val="00187BDE"/>
    <w:rsid w:val="00191F7D"/>
    <w:rsid w:val="001939E6"/>
    <w:rsid w:val="00193DE6"/>
    <w:rsid w:val="001951BD"/>
    <w:rsid w:val="00195724"/>
    <w:rsid w:val="00197B85"/>
    <w:rsid w:val="001A1D00"/>
    <w:rsid w:val="001A5624"/>
    <w:rsid w:val="001B0DAC"/>
    <w:rsid w:val="001B19E5"/>
    <w:rsid w:val="001B1C17"/>
    <w:rsid w:val="001B1C56"/>
    <w:rsid w:val="001B2433"/>
    <w:rsid w:val="001B35D9"/>
    <w:rsid w:val="001B3C18"/>
    <w:rsid w:val="001B48FC"/>
    <w:rsid w:val="001B7B22"/>
    <w:rsid w:val="001C29C3"/>
    <w:rsid w:val="001C2B26"/>
    <w:rsid w:val="001C6EE5"/>
    <w:rsid w:val="001D0046"/>
    <w:rsid w:val="001D23F2"/>
    <w:rsid w:val="001D26B1"/>
    <w:rsid w:val="001D3762"/>
    <w:rsid w:val="001D5716"/>
    <w:rsid w:val="001E3CE0"/>
    <w:rsid w:val="001E3DF9"/>
    <w:rsid w:val="001E527A"/>
    <w:rsid w:val="001E72C3"/>
    <w:rsid w:val="001E72E6"/>
    <w:rsid w:val="001F2611"/>
    <w:rsid w:val="001F53DD"/>
    <w:rsid w:val="001F5D1B"/>
    <w:rsid w:val="0020133E"/>
    <w:rsid w:val="00202303"/>
    <w:rsid w:val="00202A4D"/>
    <w:rsid w:val="00206CF6"/>
    <w:rsid w:val="00206E45"/>
    <w:rsid w:val="00210C03"/>
    <w:rsid w:val="002113D9"/>
    <w:rsid w:val="0021140E"/>
    <w:rsid w:val="00214FA7"/>
    <w:rsid w:val="00215262"/>
    <w:rsid w:val="00216C20"/>
    <w:rsid w:val="00217C75"/>
    <w:rsid w:val="00220A1F"/>
    <w:rsid w:val="0022744D"/>
    <w:rsid w:val="002300DA"/>
    <w:rsid w:val="00231ECC"/>
    <w:rsid w:val="00233318"/>
    <w:rsid w:val="00233450"/>
    <w:rsid w:val="00241D89"/>
    <w:rsid w:val="00243ACB"/>
    <w:rsid w:val="00243B86"/>
    <w:rsid w:val="00244999"/>
    <w:rsid w:val="002454E5"/>
    <w:rsid w:val="00245688"/>
    <w:rsid w:val="00246607"/>
    <w:rsid w:val="002531D6"/>
    <w:rsid w:val="00253BDB"/>
    <w:rsid w:val="00254D05"/>
    <w:rsid w:val="00255AFB"/>
    <w:rsid w:val="00255D16"/>
    <w:rsid w:val="002579B2"/>
    <w:rsid w:val="00261C7F"/>
    <w:rsid w:val="002627D1"/>
    <w:rsid w:val="00263CD5"/>
    <w:rsid w:val="002660FC"/>
    <w:rsid w:val="0027003F"/>
    <w:rsid w:val="002733A1"/>
    <w:rsid w:val="00275CD0"/>
    <w:rsid w:val="002773E8"/>
    <w:rsid w:val="00280713"/>
    <w:rsid w:val="002808A2"/>
    <w:rsid w:val="00281B47"/>
    <w:rsid w:val="00282A23"/>
    <w:rsid w:val="00282A7B"/>
    <w:rsid w:val="002845A5"/>
    <w:rsid w:val="002907AF"/>
    <w:rsid w:val="002910FC"/>
    <w:rsid w:val="0029303F"/>
    <w:rsid w:val="002945DA"/>
    <w:rsid w:val="0029544A"/>
    <w:rsid w:val="002A1485"/>
    <w:rsid w:val="002A2230"/>
    <w:rsid w:val="002A4058"/>
    <w:rsid w:val="002A5C4E"/>
    <w:rsid w:val="002B00E2"/>
    <w:rsid w:val="002B02F7"/>
    <w:rsid w:val="002B5F8A"/>
    <w:rsid w:val="002B674D"/>
    <w:rsid w:val="002C06EE"/>
    <w:rsid w:val="002C0FBE"/>
    <w:rsid w:val="002C23BD"/>
    <w:rsid w:val="002C2985"/>
    <w:rsid w:val="002C5804"/>
    <w:rsid w:val="002C59AC"/>
    <w:rsid w:val="002C6B58"/>
    <w:rsid w:val="002C7E04"/>
    <w:rsid w:val="002D0ABF"/>
    <w:rsid w:val="002D4F49"/>
    <w:rsid w:val="002D51B5"/>
    <w:rsid w:val="002D7F42"/>
    <w:rsid w:val="002E1232"/>
    <w:rsid w:val="002E1C11"/>
    <w:rsid w:val="002E3935"/>
    <w:rsid w:val="002E3A84"/>
    <w:rsid w:val="002F0188"/>
    <w:rsid w:val="002F09F1"/>
    <w:rsid w:val="002F2BBC"/>
    <w:rsid w:val="002F3880"/>
    <w:rsid w:val="002F3EC9"/>
    <w:rsid w:val="002F73E1"/>
    <w:rsid w:val="0030007A"/>
    <w:rsid w:val="00300F8E"/>
    <w:rsid w:val="003011E8"/>
    <w:rsid w:val="00304B5E"/>
    <w:rsid w:val="00304CE7"/>
    <w:rsid w:val="00305BF4"/>
    <w:rsid w:val="00307565"/>
    <w:rsid w:val="0031031B"/>
    <w:rsid w:val="0031092D"/>
    <w:rsid w:val="00312F02"/>
    <w:rsid w:val="00314585"/>
    <w:rsid w:val="003146D2"/>
    <w:rsid w:val="00316E7A"/>
    <w:rsid w:val="003250FF"/>
    <w:rsid w:val="00326862"/>
    <w:rsid w:val="003309E0"/>
    <w:rsid w:val="00330CAC"/>
    <w:rsid w:val="00331BBE"/>
    <w:rsid w:val="003322D4"/>
    <w:rsid w:val="00334313"/>
    <w:rsid w:val="00334AC8"/>
    <w:rsid w:val="003367D8"/>
    <w:rsid w:val="0034297F"/>
    <w:rsid w:val="0034376A"/>
    <w:rsid w:val="00344A6F"/>
    <w:rsid w:val="00350025"/>
    <w:rsid w:val="0035035B"/>
    <w:rsid w:val="00353A6A"/>
    <w:rsid w:val="00354B53"/>
    <w:rsid w:val="00356CBC"/>
    <w:rsid w:val="00361515"/>
    <w:rsid w:val="003623AE"/>
    <w:rsid w:val="0036244B"/>
    <w:rsid w:val="003634D0"/>
    <w:rsid w:val="003636C4"/>
    <w:rsid w:val="00366008"/>
    <w:rsid w:val="0036730C"/>
    <w:rsid w:val="0037101A"/>
    <w:rsid w:val="003717FE"/>
    <w:rsid w:val="003740F9"/>
    <w:rsid w:val="00374722"/>
    <w:rsid w:val="00375A54"/>
    <w:rsid w:val="00375A98"/>
    <w:rsid w:val="00376BCC"/>
    <w:rsid w:val="00381371"/>
    <w:rsid w:val="0038286B"/>
    <w:rsid w:val="00382DF3"/>
    <w:rsid w:val="00384294"/>
    <w:rsid w:val="00385195"/>
    <w:rsid w:val="00386029"/>
    <w:rsid w:val="00390860"/>
    <w:rsid w:val="00391050"/>
    <w:rsid w:val="00391214"/>
    <w:rsid w:val="003918BE"/>
    <w:rsid w:val="0039214D"/>
    <w:rsid w:val="003931A7"/>
    <w:rsid w:val="003947BF"/>
    <w:rsid w:val="00394827"/>
    <w:rsid w:val="00395A26"/>
    <w:rsid w:val="00397B8A"/>
    <w:rsid w:val="003A12D4"/>
    <w:rsid w:val="003A1724"/>
    <w:rsid w:val="003A2A0E"/>
    <w:rsid w:val="003A360E"/>
    <w:rsid w:val="003A600A"/>
    <w:rsid w:val="003A6B07"/>
    <w:rsid w:val="003B195A"/>
    <w:rsid w:val="003B64CA"/>
    <w:rsid w:val="003B680A"/>
    <w:rsid w:val="003C058A"/>
    <w:rsid w:val="003C0DE4"/>
    <w:rsid w:val="003C2948"/>
    <w:rsid w:val="003C36E6"/>
    <w:rsid w:val="003C44E5"/>
    <w:rsid w:val="003C48CF"/>
    <w:rsid w:val="003C58AB"/>
    <w:rsid w:val="003C7B02"/>
    <w:rsid w:val="003C7E4E"/>
    <w:rsid w:val="003D0752"/>
    <w:rsid w:val="003D075B"/>
    <w:rsid w:val="003D0F1F"/>
    <w:rsid w:val="003D159D"/>
    <w:rsid w:val="003D5C0F"/>
    <w:rsid w:val="003D627E"/>
    <w:rsid w:val="003D79F3"/>
    <w:rsid w:val="003E1639"/>
    <w:rsid w:val="003E2449"/>
    <w:rsid w:val="003E2EED"/>
    <w:rsid w:val="003E3AA9"/>
    <w:rsid w:val="003E4302"/>
    <w:rsid w:val="003E476D"/>
    <w:rsid w:val="003E63BE"/>
    <w:rsid w:val="003F369E"/>
    <w:rsid w:val="003F3E23"/>
    <w:rsid w:val="003F4DC6"/>
    <w:rsid w:val="003F650B"/>
    <w:rsid w:val="00404773"/>
    <w:rsid w:val="00405072"/>
    <w:rsid w:val="00406528"/>
    <w:rsid w:val="00411811"/>
    <w:rsid w:val="004143F3"/>
    <w:rsid w:val="0041642C"/>
    <w:rsid w:val="004177D2"/>
    <w:rsid w:val="00417EDB"/>
    <w:rsid w:val="00421CA5"/>
    <w:rsid w:val="00421F11"/>
    <w:rsid w:val="00422A73"/>
    <w:rsid w:val="00423406"/>
    <w:rsid w:val="004306E7"/>
    <w:rsid w:val="00431FA7"/>
    <w:rsid w:val="00432551"/>
    <w:rsid w:val="00433B16"/>
    <w:rsid w:val="00435430"/>
    <w:rsid w:val="0043610B"/>
    <w:rsid w:val="00440997"/>
    <w:rsid w:val="00440A26"/>
    <w:rsid w:val="00441AFF"/>
    <w:rsid w:val="00441B5F"/>
    <w:rsid w:val="00443E12"/>
    <w:rsid w:val="00444594"/>
    <w:rsid w:val="00456229"/>
    <w:rsid w:val="00457E58"/>
    <w:rsid w:val="00460E90"/>
    <w:rsid w:val="00464DA6"/>
    <w:rsid w:val="004650B0"/>
    <w:rsid w:val="00470916"/>
    <w:rsid w:val="004725B7"/>
    <w:rsid w:val="00474497"/>
    <w:rsid w:val="0047509B"/>
    <w:rsid w:val="004802FF"/>
    <w:rsid w:val="004811C3"/>
    <w:rsid w:val="004828B1"/>
    <w:rsid w:val="004829D4"/>
    <w:rsid w:val="00492AEC"/>
    <w:rsid w:val="004A0DF0"/>
    <w:rsid w:val="004A156B"/>
    <w:rsid w:val="004A4F38"/>
    <w:rsid w:val="004A556E"/>
    <w:rsid w:val="004A64EC"/>
    <w:rsid w:val="004B0B0B"/>
    <w:rsid w:val="004B2D1E"/>
    <w:rsid w:val="004B489A"/>
    <w:rsid w:val="004B4C72"/>
    <w:rsid w:val="004B4D70"/>
    <w:rsid w:val="004B5C68"/>
    <w:rsid w:val="004B6DD1"/>
    <w:rsid w:val="004B71CB"/>
    <w:rsid w:val="004C10AD"/>
    <w:rsid w:val="004C1E3E"/>
    <w:rsid w:val="004C2385"/>
    <w:rsid w:val="004C309F"/>
    <w:rsid w:val="004C5BA6"/>
    <w:rsid w:val="004C60B1"/>
    <w:rsid w:val="004C6283"/>
    <w:rsid w:val="004D2ED0"/>
    <w:rsid w:val="004D3534"/>
    <w:rsid w:val="004D4B71"/>
    <w:rsid w:val="004D64B1"/>
    <w:rsid w:val="004E1ADA"/>
    <w:rsid w:val="004E2A32"/>
    <w:rsid w:val="004E2C24"/>
    <w:rsid w:val="004E4A9E"/>
    <w:rsid w:val="004E624F"/>
    <w:rsid w:val="004F045F"/>
    <w:rsid w:val="004F6194"/>
    <w:rsid w:val="004F6554"/>
    <w:rsid w:val="00500166"/>
    <w:rsid w:val="00502C1C"/>
    <w:rsid w:val="0050349D"/>
    <w:rsid w:val="00505082"/>
    <w:rsid w:val="00506058"/>
    <w:rsid w:val="00506F01"/>
    <w:rsid w:val="00510B28"/>
    <w:rsid w:val="00510BA7"/>
    <w:rsid w:val="00511801"/>
    <w:rsid w:val="00511AAD"/>
    <w:rsid w:val="005147BE"/>
    <w:rsid w:val="00516ECD"/>
    <w:rsid w:val="00520323"/>
    <w:rsid w:val="005213F2"/>
    <w:rsid w:val="005217D9"/>
    <w:rsid w:val="005226AA"/>
    <w:rsid w:val="00524998"/>
    <w:rsid w:val="00527420"/>
    <w:rsid w:val="00531E71"/>
    <w:rsid w:val="00533574"/>
    <w:rsid w:val="00535D98"/>
    <w:rsid w:val="00537190"/>
    <w:rsid w:val="00540F2A"/>
    <w:rsid w:val="00541E9F"/>
    <w:rsid w:val="00542144"/>
    <w:rsid w:val="005436AF"/>
    <w:rsid w:val="0054473B"/>
    <w:rsid w:val="00546BB0"/>
    <w:rsid w:val="00553839"/>
    <w:rsid w:val="0055460E"/>
    <w:rsid w:val="00554F69"/>
    <w:rsid w:val="005563E8"/>
    <w:rsid w:val="00557DF9"/>
    <w:rsid w:val="0056142C"/>
    <w:rsid w:val="00561E1C"/>
    <w:rsid w:val="005647BA"/>
    <w:rsid w:val="00565B4B"/>
    <w:rsid w:val="00572006"/>
    <w:rsid w:val="00573BDA"/>
    <w:rsid w:val="005748C1"/>
    <w:rsid w:val="00576B32"/>
    <w:rsid w:val="0058018F"/>
    <w:rsid w:val="005842C0"/>
    <w:rsid w:val="0058643D"/>
    <w:rsid w:val="00586E50"/>
    <w:rsid w:val="00592993"/>
    <w:rsid w:val="005936B5"/>
    <w:rsid w:val="00593C6C"/>
    <w:rsid w:val="00593EED"/>
    <w:rsid w:val="00594145"/>
    <w:rsid w:val="005A1716"/>
    <w:rsid w:val="005A1D18"/>
    <w:rsid w:val="005A455D"/>
    <w:rsid w:val="005A6117"/>
    <w:rsid w:val="005A79D5"/>
    <w:rsid w:val="005B02EE"/>
    <w:rsid w:val="005B0661"/>
    <w:rsid w:val="005B4092"/>
    <w:rsid w:val="005B6569"/>
    <w:rsid w:val="005C6489"/>
    <w:rsid w:val="005D553A"/>
    <w:rsid w:val="005D5C1B"/>
    <w:rsid w:val="005D6268"/>
    <w:rsid w:val="005D6537"/>
    <w:rsid w:val="005D6B82"/>
    <w:rsid w:val="005E35B6"/>
    <w:rsid w:val="005E4DF4"/>
    <w:rsid w:val="005E6041"/>
    <w:rsid w:val="005E6DBB"/>
    <w:rsid w:val="006001E4"/>
    <w:rsid w:val="006052C9"/>
    <w:rsid w:val="006077D3"/>
    <w:rsid w:val="00610629"/>
    <w:rsid w:val="00610699"/>
    <w:rsid w:val="00610C07"/>
    <w:rsid w:val="0061273E"/>
    <w:rsid w:val="006175D2"/>
    <w:rsid w:val="00620470"/>
    <w:rsid w:val="00621BAF"/>
    <w:rsid w:val="00626090"/>
    <w:rsid w:val="00626421"/>
    <w:rsid w:val="00627E9E"/>
    <w:rsid w:val="00635F49"/>
    <w:rsid w:val="0063625B"/>
    <w:rsid w:val="00637F44"/>
    <w:rsid w:val="0064165C"/>
    <w:rsid w:val="006420AE"/>
    <w:rsid w:val="006428CB"/>
    <w:rsid w:val="006437E0"/>
    <w:rsid w:val="0064394C"/>
    <w:rsid w:val="00643EF1"/>
    <w:rsid w:val="00644127"/>
    <w:rsid w:val="006444D2"/>
    <w:rsid w:val="00645B7F"/>
    <w:rsid w:val="00645EC4"/>
    <w:rsid w:val="006525FF"/>
    <w:rsid w:val="00655CBF"/>
    <w:rsid w:val="006614F5"/>
    <w:rsid w:val="00661549"/>
    <w:rsid w:val="00664B8C"/>
    <w:rsid w:val="006672F8"/>
    <w:rsid w:val="00667BC3"/>
    <w:rsid w:val="00670DD6"/>
    <w:rsid w:val="00672631"/>
    <w:rsid w:val="00677841"/>
    <w:rsid w:val="00680537"/>
    <w:rsid w:val="00680F56"/>
    <w:rsid w:val="00692857"/>
    <w:rsid w:val="00693228"/>
    <w:rsid w:val="00693728"/>
    <w:rsid w:val="00693EA1"/>
    <w:rsid w:val="006947F8"/>
    <w:rsid w:val="00696214"/>
    <w:rsid w:val="00696C60"/>
    <w:rsid w:val="006A00BF"/>
    <w:rsid w:val="006A0DCE"/>
    <w:rsid w:val="006A1C52"/>
    <w:rsid w:val="006A49F2"/>
    <w:rsid w:val="006A511C"/>
    <w:rsid w:val="006A6E08"/>
    <w:rsid w:val="006B14CD"/>
    <w:rsid w:val="006B2631"/>
    <w:rsid w:val="006B42AE"/>
    <w:rsid w:val="006B63E7"/>
    <w:rsid w:val="006C014B"/>
    <w:rsid w:val="006C2E14"/>
    <w:rsid w:val="006C6268"/>
    <w:rsid w:val="006C6F78"/>
    <w:rsid w:val="006D04AF"/>
    <w:rsid w:val="006D1FF1"/>
    <w:rsid w:val="006D3A50"/>
    <w:rsid w:val="006D5100"/>
    <w:rsid w:val="006D5370"/>
    <w:rsid w:val="006D5D35"/>
    <w:rsid w:val="006D69BA"/>
    <w:rsid w:val="006E18C3"/>
    <w:rsid w:val="006E1D26"/>
    <w:rsid w:val="006E4B98"/>
    <w:rsid w:val="006E63C3"/>
    <w:rsid w:val="006F5865"/>
    <w:rsid w:val="006F711D"/>
    <w:rsid w:val="006F7C81"/>
    <w:rsid w:val="0070255A"/>
    <w:rsid w:val="00702E17"/>
    <w:rsid w:val="00712994"/>
    <w:rsid w:val="007136A8"/>
    <w:rsid w:val="0071559C"/>
    <w:rsid w:val="00715D9B"/>
    <w:rsid w:val="00715F71"/>
    <w:rsid w:val="00716800"/>
    <w:rsid w:val="007176F4"/>
    <w:rsid w:val="00720D99"/>
    <w:rsid w:val="007218F2"/>
    <w:rsid w:val="007222A7"/>
    <w:rsid w:val="00723F30"/>
    <w:rsid w:val="00724F5D"/>
    <w:rsid w:val="00725AD8"/>
    <w:rsid w:val="00725F5F"/>
    <w:rsid w:val="00726A49"/>
    <w:rsid w:val="00730377"/>
    <w:rsid w:val="007325EF"/>
    <w:rsid w:val="00734E16"/>
    <w:rsid w:val="00736C3B"/>
    <w:rsid w:val="00741C11"/>
    <w:rsid w:val="00741D76"/>
    <w:rsid w:val="007504E7"/>
    <w:rsid w:val="0075164B"/>
    <w:rsid w:val="0075388D"/>
    <w:rsid w:val="0075479B"/>
    <w:rsid w:val="00755AC7"/>
    <w:rsid w:val="00756945"/>
    <w:rsid w:val="00762352"/>
    <w:rsid w:val="00762FC3"/>
    <w:rsid w:val="007645CF"/>
    <w:rsid w:val="007701A4"/>
    <w:rsid w:val="0077095F"/>
    <w:rsid w:val="007722FB"/>
    <w:rsid w:val="00773B74"/>
    <w:rsid w:val="0077730A"/>
    <w:rsid w:val="00783BDF"/>
    <w:rsid w:val="007842C8"/>
    <w:rsid w:val="00784AD1"/>
    <w:rsid w:val="00785D0F"/>
    <w:rsid w:val="00790E3E"/>
    <w:rsid w:val="00790FF4"/>
    <w:rsid w:val="007918F6"/>
    <w:rsid w:val="007945CF"/>
    <w:rsid w:val="007A041A"/>
    <w:rsid w:val="007A3A7C"/>
    <w:rsid w:val="007A411B"/>
    <w:rsid w:val="007A4D2C"/>
    <w:rsid w:val="007A5A9A"/>
    <w:rsid w:val="007A6866"/>
    <w:rsid w:val="007A7A1C"/>
    <w:rsid w:val="007B02AD"/>
    <w:rsid w:val="007B0AFC"/>
    <w:rsid w:val="007B1773"/>
    <w:rsid w:val="007B4893"/>
    <w:rsid w:val="007B4A41"/>
    <w:rsid w:val="007B4D3C"/>
    <w:rsid w:val="007B58E3"/>
    <w:rsid w:val="007C042E"/>
    <w:rsid w:val="007C0FF9"/>
    <w:rsid w:val="007C728A"/>
    <w:rsid w:val="007D0BB5"/>
    <w:rsid w:val="007D1B47"/>
    <w:rsid w:val="007D1C93"/>
    <w:rsid w:val="007D5B53"/>
    <w:rsid w:val="007D64E4"/>
    <w:rsid w:val="007E1083"/>
    <w:rsid w:val="007E11CE"/>
    <w:rsid w:val="007E6F44"/>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4BB"/>
    <w:rsid w:val="008153F4"/>
    <w:rsid w:val="00815578"/>
    <w:rsid w:val="0081679F"/>
    <w:rsid w:val="00824C71"/>
    <w:rsid w:val="00832DD7"/>
    <w:rsid w:val="00835AA0"/>
    <w:rsid w:val="0083683E"/>
    <w:rsid w:val="00841F71"/>
    <w:rsid w:val="00844885"/>
    <w:rsid w:val="00846C3C"/>
    <w:rsid w:val="00852803"/>
    <w:rsid w:val="00855579"/>
    <w:rsid w:val="0085599A"/>
    <w:rsid w:val="008573CF"/>
    <w:rsid w:val="00857D64"/>
    <w:rsid w:val="00860231"/>
    <w:rsid w:val="00861225"/>
    <w:rsid w:val="008665F5"/>
    <w:rsid w:val="00866DF8"/>
    <w:rsid w:val="00867C8C"/>
    <w:rsid w:val="00870FBB"/>
    <w:rsid w:val="00877B7C"/>
    <w:rsid w:val="0088008B"/>
    <w:rsid w:val="00880F9F"/>
    <w:rsid w:val="008812E4"/>
    <w:rsid w:val="008821CD"/>
    <w:rsid w:val="00884BCE"/>
    <w:rsid w:val="00885506"/>
    <w:rsid w:val="00893D4E"/>
    <w:rsid w:val="00894B3F"/>
    <w:rsid w:val="00894F22"/>
    <w:rsid w:val="0089540B"/>
    <w:rsid w:val="0089547E"/>
    <w:rsid w:val="00896072"/>
    <w:rsid w:val="00897562"/>
    <w:rsid w:val="008A0E28"/>
    <w:rsid w:val="008A11C7"/>
    <w:rsid w:val="008A138A"/>
    <w:rsid w:val="008A43B0"/>
    <w:rsid w:val="008A4669"/>
    <w:rsid w:val="008A4BD7"/>
    <w:rsid w:val="008A6A40"/>
    <w:rsid w:val="008A7041"/>
    <w:rsid w:val="008B0D17"/>
    <w:rsid w:val="008B21BC"/>
    <w:rsid w:val="008B34A5"/>
    <w:rsid w:val="008B3982"/>
    <w:rsid w:val="008B7C10"/>
    <w:rsid w:val="008C3666"/>
    <w:rsid w:val="008C507C"/>
    <w:rsid w:val="008E269E"/>
    <w:rsid w:val="008E757C"/>
    <w:rsid w:val="008E7686"/>
    <w:rsid w:val="008F3C9A"/>
    <w:rsid w:val="008F3E99"/>
    <w:rsid w:val="008F4CB6"/>
    <w:rsid w:val="00900C20"/>
    <w:rsid w:val="0090226D"/>
    <w:rsid w:val="00902648"/>
    <w:rsid w:val="00904FC7"/>
    <w:rsid w:val="009076AC"/>
    <w:rsid w:val="0091370B"/>
    <w:rsid w:val="00924A34"/>
    <w:rsid w:val="009270D9"/>
    <w:rsid w:val="00927319"/>
    <w:rsid w:val="00927CC4"/>
    <w:rsid w:val="009304B1"/>
    <w:rsid w:val="0093260C"/>
    <w:rsid w:val="00933054"/>
    <w:rsid w:val="00934148"/>
    <w:rsid w:val="00935458"/>
    <w:rsid w:val="009410DE"/>
    <w:rsid w:val="00941574"/>
    <w:rsid w:val="009421A2"/>
    <w:rsid w:val="009474CB"/>
    <w:rsid w:val="0094792B"/>
    <w:rsid w:val="00947FA5"/>
    <w:rsid w:val="00950D50"/>
    <w:rsid w:val="009514A2"/>
    <w:rsid w:val="00952B13"/>
    <w:rsid w:val="00952CC7"/>
    <w:rsid w:val="00955F50"/>
    <w:rsid w:val="00960F65"/>
    <w:rsid w:val="00961745"/>
    <w:rsid w:val="00962292"/>
    <w:rsid w:val="00963B84"/>
    <w:rsid w:val="00966F3E"/>
    <w:rsid w:val="0096773A"/>
    <w:rsid w:val="00967D2F"/>
    <w:rsid w:val="00973C6F"/>
    <w:rsid w:val="00974A38"/>
    <w:rsid w:val="009755CB"/>
    <w:rsid w:val="00976510"/>
    <w:rsid w:val="0098065B"/>
    <w:rsid w:val="00981B95"/>
    <w:rsid w:val="009822C8"/>
    <w:rsid w:val="00985323"/>
    <w:rsid w:val="00985E90"/>
    <w:rsid w:val="00986142"/>
    <w:rsid w:val="00990709"/>
    <w:rsid w:val="00991DA5"/>
    <w:rsid w:val="00994289"/>
    <w:rsid w:val="0099500F"/>
    <w:rsid w:val="009951CE"/>
    <w:rsid w:val="0099595D"/>
    <w:rsid w:val="009A143B"/>
    <w:rsid w:val="009A36BD"/>
    <w:rsid w:val="009A6140"/>
    <w:rsid w:val="009B0194"/>
    <w:rsid w:val="009B0AD8"/>
    <w:rsid w:val="009B2C95"/>
    <w:rsid w:val="009B40AD"/>
    <w:rsid w:val="009B5298"/>
    <w:rsid w:val="009B7A04"/>
    <w:rsid w:val="009C2548"/>
    <w:rsid w:val="009C2999"/>
    <w:rsid w:val="009C42FA"/>
    <w:rsid w:val="009C60C0"/>
    <w:rsid w:val="009D15EC"/>
    <w:rsid w:val="009D2CF8"/>
    <w:rsid w:val="009D41F2"/>
    <w:rsid w:val="009D5695"/>
    <w:rsid w:val="009D5797"/>
    <w:rsid w:val="009E02BA"/>
    <w:rsid w:val="009E49C0"/>
    <w:rsid w:val="009E4A6E"/>
    <w:rsid w:val="009E6055"/>
    <w:rsid w:val="009E637B"/>
    <w:rsid w:val="009E74E9"/>
    <w:rsid w:val="009E7532"/>
    <w:rsid w:val="009E7F5F"/>
    <w:rsid w:val="009F05D8"/>
    <w:rsid w:val="009F6FA5"/>
    <w:rsid w:val="00A007A5"/>
    <w:rsid w:val="00A015C4"/>
    <w:rsid w:val="00A0342B"/>
    <w:rsid w:val="00A05A84"/>
    <w:rsid w:val="00A0609A"/>
    <w:rsid w:val="00A06A00"/>
    <w:rsid w:val="00A076A2"/>
    <w:rsid w:val="00A10B86"/>
    <w:rsid w:val="00A12D9F"/>
    <w:rsid w:val="00A16126"/>
    <w:rsid w:val="00A1647D"/>
    <w:rsid w:val="00A1727D"/>
    <w:rsid w:val="00A25605"/>
    <w:rsid w:val="00A25EDE"/>
    <w:rsid w:val="00A269A6"/>
    <w:rsid w:val="00A27F34"/>
    <w:rsid w:val="00A30D50"/>
    <w:rsid w:val="00A317C3"/>
    <w:rsid w:val="00A32120"/>
    <w:rsid w:val="00A32F4A"/>
    <w:rsid w:val="00A36FAD"/>
    <w:rsid w:val="00A408E6"/>
    <w:rsid w:val="00A42916"/>
    <w:rsid w:val="00A4338B"/>
    <w:rsid w:val="00A433BE"/>
    <w:rsid w:val="00A43D98"/>
    <w:rsid w:val="00A4506A"/>
    <w:rsid w:val="00A454E2"/>
    <w:rsid w:val="00A47FE0"/>
    <w:rsid w:val="00A509B9"/>
    <w:rsid w:val="00A52639"/>
    <w:rsid w:val="00A52E78"/>
    <w:rsid w:val="00A54F53"/>
    <w:rsid w:val="00A551EB"/>
    <w:rsid w:val="00A61B33"/>
    <w:rsid w:val="00A61E8B"/>
    <w:rsid w:val="00A62359"/>
    <w:rsid w:val="00A623A0"/>
    <w:rsid w:val="00A62DA2"/>
    <w:rsid w:val="00A63C7C"/>
    <w:rsid w:val="00A72522"/>
    <w:rsid w:val="00A76DF0"/>
    <w:rsid w:val="00A82C4C"/>
    <w:rsid w:val="00A835A4"/>
    <w:rsid w:val="00A847EB"/>
    <w:rsid w:val="00A84C16"/>
    <w:rsid w:val="00A86387"/>
    <w:rsid w:val="00A86EEB"/>
    <w:rsid w:val="00A879C2"/>
    <w:rsid w:val="00A91789"/>
    <w:rsid w:val="00A9624C"/>
    <w:rsid w:val="00AA0BCF"/>
    <w:rsid w:val="00AA1BFB"/>
    <w:rsid w:val="00AA4086"/>
    <w:rsid w:val="00AA5F5D"/>
    <w:rsid w:val="00AA6061"/>
    <w:rsid w:val="00AB0448"/>
    <w:rsid w:val="00AB1656"/>
    <w:rsid w:val="00AB1B19"/>
    <w:rsid w:val="00AB1B1C"/>
    <w:rsid w:val="00AB22AD"/>
    <w:rsid w:val="00AB4AD9"/>
    <w:rsid w:val="00AC1B51"/>
    <w:rsid w:val="00AC1C6B"/>
    <w:rsid w:val="00AC3D12"/>
    <w:rsid w:val="00AC5398"/>
    <w:rsid w:val="00AC730B"/>
    <w:rsid w:val="00AD4080"/>
    <w:rsid w:val="00AD56EA"/>
    <w:rsid w:val="00AD6A38"/>
    <w:rsid w:val="00AD7D93"/>
    <w:rsid w:val="00AE5380"/>
    <w:rsid w:val="00AE560C"/>
    <w:rsid w:val="00AF0D29"/>
    <w:rsid w:val="00AF1723"/>
    <w:rsid w:val="00AF27F0"/>
    <w:rsid w:val="00AF337F"/>
    <w:rsid w:val="00AF7324"/>
    <w:rsid w:val="00B10693"/>
    <w:rsid w:val="00B106C8"/>
    <w:rsid w:val="00B12BB6"/>
    <w:rsid w:val="00B14E3E"/>
    <w:rsid w:val="00B15228"/>
    <w:rsid w:val="00B16D9A"/>
    <w:rsid w:val="00B20904"/>
    <w:rsid w:val="00B22B0D"/>
    <w:rsid w:val="00B2498B"/>
    <w:rsid w:val="00B25074"/>
    <w:rsid w:val="00B263B2"/>
    <w:rsid w:val="00B26929"/>
    <w:rsid w:val="00B3185C"/>
    <w:rsid w:val="00B33849"/>
    <w:rsid w:val="00B33A26"/>
    <w:rsid w:val="00B349B6"/>
    <w:rsid w:val="00B34CFC"/>
    <w:rsid w:val="00B34CFD"/>
    <w:rsid w:val="00B360AB"/>
    <w:rsid w:val="00B36946"/>
    <w:rsid w:val="00B4016D"/>
    <w:rsid w:val="00B46423"/>
    <w:rsid w:val="00B5085F"/>
    <w:rsid w:val="00B508AE"/>
    <w:rsid w:val="00B50922"/>
    <w:rsid w:val="00B51878"/>
    <w:rsid w:val="00B533CE"/>
    <w:rsid w:val="00B5385E"/>
    <w:rsid w:val="00B55197"/>
    <w:rsid w:val="00B555E5"/>
    <w:rsid w:val="00B56819"/>
    <w:rsid w:val="00B675B5"/>
    <w:rsid w:val="00B71074"/>
    <w:rsid w:val="00B710F1"/>
    <w:rsid w:val="00B75275"/>
    <w:rsid w:val="00B826F0"/>
    <w:rsid w:val="00B87679"/>
    <w:rsid w:val="00B921F0"/>
    <w:rsid w:val="00B952AA"/>
    <w:rsid w:val="00B968A6"/>
    <w:rsid w:val="00B97D55"/>
    <w:rsid w:val="00BA26B8"/>
    <w:rsid w:val="00BA3A59"/>
    <w:rsid w:val="00BA610B"/>
    <w:rsid w:val="00BA7613"/>
    <w:rsid w:val="00BA7A3B"/>
    <w:rsid w:val="00BB0B2E"/>
    <w:rsid w:val="00BB123E"/>
    <w:rsid w:val="00BB2BA2"/>
    <w:rsid w:val="00BB326D"/>
    <w:rsid w:val="00BB33ED"/>
    <w:rsid w:val="00BB5B50"/>
    <w:rsid w:val="00BB6CF1"/>
    <w:rsid w:val="00BB6F31"/>
    <w:rsid w:val="00BC05BA"/>
    <w:rsid w:val="00BC29A2"/>
    <w:rsid w:val="00BC2A5F"/>
    <w:rsid w:val="00BC3925"/>
    <w:rsid w:val="00BC4463"/>
    <w:rsid w:val="00BC4F21"/>
    <w:rsid w:val="00BD4569"/>
    <w:rsid w:val="00BD4F78"/>
    <w:rsid w:val="00BD58B6"/>
    <w:rsid w:val="00BD5923"/>
    <w:rsid w:val="00BD77AC"/>
    <w:rsid w:val="00BE5901"/>
    <w:rsid w:val="00BE5D25"/>
    <w:rsid w:val="00BE6C23"/>
    <w:rsid w:val="00BF006B"/>
    <w:rsid w:val="00BF1CCC"/>
    <w:rsid w:val="00BF1ED2"/>
    <w:rsid w:val="00BF2091"/>
    <w:rsid w:val="00BF2202"/>
    <w:rsid w:val="00BF61A6"/>
    <w:rsid w:val="00C01C3F"/>
    <w:rsid w:val="00C01E39"/>
    <w:rsid w:val="00C0266A"/>
    <w:rsid w:val="00C02B1C"/>
    <w:rsid w:val="00C04296"/>
    <w:rsid w:val="00C04D16"/>
    <w:rsid w:val="00C05EB4"/>
    <w:rsid w:val="00C06A1B"/>
    <w:rsid w:val="00C07E0F"/>
    <w:rsid w:val="00C118A1"/>
    <w:rsid w:val="00C1593D"/>
    <w:rsid w:val="00C17DCC"/>
    <w:rsid w:val="00C210E9"/>
    <w:rsid w:val="00C22807"/>
    <w:rsid w:val="00C2739D"/>
    <w:rsid w:val="00C27DE8"/>
    <w:rsid w:val="00C3164E"/>
    <w:rsid w:val="00C320CD"/>
    <w:rsid w:val="00C32995"/>
    <w:rsid w:val="00C360EB"/>
    <w:rsid w:val="00C37D45"/>
    <w:rsid w:val="00C37E01"/>
    <w:rsid w:val="00C45839"/>
    <w:rsid w:val="00C46EA1"/>
    <w:rsid w:val="00C47BF9"/>
    <w:rsid w:val="00C50778"/>
    <w:rsid w:val="00C50DD8"/>
    <w:rsid w:val="00C515A4"/>
    <w:rsid w:val="00C52617"/>
    <w:rsid w:val="00C53951"/>
    <w:rsid w:val="00C54CC2"/>
    <w:rsid w:val="00C55046"/>
    <w:rsid w:val="00C56E4E"/>
    <w:rsid w:val="00C579AD"/>
    <w:rsid w:val="00C61ECD"/>
    <w:rsid w:val="00C6225C"/>
    <w:rsid w:val="00C62D8D"/>
    <w:rsid w:val="00C62F70"/>
    <w:rsid w:val="00C646F6"/>
    <w:rsid w:val="00C64A67"/>
    <w:rsid w:val="00C65C50"/>
    <w:rsid w:val="00C65C93"/>
    <w:rsid w:val="00C66A1D"/>
    <w:rsid w:val="00C66FD5"/>
    <w:rsid w:val="00C672A9"/>
    <w:rsid w:val="00C67449"/>
    <w:rsid w:val="00C72705"/>
    <w:rsid w:val="00C72ED2"/>
    <w:rsid w:val="00C76080"/>
    <w:rsid w:val="00C76B7F"/>
    <w:rsid w:val="00C77531"/>
    <w:rsid w:val="00C85742"/>
    <w:rsid w:val="00C85949"/>
    <w:rsid w:val="00C86E98"/>
    <w:rsid w:val="00C92ECB"/>
    <w:rsid w:val="00C94A83"/>
    <w:rsid w:val="00C9789A"/>
    <w:rsid w:val="00C97B72"/>
    <w:rsid w:val="00CA1607"/>
    <w:rsid w:val="00CA3508"/>
    <w:rsid w:val="00CA4808"/>
    <w:rsid w:val="00CA529C"/>
    <w:rsid w:val="00CA749E"/>
    <w:rsid w:val="00CA78A6"/>
    <w:rsid w:val="00CA79B5"/>
    <w:rsid w:val="00CB34EC"/>
    <w:rsid w:val="00CB51B2"/>
    <w:rsid w:val="00CB6722"/>
    <w:rsid w:val="00CB6835"/>
    <w:rsid w:val="00CB6BD7"/>
    <w:rsid w:val="00CC0511"/>
    <w:rsid w:val="00CC1794"/>
    <w:rsid w:val="00CC1FB8"/>
    <w:rsid w:val="00CC2EE4"/>
    <w:rsid w:val="00CC3C39"/>
    <w:rsid w:val="00CC48C6"/>
    <w:rsid w:val="00CD0066"/>
    <w:rsid w:val="00CD21E7"/>
    <w:rsid w:val="00CD4B55"/>
    <w:rsid w:val="00CD55E6"/>
    <w:rsid w:val="00CD5A17"/>
    <w:rsid w:val="00CD6AF3"/>
    <w:rsid w:val="00CD7460"/>
    <w:rsid w:val="00CD74F4"/>
    <w:rsid w:val="00CD77EA"/>
    <w:rsid w:val="00CE1040"/>
    <w:rsid w:val="00CE4329"/>
    <w:rsid w:val="00CF2652"/>
    <w:rsid w:val="00CF5A91"/>
    <w:rsid w:val="00D00FAD"/>
    <w:rsid w:val="00D01039"/>
    <w:rsid w:val="00D01547"/>
    <w:rsid w:val="00D05D7F"/>
    <w:rsid w:val="00D063B1"/>
    <w:rsid w:val="00D13760"/>
    <w:rsid w:val="00D13BF7"/>
    <w:rsid w:val="00D15FD9"/>
    <w:rsid w:val="00D208C2"/>
    <w:rsid w:val="00D21580"/>
    <w:rsid w:val="00D22050"/>
    <w:rsid w:val="00D22D84"/>
    <w:rsid w:val="00D30700"/>
    <w:rsid w:val="00D30D38"/>
    <w:rsid w:val="00D32152"/>
    <w:rsid w:val="00D3573B"/>
    <w:rsid w:val="00D3674F"/>
    <w:rsid w:val="00D40FA4"/>
    <w:rsid w:val="00D4224B"/>
    <w:rsid w:val="00D42A32"/>
    <w:rsid w:val="00D42BA5"/>
    <w:rsid w:val="00D42DAE"/>
    <w:rsid w:val="00D43233"/>
    <w:rsid w:val="00D45666"/>
    <w:rsid w:val="00D4628F"/>
    <w:rsid w:val="00D50BE8"/>
    <w:rsid w:val="00D51B61"/>
    <w:rsid w:val="00D51C1A"/>
    <w:rsid w:val="00D53593"/>
    <w:rsid w:val="00D54000"/>
    <w:rsid w:val="00D540C2"/>
    <w:rsid w:val="00D547F1"/>
    <w:rsid w:val="00D57748"/>
    <w:rsid w:val="00D618B7"/>
    <w:rsid w:val="00D62508"/>
    <w:rsid w:val="00D63929"/>
    <w:rsid w:val="00D63CDE"/>
    <w:rsid w:val="00D64EA9"/>
    <w:rsid w:val="00D655E1"/>
    <w:rsid w:val="00D65C60"/>
    <w:rsid w:val="00D66ADA"/>
    <w:rsid w:val="00D71297"/>
    <w:rsid w:val="00D77425"/>
    <w:rsid w:val="00D77866"/>
    <w:rsid w:val="00D8105A"/>
    <w:rsid w:val="00D8170B"/>
    <w:rsid w:val="00D84272"/>
    <w:rsid w:val="00D87B02"/>
    <w:rsid w:val="00D91181"/>
    <w:rsid w:val="00D942DF"/>
    <w:rsid w:val="00D94A1D"/>
    <w:rsid w:val="00D94AFF"/>
    <w:rsid w:val="00D961D6"/>
    <w:rsid w:val="00D968E2"/>
    <w:rsid w:val="00D96F28"/>
    <w:rsid w:val="00D973E3"/>
    <w:rsid w:val="00DA013E"/>
    <w:rsid w:val="00DA153B"/>
    <w:rsid w:val="00DA16A9"/>
    <w:rsid w:val="00DA24DA"/>
    <w:rsid w:val="00DA3DB9"/>
    <w:rsid w:val="00DA43EF"/>
    <w:rsid w:val="00DA6A26"/>
    <w:rsid w:val="00DA7AEA"/>
    <w:rsid w:val="00DB0141"/>
    <w:rsid w:val="00DB1DDA"/>
    <w:rsid w:val="00DC0730"/>
    <w:rsid w:val="00DC125E"/>
    <w:rsid w:val="00DC54BB"/>
    <w:rsid w:val="00DD0E0F"/>
    <w:rsid w:val="00DD21A9"/>
    <w:rsid w:val="00DD4C7D"/>
    <w:rsid w:val="00DD5EEE"/>
    <w:rsid w:val="00DE1082"/>
    <w:rsid w:val="00DE1D42"/>
    <w:rsid w:val="00DE4E46"/>
    <w:rsid w:val="00DE5670"/>
    <w:rsid w:val="00DE6149"/>
    <w:rsid w:val="00DE6655"/>
    <w:rsid w:val="00DE7C81"/>
    <w:rsid w:val="00DF0773"/>
    <w:rsid w:val="00DF10DD"/>
    <w:rsid w:val="00DF3C24"/>
    <w:rsid w:val="00DF57DC"/>
    <w:rsid w:val="00DF5E7D"/>
    <w:rsid w:val="00E03603"/>
    <w:rsid w:val="00E05E05"/>
    <w:rsid w:val="00E066C6"/>
    <w:rsid w:val="00E12035"/>
    <w:rsid w:val="00E1684A"/>
    <w:rsid w:val="00E16D47"/>
    <w:rsid w:val="00E1740B"/>
    <w:rsid w:val="00E17EAC"/>
    <w:rsid w:val="00E23C93"/>
    <w:rsid w:val="00E25437"/>
    <w:rsid w:val="00E25E92"/>
    <w:rsid w:val="00E2742D"/>
    <w:rsid w:val="00E30768"/>
    <w:rsid w:val="00E313F7"/>
    <w:rsid w:val="00E33BB7"/>
    <w:rsid w:val="00E35B4A"/>
    <w:rsid w:val="00E37CBF"/>
    <w:rsid w:val="00E419AF"/>
    <w:rsid w:val="00E4385D"/>
    <w:rsid w:val="00E43AFB"/>
    <w:rsid w:val="00E44F68"/>
    <w:rsid w:val="00E45738"/>
    <w:rsid w:val="00E45AD8"/>
    <w:rsid w:val="00E4714E"/>
    <w:rsid w:val="00E511D9"/>
    <w:rsid w:val="00E52409"/>
    <w:rsid w:val="00E53133"/>
    <w:rsid w:val="00E56401"/>
    <w:rsid w:val="00E60B3A"/>
    <w:rsid w:val="00E60B9B"/>
    <w:rsid w:val="00E62737"/>
    <w:rsid w:val="00E629DF"/>
    <w:rsid w:val="00E70645"/>
    <w:rsid w:val="00E711C3"/>
    <w:rsid w:val="00E71B49"/>
    <w:rsid w:val="00E71F9F"/>
    <w:rsid w:val="00E732F8"/>
    <w:rsid w:val="00E76873"/>
    <w:rsid w:val="00E76B8D"/>
    <w:rsid w:val="00E7766A"/>
    <w:rsid w:val="00E80D40"/>
    <w:rsid w:val="00E84FE5"/>
    <w:rsid w:val="00E870B2"/>
    <w:rsid w:val="00E93209"/>
    <w:rsid w:val="00EA14D2"/>
    <w:rsid w:val="00EA1B55"/>
    <w:rsid w:val="00EA41AA"/>
    <w:rsid w:val="00EA457A"/>
    <w:rsid w:val="00EA69EC"/>
    <w:rsid w:val="00EA7A8D"/>
    <w:rsid w:val="00EB3C14"/>
    <w:rsid w:val="00EB5D28"/>
    <w:rsid w:val="00EB6EAB"/>
    <w:rsid w:val="00EB6FCF"/>
    <w:rsid w:val="00EC63BE"/>
    <w:rsid w:val="00EC6682"/>
    <w:rsid w:val="00EC68E3"/>
    <w:rsid w:val="00ED1283"/>
    <w:rsid w:val="00ED2A49"/>
    <w:rsid w:val="00ED393F"/>
    <w:rsid w:val="00ED4B7E"/>
    <w:rsid w:val="00ED5A55"/>
    <w:rsid w:val="00ED7FE0"/>
    <w:rsid w:val="00EE0537"/>
    <w:rsid w:val="00EF304B"/>
    <w:rsid w:val="00EF418A"/>
    <w:rsid w:val="00EF5F31"/>
    <w:rsid w:val="00EF6C05"/>
    <w:rsid w:val="00EF6C95"/>
    <w:rsid w:val="00EF7A8F"/>
    <w:rsid w:val="00F0235A"/>
    <w:rsid w:val="00F026ED"/>
    <w:rsid w:val="00F0616C"/>
    <w:rsid w:val="00F0770C"/>
    <w:rsid w:val="00F07D99"/>
    <w:rsid w:val="00F07DB6"/>
    <w:rsid w:val="00F1034C"/>
    <w:rsid w:val="00F111CB"/>
    <w:rsid w:val="00F12925"/>
    <w:rsid w:val="00F13A00"/>
    <w:rsid w:val="00F16F66"/>
    <w:rsid w:val="00F1732C"/>
    <w:rsid w:val="00F21401"/>
    <w:rsid w:val="00F21585"/>
    <w:rsid w:val="00F22919"/>
    <w:rsid w:val="00F242A3"/>
    <w:rsid w:val="00F25383"/>
    <w:rsid w:val="00F3324C"/>
    <w:rsid w:val="00F3550E"/>
    <w:rsid w:val="00F423A2"/>
    <w:rsid w:val="00F45332"/>
    <w:rsid w:val="00F45E1B"/>
    <w:rsid w:val="00F46A09"/>
    <w:rsid w:val="00F57225"/>
    <w:rsid w:val="00F607DF"/>
    <w:rsid w:val="00F609B5"/>
    <w:rsid w:val="00F633C9"/>
    <w:rsid w:val="00F65905"/>
    <w:rsid w:val="00F65997"/>
    <w:rsid w:val="00F73FEB"/>
    <w:rsid w:val="00F76C37"/>
    <w:rsid w:val="00F832A6"/>
    <w:rsid w:val="00F8474A"/>
    <w:rsid w:val="00F858D8"/>
    <w:rsid w:val="00F93ED8"/>
    <w:rsid w:val="00F94780"/>
    <w:rsid w:val="00F96375"/>
    <w:rsid w:val="00F96CBB"/>
    <w:rsid w:val="00F97594"/>
    <w:rsid w:val="00FA004D"/>
    <w:rsid w:val="00FA0B1D"/>
    <w:rsid w:val="00FA0D87"/>
    <w:rsid w:val="00FA13B5"/>
    <w:rsid w:val="00FA1B64"/>
    <w:rsid w:val="00FA654E"/>
    <w:rsid w:val="00FB0CC6"/>
    <w:rsid w:val="00FB31F9"/>
    <w:rsid w:val="00FB3582"/>
    <w:rsid w:val="00FB398A"/>
    <w:rsid w:val="00FB3BBD"/>
    <w:rsid w:val="00FB6EEB"/>
    <w:rsid w:val="00FC0F86"/>
    <w:rsid w:val="00FC13D0"/>
    <w:rsid w:val="00FC1A0D"/>
    <w:rsid w:val="00FC6AC7"/>
    <w:rsid w:val="00FC7303"/>
    <w:rsid w:val="00FD1D17"/>
    <w:rsid w:val="00FD34FA"/>
    <w:rsid w:val="00FD6F6F"/>
    <w:rsid w:val="00FE1592"/>
    <w:rsid w:val="00FE5292"/>
    <w:rsid w:val="00FE6899"/>
    <w:rsid w:val="00FE72CB"/>
    <w:rsid w:val="00FF0131"/>
    <w:rsid w:val="00FF016A"/>
    <w:rsid w:val="00FF168E"/>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8A138A"/>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8A138A"/>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C72ED2"/>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C72ED2"/>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medium.com/@prudhviraju.srivatsavaya/layer-normalisation-and-batch-normalisation-c315ffe9a84b" TargetMode="External"/><Relationship Id="rId3" Type="http://schemas.openxmlformats.org/officeDocument/2006/relationships/hyperlink" Target="https://en.wikipedia.org/wiki/Multinomial_logistic_regression" TargetMode="External"/><Relationship Id="rId7" Type="http://schemas.openxmlformats.org/officeDocument/2006/relationships/hyperlink" Target="https://datascience.stackexchange.com/questions/116692/accuracy-vs-categorical-accuracy" TargetMode="External"/><Relationship Id="rId2" Type="http://schemas.openxmlformats.org/officeDocument/2006/relationships/hyperlink" Target="https://www.mygreatlearning.com/blog/multinomial-logistic-regression/" TargetMode="External"/><Relationship Id="rId1" Type="http://schemas.openxmlformats.org/officeDocument/2006/relationships/hyperlink" Target="https://www.mendeley.com/" TargetMode="External"/><Relationship Id="rId6" Type="http://schemas.openxmlformats.org/officeDocument/2006/relationships/hyperlink" Target="https://en.wikipedia.org/wiki/Support_vector_machine" TargetMode="External"/><Relationship Id="rId5" Type="http://schemas.openxmlformats.org/officeDocument/2006/relationships/hyperlink" Target="https://home.agh.edu.pl/~horzyk/lectures/miw/MIW-SVM.pdf" TargetMode="External"/><Relationship Id="rId4" Type="http://schemas.openxmlformats.org/officeDocument/2006/relationships/hyperlink" Target="https://www.kaggle.com/code/saurabhbagchi/multinomial-logistic-regression-for-beginners" TargetMode="External"/><Relationship Id="rId9" Type="http://schemas.openxmlformats.org/officeDocument/2006/relationships/hyperlink" Target="https://stephenallwright.com/micro-vs-macro-f1-scor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n.wikipedia.org/wiki/Support_vector_machine" TargetMode="External"/><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scikit-learn.org/stable/modules/generated/sklearn.tree.DecisionTreeClassifier.html" TargetMode="External"/><Relationship Id="rId18" Type="http://schemas.openxmlformats.org/officeDocument/2006/relationships/hyperlink" Target="https://scikit-learn.org/stable/modules/generated/sklearn.svm.LinearSVC.html" TargetMode="External"/><Relationship Id="rId26" Type="http://schemas.openxmlformats.org/officeDocument/2006/relationships/hyperlink" Target="https://keras.io/api/layers/core_layers/dense/" TargetMode="External"/><Relationship Id="rId39" Type="http://schemas.openxmlformats.org/officeDocument/2006/relationships/hyperlink" Target="https://scikit-learn.org/stable/" TargetMode="External"/><Relationship Id="rId21" Type="http://schemas.openxmlformats.org/officeDocument/2006/relationships/hyperlink" Target="https://www.tensorflow.org/api_docs/python/tf/keras/preprocessing/text/Tokenizer" TargetMode="External"/><Relationship Id="rId34" Type="http://schemas.openxmlformats.org/officeDocument/2006/relationships/hyperlink" Target="https://keras.io/api/layers/regularizers/" TargetMode="External"/><Relationship Id="rId7" Type="http://schemas.openxmlformats.org/officeDocument/2006/relationships/hyperlink" Target="https://medium.com/@bian0628/data-science-final-project-myers-briggs-prediction-ecfa203cef8" TargetMode="External"/><Relationship Id="rId12" Type="http://schemas.openxmlformats.org/officeDocument/2006/relationships/hyperlink" Target="https://sjp.pl/hashtag" TargetMode="External"/><Relationship Id="rId17" Type="http://schemas.openxmlformats.org/officeDocument/2006/relationships/hyperlink" Target="https://scikit-learn.org/stable/modules/generated/sklearn.linear_model.LogisticRegression.html" TargetMode="External"/><Relationship Id="rId25" Type="http://schemas.openxmlformats.org/officeDocument/2006/relationships/hyperlink" Target="https://keras.io/api/layers/normalization_layers/batch_normalization/" TargetMode="External"/><Relationship Id="rId33" Type="http://schemas.openxmlformats.org/officeDocument/2006/relationships/hyperlink" Target="https://keras.io/api/layers/pooling_layers/global_average_pooling1d/" TargetMode="External"/><Relationship Id="rId38" Type="http://schemas.openxmlformats.org/officeDocument/2006/relationships/hyperlink" Target="https://matplotlib.org/3.5.3/api/_as_gen/matplotlib.pyplot.html" TargetMode="External"/><Relationship Id="rId2" Type="http://schemas.openxmlformats.org/officeDocument/2006/relationships/hyperlink" Target="https://www.16personalities.com/pl" TargetMode="External"/><Relationship Id="rId16" Type="http://schemas.openxmlformats.org/officeDocument/2006/relationships/hyperlink" Target="https://scikit-learn.org/stable/modules/generated/sklearn.feature_extraction.text.TfidfTransformer.html" TargetMode="External"/><Relationship Id="rId20" Type="http://schemas.openxmlformats.org/officeDocument/2006/relationships/hyperlink" Target="https://xgboost.readthedocs.io/en/stable/get_started.html" TargetMode="External"/><Relationship Id="rId29" Type="http://schemas.openxmlformats.org/officeDocument/2006/relationships/hyperlink" Target="https://www.tensorflow.org/api_docs/python/tf/keras/metrics/CategoricalAccuracy" TargetMode="External"/><Relationship Id="rId1" Type="http://schemas.openxmlformats.org/officeDocument/2006/relationships/hyperlink" Target="https://www.reddit.com/" TargetMode="External"/><Relationship Id="rId6" Type="http://schemas.openxmlformats.org/officeDocument/2006/relationships/hyperlink" Target="https://www.personalitycafe.com/" TargetMode="External"/><Relationship Id="rId11" Type="http://schemas.openxmlformats.org/officeDocument/2006/relationships/hyperlink" Target="https://tedboy.github.io/nlps/generated/generated/nltk.tokenize.TweetTokenizer.html" TargetMode="External"/><Relationship Id="rId24" Type="http://schemas.openxmlformats.org/officeDocument/2006/relationships/hyperlink" Target="https://keras.io/api/layers/recurrent_layers/gru/" TargetMode="External"/><Relationship Id="rId32" Type="http://schemas.openxmlformats.org/officeDocument/2006/relationships/hyperlink" Target="https://keras.io/api/layers/normalization_layers/layer_normalization/" TargetMode="External"/><Relationship Id="rId37" Type="http://schemas.openxmlformats.org/officeDocument/2006/relationships/hyperlink" Target="https://numpy.org/doc/stable/index.html" TargetMode="External"/><Relationship Id="rId40" Type="http://schemas.openxmlformats.org/officeDocument/2006/relationships/hyperlink" Target="https://keras.io/2.15/api/" TargetMode="External"/><Relationship Id="rId5" Type="http://schemas.openxmlformats.org/officeDocument/2006/relationships/hyperlink" Target="https://www.kaggle.com/datasets/datasnaek/mbti-type" TargetMode="External"/><Relationship Id="rId15" Type="http://schemas.openxmlformats.org/officeDocument/2006/relationships/hyperlink" Target="https://scikit-learn.org/stable/modules/generated/sklearn.feature_extraction.text.CountVectorizer.html" TargetMode="External"/><Relationship Id="rId23" Type="http://schemas.openxmlformats.org/officeDocument/2006/relationships/hyperlink" Target="https://keras.io/api/layers/core_layers/embedding/" TargetMode="External"/><Relationship Id="rId28" Type="http://schemas.openxmlformats.org/officeDocument/2006/relationships/hyperlink" Target="https://keras.io/api/optimizers/adam/" TargetMode="External"/><Relationship Id="rId36" Type="http://schemas.openxmlformats.org/officeDocument/2006/relationships/hyperlink" Target="https://pandas.pydata.org/pandas-docs/version/2.1/index.html" TargetMode="External"/><Relationship Id="rId10" Type="http://schemas.openxmlformats.org/officeDocument/2006/relationships/hyperlink" Target="https://www.nltk.org/api/nltk.tokenize.word_tokenize.html" TargetMode="External"/><Relationship Id="rId19" Type="http://schemas.openxmlformats.org/officeDocument/2006/relationships/hyperlink" Target="https://scikit-learn.org/stable/modules/generated/sklearn.naive_bayes.MultinomialNB.html" TargetMode="External"/><Relationship Id="rId31" Type="http://schemas.openxmlformats.org/officeDocument/2006/relationships/hyperlink" Target="https://keras.io/api/layers/attention_layers/multi_head_attention/" TargetMode="External"/><Relationship Id="rId4" Type="http://schemas.openxmlformats.org/officeDocument/2006/relationships/hyperlink" Target="https://potencjalosobowosci.com/mbti/" TargetMode="External"/><Relationship Id="rId9" Type="http://schemas.openxmlformats.org/officeDocument/2006/relationships/hyperlink" Target="https://scikit-learn.org/stable/modules/naive_bayes.html" TargetMode="External"/><Relationship Id="rId14" Type="http://schemas.openxmlformats.org/officeDocument/2006/relationships/hyperlink" Target="https://scikit-learn.org/stable/modules/generated/sklearn.model_selection.train_test_split.html" TargetMode="External"/><Relationship Id="rId22" Type="http://schemas.openxmlformats.org/officeDocument/2006/relationships/hyperlink" Target="https://www.tensorflow.org/api_docs/python/tf/keras/utils/pad_sequences" TargetMode="External"/><Relationship Id="rId27" Type="http://schemas.openxmlformats.org/officeDocument/2006/relationships/hyperlink" Target="https://keras.io/api/layers/regularization_layers/dropout/" TargetMode="External"/><Relationship Id="rId30" Type="http://schemas.openxmlformats.org/officeDocument/2006/relationships/hyperlink" Target="https://www.tensorflow.org/addons/api_docs/python/tfa/metrics/F1Score" TargetMode="External"/><Relationship Id="rId35" Type="http://schemas.openxmlformats.org/officeDocument/2006/relationships/hyperlink" Target="https://www.anaconda.com/" TargetMode="External"/><Relationship Id="rId8" Type="http://schemas.openxmlformats.org/officeDocument/2006/relationships/hyperlink" Target="https://medium.com/analytics-vidhya/understanding-embedding-layer-in-keras-bbe3ff1327ce" TargetMode="External"/><Relationship Id="rId3" Type="http://schemas.openxmlformats.org/officeDocument/2006/relationships/hyperlink" Target="https://eu.themyersbriggs.com/-/media/Files/PDFs/Technical-information/MBTI_reliability_and_validity_info.pdf?la=e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1BA52-9A5E-4766-B8C8-5B4C1D31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24118</TotalTime>
  <Pages>52</Pages>
  <Words>9713</Words>
  <Characters>58279</Characters>
  <Application>Microsoft Office Word</Application>
  <DocSecurity>0</DocSecurity>
  <Lines>485</Lines>
  <Paragraphs>135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67857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516</cp:revision>
  <dcterms:created xsi:type="dcterms:W3CDTF">2021-11-16T15:01:00Z</dcterms:created>
  <dcterms:modified xsi:type="dcterms:W3CDTF">2024-03-07T22:34:00Z</dcterms:modified>
</cp:coreProperties>
</file>