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n-US"/>
        </w:rPr>
        <w:t>Лабораторна робота №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2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з дисципліни</w:t>
        <w:br w:type="textWrapping"/>
        <w:t xml:space="preserve"> «Об’єктно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орієнтоване програмування»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на тему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 w:hint="default"/>
          <w:sz w:val="28"/>
          <w:szCs w:val="28"/>
          <w:rtl w:val="0"/>
        </w:rPr>
        <w:t>Розробка графічного редактору обʼєктів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» </w:t>
      </w: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Виконала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:                  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Перевірив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студентка групи ІМ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-53                                       </w:t>
        <w:tab/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Рекечинський Д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О</w:t>
      </w:r>
      <w:r>
        <w:rPr>
          <w:rFonts w:ascii="Times New Roman" w:hAnsi="Times New Roman"/>
          <w:sz w:val="28"/>
          <w:szCs w:val="28"/>
          <w:rtl w:val="0"/>
          <w:lang w:val="en-US"/>
        </w:rPr>
        <w:t>.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 xml:space="preserve">Горічко Марта Олегівна 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Номер в списку </w:t>
      </w:r>
      <w:r>
        <w:rPr>
          <w:rFonts w:ascii="Times New Roman" w:hAnsi="Times New Roman"/>
          <w:sz w:val="28"/>
          <w:szCs w:val="28"/>
          <w:rtl w:val="0"/>
          <w:lang w:val="en-US"/>
        </w:rPr>
        <w:t>- 5</w:t>
      </w:r>
    </w:p>
    <w:p>
      <w:pPr>
        <w:pStyle w:val="Normal.0"/>
        <w:spacing w:line="282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</w:rPr>
      </w:pPr>
    </w:p>
    <w:p>
      <w:pPr>
        <w:pStyle w:val="Normal.0"/>
        <w:spacing w:after="160" w:line="28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Київ </w:t>
      </w:r>
      <w:r>
        <w:rPr>
          <w:rFonts w:ascii="Times New Roman" w:hAnsi="Times New Roman"/>
          <w:sz w:val="28"/>
          <w:szCs w:val="28"/>
          <w:rtl w:val="0"/>
          <w:lang w:val="en-US"/>
        </w:rPr>
        <w:t>2026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Calibri" w:cs="Calibri" w:hAnsi="Calibri" w:eastAsia="Calibri"/>
          <w:kern w:val="2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Завдання</w:t>
      </w:r>
      <w:r>
        <w:rPr>
          <w:rFonts w:ascii="Times New Roman" w:hAnsi="Times New Roman"/>
          <w:b w:val="1"/>
          <w:bCs w:val="1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Створити у середовищі розробки новий проект з ім’ям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Lab2.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Скомпілювати проект і отримати виконуваний файл програми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Перевірити роботу програми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потреби налагодити програму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Проаналізувати та прокоментувати результати та вихідний текст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програми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Оформити звіт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Завдання згідно варіанту</w:t>
      </w:r>
      <w:r>
        <w:rPr>
          <w:rFonts w:ascii="Times New Roman" w:hAnsi="Times New Roman"/>
          <w:b w:val="1"/>
          <w:bCs w:val="1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1. "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Гумовий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"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слід при вводі об’єктів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суцільна лінія ч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ервоного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кольору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Увід прямокутника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від центру до одного з кутів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Відображення прямокутника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чорний контур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 білим заповненням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Увід еліпсу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по двох протилежних кутах охоплюючого прямокутника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Відображення еліпсу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чорний контур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еліпсу без заповнення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Позначка поточного типу об’єкту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що вводиться 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заголовку вікна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:lang w:val="ru-RU"/>
          <w14:textFill>
            <w14:solidFill>
              <w14:srgbClr w14:val="000000"/>
            </w14:solidFill>
          </w14:textFill>
        </w:rPr>
      </w:pPr>
    </w:p>
    <w:p>
      <w:pPr>
        <w:pStyle w:val="Normal.0"/>
        <w:widowControl w:val="0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spacing w:after="160" w:line="259" w:lineRule="exact"/>
        <w:rPr>
          <w:rFonts w:ascii="Calibri" w:cs="Calibri" w:hAnsi="Calibri" w:eastAsia="Calibri"/>
          <w:kern w:val="2"/>
          <w:lang w:val="ru-RU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Main file: </w:t>
      </w:r>
      <w:r>
        <w:rPr>
          <w:rFonts w:ascii="Times New Roman" w:hAnsi="Times New Roman"/>
          <w:b w:val="1"/>
          <w:bCs w:val="1"/>
          <w:sz w:val="28"/>
          <w:szCs w:val="28"/>
          <w:u w:val="single"/>
          <w:rtl w:val="0"/>
          <w:lang w:val="en-US"/>
        </w:rPr>
        <w:t>App.jsx</w:t>
      </w:r>
    </w:p>
    <w:p>
      <w:pPr>
        <w:pStyle w:val="Normal.0"/>
        <w:spacing w:after="200" w:line="282" w:lineRule="auto"/>
        <w:rPr>
          <w:rFonts w:ascii="Courier New" w:cs="Courier New" w:hAnsi="Courier New" w:eastAsia="Courier New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Exercise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: shapes.js</w:t>
      </w:r>
    </w:p>
    <w:p>
      <w:pPr>
        <w:pStyle w:val="Normal.0"/>
        <w:spacing w:before="60" w:after="220" w:line="220" w:lineRule="auto"/>
        <w:rPr>
          <w:rFonts w:ascii="Courier New" w:cs="Courier New" w:hAnsi="Courier New" w:eastAsia="Courier New"/>
        </w:rPr>
      </w:pPr>
      <w:r>
        <w:rPr>
          <w:rFonts w:ascii="Courier New" w:hAnsi="Courier New"/>
          <w:rtl w:val="0"/>
          <w:lang w:val="en-US"/>
        </w:rPr>
        <w:t xml:space="preserve"> </w:t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sz w:val="32"/>
          <w:szCs w:val="32"/>
          <w:u w:val="single"/>
          <w:rtl w:val="0"/>
          <w:lang w:val="en-US"/>
        </w:rPr>
        <w:t>Код</w:t>
        <w:br w:type="textWrapping"/>
      </w:r>
      <w:r>
        <w:rPr>
          <w:rFonts w:ascii="Times New Roman" w:hAnsi="Times New Roman"/>
          <w:b w:val="1"/>
          <w:b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App.jsx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&lt;div className="dropdown"&gt;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className={`menu-btn ${openMenu === "objects" ? "active" : ""}`}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onClick={() =&gt;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setOpenMenu(openMenu === "objects" ? null : "objects")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Об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'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єкти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▾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{openMenu === "objects"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className="dropdown-menu"&gt;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onClick={()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setCurrentTool("point");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setOpenMenu(null);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{currentTool === "point" ?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✓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" : ""}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Крапка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onClick={()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setCurrentTool("line");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setOpenMenu(null);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{currentTool === "line" ?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✓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" : ""}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Лінія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onClick={()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setCurrentTool("rect");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setOpenMenu(null);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{currentTool === "rect" ?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✓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" : ""}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Прямокутник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onClick={()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setCurrentTool("ellipse");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setOpenMenu(null);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{currentTool === "ellipse" ?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✓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" : ""}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Еліпс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&lt;button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className="menu-btn"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onClick={() =&gt;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setShowAbout(true);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setOpenMenu(null);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Довідка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&lt;/nav&gt;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&lt;main className="canvas-container"&gt;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&lt;canvas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ref={canvasRef}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width={800}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height={500}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onMouseDown={handleMouseDown}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onMouseMove={handleMouseMove}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onMouseUp={handleMouseUp}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&lt;/main&gt;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{showAbout &amp;&amp; (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&lt;div className="modal-overlay" onClick={() =&gt; setShowAbout(false)}&gt;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&lt;div className="about-modal" onClick={(e) =&gt; e.stopPropagation()}&gt;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&lt;h2&gt;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Варіант 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5&lt;/h2&gt;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className="about-section"&gt;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&lt;strong&gt;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Масив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&lt;/strong&gt;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статичний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, N = 105&lt;/p&gt;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className="about-section"&gt;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&lt;strong&gt;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Гумовий слід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&lt;/strong&gt;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суцільна лінія червоного кольору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className="about-section"&gt;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&lt;strong&gt;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Прямокутник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&lt;/strong&gt;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Увід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від центру до одного з кутів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Відображення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чорний контур з білим заповненням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className="about-section"&gt;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&lt;strong&gt;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Еліпс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&lt;/strong&gt;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Увід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по двох протилежних кутах охоплюючого прямокутника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Відображення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чорний контур без заповнення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&lt;div className="about-section"&gt;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&lt;strong&gt;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Позначка поточного типу об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'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єкту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&lt;/strong&gt;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&lt;p&gt;</w:t>
      </w: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в заголовку вікна</w:t>
      </w: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&lt;/p&gt;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&lt;button className="close-btn" onClick={() =&gt; setShowAbout(false)}&gt;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Закрити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&lt;/button&gt;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  )}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&lt;/div&gt;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default App;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32"/>
          <w:szCs w:val="32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0000"/>
          <w:sz w:val="32"/>
          <w:szCs w:val="32"/>
          <w:rtl w:val="0"/>
          <w:lang w:val="en-US"/>
          <w14:textFill>
            <w14:solidFill>
              <w14:srgbClr w14:val="000000"/>
            </w14:solidFill>
          </w14:textFill>
        </w:rPr>
        <w:t>shape.js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class Shape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constructor(x1, y1, x2, y2)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this.x1 = x1;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this.y1 = y1;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this.x2 = x2;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this.y2 = y2;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draw(ctx) {}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class PointShape extends Shape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draw(ctx)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ctx.fillStyle = "black";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ctx.beginPath();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ctx.arc(this.x1, this.y1, 3, 0, 2 * Math.PI);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ctx.fill();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class LineShape extends Shape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draw(ctx)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ctx.strokeStyle = "black";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ctx.beginPath();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ctx.moveTo(this.x1, this.y1);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ctx.lineTo(this.x2, this.y2);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class RectangleShape extends Shape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draw(ctx)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width = Math.abs(this.x2 - this.x1) *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height = Math.abs(this.y2 - this.y1) *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startX = this.x1 - width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startY = this.y1 - height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ctx.fillStyle = "white";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ctx.strokeStyle = "black";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ctx.fillRect(startX, startY, width, height);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ctx.strokeRect(startX, startY, width, height);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export class EllipseShape extends Shape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draw(ctx) {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centerX = (this.x1 + this.x2)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centerY = (this.y1 + this.y2)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radiusX = Math.abs(this.x2 - this.x1)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const radiusY = Math.abs(this.y2 - this.y1) / 2;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ctx.strokeStyle = "black";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ctx.beginPath();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ctx.ellipse(centerX, centerY, radiusX, radiusY, 0, 0, 2 * Math.PI);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ctx.stroke();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spacing w:after="160" w:line="282" w:lineRule="auto"/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Діаграма залежностей файлів та модулів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368694</wp:posOffset>
            </wp:positionV>
            <wp:extent cx="5943600" cy="4379495"/>
            <wp:effectExtent l="0" t="0" r="0" b="0"/>
            <wp:wrapTopAndBottom distT="152400" distB="152400"/>
            <wp:docPr id="1073741825" name="officeArt object" descr="di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io.jpg" descr="dio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94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</w:pPr>
    </w:p>
    <w:p>
      <w:pPr>
        <w:pStyle w:val="Normal.0"/>
        <w:spacing w:after="160" w:line="282" w:lineRule="auto"/>
        <w:rPr>
          <w:b w:val="1"/>
          <w:bCs w:val="1"/>
        </w:rPr>
      </w:pP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Скріншоти</w:t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256379</wp:posOffset>
            </wp:positionV>
            <wp:extent cx="5943600" cy="160858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67"/>
                <wp:lineTo x="0" y="21667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5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160" w:line="282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943600" cy="177294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9"/>
                <wp:lineTo x="0" y="21639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81954</wp:posOffset>
            </wp:positionH>
            <wp:positionV relativeFrom="line">
              <wp:posOffset>1772948</wp:posOffset>
            </wp:positionV>
            <wp:extent cx="5767056" cy="2323671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22157" t="14858" r="10968" b="42042"/>
                    <a:stretch>
                      <a:fillRect/>
                    </a:stretch>
                  </pic:blipFill>
                  <pic:spPr>
                    <a:xfrm>
                      <a:off x="0" y="0"/>
                      <a:ext cx="5767056" cy="23236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en-US"/>
        </w:rPr>
        <w:t>Висновки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:</w:t>
      </w:r>
    </w:p>
    <w:p>
      <w:pPr>
        <w:pStyle w:val="Default"/>
        <w:suppressAutoHyphens w:val="1"/>
        <w:spacing w:before="0" w:line="240" w:lineRule="auto"/>
        <w:jc w:val="left"/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У результаті виконання лабораторної роботи №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було практично опановано застосування основних принципів об</w:t>
      </w:r>
      <w:r>
        <w:rPr>
          <w:rFonts w:ascii="Times New Roman" w:hAnsi="Times New Roman"/>
          <w:sz w:val="28"/>
          <w:szCs w:val="28"/>
          <w:rtl w:val="0"/>
          <w:lang w:val="en-US"/>
        </w:rPr>
        <w:t>'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єктно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орієнтованого програмування </w:t>
      </w:r>
      <w:r>
        <w:rPr>
          <w:rFonts w:ascii="Times New Roman" w:hAnsi="Times New Roman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інкапсуляції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успадкування та поліморфізму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шляхом побудови ієрархії класів графічних фігур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У модулі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shapes.js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реалізовано базовий клас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Shape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та його класи</w:t>
      </w:r>
      <w:r>
        <w:rPr>
          <w:rFonts w:ascii="Times New Roman" w:hAnsi="Times New Roman"/>
          <w:sz w:val="28"/>
          <w:szCs w:val="28"/>
          <w:rtl w:val="0"/>
          <w:lang w:val="en-US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нащадки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(PointShape, LineShape, RectangleShape, EllipseShape),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де перевизначено полімо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5163451</wp:posOffset>
            </wp:positionV>
            <wp:extent cx="5943600" cy="38738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9"/>
                <wp:lineTo x="0" y="21619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рфний метод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draw(ctx)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відповідно до вимог Варіанта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5: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 підтримкою оновлення статичного масиву об</w:t>
      </w:r>
      <w:r>
        <w:rPr>
          <w:rFonts w:ascii="Times New Roman" w:hAnsi="Times New Roman"/>
          <w:sz w:val="28"/>
          <w:szCs w:val="28"/>
          <w:rtl w:val="0"/>
          <w:lang w:val="en-US"/>
        </w:rPr>
        <w:t>'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єктів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(N=105),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замальовкою «гумового сліду» червоною лінією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побудовою прямокутника від центру до кута з білим заповненням та еліпса по двох протилежних кутах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Розроблена архітектура класів повністю відповідає поставленому завданню та забезпечує коректне зберігання й малювання об</w:t>
      </w:r>
      <w:r>
        <w:rPr>
          <w:rFonts w:ascii="Times New Roman" w:hAnsi="Times New Roman"/>
          <w:sz w:val="28"/>
          <w:szCs w:val="28"/>
          <w:rtl w:val="0"/>
          <w:lang w:val="en-US"/>
        </w:rPr>
        <w:t>'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єктів на </w:t>
      </w:r>
      <w:r>
        <w:rPr>
          <w:rFonts w:ascii="Times New Roman" w:hAnsi="Times New Roman"/>
          <w:sz w:val="28"/>
          <w:szCs w:val="28"/>
          <w:rtl w:val="0"/>
          <w:lang w:val="en-US"/>
        </w:rPr>
        <w:t>Canvas.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