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96" w:dyaOrig="1980">
          <v:rect xmlns:o="urn:schemas-microsoft-com:office:office" xmlns:v="urn:schemas-microsoft-com:vml" id="rectole0000000000" style="width:424.800000pt;height: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Auto007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In the Home page in the website in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field for following in social media the button ''Follow us'' didn`t work.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issue. It is not required if the name is enough and clear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Home page. 2. Scrow down the site.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ress the logo with the inscription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''Follow us''. </w:t>
              <w:br/>
              <w:t xml:space="preserve">Actual result: The social midia button ''Follow us'' didn`t work. </w:t>
              <w:br/>
              <w:t xml:space="preserve">Expected result: The button ''Follow us'' must be work.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Sometimes one picture is more descriptive than 10 lines of text. Here we can attach files if needed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Status of the the issue based on the bug life cycle. For ex. (Opened, Resolved, Reopened, Closed)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Auto280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OS version, Browser version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Additional info. Anyone can add comments in this field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16.04.2019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Boris Mitov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