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05" w:dyaOrig="2004">
          <v:rect xmlns:o="urn:schemas-microsoft-com:office:office" xmlns:v="urn:schemas-microsoft-com:vml" id="rectole0000000000" style="width:430.250000pt;height:10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Център за обучение по софтуерно тестване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Website: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http://skillo-bg.com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Bug Template</w:t>
      </w:r>
    </w:p>
    <w:tbl>
      <w:tblPr/>
      <w:tblGrid>
        <w:gridCol w:w="3258"/>
        <w:gridCol w:w="6318"/>
      </w:tblGrid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Glit007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In the website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www.glitchplay.com</w:t>
              </w:r>
            </w:hyperlink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 in the game the lemon that is moving can`t die. 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More detailed explanation of the issue. It is not required if the name is enough and clear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Attachment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Open </w:t>
            </w: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www.gitchplay.com</w:t>
              </w:r>
            </w:hyperlink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 2.Press the button ''Try now''. 3. Press the button ''Play''. 4. Click to tje screen.</w:t>
              <w:br/>
              <w:t xml:space="preserve">Expected result: The lemon must be die.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Actual result: The leomon can`t die never.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Status of the the issue based on the bug life cycle. For ex. (Opened, Resolved, Reopened, Closed)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Area of the software which bug is related to. For ex. Login, Payments, Basket etc.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Version/Build number (Found in)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Number of the build/release where the bug is found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OS version, Browser version etc.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Additional info. Anyone can add comments in this field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18. 04. 2019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Boris Mitov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Audit Log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History of the changes for this bug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www.glitchplay.com/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Mode="External" Target="http://www.gitchplay.com/" Id="docRId4" Type="http://schemas.openxmlformats.org/officeDocument/2006/relationships/hyperlink" /><Relationship Target="styles.xml" Id="docRId6" Type="http://schemas.openxmlformats.org/officeDocument/2006/relationships/styles" /></Relationships>
</file>