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43"/>
        <w:gridCol w:w="9225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263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</w:t>
            </w:r>
            <w:r w:rsidR="002D2AF5"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D2AF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Navigate to Summer Collection 45 % Off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263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025DA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025DAC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http://automationpractice.com/index.php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025DA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04.02</w:t>
            </w:r>
            <w:r w:rsidR="00A26346">
              <w:rPr>
                <w:rFonts w:ascii="Calibri" w:eastAsia="Times New Roman" w:hAnsi="Calibri" w:cs="Times New Roman"/>
                <w:i/>
                <w:iCs/>
                <w:color w:val="7F7F7F"/>
              </w:rPr>
              <w:t>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263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Iliyan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Stoichkov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960EDE" w:rsidRDefault="00025DA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Open </w:t>
            </w:r>
            <w:r w:rsidRPr="00025DAC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http://automationpractice.com/index.php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001CC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5" w:history="1">
              <w:r w:rsidR="00025DAC" w:rsidRPr="008F3BE9">
                <w:rPr>
                  <w:rStyle w:val="a3"/>
                  <w:rFonts w:ascii="Calibri" w:eastAsia="Times New Roman" w:hAnsi="Calibri" w:cs="Times New Roman"/>
                  <w:i/>
                  <w:iCs/>
                </w:rPr>
                <w:t>http://automationpractice.com/index.php</w:t>
              </w:r>
            </w:hyperlink>
            <w:r w:rsidR="00025DAC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is open and you are enable to see Men’s Section</w:t>
            </w:r>
          </w:p>
        </w:tc>
      </w:tr>
      <w:tr w:rsidR="00A26346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A26346" w:rsidRPr="00960EDE" w:rsidRDefault="002D2AF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to Summer Collection 45% Off</w:t>
            </w:r>
            <w:r w:rsidR="00025DAC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link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A26346" w:rsidRPr="00960EDE" w:rsidRDefault="00001CC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6" w:history="1">
              <w:r w:rsidR="00025DAC" w:rsidRPr="008F3BE9">
                <w:rPr>
                  <w:rStyle w:val="a3"/>
                  <w:rFonts w:ascii="Calibri" w:eastAsia="Times New Roman" w:hAnsi="Calibri" w:cs="Times New Roman"/>
                  <w:i/>
                  <w:iCs/>
                </w:rPr>
                <w:t>https://www.prestashop.com/en</w:t>
              </w:r>
            </w:hyperlink>
            <w:r w:rsidR="00025DAC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is opened</w:t>
            </w:r>
            <w:r w:rsidR="002D2AF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user is unable to visit link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960EDE"/>
    <w:rsid w:val="00001CCA"/>
    <w:rsid w:val="00025DAC"/>
    <w:rsid w:val="001D3FA6"/>
    <w:rsid w:val="001D5826"/>
    <w:rsid w:val="002D2AF5"/>
    <w:rsid w:val="00960EDE"/>
    <w:rsid w:val="00A26346"/>
    <w:rsid w:val="00A7421B"/>
    <w:rsid w:val="00F32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63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estashop.com/en" TargetMode="External"/><Relationship Id="rId5" Type="http://schemas.openxmlformats.org/officeDocument/2006/relationships/hyperlink" Target="http://automationpractice.com/index.ph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Admin</cp:lastModifiedBy>
  <cp:revision>2</cp:revision>
  <dcterms:created xsi:type="dcterms:W3CDTF">2019-02-05T19:02:00Z</dcterms:created>
  <dcterms:modified xsi:type="dcterms:W3CDTF">2019-02-05T19:02:00Z</dcterms:modified>
</cp:coreProperties>
</file>