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ЗВІТ З ЛАБОРАТОРНОЇ РОБОТИ</w:t>
      </w:r>
    </w:p>
    <w:p>
      <w:r>
        <w:t>Тема: Умовні оператори та циклічні конструкції мови Python</w:t>
      </w:r>
    </w:p>
    <w:p>
      <w:r>
        <w:t>Мета роботи: Ознайомитись з умовними операторами та циклічними конструкціями мови Python.</w:t>
      </w:r>
    </w:p>
    <w:p>
      <w:pPr>
        <w:pStyle w:val="Heading1"/>
      </w:pPr>
      <w:r>
        <w:t>1. Повний текст завдання (Варіант 23)</w:t>
      </w:r>
    </w:p>
    <w:p>
      <w:pPr>
        <w:pStyle w:val="ListBullet"/>
      </w:pPr>
      <w:r>
        <w:t>Виправлення помилок у програмі для шифру Цезаря.</w:t>
      </w:r>
    </w:p>
    <w:p>
      <w:pPr>
        <w:pStyle w:val="ListBullet"/>
      </w:pPr>
      <w:r>
        <w:t>Генерація пароля з 5 малих та 4 великих літер.</w:t>
      </w:r>
    </w:p>
    <w:p>
      <w:pPr>
        <w:pStyle w:val="ListBullet"/>
      </w:pPr>
      <w:r>
        <w:t>Математичні обчислення (квадрати, кратні 100, суми парних чисел).</w:t>
      </w:r>
    </w:p>
    <w:p>
      <w:pPr>
        <w:pStyle w:val="ListBullet"/>
      </w:pPr>
      <w:r>
        <w:t>Дешифрування афінного шифру для українського алфавіту.</w:t>
      </w:r>
    </w:p>
    <w:p>
      <w:pPr>
        <w:pStyle w:val="ListBullet"/>
      </w:pPr>
      <w:r>
        <w:t>Brute-force атака на хеш SHA-256 для 6-символьного пароля.</w:t>
      </w:r>
    </w:p>
    <w:p>
      <w:pPr>
        <w:pStyle w:val="ListBullet"/>
      </w:pPr>
      <w:r>
        <w:t>Реалізація генератора Блюм-Блюма-Шуба (BBS) та статистичні тести.</w:t>
      </w:r>
    </w:p>
    <w:p>
      <w:pPr>
        <w:pStyle w:val="ListBullet"/>
      </w:pPr>
      <w:r>
        <w:t>Функції HexDump та DeHex для роботи з байтами.</w:t>
      </w:r>
    </w:p>
    <w:p>
      <w:pPr>
        <w:pStyle w:val="Heading1"/>
      </w:pPr>
      <w:r>
        <w:t>2. Результати роботи програм</w:t>
      </w:r>
    </w:p>
    <w:p>
      <w:pPr>
        <w:pStyle w:val="Heading2"/>
      </w:pPr>
      <w:r>
        <w:t>Математичні операції (Завдання 3)</w:t>
      </w:r>
    </w:p>
    <w:p>
      <w:r>
        <w:t>Для n = 11432 знайдено суму непарних цифр, яка дорівнює 5.</w:t>
      </w:r>
    </w:p>
    <w:p>
      <w:r>
        <w:t>Сума парних чисел у діапазоні [3174, 10414] обчислена за допомогою циклу for.</w:t>
      </w:r>
    </w:p>
    <w:p>
      <w:pPr>
        <w:pStyle w:val="Heading2"/>
      </w:pPr>
      <w:r>
        <w:t>Афінний шифр (Завдання 4)</w:t>
      </w:r>
    </w:p>
    <w:p>
      <w:r>
        <w:t>Використано український алфавіт (33 літери).</w:t>
      </w:r>
    </w:p>
    <w:p>
      <w:r>
        <w:t>Для дешифрування знайдено модульне обернене значення параметра a.</w:t>
      </w:r>
    </w:p>
    <w:p>
      <w:r>
        <w:t>Результат дешифрування: "світло наче би зблиснуло, так тихо стало,".</w:t>
      </w:r>
    </w:p>
    <w:p>
      <w:pPr>
        <w:pStyle w:val="Heading2"/>
      </w:pPr>
      <w:r>
        <w:t>Генератор BBS (Завдання 6)</w:t>
      </w:r>
    </w:p>
    <w:p>
      <w:r>
        <w:t>Згенеровано 20,000 біт.</w:t>
      </w:r>
    </w:p>
    <w:p>
      <w:r>
        <w:t>Проведено Monobit test: кількість одиниць та нулів повинна бути в межах 9725-10275.</w:t>
      </w:r>
    </w:p>
    <w:p>
      <w:r>
        <w:t>Long run test: максимальна серія однакових бітів не перевищує 26.</w:t>
      </w:r>
    </w:p>
    <w:p>
      <w:pPr>
        <w:pStyle w:val="Heading1"/>
      </w:pPr>
      <w:r>
        <w:t>3. Висновок</w:t>
      </w:r>
    </w:p>
    <w:p>
      <w:r>
        <w:t>Під час виконання роботи було вивчено роботу з умовними операторами та циклами Python. Реалізовано криптографічні алгоритми та методи статистичної перевірки випадкових чисел. Отримано навички роботи з рядками, байтами та хеш-функціями.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