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180" w:lineRule="auto"/>
        <w:rPr/>
      </w:pPr>
      <w:bookmarkStart w:colFirst="0" w:colLast="0" w:name="_9xt8irthgsjl" w:id="0"/>
      <w:bookmarkEnd w:id="0"/>
      <w:r w:rsidDel="00000000" w:rsidR="00000000" w:rsidRPr="00000000">
        <w:rPr>
          <w:b w:val="1"/>
          <w:bCs w:val="1"/>
          <w:rtl w:val="0"/>
        </w:rPr>
        <w:t xml:space="preserve">Марта Шпигельман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05"/>
        <w:gridCol w:w="4695"/>
        <w:tblGridChange w:id="0">
          <w:tblGrid>
            <w:gridCol w:w="4305"/>
            <w:gridCol w:w="4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Middle Graphic Designer / Illustrator</w:t>
            </w:r>
            <w:r w:rsidDel="00000000" w:rsidR="00000000" w:rsidRPr="00000000">
              <w:rPr>
                <w:rtl w:val="0"/>
              </w:rPr>
              <w:br w:type="textWrapping"/>
              <w:t xml:space="preserve">Россия, Санкт-Петербург</w:t>
              <w:br w:type="textWrapping"/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marta.shpigelman@gmail.com</w:t>
              </w:r>
            </w:hyperlink>
            <w:r w:rsidDel="00000000" w:rsidR="00000000" w:rsidRPr="00000000">
              <w:rPr>
                <w:color w:val="0000e9"/>
                <w:rtl w:val="0"/>
              </w:rPr>
              <w:br w:type="textWrapping"/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Портфолио Behance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Русский — Native</w:t>
              <w:br w:type="textWrapping"/>
              <w:t xml:space="preserve">English — Intermediate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Графический дизайнер и иллюстратор с практическим опытом работы в компаниях и на фрилансе. Уверенно работаю с иллюстрацией, версткой, печатными и цифровыми форматами и анимацией. Работаю с командой и самостоятельно.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rPr/>
            </w:pPr>
            <w:bookmarkStart w:colFirst="0" w:colLast="0" w:name="_xzj1vop7wud" w:id="1"/>
            <w:bookmarkEnd w:id="1"/>
            <w:r w:rsidDel="00000000" w:rsidR="00000000" w:rsidRPr="00000000">
              <w:rPr>
                <w:rtl w:val="0"/>
              </w:rPr>
              <w:t xml:space="preserve">Ключевые навыки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Визуальная коммуникация и мышление</w:t>
              <w:tab/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Композиция, типографика и работа с цветом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Дизайн печатных и цифровых материалов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Работа с бренд-гайдами и дизайн-системами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Подготовка макетов к печати и публикации в digital-среде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Иллюстрация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Моушен-дизайн и анимация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Съемка видео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Презентация и аргументация дизайн-решений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Работа с обратной связью и итеративный подход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Тайм-менеджмент и соблюдение дедлайнов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Работа с командой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Готовность к обучению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w69p2rapuo9e" w:id="2"/>
            <w:bookmarkEnd w:id="2"/>
            <w:r w:rsidDel="00000000" w:rsidR="00000000" w:rsidRPr="00000000">
              <w:rPr>
                <w:rtl w:val="0"/>
              </w:rPr>
              <w:t xml:space="preserve">Инструменты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Adobe Photoshop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Adobe Illustrator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Adobe After Effects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Procreate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Proreate Dreams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ToonSquid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DaVinci Resolve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Figma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Gemini / Nano Banana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Keynote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bx0uxl6qgxcc" w:id="3"/>
      <w:bookmarkEnd w:id="3"/>
      <w:r w:rsidDel="00000000" w:rsidR="00000000" w:rsidRPr="00000000">
        <w:rPr>
          <w:rtl w:val="0"/>
        </w:rPr>
        <w:t xml:space="preserve">Опыт работы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Middle Designer, </w:t>
      </w:r>
      <w:r w:rsidDel="00000000" w:rsidR="00000000" w:rsidRPr="00000000">
        <w:rPr>
          <w:rtl w:val="0"/>
        </w:rPr>
        <w:t xml:space="preserve">9 ИМЁН — издательский продюсерский стартап </w:t>
        <w:br w:type="textWrapping"/>
        <w:t xml:space="preserve">2025 — сейчас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Делала визитки, полиграфию и обложки для книг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Разработала базовый прототип сайта в Figma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Помогала в подготовке материалов для презентаций и клиентов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Дизайнер обложек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REDLIBER — издательство</w:t>
        <w:br w:type="textWrapping"/>
        <w:t xml:space="preserve">2025 — 2026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Разрабатывала концепции и дизайн обложек для книг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Готовила макеты к печати с учётом технических требований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Адаптировала дизайн-решения под решение проблемы заказчика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Совмещала креативный подход с производственными ограничениями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Junior Designer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ART HOOKAH FAMILY — HoReCa</w:t>
        <w:br w:type="textWrapping"/>
        <w:t xml:space="preserve">2024 — 2025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Создавала визуальные материалы для социальных сетей, меню и печатной продукции.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Разработала декоративные элементы для ресторана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Делала анимацию для промо-материалов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Фриланс — дизайнер и иллюстратор</w:t>
        <w:br w:type="textWrapping"/>
      </w:r>
      <w:r w:rsidDel="00000000" w:rsidR="00000000" w:rsidRPr="00000000">
        <w:rPr>
          <w:rtl w:val="0"/>
        </w:rPr>
        <w:t xml:space="preserve">2022 — 2024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Создавала обложки альбомов для независимых музыкантов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Делала стикеры, значки и для выставок и концертов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Рисовала иллюстрации для статей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Вела проекты полностью самостоятельно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e4bku7is3y2z" w:id="4"/>
      <w:bookmarkEnd w:id="4"/>
      <w:r w:rsidDel="00000000" w:rsidR="00000000" w:rsidRPr="00000000">
        <w:rPr>
          <w:rtl w:val="0"/>
        </w:rPr>
        <w:t xml:space="preserve">Мои проекты</w:t>
      </w:r>
    </w:p>
    <w:p w:rsidR="00000000" w:rsidDel="00000000" w:rsidP="00000000" w:rsidRDefault="00000000" w:rsidRPr="00000000" w14:paraId="00000034">
      <w:pPr>
        <w:rPr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365 постеров</w:t>
        </w:r>
      </w:hyperlink>
      <w:r w:rsidDel="00000000" w:rsidR="00000000" w:rsidRPr="00000000">
        <w:rPr>
          <w:rtl w:val="0"/>
        </w:rPr>
        <w:br w:type="textWrapping"/>
        <w:t xml:space="preserve">Делала один постер каждый день в течение года для тренировки визуального мышления, дисциплины и авторского стиля в дизайне</w:t>
      </w:r>
    </w:p>
    <w:p w:rsidR="00000000" w:rsidDel="00000000" w:rsidP="00000000" w:rsidRDefault="00000000" w:rsidRPr="00000000" w14:paraId="00000035">
      <w:pPr>
        <w:rPr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Персональная выставка «што я тут делаю?»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Выставка рисунков с авторскими персонажами, работами на заказ и иллюстрированной книгой. К выставке нарисовала мерч — стикеры и открытки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✶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✶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Montserrat" w:cs="Montserrat" w:eastAsia="Montserrat" w:hAnsi="Montserrat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Montserrat" w:cs="Montserrat" w:eastAsia="Montserrat" w:hAnsi="Montserrat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ehance.net/gallery/244320801/personalnaja-vystavka-shto-ja-tut-delaju" TargetMode="External"/><Relationship Id="rId5" Type="http://schemas.openxmlformats.org/officeDocument/2006/relationships/styles" Target="styles.xml"/><Relationship Id="rId6" Type="http://schemas.openxmlformats.org/officeDocument/2006/relationships/hyperlink" Target="mailto:marta.shpigelman@gmail.com" TargetMode="External"/><Relationship Id="rId7" Type="http://schemas.openxmlformats.org/officeDocument/2006/relationships/hyperlink" Target="https://www.behance.net/martashpigelman" TargetMode="External"/><Relationship Id="rId8" Type="http://schemas.openxmlformats.org/officeDocument/2006/relationships/hyperlink" Target="https://www.behance.net/gallery/212196051/everyday-poster-project?platform=dire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