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0919" w14:textId="3B7F41C2" w:rsidR="00036A59" w:rsidRDefault="00484C4B" w:rsidP="00484C4B">
      <w:pPr>
        <w:jc w:val="center"/>
      </w:pPr>
      <w:r>
        <w:t>SUMMARY REPORT FROM THE DATA ANALYIS</w:t>
      </w:r>
      <w:r w:rsidR="007E171D">
        <w:t xml:space="preserve"> ON DISTRICT’s HIGH SCHOOL PERFOMANCE ON MATH and READING</w:t>
      </w:r>
    </w:p>
    <w:p w14:paraId="1EC62E5A" w14:textId="0B294DAE" w:rsidR="00484C4B" w:rsidRDefault="007C5397" w:rsidP="00484C4B">
      <w:pPr>
        <w:pStyle w:val="ListParagraph"/>
        <w:numPr>
          <w:ilvl w:val="0"/>
          <w:numId w:val="1"/>
        </w:numPr>
        <w:ind w:left="360"/>
      </w:pPr>
      <w:r>
        <w:t>O</w:t>
      </w:r>
      <w:r w:rsidR="00484C4B">
        <w:t>ut of 15 high schools and 39,710 students in total</w:t>
      </w:r>
      <w:r w:rsidR="00F81559">
        <w:t>, t</w:t>
      </w:r>
      <w:r w:rsidR="00484C4B">
        <w:t xml:space="preserve">he average scores of Math and Reading </w:t>
      </w:r>
      <w:r w:rsidR="00F81559">
        <w:t xml:space="preserve">were </w:t>
      </w:r>
      <w:r w:rsidR="00484C4B">
        <w:t>quite comparable.</w:t>
      </w:r>
    </w:p>
    <w:p w14:paraId="7E65314C" w14:textId="47BBBCEE" w:rsidR="00484C4B" w:rsidRDefault="00484C4B" w:rsidP="00484C4B">
      <w:r w:rsidRPr="00484C4B">
        <w:drawing>
          <wp:anchor distT="0" distB="0" distL="114300" distR="114300" simplePos="0" relativeHeight="251658240" behindDoc="0" locked="0" layoutInCell="1" allowOverlap="1" wp14:anchorId="54D59B33" wp14:editId="113D0724">
            <wp:simplePos x="0" y="0"/>
            <wp:positionH relativeFrom="column">
              <wp:posOffset>-533400</wp:posOffset>
            </wp:positionH>
            <wp:positionV relativeFrom="paragraph">
              <wp:posOffset>4445</wp:posOffset>
            </wp:positionV>
            <wp:extent cx="7383066" cy="504825"/>
            <wp:effectExtent l="0" t="0" r="8890" b="0"/>
            <wp:wrapTopAndBottom/>
            <wp:docPr id="33182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296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066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7D8F9" w14:textId="36E5FBC1" w:rsidR="00484C4B" w:rsidRDefault="00484C4B" w:rsidP="00484C4B">
      <w:r>
        <w:t xml:space="preserve">Compared to the </w:t>
      </w:r>
      <w:r w:rsidR="000E7EDB">
        <w:t xml:space="preserve">nation-wide </w:t>
      </w:r>
      <w:r>
        <w:t xml:space="preserve">data </w:t>
      </w:r>
      <w:hyperlink r:id="rId6" w:history="1">
        <w:r w:rsidRPr="000E7EDB">
          <w:rPr>
            <w:rStyle w:val="Hyperlink"/>
          </w:rPr>
          <w:t>published here for</w:t>
        </w:r>
      </w:hyperlink>
      <w:r>
        <w:t xml:space="preserve"> grade 12, these average scores</w:t>
      </w:r>
      <w:r w:rsidR="00F81559">
        <w:t xml:space="preserve"> were</w:t>
      </w:r>
      <w:r>
        <w:t xml:space="preserve"> considerably higher</w:t>
      </w:r>
      <w:r w:rsidR="000E7EDB">
        <w:t>.</w:t>
      </w:r>
    </w:p>
    <w:p w14:paraId="11F9B420" w14:textId="0AA56253" w:rsidR="00484C4B" w:rsidRDefault="000E7EDB" w:rsidP="000E7EDB">
      <w:pPr>
        <w:pStyle w:val="ListParagraph"/>
        <w:numPr>
          <w:ilvl w:val="0"/>
          <w:numId w:val="1"/>
        </w:numPr>
      </w:pPr>
      <w:r w:rsidRPr="000E7EDB">
        <w:drawing>
          <wp:anchor distT="0" distB="0" distL="114300" distR="114300" simplePos="0" relativeHeight="251659264" behindDoc="0" locked="0" layoutInCell="1" allowOverlap="1" wp14:anchorId="7B60ABA6" wp14:editId="3586CA95">
            <wp:simplePos x="0" y="0"/>
            <wp:positionH relativeFrom="column">
              <wp:posOffset>-790575</wp:posOffset>
            </wp:positionH>
            <wp:positionV relativeFrom="paragraph">
              <wp:posOffset>210820</wp:posOffset>
            </wp:positionV>
            <wp:extent cx="7191375" cy="2080260"/>
            <wp:effectExtent l="0" t="0" r="9525" b="0"/>
            <wp:wrapTopAndBottom/>
            <wp:docPr id="102359459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94594" name="Picture 1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Here are the top five schools by Overall Passing Percentage.</w:t>
      </w:r>
    </w:p>
    <w:p w14:paraId="3A8417B1" w14:textId="6A584CC1" w:rsidR="000E7EDB" w:rsidRDefault="000E7EDB" w:rsidP="000E7EDB">
      <w:pPr>
        <w:ind w:left="360"/>
      </w:pPr>
      <w:r w:rsidRPr="000E7EDB">
        <w:drawing>
          <wp:anchor distT="0" distB="0" distL="114300" distR="114300" simplePos="0" relativeHeight="251660288" behindDoc="0" locked="0" layoutInCell="1" allowOverlap="1" wp14:anchorId="1A5C1558" wp14:editId="411B7459">
            <wp:simplePos x="0" y="0"/>
            <wp:positionH relativeFrom="page">
              <wp:posOffset>142240</wp:posOffset>
            </wp:positionH>
            <wp:positionV relativeFrom="paragraph">
              <wp:posOffset>2503805</wp:posOffset>
            </wp:positionV>
            <wp:extent cx="7122160" cy="1761490"/>
            <wp:effectExtent l="0" t="0" r="2540" b="0"/>
            <wp:wrapTopAndBottom/>
            <wp:docPr id="1970936140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36140" name="Picture 1" descr="A screenshot of a computer scree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216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Their passing percentages</w:t>
      </w:r>
      <w:r w:rsidR="00F81559">
        <w:t xml:space="preserve"> were </w:t>
      </w:r>
      <w:r>
        <w:t xml:space="preserve">significantly higher than the bottom-table </w:t>
      </w:r>
      <w:r w:rsidR="00975C1B">
        <w:t>schools whose</w:t>
      </w:r>
      <w:r>
        <w:t xml:space="preserve"> passing percentages hover slightly above 50%.</w:t>
      </w:r>
    </w:p>
    <w:p w14:paraId="7C73EFBE" w14:textId="32DDD340" w:rsidR="000E7EDB" w:rsidRDefault="000E7EDB" w:rsidP="000E7EDB">
      <w:pPr>
        <w:ind w:left="360"/>
      </w:pPr>
    </w:p>
    <w:p w14:paraId="59352621" w14:textId="52850733" w:rsidR="000E7EDB" w:rsidRDefault="000E7EDB" w:rsidP="000E7EDB">
      <w:pPr>
        <w:pStyle w:val="ListParagraph"/>
        <w:numPr>
          <w:ilvl w:val="0"/>
          <w:numId w:val="1"/>
        </w:numPr>
      </w:pPr>
      <w:r>
        <w:t>On Math</w:t>
      </w:r>
      <w:r w:rsidR="00CF529D">
        <w:t xml:space="preserve"> </w:t>
      </w:r>
      <w:r>
        <w:t>Subject</w:t>
      </w:r>
      <w:r w:rsidR="00CF529D">
        <w:t xml:space="preserve"> respectively</w:t>
      </w:r>
      <w:r w:rsidR="00F81559">
        <w:t>,</w:t>
      </w:r>
      <w:r>
        <w:t xml:space="preserve"> the performance across different grades within the same school </w:t>
      </w:r>
      <w:r w:rsidR="00F81559">
        <w:t>was</w:t>
      </w:r>
      <w:r>
        <w:t xml:space="preserve"> </w:t>
      </w:r>
      <w:r w:rsidR="00975C1B">
        <w:t>quite consistent.</w:t>
      </w:r>
    </w:p>
    <w:p w14:paraId="6DDEA7C4" w14:textId="0D97FC23" w:rsidR="00CF529D" w:rsidRDefault="00CF529D" w:rsidP="00CF529D">
      <w:pPr>
        <w:pStyle w:val="ListParagraph"/>
      </w:pPr>
      <w:r w:rsidRPr="00975C1B">
        <w:lastRenderedPageBreak/>
        <w:drawing>
          <wp:anchor distT="0" distB="0" distL="114300" distR="114300" simplePos="0" relativeHeight="251662336" behindDoc="0" locked="0" layoutInCell="1" allowOverlap="1" wp14:anchorId="1AB089E2" wp14:editId="5DDC5429">
            <wp:simplePos x="0" y="0"/>
            <wp:positionH relativeFrom="margin">
              <wp:align>right</wp:align>
            </wp:positionH>
            <wp:positionV relativeFrom="paragraph">
              <wp:posOffset>296</wp:posOffset>
            </wp:positionV>
            <wp:extent cx="5943600" cy="4719659"/>
            <wp:effectExtent l="0" t="0" r="0" b="5080"/>
            <wp:wrapTopAndBottom/>
            <wp:docPr id="1693621247" name="Picture 1" descr="A table with numbers and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21247" name="Picture 1" descr="A table with numbers and letter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B895E" w14:textId="77777777" w:rsidR="00975C1B" w:rsidRDefault="00975C1B" w:rsidP="00975C1B">
      <w:pPr>
        <w:pStyle w:val="ListParagraph"/>
      </w:pPr>
    </w:p>
    <w:p w14:paraId="32E59D65" w14:textId="78C625FD" w:rsidR="00975C1B" w:rsidRDefault="00975C1B" w:rsidP="00975C1B">
      <w:pPr>
        <w:pStyle w:val="ListParagraph"/>
        <w:numPr>
          <w:ilvl w:val="0"/>
          <w:numId w:val="1"/>
        </w:numPr>
      </w:pPr>
      <w:r>
        <w:t>Same observation on the Reading Subject across different grades within the same school.</w:t>
      </w:r>
    </w:p>
    <w:p w14:paraId="25955F01" w14:textId="77777777" w:rsidR="00975C1B" w:rsidRDefault="00975C1B" w:rsidP="00975C1B">
      <w:pPr>
        <w:pStyle w:val="ListParagraph"/>
      </w:pPr>
    </w:p>
    <w:p w14:paraId="3D96AE7B" w14:textId="77777777" w:rsidR="00975C1B" w:rsidRDefault="00975C1B" w:rsidP="00975C1B">
      <w:pPr>
        <w:pStyle w:val="ListParagraph"/>
      </w:pPr>
    </w:p>
    <w:p w14:paraId="4E7CD21C" w14:textId="36BAF6B1" w:rsidR="00975C1B" w:rsidRDefault="00975C1B" w:rsidP="00975C1B">
      <w:pPr>
        <w:pStyle w:val="ListParagraph"/>
      </w:pPr>
      <w:r w:rsidRPr="00975C1B">
        <w:lastRenderedPageBreak/>
        <w:drawing>
          <wp:inline distT="0" distB="0" distL="0" distR="0" wp14:anchorId="47AED8D8" wp14:editId="19C1B149">
            <wp:extent cx="5439534" cy="4782217"/>
            <wp:effectExtent l="0" t="0" r="8890" b="0"/>
            <wp:docPr id="615523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234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8EF0" w14:textId="77777777" w:rsidR="007C5397" w:rsidRDefault="007C5397" w:rsidP="00975C1B">
      <w:pPr>
        <w:pStyle w:val="ListParagraph"/>
      </w:pPr>
    </w:p>
    <w:p w14:paraId="04EFF7FF" w14:textId="267B0098" w:rsidR="00975C1B" w:rsidRDefault="00975C1B" w:rsidP="00975C1B">
      <w:pPr>
        <w:pStyle w:val="ListParagraph"/>
        <w:numPr>
          <w:ilvl w:val="0"/>
          <w:numId w:val="1"/>
        </w:numPr>
      </w:pPr>
      <w:r>
        <w:t>When analysis was completed, there</w:t>
      </w:r>
      <w:r w:rsidR="00F81559">
        <w:t xml:space="preserve"> was</w:t>
      </w:r>
      <w:r>
        <w:t xml:space="preserve"> no correlation found between the spending ranges and the passing rates.  Some high schools with </w:t>
      </w:r>
      <w:r w:rsidR="00CF529D">
        <w:t>the lowest</w:t>
      </w:r>
      <w:r>
        <w:t xml:space="preserve"> spending ranges </w:t>
      </w:r>
      <w:r w:rsidR="00F81559">
        <w:t>were</w:t>
      </w:r>
      <w:r>
        <w:t xml:space="preserve"> actually </w:t>
      </w:r>
      <w:r w:rsidR="00CF529D">
        <w:t>top performers.</w:t>
      </w:r>
    </w:p>
    <w:p w14:paraId="0A15378D" w14:textId="00B710C0" w:rsidR="00975C1B" w:rsidRDefault="00975C1B" w:rsidP="00975C1B">
      <w:pPr>
        <w:pStyle w:val="ListParagraph"/>
      </w:pPr>
      <w:r w:rsidRPr="00975C1B">
        <w:lastRenderedPageBreak/>
        <w:drawing>
          <wp:inline distT="0" distB="0" distL="0" distR="0" wp14:anchorId="0A0A58D0" wp14:editId="2C5957F4">
            <wp:extent cx="5943600" cy="4126230"/>
            <wp:effectExtent l="0" t="0" r="0" b="7620"/>
            <wp:docPr id="168765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56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07B5" w14:textId="4D7C561F" w:rsidR="00CF529D" w:rsidRDefault="00CF529D" w:rsidP="00975C1B">
      <w:pPr>
        <w:pStyle w:val="ListParagraph"/>
      </w:pPr>
      <w:r w:rsidRPr="00CF529D">
        <w:drawing>
          <wp:inline distT="0" distB="0" distL="0" distR="0" wp14:anchorId="3600CD70" wp14:editId="40D77C64">
            <wp:extent cx="5943600" cy="1330960"/>
            <wp:effectExtent l="0" t="0" r="0" b="2540"/>
            <wp:docPr id="100472646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26466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FB2E" w14:textId="6FC76D2F" w:rsidR="00975C1B" w:rsidRDefault="00975C1B" w:rsidP="00975C1B">
      <w:pPr>
        <w:pStyle w:val="ListParagraph"/>
      </w:pPr>
      <w:r>
        <w:t xml:space="preserve"> </w:t>
      </w:r>
    </w:p>
    <w:p w14:paraId="2B78802A" w14:textId="77777777" w:rsidR="007C5397" w:rsidRDefault="007C5397" w:rsidP="00975C1B">
      <w:pPr>
        <w:pStyle w:val="ListParagraph"/>
      </w:pPr>
    </w:p>
    <w:p w14:paraId="6D85B574" w14:textId="3AB9FDD0" w:rsidR="00CF529D" w:rsidRDefault="00975C1B" w:rsidP="00CF529D">
      <w:pPr>
        <w:pStyle w:val="ListParagraph"/>
        <w:numPr>
          <w:ilvl w:val="0"/>
          <w:numId w:val="1"/>
        </w:numPr>
      </w:pPr>
      <w:r>
        <w:t xml:space="preserve">It is interesting to find that most of </w:t>
      </w:r>
      <w:r w:rsidR="00CF529D">
        <w:t>the large-</w:t>
      </w:r>
      <w:r>
        <w:t xml:space="preserve">sized schools except Wilson High School performed </w:t>
      </w:r>
      <w:r w:rsidR="00CF529D">
        <w:t>quite badly. The bottom 5 performers were all large-sized schools. Small and Medium sized schools were doing better.</w:t>
      </w:r>
    </w:p>
    <w:p w14:paraId="40437691" w14:textId="340073C9" w:rsidR="00CF529D" w:rsidRDefault="00CF529D" w:rsidP="00CF529D">
      <w:pPr>
        <w:pStyle w:val="ListParagraph"/>
      </w:pPr>
      <w:r w:rsidRPr="00CF529D">
        <w:lastRenderedPageBreak/>
        <w:drawing>
          <wp:inline distT="0" distB="0" distL="0" distR="0" wp14:anchorId="1066B572" wp14:editId="4B938504">
            <wp:extent cx="5943600" cy="4003675"/>
            <wp:effectExtent l="0" t="0" r="0" b="0"/>
            <wp:docPr id="50002012" name="Picture 1" descr="A table of tex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2012" name="Picture 1" descr="A table of text with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3963" w14:textId="7562CFAE" w:rsidR="00CF529D" w:rsidRDefault="00CF529D" w:rsidP="00CF529D">
      <w:pPr>
        <w:pStyle w:val="ListParagraph"/>
      </w:pPr>
    </w:p>
    <w:p w14:paraId="29030414" w14:textId="5D676D77" w:rsidR="00CF529D" w:rsidRDefault="00CF529D" w:rsidP="00CF529D">
      <w:pPr>
        <w:pStyle w:val="ListParagraph"/>
      </w:pPr>
      <w:r w:rsidRPr="00CF529D">
        <w:drawing>
          <wp:inline distT="0" distB="0" distL="0" distR="0" wp14:anchorId="63DF48D1" wp14:editId="7D25CD14">
            <wp:extent cx="5943600" cy="1146810"/>
            <wp:effectExtent l="0" t="0" r="0" b="0"/>
            <wp:docPr id="1801285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8535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1E86" w14:textId="77777777" w:rsidR="007E171D" w:rsidRDefault="007E171D" w:rsidP="007E171D">
      <w:pPr>
        <w:pStyle w:val="ListParagraph"/>
        <w:ind w:left="0"/>
      </w:pPr>
    </w:p>
    <w:p w14:paraId="65A2FBDB" w14:textId="77777777" w:rsidR="007E171D" w:rsidRDefault="007E171D" w:rsidP="007E171D">
      <w:pPr>
        <w:pStyle w:val="ListParagraph"/>
        <w:ind w:left="0"/>
      </w:pPr>
    </w:p>
    <w:p w14:paraId="16895828" w14:textId="1416E6D1" w:rsidR="007E171D" w:rsidRDefault="00F81559" w:rsidP="007E171D">
      <w:pPr>
        <w:pStyle w:val="ListParagraph"/>
        <w:numPr>
          <w:ilvl w:val="0"/>
          <w:numId w:val="1"/>
        </w:numPr>
      </w:pPr>
      <w:r>
        <w:t>The charter-typed schools were doing better than the district-typed schools.</w:t>
      </w:r>
    </w:p>
    <w:p w14:paraId="4B13A2EB" w14:textId="0FB0FA00" w:rsidR="00F81559" w:rsidRDefault="00F81559" w:rsidP="00F81559">
      <w:pPr>
        <w:pStyle w:val="ListParagraph"/>
      </w:pPr>
      <w:r w:rsidRPr="00F81559">
        <w:drawing>
          <wp:inline distT="0" distB="0" distL="0" distR="0" wp14:anchorId="1373852E" wp14:editId="3E14FFD3">
            <wp:extent cx="5943600" cy="988060"/>
            <wp:effectExtent l="0" t="0" r="0" b="2540"/>
            <wp:docPr id="68934588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45884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12C9" w14:textId="77777777" w:rsidR="007E171D" w:rsidRDefault="007E171D" w:rsidP="00CF529D">
      <w:pPr>
        <w:pStyle w:val="ListParagraph"/>
      </w:pPr>
    </w:p>
    <w:sectPr w:rsidR="007E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76B03"/>
    <w:multiLevelType w:val="hybridMultilevel"/>
    <w:tmpl w:val="A058C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07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59"/>
    <w:rsid w:val="00036A59"/>
    <w:rsid w:val="000E7EDB"/>
    <w:rsid w:val="00484C4B"/>
    <w:rsid w:val="007C5397"/>
    <w:rsid w:val="007E171D"/>
    <w:rsid w:val="00975C1B"/>
    <w:rsid w:val="00CF529D"/>
    <w:rsid w:val="00F8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3C58"/>
  <w15:chartTrackingRefBased/>
  <w15:docId w15:val="{882D7A28-F4FA-45AC-A476-83958E29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A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7E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ationsreportcard.gov/reading/nation/scores/?grade=1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Doan</dc:creator>
  <cp:keywords/>
  <dc:description/>
  <cp:lastModifiedBy>Victor Doan</cp:lastModifiedBy>
  <cp:revision>4</cp:revision>
  <dcterms:created xsi:type="dcterms:W3CDTF">2024-04-08T19:04:00Z</dcterms:created>
  <dcterms:modified xsi:type="dcterms:W3CDTF">2024-04-08T20:06:00Z</dcterms:modified>
</cp:coreProperties>
</file>