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209113585"/>
        <w:docPartObj>
          <w:docPartGallery w:val="Table of Contents"/>
          <w:docPartUnique/>
        </w:docPartObj>
      </w:sdtPr>
      <w:sdtEndPr>
        <w:rPr>
          <w:b/>
          <w:bCs/>
        </w:rPr>
      </w:sdtEndPr>
      <w:sdtContent>
        <w:p w14:paraId="3CD672A2" w14:textId="152B75D4" w:rsidR="007315C8" w:rsidRDefault="007315C8">
          <w:pPr>
            <w:pStyle w:val="Kopvaninhoudsopgave"/>
          </w:pPr>
          <w:r>
            <w:t xml:space="preserve">Additional </w:t>
          </w:r>
          <w:r w:rsidR="00DF7718">
            <w:t xml:space="preserve">thesis </w:t>
          </w:r>
          <w:r>
            <w:t>chapters</w:t>
          </w:r>
        </w:p>
        <w:p w14:paraId="7B482E87" w14:textId="22C4DF08" w:rsidR="003001D5" w:rsidRDefault="007315C8">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72168416" w:history="1">
            <w:r w:rsidR="003001D5" w:rsidRPr="002277DC">
              <w:rPr>
                <w:rStyle w:val="Hyperlink"/>
                <w:noProof/>
                <w:lang w:val="en-US"/>
              </w:rPr>
              <w:t>Proposal and planning</w:t>
            </w:r>
            <w:r w:rsidR="003001D5">
              <w:rPr>
                <w:noProof/>
                <w:webHidden/>
              </w:rPr>
              <w:tab/>
            </w:r>
            <w:r w:rsidR="003001D5">
              <w:rPr>
                <w:noProof/>
                <w:webHidden/>
              </w:rPr>
              <w:fldChar w:fldCharType="begin"/>
            </w:r>
            <w:r w:rsidR="003001D5">
              <w:rPr>
                <w:noProof/>
                <w:webHidden/>
              </w:rPr>
              <w:instrText xml:space="preserve"> PAGEREF _Toc72168416 \h </w:instrText>
            </w:r>
            <w:r w:rsidR="003001D5">
              <w:rPr>
                <w:noProof/>
                <w:webHidden/>
              </w:rPr>
            </w:r>
            <w:r w:rsidR="003001D5">
              <w:rPr>
                <w:noProof/>
                <w:webHidden/>
              </w:rPr>
              <w:fldChar w:fldCharType="separate"/>
            </w:r>
            <w:r w:rsidR="003001D5">
              <w:rPr>
                <w:noProof/>
                <w:webHidden/>
              </w:rPr>
              <w:t>3</w:t>
            </w:r>
            <w:r w:rsidR="003001D5">
              <w:rPr>
                <w:noProof/>
                <w:webHidden/>
              </w:rPr>
              <w:fldChar w:fldCharType="end"/>
            </w:r>
          </w:hyperlink>
        </w:p>
        <w:p w14:paraId="1B2DF3F2" w14:textId="04441D48" w:rsidR="003001D5" w:rsidRDefault="003001D5">
          <w:pPr>
            <w:pStyle w:val="Inhopg2"/>
            <w:tabs>
              <w:tab w:val="right" w:leader="dot" w:pos="9062"/>
            </w:tabs>
            <w:rPr>
              <w:rFonts w:eastAsiaTheme="minorEastAsia"/>
              <w:noProof/>
              <w:lang w:eastAsia="nl-NL"/>
            </w:rPr>
          </w:pPr>
          <w:hyperlink w:anchor="_Toc72168417" w:history="1">
            <w:r w:rsidRPr="002277DC">
              <w:rPr>
                <w:rStyle w:val="Hyperlink"/>
                <w:noProof/>
                <w:lang w:val="en-US"/>
              </w:rPr>
              <w:t>Problem description</w:t>
            </w:r>
            <w:r>
              <w:rPr>
                <w:noProof/>
                <w:webHidden/>
              </w:rPr>
              <w:tab/>
            </w:r>
            <w:r>
              <w:rPr>
                <w:noProof/>
                <w:webHidden/>
              </w:rPr>
              <w:fldChar w:fldCharType="begin"/>
            </w:r>
            <w:r>
              <w:rPr>
                <w:noProof/>
                <w:webHidden/>
              </w:rPr>
              <w:instrText xml:space="preserve"> PAGEREF _Toc72168417 \h </w:instrText>
            </w:r>
            <w:r>
              <w:rPr>
                <w:noProof/>
                <w:webHidden/>
              </w:rPr>
            </w:r>
            <w:r>
              <w:rPr>
                <w:noProof/>
                <w:webHidden/>
              </w:rPr>
              <w:fldChar w:fldCharType="separate"/>
            </w:r>
            <w:r>
              <w:rPr>
                <w:noProof/>
                <w:webHidden/>
              </w:rPr>
              <w:t>3</w:t>
            </w:r>
            <w:r>
              <w:rPr>
                <w:noProof/>
                <w:webHidden/>
              </w:rPr>
              <w:fldChar w:fldCharType="end"/>
            </w:r>
          </w:hyperlink>
        </w:p>
        <w:p w14:paraId="4CF44AFA" w14:textId="3929F62C" w:rsidR="003001D5" w:rsidRDefault="003001D5">
          <w:pPr>
            <w:pStyle w:val="Inhopg2"/>
            <w:tabs>
              <w:tab w:val="right" w:leader="dot" w:pos="9062"/>
            </w:tabs>
            <w:rPr>
              <w:rFonts w:eastAsiaTheme="minorEastAsia"/>
              <w:noProof/>
              <w:lang w:eastAsia="nl-NL"/>
            </w:rPr>
          </w:pPr>
          <w:hyperlink w:anchor="_Toc72168418" w:history="1">
            <w:r w:rsidRPr="002277DC">
              <w:rPr>
                <w:rStyle w:val="Hyperlink"/>
                <w:noProof/>
                <w:lang w:val="en-US"/>
              </w:rPr>
              <w:t>Main related works</w:t>
            </w:r>
            <w:r>
              <w:rPr>
                <w:noProof/>
                <w:webHidden/>
              </w:rPr>
              <w:tab/>
            </w:r>
            <w:r>
              <w:rPr>
                <w:noProof/>
                <w:webHidden/>
              </w:rPr>
              <w:fldChar w:fldCharType="begin"/>
            </w:r>
            <w:r>
              <w:rPr>
                <w:noProof/>
                <w:webHidden/>
              </w:rPr>
              <w:instrText xml:space="preserve"> PAGEREF _Toc72168418 \h </w:instrText>
            </w:r>
            <w:r>
              <w:rPr>
                <w:noProof/>
                <w:webHidden/>
              </w:rPr>
            </w:r>
            <w:r>
              <w:rPr>
                <w:noProof/>
                <w:webHidden/>
              </w:rPr>
              <w:fldChar w:fldCharType="separate"/>
            </w:r>
            <w:r>
              <w:rPr>
                <w:noProof/>
                <w:webHidden/>
              </w:rPr>
              <w:t>3</w:t>
            </w:r>
            <w:r>
              <w:rPr>
                <w:noProof/>
                <w:webHidden/>
              </w:rPr>
              <w:fldChar w:fldCharType="end"/>
            </w:r>
          </w:hyperlink>
        </w:p>
        <w:p w14:paraId="52ED3E46" w14:textId="1AD6C689" w:rsidR="003001D5" w:rsidRDefault="003001D5">
          <w:pPr>
            <w:pStyle w:val="Inhopg2"/>
            <w:tabs>
              <w:tab w:val="right" w:leader="dot" w:pos="9062"/>
            </w:tabs>
            <w:rPr>
              <w:rFonts w:eastAsiaTheme="minorEastAsia"/>
              <w:noProof/>
              <w:lang w:eastAsia="nl-NL"/>
            </w:rPr>
          </w:pPr>
          <w:hyperlink w:anchor="_Toc72168419" w:history="1">
            <w:r w:rsidRPr="002277DC">
              <w:rPr>
                <w:rStyle w:val="Hyperlink"/>
                <w:noProof/>
                <w:lang w:val="en-US"/>
              </w:rPr>
              <w:t>Contribution</w:t>
            </w:r>
            <w:r>
              <w:rPr>
                <w:noProof/>
                <w:webHidden/>
              </w:rPr>
              <w:tab/>
            </w:r>
            <w:r>
              <w:rPr>
                <w:noProof/>
                <w:webHidden/>
              </w:rPr>
              <w:fldChar w:fldCharType="begin"/>
            </w:r>
            <w:r>
              <w:rPr>
                <w:noProof/>
                <w:webHidden/>
              </w:rPr>
              <w:instrText xml:space="preserve"> PAGEREF _Toc72168419 \h </w:instrText>
            </w:r>
            <w:r>
              <w:rPr>
                <w:noProof/>
                <w:webHidden/>
              </w:rPr>
            </w:r>
            <w:r>
              <w:rPr>
                <w:noProof/>
                <w:webHidden/>
              </w:rPr>
              <w:fldChar w:fldCharType="separate"/>
            </w:r>
            <w:r>
              <w:rPr>
                <w:noProof/>
                <w:webHidden/>
              </w:rPr>
              <w:t>4</w:t>
            </w:r>
            <w:r>
              <w:rPr>
                <w:noProof/>
                <w:webHidden/>
              </w:rPr>
              <w:fldChar w:fldCharType="end"/>
            </w:r>
          </w:hyperlink>
        </w:p>
        <w:p w14:paraId="727ADB05" w14:textId="57ED80FF" w:rsidR="003001D5" w:rsidRDefault="003001D5">
          <w:pPr>
            <w:pStyle w:val="Inhopg2"/>
            <w:tabs>
              <w:tab w:val="right" w:leader="dot" w:pos="9062"/>
            </w:tabs>
            <w:rPr>
              <w:rFonts w:eastAsiaTheme="minorEastAsia"/>
              <w:noProof/>
              <w:lang w:eastAsia="nl-NL"/>
            </w:rPr>
          </w:pPr>
          <w:hyperlink w:anchor="_Toc72168420" w:history="1">
            <w:r w:rsidRPr="002277DC">
              <w:rPr>
                <w:rStyle w:val="Hyperlink"/>
                <w:noProof/>
                <w:lang w:val="en-US"/>
              </w:rPr>
              <w:t>Example scenario</w:t>
            </w:r>
            <w:r>
              <w:rPr>
                <w:noProof/>
                <w:webHidden/>
              </w:rPr>
              <w:tab/>
            </w:r>
            <w:r>
              <w:rPr>
                <w:noProof/>
                <w:webHidden/>
              </w:rPr>
              <w:fldChar w:fldCharType="begin"/>
            </w:r>
            <w:r>
              <w:rPr>
                <w:noProof/>
                <w:webHidden/>
              </w:rPr>
              <w:instrText xml:space="preserve"> PAGEREF _Toc72168420 \h </w:instrText>
            </w:r>
            <w:r>
              <w:rPr>
                <w:noProof/>
                <w:webHidden/>
              </w:rPr>
            </w:r>
            <w:r>
              <w:rPr>
                <w:noProof/>
                <w:webHidden/>
              </w:rPr>
              <w:fldChar w:fldCharType="separate"/>
            </w:r>
            <w:r>
              <w:rPr>
                <w:noProof/>
                <w:webHidden/>
              </w:rPr>
              <w:t>4</w:t>
            </w:r>
            <w:r>
              <w:rPr>
                <w:noProof/>
                <w:webHidden/>
              </w:rPr>
              <w:fldChar w:fldCharType="end"/>
            </w:r>
          </w:hyperlink>
        </w:p>
        <w:p w14:paraId="6E31359E" w14:textId="207218C1" w:rsidR="003001D5" w:rsidRDefault="003001D5">
          <w:pPr>
            <w:pStyle w:val="Inhopg2"/>
            <w:tabs>
              <w:tab w:val="right" w:leader="dot" w:pos="9062"/>
            </w:tabs>
            <w:rPr>
              <w:rFonts w:eastAsiaTheme="minorEastAsia"/>
              <w:noProof/>
              <w:lang w:eastAsia="nl-NL"/>
            </w:rPr>
          </w:pPr>
          <w:hyperlink w:anchor="_Toc72168421" w:history="1">
            <w:r w:rsidRPr="002277DC">
              <w:rPr>
                <w:rStyle w:val="Hyperlink"/>
                <w:noProof/>
                <w:lang w:val="en-US"/>
              </w:rPr>
              <w:t>Planning</w:t>
            </w:r>
            <w:r>
              <w:rPr>
                <w:noProof/>
                <w:webHidden/>
              </w:rPr>
              <w:tab/>
            </w:r>
            <w:r>
              <w:rPr>
                <w:noProof/>
                <w:webHidden/>
              </w:rPr>
              <w:fldChar w:fldCharType="begin"/>
            </w:r>
            <w:r>
              <w:rPr>
                <w:noProof/>
                <w:webHidden/>
              </w:rPr>
              <w:instrText xml:space="preserve"> PAGEREF _Toc72168421 \h </w:instrText>
            </w:r>
            <w:r>
              <w:rPr>
                <w:noProof/>
                <w:webHidden/>
              </w:rPr>
            </w:r>
            <w:r>
              <w:rPr>
                <w:noProof/>
                <w:webHidden/>
              </w:rPr>
              <w:fldChar w:fldCharType="separate"/>
            </w:r>
            <w:r>
              <w:rPr>
                <w:noProof/>
                <w:webHidden/>
              </w:rPr>
              <w:t>4</w:t>
            </w:r>
            <w:r>
              <w:rPr>
                <w:noProof/>
                <w:webHidden/>
              </w:rPr>
              <w:fldChar w:fldCharType="end"/>
            </w:r>
          </w:hyperlink>
        </w:p>
        <w:p w14:paraId="70E2D054" w14:textId="7C83CB4D" w:rsidR="003001D5" w:rsidRDefault="003001D5">
          <w:pPr>
            <w:pStyle w:val="Inhopg1"/>
            <w:tabs>
              <w:tab w:val="right" w:leader="dot" w:pos="9062"/>
            </w:tabs>
            <w:rPr>
              <w:rFonts w:eastAsiaTheme="minorEastAsia"/>
              <w:noProof/>
              <w:lang w:eastAsia="nl-NL"/>
            </w:rPr>
          </w:pPr>
          <w:hyperlink w:anchor="_Toc72168422" w:history="1">
            <w:r w:rsidRPr="002277DC">
              <w:rPr>
                <w:rStyle w:val="Hyperlink"/>
                <w:noProof/>
                <w:lang w:val="en-US"/>
              </w:rPr>
              <w:t>DNA Mixture interpretation</w:t>
            </w:r>
            <w:r>
              <w:rPr>
                <w:noProof/>
                <w:webHidden/>
              </w:rPr>
              <w:tab/>
            </w:r>
            <w:r>
              <w:rPr>
                <w:noProof/>
                <w:webHidden/>
              </w:rPr>
              <w:fldChar w:fldCharType="begin"/>
            </w:r>
            <w:r>
              <w:rPr>
                <w:noProof/>
                <w:webHidden/>
              </w:rPr>
              <w:instrText xml:space="preserve"> PAGEREF _Toc72168422 \h </w:instrText>
            </w:r>
            <w:r>
              <w:rPr>
                <w:noProof/>
                <w:webHidden/>
              </w:rPr>
            </w:r>
            <w:r>
              <w:rPr>
                <w:noProof/>
                <w:webHidden/>
              </w:rPr>
              <w:fldChar w:fldCharType="separate"/>
            </w:r>
            <w:r>
              <w:rPr>
                <w:noProof/>
                <w:webHidden/>
              </w:rPr>
              <w:t>8</w:t>
            </w:r>
            <w:r>
              <w:rPr>
                <w:noProof/>
                <w:webHidden/>
              </w:rPr>
              <w:fldChar w:fldCharType="end"/>
            </w:r>
          </w:hyperlink>
        </w:p>
        <w:p w14:paraId="485F0FF1" w14:textId="6645D70E" w:rsidR="003001D5" w:rsidRDefault="003001D5">
          <w:pPr>
            <w:pStyle w:val="Inhopg2"/>
            <w:tabs>
              <w:tab w:val="right" w:leader="dot" w:pos="9062"/>
            </w:tabs>
            <w:rPr>
              <w:rFonts w:eastAsiaTheme="minorEastAsia"/>
              <w:noProof/>
              <w:lang w:eastAsia="nl-NL"/>
            </w:rPr>
          </w:pPr>
          <w:hyperlink w:anchor="_Toc72168423" w:history="1">
            <w:r w:rsidRPr="002277DC">
              <w:rPr>
                <w:rStyle w:val="Hyperlink"/>
                <w:noProof/>
                <w:lang w:val="en-US"/>
              </w:rPr>
              <w:t>Short Tandem Repeat (STR) profiles</w:t>
            </w:r>
            <w:r>
              <w:rPr>
                <w:noProof/>
                <w:webHidden/>
              </w:rPr>
              <w:tab/>
            </w:r>
            <w:r>
              <w:rPr>
                <w:noProof/>
                <w:webHidden/>
              </w:rPr>
              <w:fldChar w:fldCharType="begin"/>
            </w:r>
            <w:r>
              <w:rPr>
                <w:noProof/>
                <w:webHidden/>
              </w:rPr>
              <w:instrText xml:space="preserve"> PAGEREF _Toc72168423 \h </w:instrText>
            </w:r>
            <w:r>
              <w:rPr>
                <w:noProof/>
                <w:webHidden/>
              </w:rPr>
            </w:r>
            <w:r>
              <w:rPr>
                <w:noProof/>
                <w:webHidden/>
              </w:rPr>
              <w:fldChar w:fldCharType="separate"/>
            </w:r>
            <w:r>
              <w:rPr>
                <w:noProof/>
                <w:webHidden/>
              </w:rPr>
              <w:t>8</w:t>
            </w:r>
            <w:r>
              <w:rPr>
                <w:noProof/>
                <w:webHidden/>
              </w:rPr>
              <w:fldChar w:fldCharType="end"/>
            </w:r>
          </w:hyperlink>
        </w:p>
        <w:p w14:paraId="01F359E9" w14:textId="57C8C921" w:rsidR="003001D5" w:rsidRDefault="003001D5">
          <w:pPr>
            <w:pStyle w:val="Inhopg2"/>
            <w:tabs>
              <w:tab w:val="right" w:leader="dot" w:pos="9062"/>
            </w:tabs>
            <w:rPr>
              <w:rFonts w:eastAsiaTheme="minorEastAsia"/>
              <w:noProof/>
              <w:lang w:eastAsia="nl-NL"/>
            </w:rPr>
          </w:pPr>
          <w:hyperlink w:anchor="_Toc72168424" w:history="1">
            <w:r w:rsidRPr="002277DC">
              <w:rPr>
                <w:rStyle w:val="Hyperlink"/>
                <w:noProof/>
                <w:lang w:val="en-US"/>
              </w:rPr>
              <w:t>Estimating the Number of Contributors (NOC)</w:t>
            </w:r>
            <w:r>
              <w:rPr>
                <w:noProof/>
                <w:webHidden/>
              </w:rPr>
              <w:tab/>
            </w:r>
            <w:r>
              <w:rPr>
                <w:noProof/>
                <w:webHidden/>
              </w:rPr>
              <w:fldChar w:fldCharType="begin"/>
            </w:r>
            <w:r>
              <w:rPr>
                <w:noProof/>
                <w:webHidden/>
              </w:rPr>
              <w:instrText xml:space="preserve"> PAGEREF _Toc72168424 \h </w:instrText>
            </w:r>
            <w:r>
              <w:rPr>
                <w:noProof/>
                <w:webHidden/>
              </w:rPr>
            </w:r>
            <w:r>
              <w:rPr>
                <w:noProof/>
                <w:webHidden/>
              </w:rPr>
              <w:fldChar w:fldCharType="separate"/>
            </w:r>
            <w:r>
              <w:rPr>
                <w:noProof/>
                <w:webHidden/>
              </w:rPr>
              <w:t>8</w:t>
            </w:r>
            <w:r>
              <w:rPr>
                <w:noProof/>
                <w:webHidden/>
              </w:rPr>
              <w:fldChar w:fldCharType="end"/>
            </w:r>
          </w:hyperlink>
        </w:p>
        <w:p w14:paraId="6FCCEC73" w14:textId="2344499F" w:rsidR="003001D5" w:rsidRDefault="003001D5">
          <w:pPr>
            <w:pStyle w:val="Inhopg3"/>
            <w:tabs>
              <w:tab w:val="right" w:leader="dot" w:pos="9062"/>
            </w:tabs>
            <w:rPr>
              <w:rFonts w:eastAsiaTheme="minorEastAsia"/>
              <w:noProof/>
              <w:lang w:eastAsia="nl-NL"/>
            </w:rPr>
          </w:pPr>
          <w:hyperlink w:anchor="_Toc72168425" w:history="1">
            <w:r w:rsidRPr="002277DC">
              <w:rPr>
                <w:rStyle w:val="Hyperlink"/>
                <w:i/>
                <w:iCs/>
                <w:noProof/>
                <w:lang w:val="en-US"/>
              </w:rPr>
              <w:t>MAC-method</w:t>
            </w:r>
            <w:r>
              <w:rPr>
                <w:noProof/>
                <w:webHidden/>
              </w:rPr>
              <w:tab/>
            </w:r>
            <w:r>
              <w:rPr>
                <w:noProof/>
                <w:webHidden/>
              </w:rPr>
              <w:fldChar w:fldCharType="begin"/>
            </w:r>
            <w:r>
              <w:rPr>
                <w:noProof/>
                <w:webHidden/>
              </w:rPr>
              <w:instrText xml:space="preserve"> PAGEREF _Toc72168425 \h </w:instrText>
            </w:r>
            <w:r>
              <w:rPr>
                <w:noProof/>
                <w:webHidden/>
              </w:rPr>
            </w:r>
            <w:r>
              <w:rPr>
                <w:noProof/>
                <w:webHidden/>
              </w:rPr>
              <w:fldChar w:fldCharType="separate"/>
            </w:r>
            <w:r>
              <w:rPr>
                <w:noProof/>
                <w:webHidden/>
              </w:rPr>
              <w:t>10</w:t>
            </w:r>
            <w:r>
              <w:rPr>
                <w:noProof/>
                <w:webHidden/>
              </w:rPr>
              <w:fldChar w:fldCharType="end"/>
            </w:r>
          </w:hyperlink>
        </w:p>
        <w:p w14:paraId="2397E973" w14:textId="650E9F67" w:rsidR="003001D5" w:rsidRDefault="003001D5">
          <w:pPr>
            <w:pStyle w:val="Inhopg2"/>
            <w:tabs>
              <w:tab w:val="right" w:leader="dot" w:pos="9062"/>
            </w:tabs>
            <w:rPr>
              <w:rFonts w:eastAsiaTheme="minorEastAsia"/>
              <w:noProof/>
              <w:lang w:eastAsia="nl-NL"/>
            </w:rPr>
          </w:pPr>
          <w:hyperlink w:anchor="_Toc72168426" w:history="1">
            <w:r w:rsidRPr="002277DC">
              <w:rPr>
                <w:rStyle w:val="Hyperlink"/>
                <w:noProof/>
                <w:lang w:val="en-US"/>
              </w:rPr>
              <w:t>Survey on mixture interpretation and explanation types</w:t>
            </w:r>
            <w:r>
              <w:rPr>
                <w:noProof/>
                <w:webHidden/>
              </w:rPr>
              <w:tab/>
            </w:r>
            <w:r>
              <w:rPr>
                <w:noProof/>
                <w:webHidden/>
              </w:rPr>
              <w:fldChar w:fldCharType="begin"/>
            </w:r>
            <w:r>
              <w:rPr>
                <w:noProof/>
                <w:webHidden/>
              </w:rPr>
              <w:instrText xml:space="preserve"> PAGEREF _Toc72168426 \h </w:instrText>
            </w:r>
            <w:r>
              <w:rPr>
                <w:noProof/>
                <w:webHidden/>
              </w:rPr>
            </w:r>
            <w:r>
              <w:rPr>
                <w:noProof/>
                <w:webHidden/>
              </w:rPr>
              <w:fldChar w:fldCharType="separate"/>
            </w:r>
            <w:r>
              <w:rPr>
                <w:noProof/>
                <w:webHidden/>
              </w:rPr>
              <w:t>11</w:t>
            </w:r>
            <w:r>
              <w:rPr>
                <w:noProof/>
                <w:webHidden/>
              </w:rPr>
              <w:fldChar w:fldCharType="end"/>
            </w:r>
          </w:hyperlink>
        </w:p>
        <w:p w14:paraId="15E399F3" w14:textId="013A8AEB" w:rsidR="003001D5" w:rsidRDefault="003001D5">
          <w:pPr>
            <w:pStyle w:val="Inhopg3"/>
            <w:tabs>
              <w:tab w:val="right" w:leader="dot" w:pos="9062"/>
            </w:tabs>
            <w:rPr>
              <w:rFonts w:eastAsiaTheme="minorEastAsia"/>
              <w:noProof/>
              <w:lang w:eastAsia="nl-NL"/>
            </w:rPr>
          </w:pPr>
          <w:hyperlink w:anchor="_Toc72168427" w:history="1">
            <w:r w:rsidRPr="002277DC">
              <w:rPr>
                <w:rStyle w:val="Hyperlink"/>
                <w:noProof/>
                <w:lang w:val="en-US"/>
              </w:rPr>
              <w:t>Set-up</w:t>
            </w:r>
            <w:r>
              <w:rPr>
                <w:noProof/>
                <w:webHidden/>
              </w:rPr>
              <w:tab/>
            </w:r>
            <w:r>
              <w:rPr>
                <w:noProof/>
                <w:webHidden/>
              </w:rPr>
              <w:fldChar w:fldCharType="begin"/>
            </w:r>
            <w:r>
              <w:rPr>
                <w:noProof/>
                <w:webHidden/>
              </w:rPr>
              <w:instrText xml:space="preserve"> PAGEREF _Toc72168427 \h </w:instrText>
            </w:r>
            <w:r>
              <w:rPr>
                <w:noProof/>
                <w:webHidden/>
              </w:rPr>
            </w:r>
            <w:r>
              <w:rPr>
                <w:noProof/>
                <w:webHidden/>
              </w:rPr>
              <w:fldChar w:fldCharType="separate"/>
            </w:r>
            <w:r>
              <w:rPr>
                <w:noProof/>
                <w:webHidden/>
              </w:rPr>
              <w:t>11</w:t>
            </w:r>
            <w:r>
              <w:rPr>
                <w:noProof/>
                <w:webHidden/>
              </w:rPr>
              <w:fldChar w:fldCharType="end"/>
            </w:r>
          </w:hyperlink>
        </w:p>
        <w:p w14:paraId="5795C975" w14:textId="5369689C" w:rsidR="003001D5" w:rsidRDefault="003001D5">
          <w:pPr>
            <w:pStyle w:val="Inhopg3"/>
            <w:tabs>
              <w:tab w:val="right" w:leader="dot" w:pos="9062"/>
            </w:tabs>
            <w:rPr>
              <w:rFonts w:eastAsiaTheme="minorEastAsia"/>
              <w:noProof/>
              <w:lang w:eastAsia="nl-NL"/>
            </w:rPr>
          </w:pPr>
          <w:hyperlink w:anchor="_Toc72168428" w:history="1">
            <w:r w:rsidRPr="002277DC">
              <w:rPr>
                <w:rStyle w:val="Hyperlink"/>
                <w:noProof/>
                <w:lang w:val="en-US"/>
              </w:rPr>
              <w:t>Question 1: workflow</w:t>
            </w:r>
            <w:r>
              <w:rPr>
                <w:noProof/>
                <w:webHidden/>
              </w:rPr>
              <w:tab/>
            </w:r>
            <w:r>
              <w:rPr>
                <w:noProof/>
                <w:webHidden/>
              </w:rPr>
              <w:fldChar w:fldCharType="begin"/>
            </w:r>
            <w:r>
              <w:rPr>
                <w:noProof/>
                <w:webHidden/>
              </w:rPr>
              <w:instrText xml:space="preserve"> PAGEREF _Toc72168428 \h </w:instrText>
            </w:r>
            <w:r>
              <w:rPr>
                <w:noProof/>
                <w:webHidden/>
              </w:rPr>
            </w:r>
            <w:r>
              <w:rPr>
                <w:noProof/>
                <w:webHidden/>
              </w:rPr>
              <w:fldChar w:fldCharType="separate"/>
            </w:r>
            <w:r>
              <w:rPr>
                <w:noProof/>
                <w:webHidden/>
              </w:rPr>
              <w:t>11</w:t>
            </w:r>
            <w:r>
              <w:rPr>
                <w:noProof/>
                <w:webHidden/>
              </w:rPr>
              <w:fldChar w:fldCharType="end"/>
            </w:r>
          </w:hyperlink>
        </w:p>
        <w:p w14:paraId="285E609A" w14:textId="4E4542BC" w:rsidR="003001D5" w:rsidRDefault="003001D5">
          <w:pPr>
            <w:pStyle w:val="Inhopg3"/>
            <w:tabs>
              <w:tab w:val="right" w:leader="dot" w:pos="9062"/>
            </w:tabs>
            <w:rPr>
              <w:rFonts w:eastAsiaTheme="minorEastAsia"/>
              <w:noProof/>
              <w:lang w:eastAsia="nl-NL"/>
            </w:rPr>
          </w:pPr>
          <w:hyperlink w:anchor="_Toc72168429" w:history="1">
            <w:r w:rsidRPr="002277DC">
              <w:rPr>
                <w:rStyle w:val="Hyperlink"/>
                <w:noProof/>
                <w:lang w:val="en-US"/>
              </w:rPr>
              <w:t>Analysis answers question 1</w:t>
            </w:r>
            <w:r>
              <w:rPr>
                <w:noProof/>
                <w:webHidden/>
              </w:rPr>
              <w:tab/>
            </w:r>
            <w:r>
              <w:rPr>
                <w:noProof/>
                <w:webHidden/>
              </w:rPr>
              <w:fldChar w:fldCharType="begin"/>
            </w:r>
            <w:r>
              <w:rPr>
                <w:noProof/>
                <w:webHidden/>
              </w:rPr>
              <w:instrText xml:space="preserve"> PAGEREF _Toc72168429 \h </w:instrText>
            </w:r>
            <w:r>
              <w:rPr>
                <w:noProof/>
                <w:webHidden/>
              </w:rPr>
            </w:r>
            <w:r>
              <w:rPr>
                <w:noProof/>
                <w:webHidden/>
              </w:rPr>
              <w:fldChar w:fldCharType="separate"/>
            </w:r>
            <w:r>
              <w:rPr>
                <w:noProof/>
                <w:webHidden/>
              </w:rPr>
              <w:t>11</w:t>
            </w:r>
            <w:r>
              <w:rPr>
                <w:noProof/>
                <w:webHidden/>
              </w:rPr>
              <w:fldChar w:fldCharType="end"/>
            </w:r>
          </w:hyperlink>
        </w:p>
        <w:p w14:paraId="47ACB848" w14:textId="02711BF5" w:rsidR="003001D5" w:rsidRDefault="003001D5">
          <w:pPr>
            <w:pStyle w:val="Inhopg3"/>
            <w:tabs>
              <w:tab w:val="right" w:leader="dot" w:pos="9062"/>
            </w:tabs>
            <w:rPr>
              <w:rFonts w:eastAsiaTheme="minorEastAsia"/>
              <w:noProof/>
              <w:lang w:eastAsia="nl-NL"/>
            </w:rPr>
          </w:pPr>
          <w:hyperlink w:anchor="_Toc72168430" w:history="1">
            <w:r w:rsidRPr="002277DC">
              <w:rPr>
                <w:rStyle w:val="Hyperlink"/>
                <w:noProof/>
                <w:lang w:val="en-US"/>
              </w:rPr>
              <w:t>Question 2: feature importance or counterfactual explanations</w:t>
            </w:r>
            <w:r>
              <w:rPr>
                <w:noProof/>
                <w:webHidden/>
              </w:rPr>
              <w:tab/>
            </w:r>
            <w:r>
              <w:rPr>
                <w:noProof/>
                <w:webHidden/>
              </w:rPr>
              <w:fldChar w:fldCharType="begin"/>
            </w:r>
            <w:r>
              <w:rPr>
                <w:noProof/>
                <w:webHidden/>
              </w:rPr>
              <w:instrText xml:space="preserve"> PAGEREF _Toc72168430 \h </w:instrText>
            </w:r>
            <w:r>
              <w:rPr>
                <w:noProof/>
                <w:webHidden/>
              </w:rPr>
            </w:r>
            <w:r>
              <w:rPr>
                <w:noProof/>
                <w:webHidden/>
              </w:rPr>
              <w:fldChar w:fldCharType="separate"/>
            </w:r>
            <w:r>
              <w:rPr>
                <w:noProof/>
                <w:webHidden/>
              </w:rPr>
              <w:t>12</w:t>
            </w:r>
            <w:r>
              <w:rPr>
                <w:noProof/>
                <w:webHidden/>
              </w:rPr>
              <w:fldChar w:fldCharType="end"/>
            </w:r>
          </w:hyperlink>
        </w:p>
        <w:p w14:paraId="48266ECF" w14:textId="5C661FFA" w:rsidR="003001D5" w:rsidRDefault="003001D5">
          <w:pPr>
            <w:pStyle w:val="Inhopg3"/>
            <w:tabs>
              <w:tab w:val="right" w:leader="dot" w:pos="9062"/>
            </w:tabs>
            <w:rPr>
              <w:rFonts w:eastAsiaTheme="minorEastAsia"/>
              <w:noProof/>
              <w:lang w:eastAsia="nl-NL"/>
            </w:rPr>
          </w:pPr>
          <w:hyperlink w:anchor="_Toc72168431" w:history="1">
            <w:r w:rsidRPr="002277DC">
              <w:rPr>
                <w:rStyle w:val="Hyperlink"/>
                <w:noProof/>
                <w:lang w:val="en-US"/>
              </w:rPr>
              <w:t>Analysis answers question 2</w:t>
            </w:r>
            <w:r>
              <w:rPr>
                <w:noProof/>
                <w:webHidden/>
              </w:rPr>
              <w:tab/>
            </w:r>
            <w:r>
              <w:rPr>
                <w:noProof/>
                <w:webHidden/>
              </w:rPr>
              <w:fldChar w:fldCharType="begin"/>
            </w:r>
            <w:r>
              <w:rPr>
                <w:noProof/>
                <w:webHidden/>
              </w:rPr>
              <w:instrText xml:space="preserve"> PAGEREF _Toc72168431 \h </w:instrText>
            </w:r>
            <w:r>
              <w:rPr>
                <w:noProof/>
                <w:webHidden/>
              </w:rPr>
            </w:r>
            <w:r>
              <w:rPr>
                <w:noProof/>
                <w:webHidden/>
              </w:rPr>
              <w:fldChar w:fldCharType="separate"/>
            </w:r>
            <w:r>
              <w:rPr>
                <w:noProof/>
                <w:webHidden/>
              </w:rPr>
              <w:t>12</w:t>
            </w:r>
            <w:r>
              <w:rPr>
                <w:noProof/>
                <w:webHidden/>
              </w:rPr>
              <w:fldChar w:fldCharType="end"/>
            </w:r>
          </w:hyperlink>
        </w:p>
        <w:p w14:paraId="0575CE13" w14:textId="6E4F971A" w:rsidR="003001D5" w:rsidRDefault="003001D5">
          <w:pPr>
            <w:pStyle w:val="Inhopg3"/>
            <w:tabs>
              <w:tab w:val="right" w:leader="dot" w:pos="9062"/>
            </w:tabs>
            <w:rPr>
              <w:rFonts w:eastAsiaTheme="minorEastAsia"/>
              <w:noProof/>
              <w:lang w:eastAsia="nl-NL"/>
            </w:rPr>
          </w:pPr>
          <w:hyperlink w:anchor="_Toc72168432" w:history="1">
            <w:r w:rsidRPr="002277DC">
              <w:rPr>
                <w:rStyle w:val="Hyperlink"/>
                <w:noProof/>
                <w:lang w:val="en-US"/>
              </w:rPr>
              <w:t>Question 3: features or raw peak information</w:t>
            </w:r>
            <w:r>
              <w:rPr>
                <w:noProof/>
                <w:webHidden/>
              </w:rPr>
              <w:tab/>
            </w:r>
            <w:r>
              <w:rPr>
                <w:noProof/>
                <w:webHidden/>
              </w:rPr>
              <w:fldChar w:fldCharType="begin"/>
            </w:r>
            <w:r>
              <w:rPr>
                <w:noProof/>
                <w:webHidden/>
              </w:rPr>
              <w:instrText xml:space="preserve"> PAGEREF _Toc72168432 \h </w:instrText>
            </w:r>
            <w:r>
              <w:rPr>
                <w:noProof/>
                <w:webHidden/>
              </w:rPr>
            </w:r>
            <w:r>
              <w:rPr>
                <w:noProof/>
                <w:webHidden/>
              </w:rPr>
              <w:fldChar w:fldCharType="separate"/>
            </w:r>
            <w:r>
              <w:rPr>
                <w:noProof/>
                <w:webHidden/>
              </w:rPr>
              <w:t>13</w:t>
            </w:r>
            <w:r>
              <w:rPr>
                <w:noProof/>
                <w:webHidden/>
              </w:rPr>
              <w:fldChar w:fldCharType="end"/>
            </w:r>
          </w:hyperlink>
        </w:p>
        <w:p w14:paraId="136F5E56" w14:textId="3387870A" w:rsidR="003001D5" w:rsidRDefault="003001D5">
          <w:pPr>
            <w:pStyle w:val="Inhopg3"/>
            <w:tabs>
              <w:tab w:val="right" w:leader="dot" w:pos="9062"/>
            </w:tabs>
            <w:rPr>
              <w:rFonts w:eastAsiaTheme="minorEastAsia"/>
              <w:noProof/>
              <w:lang w:eastAsia="nl-NL"/>
            </w:rPr>
          </w:pPr>
          <w:hyperlink w:anchor="_Toc72168433" w:history="1">
            <w:r w:rsidRPr="002277DC">
              <w:rPr>
                <w:rStyle w:val="Hyperlink"/>
                <w:noProof/>
                <w:lang w:val="en-US"/>
              </w:rPr>
              <w:t>Analysis answers question 3</w:t>
            </w:r>
            <w:r>
              <w:rPr>
                <w:noProof/>
                <w:webHidden/>
              </w:rPr>
              <w:tab/>
            </w:r>
            <w:r>
              <w:rPr>
                <w:noProof/>
                <w:webHidden/>
              </w:rPr>
              <w:fldChar w:fldCharType="begin"/>
            </w:r>
            <w:r>
              <w:rPr>
                <w:noProof/>
                <w:webHidden/>
              </w:rPr>
              <w:instrText xml:space="preserve"> PAGEREF _Toc72168433 \h </w:instrText>
            </w:r>
            <w:r>
              <w:rPr>
                <w:noProof/>
                <w:webHidden/>
              </w:rPr>
            </w:r>
            <w:r>
              <w:rPr>
                <w:noProof/>
                <w:webHidden/>
              </w:rPr>
              <w:fldChar w:fldCharType="separate"/>
            </w:r>
            <w:r>
              <w:rPr>
                <w:noProof/>
                <w:webHidden/>
              </w:rPr>
              <w:t>13</w:t>
            </w:r>
            <w:r>
              <w:rPr>
                <w:noProof/>
                <w:webHidden/>
              </w:rPr>
              <w:fldChar w:fldCharType="end"/>
            </w:r>
          </w:hyperlink>
        </w:p>
        <w:p w14:paraId="3282BBE5" w14:textId="3ABA0648" w:rsidR="003001D5" w:rsidRDefault="003001D5">
          <w:pPr>
            <w:pStyle w:val="Inhopg2"/>
            <w:tabs>
              <w:tab w:val="right" w:leader="dot" w:pos="9062"/>
            </w:tabs>
            <w:rPr>
              <w:rFonts w:eastAsiaTheme="minorEastAsia"/>
              <w:noProof/>
              <w:lang w:eastAsia="nl-NL"/>
            </w:rPr>
          </w:pPr>
          <w:hyperlink w:anchor="_Toc72168434" w:history="1">
            <w:r w:rsidRPr="002277DC">
              <w:rPr>
                <w:rStyle w:val="Hyperlink"/>
                <w:noProof/>
                <w:lang w:val="en-US"/>
              </w:rPr>
              <w:t>Concluding remarks</w:t>
            </w:r>
            <w:r>
              <w:rPr>
                <w:noProof/>
                <w:webHidden/>
              </w:rPr>
              <w:tab/>
            </w:r>
            <w:r>
              <w:rPr>
                <w:noProof/>
                <w:webHidden/>
              </w:rPr>
              <w:fldChar w:fldCharType="begin"/>
            </w:r>
            <w:r>
              <w:rPr>
                <w:noProof/>
                <w:webHidden/>
              </w:rPr>
              <w:instrText xml:space="preserve"> PAGEREF _Toc72168434 \h </w:instrText>
            </w:r>
            <w:r>
              <w:rPr>
                <w:noProof/>
                <w:webHidden/>
              </w:rPr>
            </w:r>
            <w:r>
              <w:rPr>
                <w:noProof/>
                <w:webHidden/>
              </w:rPr>
              <w:fldChar w:fldCharType="separate"/>
            </w:r>
            <w:r>
              <w:rPr>
                <w:noProof/>
                <w:webHidden/>
              </w:rPr>
              <w:t>14</w:t>
            </w:r>
            <w:r>
              <w:rPr>
                <w:noProof/>
                <w:webHidden/>
              </w:rPr>
              <w:fldChar w:fldCharType="end"/>
            </w:r>
          </w:hyperlink>
        </w:p>
        <w:p w14:paraId="5C6F11F0" w14:textId="66E3D344" w:rsidR="003001D5" w:rsidRDefault="003001D5">
          <w:pPr>
            <w:pStyle w:val="Inhopg1"/>
            <w:tabs>
              <w:tab w:val="right" w:leader="dot" w:pos="9062"/>
            </w:tabs>
            <w:rPr>
              <w:rFonts w:eastAsiaTheme="minorEastAsia"/>
              <w:noProof/>
              <w:lang w:eastAsia="nl-NL"/>
            </w:rPr>
          </w:pPr>
          <w:hyperlink w:anchor="_Toc72168435" w:history="1">
            <w:r w:rsidRPr="002277DC">
              <w:rPr>
                <w:rStyle w:val="Hyperlink"/>
                <w:noProof/>
                <w:lang w:val="en-US"/>
              </w:rPr>
              <w:t>Experiments with various XAI techniques</w:t>
            </w:r>
            <w:r>
              <w:rPr>
                <w:noProof/>
                <w:webHidden/>
              </w:rPr>
              <w:tab/>
            </w:r>
            <w:r>
              <w:rPr>
                <w:noProof/>
                <w:webHidden/>
              </w:rPr>
              <w:fldChar w:fldCharType="begin"/>
            </w:r>
            <w:r>
              <w:rPr>
                <w:noProof/>
                <w:webHidden/>
              </w:rPr>
              <w:instrText xml:space="preserve"> PAGEREF _Toc72168435 \h </w:instrText>
            </w:r>
            <w:r>
              <w:rPr>
                <w:noProof/>
                <w:webHidden/>
              </w:rPr>
            </w:r>
            <w:r>
              <w:rPr>
                <w:noProof/>
                <w:webHidden/>
              </w:rPr>
              <w:fldChar w:fldCharType="separate"/>
            </w:r>
            <w:r>
              <w:rPr>
                <w:noProof/>
                <w:webHidden/>
              </w:rPr>
              <w:t>15</w:t>
            </w:r>
            <w:r>
              <w:rPr>
                <w:noProof/>
                <w:webHidden/>
              </w:rPr>
              <w:fldChar w:fldCharType="end"/>
            </w:r>
          </w:hyperlink>
        </w:p>
        <w:p w14:paraId="2C10048C" w14:textId="38D784AA" w:rsidR="003001D5" w:rsidRDefault="003001D5">
          <w:pPr>
            <w:pStyle w:val="Inhopg2"/>
            <w:tabs>
              <w:tab w:val="right" w:leader="dot" w:pos="9062"/>
            </w:tabs>
            <w:rPr>
              <w:rFonts w:eastAsiaTheme="minorEastAsia"/>
              <w:noProof/>
              <w:lang w:eastAsia="nl-NL"/>
            </w:rPr>
          </w:pPr>
          <w:hyperlink w:anchor="_Toc72168436" w:history="1">
            <w:r w:rsidRPr="002277DC">
              <w:rPr>
                <w:rStyle w:val="Hyperlink"/>
                <w:noProof/>
                <w:lang w:val="en-US"/>
              </w:rPr>
              <w:t>SHAP</w:t>
            </w:r>
            <w:r>
              <w:rPr>
                <w:noProof/>
                <w:webHidden/>
              </w:rPr>
              <w:tab/>
            </w:r>
            <w:r>
              <w:rPr>
                <w:noProof/>
                <w:webHidden/>
              </w:rPr>
              <w:fldChar w:fldCharType="begin"/>
            </w:r>
            <w:r>
              <w:rPr>
                <w:noProof/>
                <w:webHidden/>
              </w:rPr>
              <w:instrText xml:space="preserve"> PAGEREF _Toc72168436 \h </w:instrText>
            </w:r>
            <w:r>
              <w:rPr>
                <w:noProof/>
                <w:webHidden/>
              </w:rPr>
            </w:r>
            <w:r>
              <w:rPr>
                <w:noProof/>
                <w:webHidden/>
              </w:rPr>
              <w:fldChar w:fldCharType="separate"/>
            </w:r>
            <w:r>
              <w:rPr>
                <w:noProof/>
                <w:webHidden/>
              </w:rPr>
              <w:t>15</w:t>
            </w:r>
            <w:r>
              <w:rPr>
                <w:noProof/>
                <w:webHidden/>
              </w:rPr>
              <w:fldChar w:fldCharType="end"/>
            </w:r>
          </w:hyperlink>
        </w:p>
        <w:p w14:paraId="7D8B38F6" w14:textId="51016151" w:rsidR="003001D5" w:rsidRDefault="003001D5">
          <w:pPr>
            <w:pStyle w:val="Inhopg2"/>
            <w:tabs>
              <w:tab w:val="right" w:leader="dot" w:pos="9062"/>
            </w:tabs>
            <w:rPr>
              <w:rFonts w:eastAsiaTheme="minorEastAsia"/>
              <w:noProof/>
              <w:lang w:eastAsia="nl-NL"/>
            </w:rPr>
          </w:pPr>
          <w:hyperlink w:anchor="_Toc72168437" w:history="1">
            <w:r w:rsidRPr="002277DC">
              <w:rPr>
                <w:rStyle w:val="Hyperlink"/>
                <w:noProof/>
                <w:lang w:val="en-US"/>
              </w:rPr>
              <w:t>Anchors</w:t>
            </w:r>
            <w:r>
              <w:rPr>
                <w:noProof/>
                <w:webHidden/>
              </w:rPr>
              <w:tab/>
            </w:r>
            <w:r>
              <w:rPr>
                <w:noProof/>
                <w:webHidden/>
              </w:rPr>
              <w:fldChar w:fldCharType="begin"/>
            </w:r>
            <w:r>
              <w:rPr>
                <w:noProof/>
                <w:webHidden/>
              </w:rPr>
              <w:instrText xml:space="preserve"> PAGEREF _Toc72168437 \h </w:instrText>
            </w:r>
            <w:r>
              <w:rPr>
                <w:noProof/>
                <w:webHidden/>
              </w:rPr>
            </w:r>
            <w:r>
              <w:rPr>
                <w:noProof/>
                <w:webHidden/>
              </w:rPr>
              <w:fldChar w:fldCharType="separate"/>
            </w:r>
            <w:r>
              <w:rPr>
                <w:noProof/>
                <w:webHidden/>
              </w:rPr>
              <w:t>15</w:t>
            </w:r>
            <w:r>
              <w:rPr>
                <w:noProof/>
                <w:webHidden/>
              </w:rPr>
              <w:fldChar w:fldCharType="end"/>
            </w:r>
          </w:hyperlink>
        </w:p>
        <w:p w14:paraId="611527DB" w14:textId="57241C4D" w:rsidR="003001D5" w:rsidRDefault="003001D5">
          <w:pPr>
            <w:pStyle w:val="Inhopg3"/>
            <w:tabs>
              <w:tab w:val="right" w:leader="dot" w:pos="9062"/>
            </w:tabs>
            <w:rPr>
              <w:rFonts w:eastAsiaTheme="minorEastAsia"/>
              <w:noProof/>
              <w:lang w:eastAsia="nl-NL"/>
            </w:rPr>
          </w:pPr>
          <w:hyperlink w:anchor="_Toc72168438" w:history="1">
            <w:r w:rsidRPr="002277DC">
              <w:rPr>
                <w:rStyle w:val="Hyperlink"/>
                <w:noProof/>
              </w:rPr>
              <w:t>Experiment 1</w:t>
            </w:r>
            <w:r>
              <w:rPr>
                <w:noProof/>
                <w:webHidden/>
              </w:rPr>
              <w:tab/>
            </w:r>
            <w:r>
              <w:rPr>
                <w:noProof/>
                <w:webHidden/>
              </w:rPr>
              <w:fldChar w:fldCharType="begin"/>
            </w:r>
            <w:r>
              <w:rPr>
                <w:noProof/>
                <w:webHidden/>
              </w:rPr>
              <w:instrText xml:space="preserve"> PAGEREF _Toc72168438 \h </w:instrText>
            </w:r>
            <w:r>
              <w:rPr>
                <w:noProof/>
                <w:webHidden/>
              </w:rPr>
            </w:r>
            <w:r>
              <w:rPr>
                <w:noProof/>
                <w:webHidden/>
              </w:rPr>
              <w:fldChar w:fldCharType="separate"/>
            </w:r>
            <w:r>
              <w:rPr>
                <w:noProof/>
                <w:webHidden/>
              </w:rPr>
              <w:t>15</w:t>
            </w:r>
            <w:r>
              <w:rPr>
                <w:noProof/>
                <w:webHidden/>
              </w:rPr>
              <w:fldChar w:fldCharType="end"/>
            </w:r>
          </w:hyperlink>
        </w:p>
        <w:p w14:paraId="03A6EB62" w14:textId="23C39025" w:rsidR="003001D5" w:rsidRDefault="003001D5">
          <w:pPr>
            <w:pStyle w:val="Inhopg3"/>
            <w:tabs>
              <w:tab w:val="right" w:leader="dot" w:pos="9062"/>
            </w:tabs>
            <w:rPr>
              <w:rFonts w:eastAsiaTheme="minorEastAsia"/>
              <w:noProof/>
              <w:lang w:eastAsia="nl-NL"/>
            </w:rPr>
          </w:pPr>
          <w:hyperlink w:anchor="_Toc72168439" w:history="1">
            <w:r w:rsidRPr="002277DC">
              <w:rPr>
                <w:rStyle w:val="Hyperlink"/>
                <w:noProof/>
                <w:lang w:val="en-US"/>
              </w:rPr>
              <w:t>Experiment 2</w:t>
            </w:r>
            <w:r>
              <w:rPr>
                <w:noProof/>
                <w:webHidden/>
              </w:rPr>
              <w:tab/>
            </w:r>
            <w:r>
              <w:rPr>
                <w:noProof/>
                <w:webHidden/>
              </w:rPr>
              <w:fldChar w:fldCharType="begin"/>
            </w:r>
            <w:r>
              <w:rPr>
                <w:noProof/>
                <w:webHidden/>
              </w:rPr>
              <w:instrText xml:space="preserve"> PAGEREF _Toc72168439 \h </w:instrText>
            </w:r>
            <w:r>
              <w:rPr>
                <w:noProof/>
                <w:webHidden/>
              </w:rPr>
            </w:r>
            <w:r>
              <w:rPr>
                <w:noProof/>
                <w:webHidden/>
              </w:rPr>
              <w:fldChar w:fldCharType="separate"/>
            </w:r>
            <w:r>
              <w:rPr>
                <w:noProof/>
                <w:webHidden/>
              </w:rPr>
              <w:t>16</w:t>
            </w:r>
            <w:r>
              <w:rPr>
                <w:noProof/>
                <w:webHidden/>
              </w:rPr>
              <w:fldChar w:fldCharType="end"/>
            </w:r>
          </w:hyperlink>
        </w:p>
        <w:p w14:paraId="35A0B484" w14:textId="5AC240C3" w:rsidR="003001D5" w:rsidRDefault="003001D5">
          <w:pPr>
            <w:pStyle w:val="Inhopg3"/>
            <w:tabs>
              <w:tab w:val="right" w:leader="dot" w:pos="9062"/>
            </w:tabs>
            <w:rPr>
              <w:rFonts w:eastAsiaTheme="minorEastAsia"/>
              <w:noProof/>
              <w:lang w:eastAsia="nl-NL"/>
            </w:rPr>
          </w:pPr>
          <w:hyperlink w:anchor="_Toc72168440" w:history="1">
            <w:r w:rsidRPr="002277DC">
              <w:rPr>
                <w:rStyle w:val="Hyperlink"/>
                <w:noProof/>
                <w:lang w:val="en-US"/>
              </w:rPr>
              <w:t>Experiment 3</w:t>
            </w:r>
            <w:r>
              <w:rPr>
                <w:noProof/>
                <w:webHidden/>
              </w:rPr>
              <w:tab/>
            </w:r>
            <w:r>
              <w:rPr>
                <w:noProof/>
                <w:webHidden/>
              </w:rPr>
              <w:fldChar w:fldCharType="begin"/>
            </w:r>
            <w:r>
              <w:rPr>
                <w:noProof/>
                <w:webHidden/>
              </w:rPr>
              <w:instrText xml:space="preserve"> PAGEREF _Toc72168440 \h </w:instrText>
            </w:r>
            <w:r>
              <w:rPr>
                <w:noProof/>
                <w:webHidden/>
              </w:rPr>
            </w:r>
            <w:r>
              <w:rPr>
                <w:noProof/>
                <w:webHidden/>
              </w:rPr>
              <w:fldChar w:fldCharType="separate"/>
            </w:r>
            <w:r>
              <w:rPr>
                <w:noProof/>
                <w:webHidden/>
              </w:rPr>
              <w:t>17</w:t>
            </w:r>
            <w:r>
              <w:rPr>
                <w:noProof/>
                <w:webHidden/>
              </w:rPr>
              <w:fldChar w:fldCharType="end"/>
            </w:r>
          </w:hyperlink>
        </w:p>
        <w:p w14:paraId="713A0258" w14:textId="5AE78835" w:rsidR="003001D5" w:rsidRDefault="003001D5">
          <w:pPr>
            <w:pStyle w:val="Inhopg3"/>
            <w:tabs>
              <w:tab w:val="right" w:leader="dot" w:pos="9062"/>
            </w:tabs>
            <w:rPr>
              <w:rFonts w:eastAsiaTheme="minorEastAsia"/>
              <w:noProof/>
              <w:lang w:eastAsia="nl-NL"/>
            </w:rPr>
          </w:pPr>
          <w:hyperlink w:anchor="_Toc72168441" w:history="1">
            <w:r w:rsidRPr="002277DC">
              <w:rPr>
                <w:rStyle w:val="Hyperlink"/>
                <w:noProof/>
                <w:lang w:val="en-US"/>
              </w:rPr>
              <w:t>User experiment</w:t>
            </w:r>
            <w:r>
              <w:rPr>
                <w:noProof/>
                <w:webHidden/>
              </w:rPr>
              <w:tab/>
            </w:r>
            <w:r>
              <w:rPr>
                <w:noProof/>
                <w:webHidden/>
              </w:rPr>
              <w:fldChar w:fldCharType="begin"/>
            </w:r>
            <w:r>
              <w:rPr>
                <w:noProof/>
                <w:webHidden/>
              </w:rPr>
              <w:instrText xml:space="preserve"> PAGEREF _Toc72168441 \h </w:instrText>
            </w:r>
            <w:r>
              <w:rPr>
                <w:noProof/>
                <w:webHidden/>
              </w:rPr>
            </w:r>
            <w:r>
              <w:rPr>
                <w:noProof/>
                <w:webHidden/>
              </w:rPr>
              <w:fldChar w:fldCharType="separate"/>
            </w:r>
            <w:r>
              <w:rPr>
                <w:noProof/>
                <w:webHidden/>
              </w:rPr>
              <w:t>17</w:t>
            </w:r>
            <w:r>
              <w:rPr>
                <w:noProof/>
                <w:webHidden/>
              </w:rPr>
              <w:fldChar w:fldCharType="end"/>
            </w:r>
          </w:hyperlink>
        </w:p>
        <w:p w14:paraId="5978D45E" w14:textId="684ED083" w:rsidR="003001D5" w:rsidRDefault="003001D5">
          <w:pPr>
            <w:pStyle w:val="Inhopg3"/>
            <w:tabs>
              <w:tab w:val="right" w:leader="dot" w:pos="9062"/>
            </w:tabs>
            <w:rPr>
              <w:rFonts w:eastAsiaTheme="minorEastAsia"/>
              <w:noProof/>
              <w:lang w:eastAsia="nl-NL"/>
            </w:rPr>
          </w:pPr>
          <w:hyperlink w:anchor="_Toc72168442" w:history="1">
            <w:r w:rsidRPr="002277DC">
              <w:rPr>
                <w:rStyle w:val="Hyperlink"/>
                <w:noProof/>
                <w:lang w:val="en-US"/>
              </w:rPr>
              <w:t>Conclusion</w:t>
            </w:r>
            <w:r>
              <w:rPr>
                <w:noProof/>
                <w:webHidden/>
              </w:rPr>
              <w:tab/>
            </w:r>
            <w:r>
              <w:rPr>
                <w:noProof/>
                <w:webHidden/>
              </w:rPr>
              <w:fldChar w:fldCharType="begin"/>
            </w:r>
            <w:r>
              <w:rPr>
                <w:noProof/>
                <w:webHidden/>
              </w:rPr>
              <w:instrText xml:space="preserve"> PAGEREF _Toc72168442 \h </w:instrText>
            </w:r>
            <w:r>
              <w:rPr>
                <w:noProof/>
                <w:webHidden/>
              </w:rPr>
            </w:r>
            <w:r>
              <w:rPr>
                <w:noProof/>
                <w:webHidden/>
              </w:rPr>
              <w:fldChar w:fldCharType="separate"/>
            </w:r>
            <w:r>
              <w:rPr>
                <w:noProof/>
                <w:webHidden/>
              </w:rPr>
              <w:t>18</w:t>
            </w:r>
            <w:r>
              <w:rPr>
                <w:noProof/>
                <w:webHidden/>
              </w:rPr>
              <w:fldChar w:fldCharType="end"/>
            </w:r>
          </w:hyperlink>
        </w:p>
        <w:p w14:paraId="0B77F14B" w14:textId="040A4874" w:rsidR="003001D5" w:rsidRDefault="003001D5">
          <w:pPr>
            <w:pStyle w:val="Inhopg2"/>
            <w:tabs>
              <w:tab w:val="right" w:leader="dot" w:pos="9062"/>
            </w:tabs>
            <w:rPr>
              <w:rFonts w:eastAsiaTheme="minorEastAsia"/>
              <w:noProof/>
              <w:lang w:eastAsia="nl-NL"/>
            </w:rPr>
          </w:pPr>
          <w:hyperlink w:anchor="_Toc72168443" w:history="1">
            <w:r w:rsidRPr="002277DC">
              <w:rPr>
                <w:rStyle w:val="Hyperlink"/>
                <w:noProof/>
                <w:lang w:val="en-US"/>
              </w:rPr>
              <w:t>Counterfactuals</w:t>
            </w:r>
            <w:r>
              <w:rPr>
                <w:noProof/>
                <w:webHidden/>
              </w:rPr>
              <w:tab/>
            </w:r>
            <w:r>
              <w:rPr>
                <w:noProof/>
                <w:webHidden/>
              </w:rPr>
              <w:fldChar w:fldCharType="begin"/>
            </w:r>
            <w:r>
              <w:rPr>
                <w:noProof/>
                <w:webHidden/>
              </w:rPr>
              <w:instrText xml:space="preserve"> PAGEREF _Toc72168443 \h </w:instrText>
            </w:r>
            <w:r>
              <w:rPr>
                <w:noProof/>
                <w:webHidden/>
              </w:rPr>
            </w:r>
            <w:r>
              <w:rPr>
                <w:noProof/>
                <w:webHidden/>
              </w:rPr>
              <w:fldChar w:fldCharType="separate"/>
            </w:r>
            <w:r>
              <w:rPr>
                <w:noProof/>
                <w:webHidden/>
              </w:rPr>
              <w:t>18</w:t>
            </w:r>
            <w:r>
              <w:rPr>
                <w:noProof/>
                <w:webHidden/>
              </w:rPr>
              <w:fldChar w:fldCharType="end"/>
            </w:r>
          </w:hyperlink>
        </w:p>
        <w:p w14:paraId="1370873E" w14:textId="04EC29F7" w:rsidR="003001D5" w:rsidRDefault="003001D5">
          <w:pPr>
            <w:pStyle w:val="Inhopg3"/>
            <w:tabs>
              <w:tab w:val="right" w:leader="dot" w:pos="9062"/>
            </w:tabs>
            <w:rPr>
              <w:rFonts w:eastAsiaTheme="minorEastAsia"/>
              <w:noProof/>
              <w:lang w:eastAsia="nl-NL"/>
            </w:rPr>
          </w:pPr>
          <w:hyperlink w:anchor="_Toc72168444" w:history="1">
            <w:r w:rsidRPr="002277DC">
              <w:rPr>
                <w:rStyle w:val="Hyperlink"/>
                <w:noProof/>
                <w:lang w:val="en-US"/>
              </w:rPr>
              <w:t>WhatIf</w:t>
            </w:r>
            <w:r>
              <w:rPr>
                <w:noProof/>
                <w:webHidden/>
              </w:rPr>
              <w:tab/>
            </w:r>
            <w:r>
              <w:rPr>
                <w:noProof/>
                <w:webHidden/>
              </w:rPr>
              <w:fldChar w:fldCharType="begin"/>
            </w:r>
            <w:r>
              <w:rPr>
                <w:noProof/>
                <w:webHidden/>
              </w:rPr>
              <w:instrText xml:space="preserve"> PAGEREF _Toc72168444 \h </w:instrText>
            </w:r>
            <w:r>
              <w:rPr>
                <w:noProof/>
                <w:webHidden/>
              </w:rPr>
            </w:r>
            <w:r>
              <w:rPr>
                <w:noProof/>
                <w:webHidden/>
              </w:rPr>
              <w:fldChar w:fldCharType="separate"/>
            </w:r>
            <w:r>
              <w:rPr>
                <w:noProof/>
                <w:webHidden/>
              </w:rPr>
              <w:t>19</w:t>
            </w:r>
            <w:r>
              <w:rPr>
                <w:noProof/>
                <w:webHidden/>
              </w:rPr>
              <w:fldChar w:fldCharType="end"/>
            </w:r>
          </w:hyperlink>
        </w:p>
        <w:p w14:paraId="5F010374" w14:textId="63CEDBE5" w:rsidR="003001D5" w:rsidRDefault="003001D5">
          <w:pPr>
            <w:pStyle w:val="Inhopg3"/>
            <w:tabs>
              <w:tab w:val="right" w:leader="dot" w:pos="9062"/>
            </w:tabs>
            <w:rPr>
              <w:rFonts w:eastAsiaTheme="minorEastAsia"/>
              <w:noProof/>
              <w:lang w:eastAsia="nl-NL"/>
            </w:rPr>
          </w:pPr>
          <w:hyperlink w:anchor="_Toc72168445" w:history="1">
            <w:r w:rsidRPr="002277DC">
              <w:rPr>
                <w:rStyle w:val="Hyperlink"/>
                <w:noProof/>
                <w:lang w:val="en-US"/>
              </w:rPr>
              <w:t>DiCE random</w:t>
            </w:r>
            <w:r>
              <w:rPr>
                <w:noProof/>
                <w:webHidden/>
              </w:rPr>
              <w:tab/>
            </w:r>
            <w:r>
              <w:rPr>
                <w:noProof/>
                <w:webHidden/>
              </w:rPr>
              <w:fldChar w:fldCharType="begin"/>
            </w:r>
            <w:r>
              <w:rPr>
                <w:noProof/>
                <w:webHidden/>
              </w:rPr>
              <w:instrText xml:space="preserve"> PAGEREF _Toc72168445 \h </w:instrText>
            </w:r>
            <w:r>
              <w:rPr>
                <w:noProof/>
                <w:webHidden/>
              </w:rPr>
            </w:r>
            <w:r>
              <w:rPr>
                <w:noProof/>
                <w:webHidden/>
              </w:rPr>
              <w:fldChar w:fldCharType="separate"/>
            </w:r>
            <w:r>
              <w:rPr>
                <w:noProof/>
                <w:webHidden/>
              </w:rPr>
              <w:t>19</w:t>
            </w:r>
            <w:r>
              <w:rPr>
                <w:noProof/>
                <w:webHidden/>
              </w:rPr>
              <w:fldChar w:fldCharType="end"/>
            </w:r>
          </w:hyperlink>
        </w:p>
        <w:p w14:paraId="44EE603E" w14:textId="0D633CC4" w:rsidR="003001D5" w:rsidRDefault="003001D5">
          <w:pPr>
            <w:pStyle w:val="Inhopg3"/>
            <w:tabs>
              <w:tab w:val="right" w:leader="dot" w:pos="9062"/>
            </w:tabs>
            <w:rPr>
              <w:rFonts w:eastAsiaTheme="minorEastAsia"/>
              <w:noProof/>
              <w:lang w:eastAsia="nl-NL"/>
            </w:rPr>
          </w:pPr>
          <w:hyperlink w:anchor="_Toc72168446" w:history="1">
            <w:r w:rsidRPr="002277DC">
              <w:rPr>
                <w:rStyle w:val="Hyperlink"/>
                <w:noProof/>
                <w:lang w:val="en-US"/>
              </w:rPr>
              <w:t>DiCE genetic / GeCo</w:t>
            </w:r>
            <w:r>
              <w:rPr>
                <w:noProof/>
                <w:webHidden/>
              </w:rPr>
              <w:tab/>
            </w:r>
            <w:r>
              <w:rPr>
                <w:noProof/>
                <w:webHidden/>
              </w:rPr>
              <w:fldChar w:fldCharType="begin"/>
            </w:r>
            <w:r>
              <w:rPr>
                <w:noProof/>
                <w:webHidden/>
              </w:rPr>
              <w:instrText xml:space="preserve"> PAGEREF _Toc72168446 \h </w:instrText>
            </w:r>
            <w:r>
              <w:rPr>
                <w:noProof/>
                <w:webHidden/>
              </w:rPr>
            </w:r>
            <w:r>
              <w:rPr>
                <w:noProof/>
                <w:webHidden/>
              </w:rPr>
              <w:fldChar w:fldCharType="separate"/>
            </w:r>
            <w:r>
              <w:rPr>
                <w:noProof/>
                <w:webHidden/>
              </w:rPr>
              <w:t>19</w:t>
            </w:r>
            <w:r>
              <w:rPr>
                <w:noProof/>
                <w:webHidden/>
              </w:rPr>
              <w:fldChar w:fldCharType="end"/>
            </w:r>
          </w:hyperlink>
        </w:p>
        <w:p w14:paraId="07EF01F8" w14:textId="207D76CF" w:rsidR="003001D5" w:rsidRDefault="003001D5">
          <w:pPr>
            <w:pStyle w:val="Inhopg3"/>
            <w:tabs>
              <w:tab w:val="right" w:leader="dot" w:pos="9062"/>
            </w:tabs>
            <w:rPr>
              <w:rFonts w:eastAsiaTheme="minorEastAsia"/>
              <w:noProof/>
              <w:lang w:eastAsia="nl-NL"/>
            </w:rPr>
          </w:pPr>
          <w:hyperlink w:anchor="_Toc72168447" w:history="1">
            <w:r w:rsidRPr="002277DC">
              <w:rPr>
                <w:rStyle w:val="Hyperlink"/>
                <w:noProof/>
                <w:lang w:val="en-US"/>
              </w:rPr>
              <w:t>Multi-objective optimization</w:t>
            </w:r>
            <w:r>
              <w:rPr>
                <w:noProof/>
                <w:webHidden/>
              </w:rPr>
              <w:tab/>
            </w:r>
            <w:r>
              <w:rPr>
                <w:noProof/>
                <w:webHidden/>
              </w:rPr>
              <w:fldChar w:fldCharType="begin"/>
            </w:r>
            <w:r>
              <w:rPr>
                <w:noProof/>
                <w:webHidden/>
              </w:rPr>
              <w:instrText xml:space="preserve"> PAGEREF _Toc72168447 \h </w:instrText>
            </w:r>
            <w:r>
              <w:rPr>
                <w:noProof/>
                <w:webHidden/>
              </w:rPr>
            </w:r>
            <w:r>
              <w:rPr>
                <w:noProof/>
                <w:webHidden/>
              </w:rPr>
              <w:fldChar w:fldCharType="separate"/>
            </w:r>
            <w:r>
              <w:rPr>
                <w:noProof/>
                <w:webHidden/>
              </w:rPr>
              <w:t>19</w:t>
            </w:r>
            <w:r>
              <w:rPr>
                <w:noProof/>
                <w:webHidden/>
              </w:rPr>
              <w:fldChar w:fldCharType="end"/>
            </w:r>
          </w:hyperlink>
        </w:p>
        <w:p w14:paraId="772B3998" w14:textId="71B6A574" w:rsidR="003001D5" w:rsidRDefault="003001D5">
          <w:pPr>
            <w:pStyle w:val="Inhopg1"/>
            <w:tabs>
              <w:tab w:val="right" w:leader="dot" w:pos="9062"/>
            </w:tabs>
            <w:rPr>
              <w:rFonts w:eastAsiaTheme="minorEastAsia"/>
              <w:noProof/>
              <w:lang w:eastAsia="nl-NL"/>
            </w:rPr>
          </w:pPr>
          <w:hyperlink w:anchor="_Toc72168448" w:history="1">
            <w:r w:rsidRPr="002277DC">
              <w:rPr>
                <w:rStyle w:val="Hyperlink"/>
                <w:noProof/>
                <w:lang w:val="en-US"/>
              </w:rPr>
              <w:t>Final user study</w:t>
            </w:r>
            <w:r>
              <w:rPr>
                <w:noProof/>
                <w:webHidden/>
              </w:rPr>
              <w:tab/>
            </w:r>
            <w:r>
              <w:rPr>
                <w:noProof/>
                <w:webHidden/>
              </w:rPr>
              <w:fldChar w:fldCharType="begin"/>
            </w:r>
            <w:r>
              <w:rPr>
                <w:noProof/>
                <w:webHidden/>
              </w:rPr>
              <w:instrText xml:space="preserve"> PAGEREF _Toc72168448 \h </w:instrText>
            </w:r>
            <w:r>
              <w:rPr>
                <w:noProof/>
                <w:webHidden/>
              </w:rPr>
            </w:r>
            <w:r>
              <w:rPr>
                <w:noProof/>
                <w:webHidden/>
              </w:rPr>
              <w:fldChar w:fldCharType="separate"/>
            </w:r>
            <w:r>
              <w:rPr>
                <w:noProof/>
                <w:webHidden/>
              </w:rPr>
              <w:t>21</w:t>
            </w:r>
            <w:r>
              <w:rPr>
                <w:noProof/>
                <w:webHidden/>
              </w:rPr>
              <w:fldChar w:fldCharType="end"/>
            </w:r>
          </w:hyperlink>
        </w:p>
        <w:p w14:paraId="504D6664" w14:textId="5BE55E98" w:rsidR="003001D5" w:rsidRDefault="003001D5">
          <w:pPr>
            <w:pStyle w:val="Inhopg2"/>
            <w:tabs>
              <w:tab w:val="right" w:leader="dot" w:pos="9062"/>
            </w:tabs>
            <w:rPr>
              <w:rFonts w:eastAsiaTheme="minorEastAsia"/>
              <w:noProof/>
              <w:lang w:eastAsia="nl-NL"/>
            </w:rPr>
          </w:pPr>
          <w:hyperlink w:anchor="_Toc72168449" w:history="1">
            <w:r w:rsidRPr="002277DC">
              <w:rPr>
                <w:rStyle w:val="Hyperlink"/>
                <w:noProof/>
                <w:lang w:val="en-US"/>
              </w:rPr>
              <w:t>Discussion</w:t>
            </w:r>
            <w:r>
              <w:rPr>
                <w:noProof/>
                <w:webHidden/>
              </w:rPr>
              <w:tab/>
            </w:r>
            <w:r>
              <w:rPr>
                <w:noProof/>
                <w:webHidden/>
              </w:rPr>
              <w:fldChar w:fldCharType="begin"/>
            </w:r>
            <w:r>
              <w:rPr>
                <w:noProof/>
                <w:webHidden/>
              </w:rPr>
              <w:instrText xml:space="preserve"> PAGEREF _Toc72168449 \h </w:instrText>
            </w:r>
            <w:r>
              <w:rPr>
                <w:noProof/>
                <w:webHidden/>
              </w:rPr>
            </w:r>
            <w:r>
              <w:rPr>
                <w:noProof/>
                <w:webHidden/>
              </w:rPr>
              <w:fldChar w:fldCharType="separate"/>
            </w:r>
            <w:r>
              <w:rPr>
                <w:noProof/>
                <w:webHidden/>
              </w:rPr>
              <w:t>21</w:t>
            </w:r>
            <w:r>
              <w:rPr>
                <w:noProof/>
                <w:webHidden/>
              </w:rPr>
              <w:fldChar w:fldCharType="end"/>
            </w:r>
          </w:hyperlink>
        </w:p>
        <w:p w14:paraId="445DF301" w14:textId="2BFE5612" w:rsidR="003001D5" w:rsidRDefault="003001D5">
          <w:pPr>
            <w:pStyle w:val="Inhopg1"/>
            <w:tabs>
              <w:tab w:val="right" w:leader="dot" w:pos="9062"/>
            </w:tabs>
            <w:rPr>
              <w:rFonts w:eastAsiaTheme="minorEastAsia"/>
              <w:noProof/>
              <w:lang w:eastAsia="nl-NL"/>
            </w:rPr>
          </w:pPr>
          <w:hyperlink w:anchor="_Toc72168450" w:history="1">
            <w:r w:rsidRPr="002277DC">
              <w:rPr>
                <w:rStyle w:val="Hyperlink"/>
                <w:noProof/>
                <w:lang w:val="en-US"/>
              </w:rPr>
              <w:t>References</w:t>
            </w:r>
            <w:r>
              <w:rPr>
                <w:noProof/>
                <w:webHidden/>
              </w:rPr>
              <w:tab/>
            </w:r>
            <w:r>
              <w:rPr>
                <w:noProof/>
                <w:webHidden/>
              </w:rPr>
              <w:fldChar w:fldCharType="begin"/>
            </w:r>
            <w:r>
              <w:rPr>
                <w:noProof/>
                <w:webHidden/>
              </w:rPr>
              <w:instrText xml:space="preserve"> PAGEREF _Toc72168450 \h </w:instrText>
            </w:r>
            <w:r>
              <w:rPr>
                <w:noProof/>
                <w:webHidden/>
              </w:rPr>
            </w:r>
            <w:r>
              <w:rPr>
                <w:noProof/>
                <w:webHidden/>
              </w:rPr>
              <w:fldChar w:fldCharType="separate"/>
            </w:r>
            <w:r>
              <w:rPr>
                <w:noProof/>
                <w:webHidden/>
              </w:rPr>
              <w:t>22</w:t>
            </w:r>
            <w:r>
              <w:rPr>
                <w:noProof/>
                <w:webHidden/>
              </w:rPr>
              <w:fldChar w:fldCharType="end"/>
            </w:r>
          </w:hyperlink>
        </w:p>
        <w:p w14:paraId="09F8836D" w14:textId="63403DAF" w:rsidR="007315C8" w:rsidRDefault="007315C8">
          <w:r>
            <w:rPr>
              <w:b/>
              <w:bCs/>
            </w:rPr>
            <w:fldChar w:fldCharType="end"/>
          </w:r>
        </w:p>
      </w:sdtContent>
    </w:sdt>
    <w:p w14:paraId="56F73EF0" w14:textId="397C345C" w:rsidR="00FF62A2" w:rsidRPr="00FF62A2" w:rsidRDefault="00FF62A2" w:rsidP="00FF62A2">
      <w:pPr>
        <w:rPr>
          <w:lang w:val="en-US"/>
        </w:rPr>
      </w:pPr>
    </w:p>
    <w:p w14:paraId="5BA1056C" w14:textId="74164658" w:rsidR="00BE3E01" w:rsidRDefault="00BE3E01" w:rsidP="00BE3E01">
      <w:pPr>
        <w:rPr>
          <w:lang w:val="en-US"/>
        </w:rPr>
      </w:pPr>
    </w:p>
    <w:p w14:paraId="15959B07" w14:textId="77777777" w:rsidR="00BE3E01" w:rsidRPr="00BE3E01" w:rsidRDefault="00BE3E01" w:rsidP="00BE3E01">
      <w:pPr>
        <w:rPr>
          <w:lang w:val="en-US"/>
        </w:rPr>
      </w:pPr>
    </w:p>
    <w:p w14:paraId="226B4EBC" w14:textId="09B84104" w:rsidR="00DB7306" w:rsidRDefault="00DB7306">
      <w:pPr>
        <w:rPr>
          <w:lang w:val="en-US"/>
        </w:rPr>
      </w:pPr>
    </w:p>
    <w:p w14:paraId="7CA2EB33" w14:textId="0EAE11B1" w:rsidR="00B56A96" w:rsidRDefault="00B56A96">
      <w:pPr>
        <w:rPr>
          <w:lang w:val="en-US"/>
        </w:rPr>
      </w:pPr>
      <w:r>
        <w:rPr>
          <w:lang w:val="en-US"/>
        </w:rPr>
        <w:br w:type="page"/>
      </w:r>
    </w:p>
    <w:p w14:paraId="03BE477E" w14:textId="636C54AE" w:rsidR="00452C37" w:rsidRDefault="00452C37" w:rsidP="00452C37">
      <w:pPr>
        <w:pStyle w:val="Kop1"/>
        <w:rPr>
          <w:lang w:val="en-US"/>
        </w:rPr>
      </w:pPr>
      <w:bookmarkStart w:id="0" w:name="_Toc72168416"/>
      <w:r>
        <w:rPr>
          <w:lang w:val="en-US"/>
        </w:rPr>
        <w:lastRenderedPageBreak/>
        <w:t>Proposal</w:t>
      </w:r>
      <w:r w:rsidR="003844E0">
        <w:rPr>
          <w:lang w:val="en-US"/>
        </w:rPr>
        <w:t xml:space="preserve">, </w:t>
      </w:r>
      <w:r>
        <w:rPr>
          <w:lang w:val="en-US"/>
        </w:rPr>
        <w:t>planning</w:t>
      </w:r>
      <w:bookmarkEnd w:id="0"/>
    </w:p>
    <w:p w14:paraId="240BB956" w14:textId="77777777" w:rsidR="00452C37" w:rsidRPr="00053457" w:rsidRDefault="00452C37" w:rsidP="00452C37">
      <w:pPr>
        <w:pStyle w:val="Kop2"/>
        <w:rPr>
          <w:lang w:val="en-US"/>
        </w:rPr>
      </w:pPr>
      <w:bookmarkStart w:id="1" w:name="_Toc72168417"/>
      <w:r w:rsidRPr="00053457">
        <w:rPr>
          <w:lang w:val="en-US"/>
        </w:rPr>
        <w:t>Problem description</w:t>
      </w:r>
      <w:bookmarkEnd w:id="1"/>
    </w:p>
    <w:p w14:paraId="70D1D0F6" w14:textId="77777777" w:rsidR="00452C37" w:rsidRPr="00053457" w:rsidRDefault="00452C37" w:rsidP="00452C37">
      <w:pPr>
        <w:rPr>
          <w:lang w:val="en-US"/>
        </w:rPr>
      </w:pPr>
      <w:r w:rsidRPr="00053457">
        <w:rPr>
          <w:lang w:val="en-US"/>
        </w:rPr>
        <w:t xml:space="preserve">The NFI has previously developed a machine learning model to predict the number of contributors (NOC) to a DNA sample based on features derived from Short Tandem Repeat (STR) data </w:t>
      </w:r>
      <w:r w:rsidRPr="00053457">
        <w:rPr>
          <w:lang w:val="en-US"/>
        </w:rPr>
        <w:fldChar w:fldCharType="begin"/>
      </w:r>
      <w:r w:rsidRPr="00053457">
        <w:rPr>
          <w:lang w:val="en-US"/>
        </w:rPr>
        <w:instrText xml:space="preserve"> ADDIN EN.CITE &lt;EndNote&gt;&lt;Cite&gt;&lt;Author&gt;Benschop&lt;/Author&gt;&lt;Year&gt;2019&lt;/Year&gt;&lt;RecNum&gt;2&lt;/RecNum&gt;&lt;DisplayText&gt;[1]&lt;/DisplayText&gt;&lt;record&gt;&lt;rec-number&gt;2&lt;/rec-number&gt;&lt;foreign-keys&gt;&lt;key app="EN" db-id="p22005xv5srwpxeed275s99yfvez9tfr995s" timestamp="1605012904"&gt;2&lt;/key&gt;&lt;/foreign-keys&gt;&lt;ref-type name="Journal Article"&gt;17&lt;/ref-type&gt;&lt;contributors&gt;&lt;authors&gt;&lt;author&gt;Benschop, Corina C. G.&lt;/author&gt;&lt;author&gt;van der Linden, Jennifer&lt;/author&gt;&lt;author&gt;Hoogenboom, Jerry&lt;/author&gt;&lt;author&gt;Ypma, Rolf&lt;/author&gt;&lt;author&gt;Haned, Hinda&lt;/author&gt;&lt;/authors&gt;&lt;/contributors&gt;&lt;titles&gt;&lt;title&gt;Automated estimation of the number of contributors in autosomal short tandem repeat profiles using a machine learning approach&lt;/title&gt;&lt;secondary-title&gt;Forensic Science International: Genetics&lt;/secondary-title&gt;&lt;/titles&gt;&lt;periodical&gt;&lt;full-title&gt;Forensic Science International: Genetics&lt;/full-title&gt;&lt;/periodical&gt;&lt;pages&gt;102150&lt;/pages&gt;&lt;volume&gt;43&lt;/volume&gt;&lt;keywords&gt;&lt;keyword&gt;DNA profile interpretation&lt;/keyword&gt;&lt;keyword&gt;DNA mixtures&lt;/keyword&gt;&lt;keyword&gt;Number of contributors&lt;/keyword&gt;&lt;keyword&gt;Machine learning&lt;/keyword&gt;&lt;/keywords&gt;&lt;dates&gt;&lt;year&gt;2019&lt;/year&gt;&lt;pub-dates&gt;&lt;date&gt;2019/11/01/&lt;/date&gt;&lt;/pub-dates&gt;&lt;/dates&gt;&lt;isbn&gt;1872-4973&lt;/isbn&gt;&lt;urls&gt;&lt;related-urls&gt;&lt;url&gt;http://www.sciencedirect.com/science/article/pii/S1872497319303436&lt;/url&gt;&lt;/related-urls&gt;&lt;/urls&gt;&lt;electronic-resource-num&gt;https://doi.org/10.1016/j.fsigen.2019.102150&lt;/electronic-resource-num&gt;&lt;/record&gt;&lt;/Cite&gt;&lt;/EndNote&gt;</w:instrText>
      </w:r>
      <w:r w:rsidRPr="00053457">
        <w:rPr>
          <w:lang w:val="en-US"/>
        </w:rPr>
        <w:fldChar w:fldCharType="separate"/>
      </w:r>
      <w:r w:rsidRPr="00053457">
        <w:rPr>
          <w:lang w:val="en-US"/>
        </w:rPr>
        <w:t>[1]</w:t>
      </w:r>
      <w:r w:rsidRPr="00053457">
        <w:rPr>
          <w:lang w:val="en-US"/>
        </w:rPr>
        <w:fldChar w:fldCharType="end"/>
      </w:r>
      <w:r w:rsidRPr="00053457">
        <w:rPr>
          <w:lang w:val="en-US"/>
        </w:rPr>
        <w:t xml:space="preserve">. This Random Forest classifier currently uses 19 statistical features of the STR data to achieve an accuracy of about 83%. However, the only output experts receive is the predicted NOC. No information about how the model came to this conclusion is provided, therefore not allowing experts to use this tool effectively as support for their decision making. This decision is important for further calculation of evidence </w:t>
      </w:r>
      <w:r w:rsidRPr="00053457">
        <w:rPr>
          <w:lang w:val="en-US"/>
        </w:rPr>
        <w:fldChar w:fldCharType="begin"/>
      </w:r>
      <w:r w:rsidRPr="00053457">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Pr="00053457">
        <w:rPr>
          <w:lang w:val="en-US"/>
        </w:rPr>
        <w:fldChar w:fldCharType="separate"/>
      </w:r>
      <w:r w:rsidRPr="00053457">
        <w:rPr>
          <w:lang w:val="en-US"/>
        </w:rPr>
        <w:t>[2]</w:t>
      </w:r>
      <w:r w:rsidRPr="00053457">
        <w:rPr>
          <w:lang w:val="en-US"/>
        </w:rPr>
        <w:fldChar w:fldCharType="end"/>
      </w:r>
      <w:r w:rsidRPr="00053457">
        <w:rPr>
          <w:lang w:val="en-US"/>
        </w:rPr>
        <w:t xml:space="preserve">. Currently, the workflow of the experts consists of first determining the NOC based on an electropherogram profile, after which they validate their own ideas with the current NOC model. However, if these outcomes do not align, the expert has no way to determine if they made a wrong prediction or if the model did. </w:t>
      </w:r>
    </w:p>
    <w:p w14:paraId="3C4A65F7" w14:textId="77777777" w:rsidR="00452C37" w:rsidRPr="00053457" w:rsidRDefault="00452C37" w:rsidP="00452C37">
      <w:pPr>
        <w:rPr>
          <w:lang w:val="en-US"/>
        </w:rPr>
      </w:pPr>
      <w:r w:rsidRPr="00053457">
        <w:rPr>
          <w:lang w:val="en-US"/>
        </w:rPr>
        <w:t xml:space="preserve">With the addition of XAI, the NFI hopes to improve the value of their prediction tool for experts in determining the number of contributors. XAI has been recognized as a tool to help humans understand the </w:t>
      </w:r>
      <w:r w:rsidRPr="00053457">
        <w:rPr>
          <w:i/>
          <w:iCs/>
          <w:lang w:val="en-US"/>
        </w:rPr>
        <w:t>why</w:t>
      </w:r>
      <w:r w:rsidRPr="00053457">
        <w:rPr>
          <w:lang w:val="en-US"/>
        </w:rPr>
        <w:t xml:space="preserve"> of outcomes in Machine Learning (ML) applications </w: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 </w:instrTex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[3-7]</w:t>
      </w:r>
      <w:r w:rsidRPr="00053457">
        <w:rPr>
          <w:lang w:val="en-US"/>
        </w:rPr>
        <w:fldChar w:fldCharType="end"/>
      </w:r>
      <w:r w:rsidRPr="00053457">
        <w:rPr>
          <w:lang w:val="en-US"/>
        </w:rPr>
        <w:t xml:space="preserve">. Many of such methods have been developed to understand the factors that influence certain decisions made by ML applications, which is what the NFI is looking for as well. For instance, if the NOC model predicts a different outcome than the expert had in mind, the expert can consult explanations of the model. In this way, the expert can make an informed decision to stick with their own conclusion if the model does not seem to have learned the correct distinctions, or choose the predicted value if the model brings up a good argument. </w:t>
      </w:r>
    </w:p>
    <w:p w14:paraId="0D3688E1" w14:textId="77777777" w:rsidR="00452C37" w:rsidRPr="00053457" w:rsidRDefault="00452C37" w:rsidP="00452C37">
      <w:pPr>
        <w:rPr>
          <w:lang w:val="en-US"/>
        </w:rPr>
      </w:pPr>
      <w:r w:rsidRPr="00053457">
        <w:rPr>
          <w:lang w:val="en-US"/>
        </w:rPr>
        <w:t xml:space="preserve">We propose to develop informative explanations that can be applied to any ML model the NFI wishes to implement in the future for determining the number of contributors from STR profiles.  </w:t>
      </w:r>
    </w:p>
    <w:p w14:paraId="002DD28B" w14:textId="77777777" w:rsidR="00452C37" w:rsidRPr="00053457" w:rsidRDefault="00452C37" w:rsidP="00452C37">
      <w:pPr>
        <w:pStyle w:val="Kop2"/>
        <w:rPr>
          <w:lang w:val="en-US"/>
        </w:rPr>
      </w:pPr>
      <w:bookmarkStart w:id="2" w:name="_Toc72168418"/>
      <w:r w:rsidRPr="00053457">
        <w:rPr>
          <w:lang w:val="en-US"/>
        </w:rPr>
        <w:t>Main related works</w:t>
      </w:r>
      <w:bookmarkEnd w:id="2"/>
    </w:p>
    <w:p w14:paraId="78F2D7D0" w14:textId="77777777" w:rsidR="00452C37" w:rsidRPr="00053457" w:rsidRDefault="00452C37" w:rsidP="00452C37">
      <w:pPr>
        <w:rPr>
          <w:lang w:val="en-US"/>
        </w:rPr>
      </w:pPr>
      <w:r w:rsidRPr="00053457">
        <w:rPr>
          <w:lang w:val="en-US"/>
        </w:rPr>
        <w:t xml:space="preserve">Explanations have a certain scope; they can be applied to a single prediction, or to the entire ML model. This distinction is defined as local- or global explanations by the literature </w: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 </w:instrTex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[3-7]</w:t>
      </w:r>
      <w:r w:rsidRPr="00053457">
        <w:rPr>
          <w:lang w:val="en-US"/>
        </w:rPr>
        <w:fldChar w:fldCharType="end"/>
      </w:r>
      <w:r w:rsidRPr="00053457">
        <w:rPr>
          <w:lang w:val="en-US"/>
        </w:rPr>
        <w:t xml:space="preserve">. As experts are evaluating the individual predictions of a ML model, they are concerned with local explanations. Besides scope, explanation techniques can either be optimized for certain ML models, or be developed to work for any type of ML model. We call these model-specific or model-agnostic respectively </w: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 </w:instrText>
      </w:r>
      <w:r w:rsidRPr="00053457">
        <w:rPr>
          <w:lang w:val="en-US"/>
        </w:rPr>
        <w:fldChar w:fldCharType="begin">
          <w:fldData xml:space="preserve">PEVuZE5vdGU+PENpdGU+PEF1dGhvcj5BZGFkaTwvQXV0aG9yPjxZZWFyPjIwMTg8L1llYXI+PFJl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[3-7]</w:t>
      </w:r>
      <w:r w:rsidRPr="00053457">
        <w:rPr>
          <w:lang w:val="en-US"/>
        </w:rPr>
        <w:fldChar w:fldCharType="end"/>
      </w:r>
      <w:r w:rsidRPr="00053457">
        <w:rPr>
          <w:lang w:val="en-US"/>
        </w:rPr>
        <w:t>. Since the NFI has plans to keep optimizing the ML model for determining the NOC, we intend to focus on model-agnostic methods.</w:t>
      </w:r>
    </w:p>
    <w:p w14:paraId="174E450C" w14:textId="77777777" w:rsidR="00452C37" w:rsidRPr="00053457" w:rsidRDefault="00452C37" w:rsidP="00452C37">
      <w:pPr>
        <w:rPr>
          <w:lang w:val="en-US"/>
        </w:rPr>
      </w:pPr>
      <w:r w:rsidRPr="00053457">
        <w:rPr>
          <w:lang w:val="en-US"/>
        </w:rPr>
        <w:t xml:space="preserve">There exist roughly two directions of generating local, model-agnostic explanations. </w:t>
      </w:r>
    </w:p>
    <w:p w14:paraId="30BB903D" w14:textId="77777777" w:rsidR="00452C37" w:rsidRPr="00053457" w:rsidRDefault="00452C37" w:rsidP="00452C37">
      <w:pPr>
        <w:rPr>
          <w:lang w:val="en-US"/>
        </w:rPr>
      </w:pPr>
      <w:r w:rsidRPr="00053457">
        <w:rPr>
          <w:lang w:val="en-US"/>
        </w:rPr>
        <w:t xml:space="preserve">The first is techniques such as SHAP, which has been established as providing effective explanations in the form of the top input features that have driven the model to making a certain prediction [7]. This effectively answers the question </w:t>
      </w:r>
      <w:r w:rsidRPr="00053457">
        <w:rPr>
          <w:i/>
          <w:iCs/>
          <w:lang w:val="en-US"/>
        </w:rPr>
        <w:t xml:space="preserve">“Why did the model predict class A?” </w:t>
      </w:r>
      <w:r w:rsidRPr="00053457">
        <w:rPr>
          <w:lang w:val="en-US"/>
        </w:rPr>
        <w:t xml:space="preserve">in the context of a classification problem. Some research has implemented SHAP to real-life cases such as predicting hypoxia based on clinical data </w:t>
      </w:r>
      <w:r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Pr="00053457">
        <w:rPr>
          <w:lang w:val="en-US"/>
        </w:rPr>
        <w:instrText xml:space="preserve"> ADDIN EN.CITE </w:instrText>
      </w:r>
      <w:r w:rsidRPr="00053457">
        <w:rPr>
          <w:lang w:val="en-US"/>
        </w:rPr>
        <w:fldChar w:fldCharType="begin">
          <w:fldData xml:space="preserve">PEVuZE5vdGU+PENpdGU+PEF1dGhvcj5MdW5kYmVyZzwvQXV0aG9yPjxZZWFyPjIwMTg8L1llYXI+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[8]</w:t>
      </w:r>
      <w:r w:rsidRPr="00053457">
        <w:rPr>
          <w:lang w:val="en-US"/>
        </w:rPr>
        <w:fldChar w:fldCharType="end"/>
      </w:r>
      <w:r w:rsidRPr="00053457">
        <w:rPr>
          <w:lang w:val="en-US"/>
        </w:rPr>
        <w:t xml:space="preserve">, and predicting the most fitting eye-surgery type </w:t>
      </w:r>
      <w:r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Pr="00053457">
        <w:rPr>
          <w:lang w:val="en-US"/>
        </w:rPr>
        <w:instrText xml:space="preserve"> ADDIN EN.CITE </w:instrText>
      </w:r>
      <w:r w:rsidRPr="00053457">
        <w:rPr>
          <w:lang w:val="en-US"/>
        </w:rPr>
        <w:fldChar w:fldCharType="begin">
          <w:fldData xml:space="preserve">PEVuZE5vdGU+PENpdGU+PEF1dGhvcj5Zb288L0F1dGhvcj48WWVhcj4yMDIwPC9ZZWFyPjxSZWNO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</w:fldData>
        </w:fldChar>
      </w:r>
      <w:r w:rsidRPr="00053457">
        <w:rPr>
          <w:lang w:val="en-US"/>
        </w:rPr>
        <w:instrText xml:space="preserve"> ADDIN EN.CITE.DATA </w:instrText>
      </w:r>
      <w:r w:rsidRPr="00053457">
        <w:rPr>
          <w:lang w:val="en-US"/>
        </w:rPr>
      </w:r>
      <w:r w:rsidRPr="00053457">
        <w:rPr>
          <w:lang w:val="en-US"/>
        </w:rPr>
        <w:fldChar w:fldCharType="end"/>
      </w:r>
      <w:r w:rsidRPr="00053457">
        <w:rPr>
          <w:lang w:val="en-US"/>
        </w:rPr>
      </w:r>
      <w:r w:rsidRPr="00053457">
        <w:rPr>
          <w:lang w:val="en-US"/>
        </w:rPr>
        <w:fldChar w:fldCharType="separate"/>
      </w:r>
      <w:r w:rsidRPr="00053457">
        <w:rPr>
          <w:lang w:val="en-US"/>
        </w:rPr>
        <w:t>[9]</w:t>
      </w:r>
      <w:r w:rsidRPr="00053457">
        <w:rPr>
          <w:lang w:val="en-US"/>
        </w:rPr>
        <w:fldChar w:fldCharType="end"/>
      </w:r>
      <w:r w:rsidRPr="00053457">
        <w:rPr>
          <w:lang w:val="en-US"/>
        </w:rPr>
        <w:t xml:space="preserve">. They seem to have obtained valuable information for what are important factors to ML models. </w:t>
      </w:r>
    </w:p>
    <w:p w14:paraId="26993473" w14:textId="77777777" w:rsidR="00452C37" w:rsidRPr="00053457" w:rsidRDefault="00452C37" w:rsidP="00452C37">
      <w:pPr>
        <w:rPr>
          <w:lang w:val="en-US"/>
        </w:rPr>
      </w:pPr>
      <w:r w:rsidRPr="00053457">
        <w:rPr>
          <w:lang w:val="en-US"/>
        </w:rPr>
        <w:t xml:space="preserve">The second direction of explanations is a more recent research direction, which answers the question </w:t>
      </w:r>
      <w:r w:rsidRPr="00053457">
        <w:rPr>
          <w:i/>
          <w:iCs/>
          <w:lang w:val="en-US"/>
        </w:rPr>
        <w:t>“Why did the model not predict class B?”</w:t>
      </w:r>
      <w:r w:rsidRPr="00053457">
        <w:rPr>
          <w:lang w:val="en-US"/>
        </w:rPr>
        <w:t xml:space="preserve">. This type of explanation is called a counterfactual, showing how the instance could have been predicted differently if certain input features were different [8, 9]. This way of reasoning is underpinned by the social sciences to be effective, as humans seek contrastive explanations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 Since this field is new,</w:t>
      </w:r>
      <w:r>
        <w:rPr>
          <w:lang w:val="en-US"/>
        </w:rPr>
        <w:t xml:space="preserve"> numerous methods are being developed, yet none has particularly risen to the top as with SHAP. Similarly, these methods have hardly been </w:t>
      </w:r>
      <w:r>
        <w:rPr>
          <w:lang w:val="en-US"/>
        </w:rPr>
        <w:lastRenderedPageBreak/>
        <w:t>submitted to user study.</w:t>
      </w:r>
      <w:r w:rsidRPr="00053457">
        <w:rPr>
          <w:lang w:val="en-US"/>
        </w:rPr>
        <w:t xml:space="preserve"> A recent study has classified existing techniques for generating counterfactuals according to certain properties </w:t>
      </w:r>
      <w:r w:rsidRPr="00053457">
        <w:rPr>
          <w:lang w:val="en-US"/>
        </w:rPr>
        <w:fldChar w:fldCharType="begin"/>
      </w:r>
      <w:r w:rsidRPr="00053457">
        <w:rPr>
          <w:lang w:val="en-US"/>
        </w:rPr>
        <w:instrText xml:space="preserve"> ADDIN EN.CITE &lt;EndNote&gt;&lt;Cite&gt;&lt;Author&gt;Verma&lt;/Author&gt;&lt;Year&gt;2020&lt;/Year&gt;&lt;RecNum&gt;100&lt;/RecNum&gt;&lt;DisplayText&gt;[11]&lt;/DisplayText&gt;&lt;record&gt;&lt;rec-number&gt;100&lt;/rec-number&gt;&lt;foreign-keys&gt;&lt;key app="EN" db-id="p22005xv5srwpxeed275s99yfvez9tfr995s" timestamp="1606149182"&gt;100&lt;/key&gt;&lt;/foreign-keys&gt;&lt;ref-type name="Journal Article"&gt;17&lt;/ref-type&gt;&lt;contributors&gt;&lt;authors&gt;&lt;author&gt;Verma, Sahil&lt;/author&gt;&lt;author&gt;Dickerson, John P.&lt;/author&gt;&lt;author&gt;Hines, Keegan&lt;/author&gt;&lt;/authors&gt;&lt;/contributors&gt;&lt;titles&gt;&lt;title&gt;Counterfactual Explanations for Machine Learning: A Review&lt;/title&gt;&lt;secondary-title&gt;ArXiv&lt;/secondary-title&gt;&lt;/titles&gt;&lt;periodical&gt;&lt;full-title&gt;ArXiv&lt;/full-title&gt;&lt;/periodical&gt;&lt;volume&gt;abs/2010.10596&lt;/volume&gt;&lt;dates&gt;&lt;year&gt;2020&lt;/year&gt;&lt;/dates&gt;&lt;urls&gt;&lt;/urls&gt;&lt;/record&gt;&lt;/Cite&gt;&lt;/EndNote&gt;</w:instrText>
      </w:r>
      <w:r w:rsidRPr="00053457">
        <w:rPr>
          <w:lang w:val="en-US"/>
        </w:rPr>
        <w:fldChar w:fldCharType="separate"/>
      </w:r>
      <w:r w:rsidRPr="00053457">
        <w:rPr>
          <w:lang w:val="en-US"/>
        </w:rPr>
        <w:t>[11]</w:t>
      </w:r>
      <w:r w:rsidRPr="00053457">
        <w:rPr>
          <w:lang w:val="en-US"/>
        </w:rPr>
        <w:fldChar w:fldCharType="end"/>
      </w:r>
      <w:r w:rsidRPr="00053457">
        <w:rPr>
          <w:lang w:val="en-US"/>
        </w:rPr>
        <w:t xml:space="preserve">. For instance, whether they exploit parts of the underlying model, the data distribution, or how many feature changes are permitted. </w:t>
      </w:r>
    </w:p>
    <w:p w14:paraId="5E7DF3C5" w14:textId="77777777" w:rsidR="00452C37" w:rsidRPr="00053457" w:rsidRDefault="00452C37" w:rsidP="00452C37">
      <w:pPr>
        <w:rPr>
          <w:lang w:val="en-US"/>
        </w:rPr>
      </w:pPr>
      <w:r w:rsidRPr="00053457">
        <w:rPr>
          <w:lang w:val="en-US"/>
        </w:rPr>
        <w:t xml:space="preserve">The literature on generating explanations underpins the value of creating explanations that are catered towards a specific problem, as the effectiveness of explanations is highly sensitive to the audience they are presented to </w:t>
      </w:r>
      <w:r w:rsidRPr="00053457">
        <w:rPr>
          <w:lang w:val="en-US"/>
        </w:rPr>
        <w:fldChar w:fldCharType="begin"/>
      </w:r>
      <w:r w:rsidRPr="00053457">
        <w:rPr>
          <w:lang w:val="en-US"/>
        </w:rPr>
        <w:instrText xml:space="preserve"> ADDIN EN.CITE &lt;EndNote&gt;&lt;Cite&gt;&lt;Author&gt;Miller&lt;/Author&gt;&lt;Year&gt;2019&lt;/Year&gt;&lt;RecNum&gt;195&lt;/RecNum&gt;&lt;DisplayText&gt;[10]&lt;/DisplayText&gt;&lt;record&gt;&lt;rec-number&gt;195&lt;/rec-number&gt;&lt;foreign-keys&gt;&lt;key app="EN" db-id="p22005xv5srwpxeed275s99yfvez9tfr995s" timestamp="1607357584"&gt;195&lt;/key&gt;&lt;/foreign-keys&gt;&lt;ref-type name="Journal Article"&gt;17&lt;/ref-type&gt;&lt;contributors&gt;&lt;authors&gt;&lt;author&gt;Miller, T.&lt;/author&gt;&lt;/authors&gt;&lt;/contributors&gt;&lt;titles&gt;&lt;title&gt;Explanation in artificial intelligence: Insights from the social sciences&lt;/title&gt;&lt;secondary-title&gt;Artificial Intelligence&lt;/secondary-title&gt;&lt;/titles&gt;&lt;periodical&gt;&lt;full-title&gt;Artificial Intelligence&lt;/full-title&gt;&lt;/periodical&gt;&lt;pages&gt;1-38&lt;/pages&gt;&lt;volume&gt;267&lt;/volume&gt;&lt;dates&gt;&lt;year&gt;2019&lt;/year&gt;&lt;/dates&gt;&lt;work-type&gt;Review&lt;/work-type&gt;&lt;urls&gt;&lt;related-urls&gt;&lt;url&gt;https://www.scopus.com/inward/record.uri?eid=2-s2.0-85056225775&amp;amp;doi=10.1016%2fj.artint.2018.07.007&amp;amp;partnerID=40&amp;amp;md5=dedd116fdd42451d4f6441f876479ac7&lt;/url&gt;&lt;/related-urls&gt;&lt;/urls&gt;&lt;electronic-resource-num&gt;10.1016/j.artint.2018.07.007&lt;/electronic-resource-num&gt;&lt;remote-database-name&gt;Scopus&lt;/remote-database-name&gt;&lt;/record&gt;&lt;/Cite&gt;&lt;/EndNote&gt;</w:instrText>
      </w:r>
      <w:r w:rsidRPr="00053457">
        <w:rPr>
          <w:lang w:val="en-US"/>
        </w:rPr>
        <w:fldChar w:fldCharType="separate"/>
      </w:r>
      <w:r w:rsidRPr="00053457">
        <w:rPr>
          <w:lang w:val="en-US"/>
        </w:rPr>
        <w:t>[10]</w:t>
      </w:r>
      <w:r w:rsidRPr="00053457">
        <w:rPr>
          <w:lang w:val="en-US"/>
        </w:rPr>
        <w:fldChar w:fldCharType="end"/>
      </w:r>
      <w:r w:rsidRPr="00053457">
        <w:rPr>
          <w:lang w:val="en-US"/>
        </w:rPr>
        <w:t>. It seems that for this problem, counterfactual explanations could be especially valuable since the problem that experts face when determining the NOC is contrastive in nature (Why did the model predict a NOC of 5 when the expert derived a NOC of 4?). Because counterfactual methods are an active research direction, they lack a lot of practical testing, which this study could also be used for.</w:t>
      </w:r>
    </w:p>
    <w:p w14:paraId="20FDBE29" w14:textId="77777777" w:rsidR="00452C37" w:rsidRPr="00053457" w:rsidRDefault="00452C37" w:rsidP="00452C37">
      <w:pPr>
        <w:pStyle w:val="Kop2"/>
        <w:rPr>
          <w:lang w:val="en-US"/>
        </w:rPr>
      </w:pPr>
      <w:bookmarkStart w:id="3" w:name="_Toc72168419"/>
      <w:r w:rsidRPr="00053457">
        <w:rPr>
          <w:lang w:val="en-US"/>
        </w:rPr>
        <w:t>Contribution</w:t>
      </w:r>
      <w:bookmarkEnd w:id="3"/>
    </w:p>
    <w:p w14:paraId="4174EC75" w14:textId="77777777" w:rsidR="00452C37" w:rsidRPr="00053457" w:rsidRDefault="00452C37" w:rsidP="00452C37">
      <w:pPr>
        <w:rPr>
          <w:lang w:val="en-US"/>
        </w:rPr>
      </w:pPr>
      <w:r w:rsidRPr="00053457">
        <w:rPr>
          <w:lang w:val="en-US"/>
        </w:rPr>
        <w:t xml:space="preserve">In this study, we want to generate </w:t>
      </w:r>
      <w:r>
        <w:rPr>
          <w:lang w:val="en-US"/>
        </w:rPr>
        <w:t xml:space="preserve">local, </w:t>
      </w:r>
      <w:r w:rsidRPr="00053457">
        <w:rPr>
          <w:lang w:val="en-US"/>
        </w:rPr>
        <w:t xml:space="preserve">model-agnostic explanations for ML models that predict the number of contributors. To achieve this, we must identify the existing techniques for generating </w:t>
      </w:r>
      <w:r>
        <w:rPr>
          <w:lang w:val="en-US"/>
        </w:rPr>
        <w:t xml:space="preserve">local </w:t>
      </w:r>
      <w:r w:rsidRPr="00053457">
        <w:rPr>
          <w:lang w:val="en-US"/>
        </w:rPr>
        <w:t>explanation</w:t>
      </w:r>
      <w:r>
        <w:rPr>
          <w:lang w:val="en-US"/>
        </w:rPr>
        <w:t>s</w:t>
      </w:r>
      <w:r w:rsidRPr="00053457">
        <w:rPr>
          <w:lang w:val="en-US"/>
        </w:rPr>
        <w:t xml:space="preserve"> and the types of assumptions they make on the underlying data. In this way, we can decide which methods might be applicable to the specific dataset that we have available. </w:t>
      </w:r>
    </w:p>
    <w:p w14:paraId="3DA01BDF" w14:textId="77777777" w:rsidR="00452C37" w:rsidRPr="00053457" w:rsidRDefault="00452C37" w:rsidP="00452C37">
      <w:pPr>
        <w:rPr>
          <w:i/>
          <w:iCs/>
          <w:lang w:val="en-US"/>
        </w:rPr>
      </w:pPr>
      <w:r w:rsidRPr="00053457">
        <w:rPr>
          <w:i/>
          <w:iCs/>
          <w:lang w:val="en-US"/>
        </w:rPr>
        <w:t xml:space="preserve">How can we generate informative model-agnostic </w:t>
      </w:r>
      <w:r>
        <w:rPr>
          <w:i/>
          <w:iCs/>
          <w:lang w:val="en-US"/>
        </w:rPr>
        <w:t>local</w:t>
      </w:r>
      <w:r w:rsidRPr="00053457">
        <w:rPr>
          <w:i/>
          <w:iCs/>
          <w:lang w:val="en-US"/>
        </w:rPr>
        <w:t xml:space="preserve"> explanations for predictions of the number of contributors (NOC)?</w:t>
      </w:r>
    </w:p>
    <w:p w14:paraId="425A0BE9" w14:textId="77777777" w:rsidR="00452C37" w:rsidRPr="00053457" w:rsidRDefault="00452C37" w:rsidP="00452C37">
      <w:pPr>
        <w:pStyle w:val="Lijstalinea"/>
        <w:numPr>
          <w:ilvl w:val="0"/>
          <w:numId w:val="7"/>
        </w:numPr>
        <w:rPr>
          <w:lang w:val="en-US"/>
        </w:rPr>
      </w:pPr>
      <w:r w:rsidRPr="00053457">
        <w:rPr>
          <w:lang w:val="en-US"/>
        </w:rPr>
        <w:t>What information do experts look at when determining the NOC?</w:t>
      </w:r>
    </w:p>
    <w:p w14:paraId="1387B194" w14:textId="77777777" w:rsidR="00452C37" w:rsidRDefault="00452C37" w:rsidP="00452C37">
      <w:pPr>
        <w:pStyle w:val="Lijstalinea"/>
        <w:numPr>
          <w:ilvl w:val="0"/>
          <w:numId w:val="7"/>
        </w:numPr>
        <w:rPr>
          <w:lang w:val="en-US"/>
        </w:rPr>
      </w:pPr>
      <w:r w:rsidRPr="00053457">
        <w:rPr>
          <w:lang w:val="en-US"/>
        </w:rPr>
        <w:t>What does the NOC machine learning problem look like?</w:t>
      </w:r>
    </w:p>
    <w:p w14:paraId="57B43CA0" w14:textId="77777777" w:rsidR="00452C37" w:rsidRDefault="00452C37" w:rsidP="00452C37">
      <w:pPr>
        <w:pStyle w:val="Lijstalinea"/>
        <w:numPr>
          <w:ilvl w:val="0"/>
          <w:numId w:val="7"/>
        </w:numPr>
        <w:rPr>
          <w:lang w:val="en-US"/>
        </w:rPr>
      </w:pPr>
      <w:r>
        <w:rPr>
          <w:lang w:val="en-US"/>
        </w:rPr>
        <w:t>What purpose does an explanation of the NOC machine learning model serve?</w:t>
      </w:r>
    </w:p>
    <w:p w14:paraId="3886B95E" w14:textId="77777777" w:rsidR="00452C37" w:rsidRDefault="00452C37" w:rsidP="00452C37">
      <w:pPr>
        <w:pStyle w:val="Lijstalinea"/>
        <w:numPr>
          <w:ilvl w:val="0"/>
          <w:numId w:val="7"/>
        </w:numPr>
        <w:rPr>
          <w:lang w:val="en-US"/>
        </w:rPr>
      </w:pPr>
      <w:r>
        <w:rPr>
          <w:lang w:val="en-US"/>
        </w:rPr>
        <w:t xml:space="preserve">Which types of local explanations could work for this problem? </w:t>
      </w:r>
    </w:p>
    <w:p w14:paraId="23820C90" w14:textId="77777777" w:rsidR="00452C37" w:rsidRPr="000C40AB" w:rsidRDefault="00452C37" w:rsidP="00452C37">
      <w:pPr>
        <w:pStyle w:val="Lijstalinea"/>
        <w:numPr>
          <w:ilvl w:val="0"/>
          <w:numId w:val="7"/>
        </w:numPr>
        <w:rPr>
          <w:lang w:val="en-US"/>
        </w:rPr>
      </w:pPr>
      <w:r>
        <w:rPr>
          <w:lang w:val="en-US"/>
        </w:rPr>
        <w:t>How can local</w:t>
      </w:r>
      <w:r w:rsidRPr="00053457">
        <w:rPr>
          <w:lang w:val="en-US"/>
        </w:rPr>
        <w:t xml:space="preserve"> explanation techniques </w:t>
      </w:r>
      <w:r>
        <w:rPr>
          <w:lang w:val="en-US"/>
        </w:rPr>
        <w:t xml:space="preserve">be adapted to </w:t>
      </w:r>
      <w:r w:rsidRPr="00053457">
        <w:rPr>
          <w:lang w:val="en-US"/>
        </w:rPr>
        <w:t xml:space="preserve">be applied to </w:t>
      </w:r>
      <w:r>
        <w:rPr>
          <w:lang w:val="en-US"/>
        </w:rPr>
        <w:t>this</w:t>
      </w:r>
      <w:r w:rsidRPr="00053457">
        <w:rPr>
          <w:lang w:val="en-US"/>
        </w:rPr>
        <w:t xml:space="preserve"> </w:t>
      </w:r>
      <w:r>
        <w:rPr>
          <w:lang w:val="en-US"/>
        </w:rPr>
        <w:t>problem</w:t>
      </w:r>
      <w:r w:rsidRPr="00053457">
        <w:rPr>
          <w:lang w:val="en-US"/>
        </w:rPr>
        <w:t>?</w:t>
      </w:r>
    </w:p>
    <w:p w14:paraId="4F28B9BE" w14:textId="77777777" w:rsidR="00452C37" w:rsidRDefault="00452C37" w:rsidP="00452C37">
      <w:pPr>
        <w:pStyle w:val="Lijstalinea"/>
        <w:numPr>
          <w:ilvl w:val="0"/>
          <w:numId w:val="7"/>
        </w:numPr>
        <w:rPr>
          <w:lang w:val="en-US"/>
        </w:rPr>
      </w:pPr>
      <w:r>
        <w:rPr>
          <w:lang w:val="en-US"/>
        </w:rPr>
        <w:t>How can we evaluate the generated explanations from a machine learning perspective?</w:t>
      </w:r>
    </w:p>
    <w:p w14:paraId="686A8829" w14:textId="679BAA16" w:rsidR="00452C37" w:rsidRDefault="00452C37" w:rsidP="00452C37">
      <w:pPr>
        <w:pStyle w:val="Lijstalinea"/>
        <w:numPr>
          <w:ilvl w:val="0"/>
          <w:numId w:val="7"/>
        </w:numPr>
        <w:rPr>
          <w:lang w:val="en-US"/>
        </w:rPr>
      </w:pPr>
      <w:r>
        <w:rPr>
          <w:lang w:val="en-US"/>
        </w:rPr>
        <w:t>How can we evaluate the generated explanations from a user perspective?</w:t>
      </w:r>
    </w:p>
    <w:p w14:paraId="18C0B9F3" w14:textId="252334C3" w:rsidR="00452C37" w:rsidRPr="00053457" w:rsidRDefault="00452C37" w:rsidP="00452D96">
      <w:pPr>
        <w:pStyle w:val="Kop2"/>
        <w:rPr>
          <w:lang w:val="en-US"/>
        </w:rPr>
      </w:pPr>
      <w:bookmarkStart w:id="4" w:name="_Toc72168420"/>
      <w:r w:rsidRPr="00053457">
        <w:rPr>
          <w:lang w:val="en-US"/>
        </w:rPr>
        <w:t>Example</w:t>
      </w:r>
      <w:r w:rsidR="00452D96">
        <w:rPr>
          <w:lang w:val="en-US"/>
        </w:rPr>
        <w:t xml:space="preserve"> scenario</w:t>
      </w:r>
      <w:bookmarkEnd w:id="4"/>
    </w:p>
    <w:p w14:paraId="34AA5A2C" w14:textId="77777777" w:rsidR="00452C37" w:rsidRPr="00053457" w:rsidRDefault="00452C37" w:rsidP="00452C37">
      <w:pPr>
        <w:pStyle w:val="Lijstalinea"/>
        <w:numPr>
          <w:ilvl w:val="0"/>
          <w:numId w:val="6"/>
        </w:numPr>
        <w:rPr>
          <w:i/>
          <w:iCs/>
          <w:lang w:val="en-US"/>
        </w:rPr>
      </w:pPr>
      <w:r w:rsidRPr="00053457">
        <w:rPr>
          <w:i/>
          <w:iCs/>
          <w:lang w:val="en-US"/>
        </w:rPr>
        <w:t>Expert predicts a sample to be a 4-person mixture based on feature values x=10, y=15, z=20</w:t>
      </w:r>
    </w:p>
    <w:p w14:paraId="06521AFC" w14:textId="77777777" w:rsidR="00452C37" w:rsidRPr="00053457" w:rsidRDefault="00452C37" w:rsidP="00452C37">
      <w:pPr>
        <w:pStyle w:val="Lijstalinea"/>
        <w:numPr>
          <w:ilvl w:val="0"/>
          <w:numId w:val="6"/>
        </w:numPr>
        <w:rPr>
          <w:i/>
          <w:iCs/>
          <w:lang w:val="en-US"/>
        </w:rPr>
      </w:pPr>
      <w:r w:rsidRPr="00053457">
        <w:rPr>
          <w:i/>
          <w:iCs/>
          <w:lang w:val="en-US"/>
        </w:rPr>
        <w:t>NOC model predicts that sample to be a 5-person mixture</w:t>
      </w:r>
    </w:p>
    <w:p w14:paraId="16E1F696" w14:textId="77777777" w:rsidR="00452C37" w:rsidRPr="00053457" w:rsidRDefault="00452C37" w:rsidP="00452C37">
      <w:pPr>
        <w:pStyle w:val="Lijstalinea"/>
        <w:numPr>
          <w:ilvl w:val="0"/>
          <w:numId w:val="6"/>
        </w:numPr>
        <w:rPr>
          <w:i/>
          <w:iCs/>
          <w:lang w:val="en-US"/>
        </w:rPr>
      </w:pPr>
      <w:r w:rsidRPr="00053457">
        <w:rPr>
          <w:i/>
          <w:iCs/>
          <w:lang w:val="en-US"/>
        </w:rPr>
        <w:t>Expert wonders why</w:t>
      </w:r>
    </w:p>
    <w:p w14:paraId="75BDA571" w14:textId="77777777" w:rsidR="00452C37" w:rsidRPr="00053457" w:rsidRDefault="00452C37" w:rsidP="00452C37">
      <w:pPr>
        <w:pStyle w:val="Lijstalinea"/>
        <w:numPr>
          <w:ilvl w:val="0"/>
          <w:numId w:val="6"/>
        </w:numPr>
        <w:rPr>
          <w:i/>
          <w:iCs/>
          <w:lang w:val="en-US"/>
        </w:rPr>
      </w:pPr>
      <w:r w:rsidRPr="00053457">
        <w:rPr>
          <w:i/>
          <w:iCs/>
          <w:lang w:val="en-US"/>
        </w:rPr>
        <w:t>SHAP explanations shows that the feature value of x has contributed most to the prediction of a 5-person mixture by the model. The feature values of y and z have also contributed.</w:t>
      </w:r>
    </w:p>
    <w:p w14:paraId="0780CECC" w14:textId="77777777" w:rsidR="00452C37" w:rsidRPr="00053457" w:rsidRDefault="00452C37" w:rsidP="00452C37">
      <w:pPr>
        <w:pStyle w:val="Lijstalinea"/>
        <w:numPr>
          <w:ilvl w:val="0"/>
          <w:numId w:val="6"/>
        </w:numPr>
        <w:rPr>
          <w:i/>
          <w:iCs/>
          <w:lang w:val="en-US"/>
        </w:rPr>
      </w:pPr>
      <w:r w:rsidRPr="00053457">
        <w:rPr>
          <w:i/>
          <w:iCs/>
          <w:lang w:val="en-US"/>
        </w:rPr>
        <w:t>Expert can see how these feature values are important for both a NOC of 4 or 5, but does not understand why the prediction then is not 4.</w:t>
      </w:r>
    </w:p>
    <w:p w14:paraId="738A2D91" w14:textId="77777777" w:rsidR="00452C37" w:rsidRPr="00053457" w:rsidRDefault="00452C37" w:rsidP="00452C37">
      <w:pPr>
        <w:pStyle w:val="Lijstalinea"/>
        <w:numPr>
          <w:ilvl w:val="0"/>
          <w:numId w:val="6"/>
        </w:numPr>
        <w:rPr>
          <w:i/>
          <w:iCs/>
          <w:lang w:val="en-US"/>
        </w:rPr>
      </w:pPr>
      <w:r w:rsidRPr="00053457">
        <w:rPr>
          <w:i/>
          <w:iCs/>
          <w:lang w:val="en-US"/>
        </w:rPr>
        <w:t>Counterfactual explanations states that if feature x was 5, it would be classified as a 4-person mixture</w:t>
      </w:r>
    </w:p>
    <w:p w14:paraId="606B8B02" w14:textId="378766AE" w:rsidR="00452C37" w:rsidRPr="0076795A" w:rsidRDefault="00452C37" w:rsidP="00452C37">
      <w:pPr>
        <w:pStyle w:val="Lijstalinea"/>
        <w:numPr>
          <w:ilvl w:val="0"/>
          <w:numId w:val="6"/>
        </w:numPr>
        <w:rPr>
          <w:i/>
          <w:iCs/>
          <w:lang w:val="en-US"/>
        </w:rPr>
      </w:pPr>
      <w:r w:rsidRPr="00053457">
        <w:rPr>
          <w:i/>
          <w:iCs/>
          <w:lang w:val="en-US"/>
        </w:rPr>
        <w:t xml:space="preserve">Expert determines that this lower value of x is not indicative of a 5-person mixture, and therefore assigns a NOC of 4 to this profile. </w:t>
      </w:r>
    </w:p>
    <w:p w14:paraId="59F67A70" w14:textId="77777777" w:rsidR="00452C37" w:rsidRPr="00053457" w:rsidRDefault="00452C37" w:rsidP="00452D96">
      <w:pPr>
        <w:pStyle w:val="Kop2"/>
        <w:rPr>
          <w:lang w:val="en-US"/>
        </w:rPr>
      </w:pPr>
      <w:bookmarkStart w:id="5" w:name="_Toc72168421"/>
      <w:r w:rsidRPr="00053457">
        <w:rPr>
          <w:lang w:val="en-US"/>
        </w:rPr>
        <w:t>Planning</w:t>
      </w:r>
      <w:bookmarkEnd w:id="5"/>
    </w:p>
    <w:p w14:paraId="78E269D1" w14:textId="78BDD653" w:rsidR="003844E0" w:rsidRDefault="003844E0" w:rsidP="00452C37">
      <w:pPr>
        <w:rPr>
          <w:lang w:val="en-US"/>
        </w:rPr>
      </w:pPr>
      <w:r>
        <w:rPr>
          <w:lang w:val="en-US"/>
        </w:rPr>
        <w:t>Originally, the thesis was planned in a linear fashion.</w:t>
      </w:r>
    </w:p>
    <w:p w14:paraId="5D5F3A59" w14:textId="4DF987FA" w:rsidR="00D5203B" w:rsidRDefault="00452C37" w:rsidP="00452C37">
      <w:pPr>
        <w:rPr>
          <w:lang w:val="en-US"/>
        </w:rPr>
      </w:pPr>
      <w:r w:rsidRPr="00053457">
        <w:rPr>
          <w:lang w:val="en-US"/>
        </w:rPr>
        <w:t xml:space="preserve">At the time of writing, the main problem has been identified. The research questions are draft versions and might still evolve over the course of the thesis. In Figure 1, the next phases are planned over the course of the thesis period. </w:t>
      </w:r>
    </w:p>
    <w:p w14:paraId="3C24CE73" w14:textId="2CD767C1" w:rsidR="00D5203B" w:rsidRDefault="00D5203B" w:rsidP="00452C37">
      <w:pPr>
        <w:rPr>
          <w:lang w:val="en-US"/>
        </w:rPr>
      </w:pPr>
      <w:r>
        <w:rPr>
          <w:lang w:val="en-US"/>
        </w:rPr>
        <w:t>From this point forward, there will be development cycles. Each cycle starts with one or multiple goals, for which relevant literature will be consulted</w:t>
      </w:r>
    </w:p>
    <w:p w14:paraId="5FC409F4" w14:textId="6AF89454" w:rsidR="00452C37" w:rsidRPr="00053457" w:rsidRDefault="00452C37" w:rsidP="00452C37">
      <w:pPr>
        <w:rPr>
          <w:lang w:val="en-US"/>
        </w:rPr>
      </w:pPr>
      <w:r w:rsidRPr="00053457">
        <w:rPr>
          <w:lang w:val="en-US"/>
        </w:rPr>
        <w:lastRenderedPageBreak/>
        <w:t xml:space="preserve">The main steps are to </w:t>
      </w:r>
      <w:r>
        <w:rPr>
          <w:lang w:val="en-US"/>
        </w:rPr>
        <w:t>perform a survey for questions 1, 3 and 4; analyze the literature for questions 5-8, as well as</w:t>
      </w:r>
      <w:r w:rsidRPr="00053457">
        <w:rPr>
          <w:lang w:val="en-US"/>
        </w:rPr>
        <w:t xml:space="preserve"> implement any suitable techniques to the current ML model</w:t>
      </w:r>
      <w:r>
        <w:rPr>
          <w:lang w:val="en-US"/>
        </w:rPr>
        <w:t xml:space="preserve">. Due to the workload of the DNA experts, user studies must be kept to a minimum. Therefore, there will be a survey of the baseline for questions 1, 3 &amp; 4, and an assessment of the final product. </w:t>
      </w:r>
    </w:p>
    <w:p w14:paraId="7EBECBB9" w14:textId="77777777" w:rsidR="00452C37" w:rsidRPr="00053457" w:rsidRDefault="00452C37" w:rsidP="00452C37">
      <w:pPr>
        <w:rPr>
          <w:lang w:val="en-US"/>
        </w:rPr>
      </w:pPr>
      <w:r w:rsidRPr="00053457">
        <w:rPr>
          <w:lang w:val="en-US"/>
        </w:rPr>
        <w:t>There are some risks associated with this approach, for which some mitigation steps could be defined as follows:</w:t>
      </w:r>
    </w:p>
    <w:p w14:paraId="789A8299" w14:textId="77777777" w:rsidR="00452C37" w:rsidRPr="00053457" w:rsidRDefault="00452C37" w:rsidP="00452C37">
      <w:pPr>
        <w:pStyle w:val="Lijstalinea"/>
        <w:numPr>
          <w:ilvl w:val="0"/>
          <w:numId w:val="8"/>
        </w:numPr>
        <w:rPr>
          <w:lang w:val="en-US"/>
        </w:rPr>
      </w:pPr>
      <w:r w:rsidRPr="00053457">
        <w:rPr>
          <w:lang w:val="en-US"/>
        </w:rPr>
        <w:t>There are no suitable counterfactual explanation techniques available for this type of data.</w:t>
      </w:r>
    </w:p>
    <w:p w14:paraId="5A91144D" w14:textId="77777777" w:rsidR="00452C37" w:rsidRPr="00053457" w:rsidRDefault="00452C37" w:rsidP="00452C37">
      <w:pPr>
        <w:pStyle w:val="Lijstalinea"/>
        <w:numPr>
          <w:ilvl w:val="1"/>
          <w:numId w:val="8"/>
        </w:numPr>
        <w:rPr>
          <w:lang w:val="en-US"/>
        </w:rPr>
      </w:pPr>
      <w:r w:rsidRPr="00053457">
        <w:rPr>
          <w:lang w:val="en-US"/>
        </w:rPr>
        <w:t>Move towards other local explanation methods.</w:t>
      </w:r>
    </w:p>
    <w:p w14:paraId="0AC4BD65" w14:textId="77777777" w:rsidR="00452C37" w:rsidRPr="00053457" w:rsidRDefault="00452C37" w:rsidP="00452C37">
      <w:pPr>
        <w:pStyle w:val="Lijstalinea"/>
        <w:numPr>
          <w:ilvl w:val="0"/>
          <w:numId w:val="8"/>
        </w:numPr>
        <w:rPr>
          <w:lang w:val="en-US"/>
        </w:rPr>
      </w:pPr>
      <w:r w:rsidRPr="00053457">
        <w:rPr>
          <w:lang w:val="en-US"/>
        </w:rPr>
        <w:t>The suitable counterfactual explanation techniques are difficult to implement, slowing down the progress.</w:t>
      </w:r>
    </w:p>
    <w:p w14:paraId="38A282FD" w14:textId="77777777" w:rsidR="00452C37" w:rsidRPr="00053457" w:rsidRDefault="00452C37" w:rsidP="00452C37">
      <w:pPr>
        <w:pStyle w:val="Lijstalinea"/>
        <w:numPr>
          <w:ilvl w:val="1"/>
          <w:numId w:val="8"/>
        </w:numPr>
        <w:rPr>
          <w:lang w:val="en-US"/>
        </w:rPr>
      </w:pPr>
      <w:r w:rsidRPr="00053457">
        <w:rPr>
          <w:lang w:val="en-US"/>
        </w:rPr>
        <w:t>Implement any techniques with available code first.</w:t>
      </w:r>
    </w:p>
    <w:p w14:paraId="4D87FFB2" w14:textId="77777777" w:rsidR="00452C37" w:rsidRPr="00053457" w:rsidRDefault="00452C37" w:rsidP="00452C37">
      <w:pPr>
        <w:pStyle w:val="Lijstalinea"/>
        <w:numPr>
          <w:ilvl w:val="1"/>
          <w:numId w:val="8"/>
        </w:numPr>
        <w:rPr>
          <w:lang w:val="en-US"/>
        </w:rPr>
      </w:pPr>
      <w:r w:rsidRPr="00053457">
        <w:rPr>
          <w:lang w:val="en-US"/>
        </w:rPr>
        <w:t>Ask for help from NFI supervisor / colleagues.</w:t>
      </w:r>
    </w:p>
    <w:p w14:paraId="75693D0E" w14:textId="77777777" w:rsidR="00452C37" w:rsidRPr="00053457" w:rsidRDefault="00452C37" w:rsidP="00452C37">
      <w:pPr>
        <w:pStyle w:val="Lijstalinea"/>
        <w:numPr>
          <w:ilvl w:val="1"/>
          <w:numId w:val="8"/>
        </w:numPr>
        <w:rPr>
          <w:lang w:val="en-US"/>
        </w:rPr>
      </w:pPr>
      <w:r w:rsidRPr="00053457">
        <w:rPr>
          <w:lang w:val="en-US"/>
        </w:rPr>
        <w:t>Implement other local explanations methods.</w:t>
      </w:r>
    </w:p>
    <w:p w14:paraId="615849C8" w14:textId="77777777" w:rsidR="00452C37" w:rsidRPr="00053457" w:rsidRDefault="00452C37" w:rsidP="00452C37">
      <w:pPr>
        <w:pStyle w:val="Lijstalinea"/>
        <w:numPr>
          <w:ilvl w:val="0"/>
          <w:numId w:val="8"/>
        </w:numPr>
        <w:rPr>
          <w:lang w:val="en-US"/>
        </w:rPr>
      </w:pPr>
      <w:r w:rsidRPr="00053457">
        <w:rPr>
          <w:lang w:val="en-US"/>
        </w:rPr>
        <w:t>No users want to participate in the user study.</w:t>
      </w:r>
    </w:p>
    <w:p w14:paraId="07E4ED4E" w14:textId="77777777" w:rsidR="00E4317E" w:rsidRDefault="00452C37" w:rsidP="00E4317E">
      <w:pPr>
        <w:pStyle w:val="Lijstalinea"/>
        <w:numPr>
          <w:ilvl w:val="1"/>
          <w:numId w:val="8"/>
        </w:numPr>
        <w:rPr>
          <w:lang w:val="en-US"/>
        </w:rPr>
      </w:pPr>
      <w:r w:rsidRPr="00053457">
        <w:rPr>
          <w:lang w:val="en-US"/>
        </w:rPr>
        <w:t>Only use Corina Benschop to get at least one expert evaluation.</w:t>
      </w:r>
    </w:p>
    <w:p w14:paraId="5007338F" w14:textId="3A6D2303" w:rsidR="00E4317E" w:rsidRPr="00E4317E" w:rsidRDefault="00452C37" w:rsidP="00E4317E">
      <w:pPr>
        <w:pStyle w:val="Lijstalinea"/>
        <w:numPr>
          <w:ilvl w:val="1"/>
          <w:numId w:val="8"/>
        </w:numPr>
        <w:rPr>
          <w:lang w:val="en-US"/>
        </w:rPr>
      </w:pPr>
      <w:r w:rsidRPr="00E4317E">
        <w:rPr>
          <w:lang w:val="en-US"/>
        </w:rPr>
        <w:t>Use feedback from colleagues at the NFI as input.</w:t>
      </w:r>
      <w:r w:rsidR="00E4317E" w:rsidRPr="00E4317E">
        <w:rPr>
          <w:b/>
          <w:bCs/>
          <w:lang w:val="en-US"/>
        </w:rPr>
        <w:t xml:space="preserve"> </w:t>
      </w:r>
    </w:p>
    <w:p w14:paraId="437F0A23" w14:textId="74707A30" w:rsidR="00E4317E" w:rsidRDefault="00E4317E" w:rsidP="00E4317E">
      <w:pPr>
        <w:rPr>
          <w:b/>
          <w:bCs/>
          <w:lang w:val="en-US"/>
        </w:rPr>
      </w:pPr>
    </w:p>
    <w:p w14:paraId="1A0C6DC3" w14:textId="77777777" w:rsidR="00E4317E" w:rsidRDefault="00E4317E" w:rsidP="00E4317E">
      <w:pPr>
        <w:rPr>
          <w:b/>
          <w:bCs/>
          <w:lang w:val="en-US"/>
        </w:rPr>
      </w:pPr>
    </w:p>
    <w:p w14:paraId="671B7479" w14:textId="3F51E305" w:rsidR="00E4317E" w:rsidRPr="00053457" w:rsidRDefault="00E4317E" w:rsidP="00E4317E">
      <w:pPr>
        <w:rPr>
          <w:b/>
          <w:bCs/>
          <w:lang w:val="en-US"/>
        </w:rPr>
      </w:pPr>
      <w:r w:rsidRPr="00053457">
        <w:rPr>
          <w:b/>
          <w:bCs/>
          <w:lang w:val="en-US"/>
        </w:rPr>
        <w:t>References</w:t>
      </w:r>
    </w:p>
    <w:p w14:paraId="23504064" w14:textId="77777777" w:rsidR="00E4317E" w:rsidRPr="00053457" w:rsidRDefault="00E4317E" w:rsidP="00E4317E">
      <w:pPr>
        <w:pStyle w:val="EndNoteBibliography"/>
        <w:spacing w:after="0"/>
        <w:ind w:left="720" w:hanging="720"/>
        <w:rPr>
          <w:noProof w:val="0"/>
        </w:rPr>
      </w:pPr>
      <w:r w:rsidRPr="00053457">
        <w:rPr>
          <w:noProof w:val="0"/>
        </w:rPr>
        <w:fldChar w:fldCharType="begin"/>
      </w:r>
      <w:r w:rsidRPr="00053457">
        <w:rPr>
          <w:noProof w:val="0"/>
        </w:rPr>
        <w:instrText xml:space="preserve"> ADDIN EN.REFLIST </w:instrText>
      </w:r>
      <w:r w:rsidRPr="00053457">
        <w:rPr>
          <w:noProof w:val="0"/>
        </w:rPr>
        <w:fldChar w:fldCharType="separate"/>
      </w:r>
      <w:r w:rsidRPr="00053457">
        <w:rPr>
          <w:noProof w:val="0"/>
        </w:rPr>
        <w:t>1.</w:t>
      </w:r>
      <w:r w:rsidRPr="00053457">
        <w:rPr>
          <w:noProof w:val="0"/>
        </w:rPr>
        <w:tab/>
        <w:t xml:space="preserve">Benschop, C.C.G., et al., </w:t>
      </w:r>
      <w:r w:rsidRPr="00053457">
        <w:rPr>
          <w:i/>
          <w:noProof w:val="0"/>
        </w:rPr>
        <w:t>Automated estimation of the number of contributors in autosomal short tandem repeat profiles using a machine learning approach.</w:t>
      </w:r>
      <w:r w:rsidRPr="00053457">
        <w:rPr>
          <w:noProof w:val="0"/>
        </w:rPr>
        <w:t xml:space="preserve"> Forensic Science International: Genetics, 2019. </w:t>
      </w:r>
      <w:r w:rsidRPr="00053457">
        <w:rPr>
          <w:b/>
          <w:noProof w:val="0"/>
        </w:rPr>
        <w:t>43</w:t>
      </w:r>
      <w:r w:rsidRPr="00053457">
        <w:rPr>
          <w:noProof w:val="0"/>
        </w:rPr>
        <w:t>: p. 102150.</w:t>
      </w:r>
    </w:p>
    <w:p w14:paraId="58C30E86" w14:textId="77777777" w:rsidR="00E4317E" w:rsidRPr="00053457" w:rsidRDefault="00E4317E" w:rsidP="00E4317E">
      <w:pPr>
        <w:pStyle w:val="EndNoteBibliography"/>
        <w:spacing w:after="0"/>
        <w:ind w:left="720" w:hanging="720"/>
        <w:rPr>
          <w:noProof w:val="0"/>
        </w:rPr>
      </w:pPr>
      <w:r w:rsidRPr="00053457">
        <w:rPr>
          <w:noProof w:val="0"/>
        </w:rPr>
        <w:t>2.</w:t>
      </w:r>
      <w:r w:rsidRPr="00053457">
        <w:rPr>
          <w:noProof w:val="0"/>
        </w:rPr>
        <w:tab/>
        <w:t xml:space="preserve">Benschop, C.C.G., et al., </w:t>
      </w:r>
      <w:r w:rsidRPr="00053457">
        <w:rPr>
          <w:i/>
          <w:noProof w:val="0"/>
        </w:rPr>
        <w:t>The effect of varying the number of contributors on likelihood ratios for complex DNA mixtures.</w:t>
      </w:r>
      <w:r w:rsidRPr="00053457">
        <w:rPr>
          <w:noProof w:val="0"/>
        </w:rPr>
        <w:t xml:space="preserve"> Forensic Science International: Genetics, 2015. </w:t>
      </w:r>
      <w:r w:rsidRPr="00053457">
        <w:rPr>
          <w:b/>
          <w:noProof w:val="0"/>
        </w:rPr>
        <w:t>19</w:t>
      </w:r>
      <w:r w:rsidRPr="00053457">
        <w:rPr>
          <w:noProof w:val="0"/>
        </w:rPr>
        <w:t>: p. 92-99.</w:t>
      </w:r>
    </w:p>
    <w:p w14:paraId="4E110E7C" w14:textId="77777777" w:rsidR="00E4317E" w:rsidRPr="00053457" w:rsidRDefault="00E4317E" w:rsidP="00E4317E">
      <w:pPr>
        <w:pStyle w:val="EndNoteBibliography"/>
        <w:spacing w:after="0"/>
        <w:ind w:left="720" w:hanging="720"/>
        <w:rPr>
          <w:noProof w:val="0"/>
        </w:rPr>
      </w:pPr>
      <w:r w:rsidRPr="00053457">
        <w:rPr>
          <w:noProof w:val="0"/>
        </w:rPr>
        <w:t>3.</w:t>
      </w:r>
      <w:r w:rsidRPr="00053457">
        <w:rPr>
          <w:noProof w:val="0"/>
        </w:rPr>
        <w:tab/>
        <w:t xml:space="preserve">Adadi, A. and M. Berrada, </w:t>
      </w:r>
      <w:r w:rsidRPr="00053457">
        <w:rPr>
          <w:i/>
          <w:noProof w:val="0"/>
        </w:rPr>
        <w:t>Peeking Inside the Black-Box: A Survey on Explainable Artificial Intelligence (XAI).</w:t>
      </w:r>
      <w:r w:rsidRPr="00053457">
        <w:rPr>
          <w:noProof w:val="0"/>
        </w:rPr>
        <w:t xml:space="preserve"> IEEE Access, 2018. </w:t>
      </w:r>
      <w:r w:rsidRPr="00053457">
        <w:rPr>
          <w:b/>
          <w:noProof w:val="0"/>
        </w:rPr>
        <w:t>6</w:t>
      </w:r>
      <w:r w:rsidRPr="00053457">
        <w:rPr>
          <w:noProof w:val="0"/>
        </w:rPr>
        <w:t>: p. 52138-52160.</w:t>
      </w:r>
    </w:p>
    <w:p w14:paraId="7F6582C9" w14:textId="77777777" w:rsidR="00E4317E" w:rsidRPr="00053457" w:rsidRDefault="00E4317E" w:rsidP="00E4317E">
      <w:pPr>
        <w:pStyle w:val="EndNoteBibliography"/>
        <w:spacing w:after="0"/>
        <w:ind w:left="720" w:hanging="720"/>
        <w:rPr>
          <w:noProof w:val="0"/>
        </w:rPr>
      </w:pPr>
      <w:r w:rsidRPr="00053457">
        <w:rPr>
          <w:noProof w:val="0"/>
        </w:rPr>
        <w:t>4.</w:t>
      </w:r>
      <w:r w:rsidRPr="00053457">
        <w:rPr>
          <w:noProof w:val="0"/>
        </w:rPr>
        <w:tab/>
        <w:t xml:space="preserve">Barredo Arrieta, A., et al., </w:t>
      </w:r>
      <w:r w:rsidRPr="00053457">
        <w:rPr>
          <w:i/>
          <w:noProof w:val="0"/>
        </w:rPr>
        <w:t>Explainable Artificial Intelligence (XAI): Concepts, taxonomies, opportunities and challenges toward responsible AI.</w:t>
      </w:r>
      <w:r w:rsidRPr="00053457">
        <w:rPr>
          <w:noProof w:val="0"/>
        </w:rPr>
        <w:t xml:space="preserve"> Information Fusion, 2020. </w:t>
      </w:r>
      <w:r w:rsidRPr="00053457">
        <w:rPr>
          <w:b/>
          <w:noProof w:val="0"/>
        </w:rPr>
        <w:t>58</w:t>
      </w:r>
      <w:r w:rsidRPr="00053457">
        <w:rPr>
          <w:noProof w:val="0"/>
        </w:rPr>
        <w:t>: p. 82-115.</w:t>
      </w:r>
    </w:p>
    <w:p w14:paraId="74574DC1" w14:textId="77777777" w:rsidR="00E4317E" w:rsidRPr="00053457" w:rsidRDefault="00E4317E" w:rsidP="00E4317E">
      <w:pPr>
        <w:pStyle w:val="EndNoteBibliography"/>
        <w:spacing w:after="0"/>
        <w:ind w:left="720" w:hanging="720"/>
        <w:rPr>
          <w:noProof w:val="0"/>
        </w:rPr>
      </w:pPr>
      <w:r w:rsidRPr="00053457">
        <w:rPr>
          <w:noProof w:val="0"/>
        </w:rPr>
        <w:t>5.</w:t>
      </w:r>
      <w:r w:rsidRPr="00053457">
        <w:rPr>
          <w:noProof w:val="0"/>
        </w:rPr>
        <w:tab/>
        <w:t xml:space="preserve">Carvalho, D.V., E.M. Pereira, and J.S. Cardoso, </w:t>
      </w:r>
      <w:r w:rsidRPr="00053457">
        <w:rPr>
          <w:i/>
          <w:noProof w:val="0"/>
        </w:rPr>
        <w:t>Machine learning interpretability: A survey on methods and metrics.</w:t>
      </w:r>
      <w:r w:rsidRPr="00053457">
        <w:rPr>
          <w:noProof w:val="0"/>
        </w:rPr>
        <w:t xml:space="preserve"> Electronics (Switzerland), 2019. </w:t>
      </w:r>
      <w:r w:rsidRPr="00053457">
        <w:rPr>
          <w:b/>
          <w:noProof w:val="0"/>
        </w:rPr>
        <w:t>8</w:t>
      </w:r>
      <w:r w:rsidRPr="00053457">
        <w:rPr>
          <w:noProof w:val="0"/>
        </w:rPr>
        <w:t>(8).</w:t>
      </w:r>
    </w:p>
    <w:p w14:paraId="544EE551" w14:textId="77777777" w:rsidR="00E4317E" w:rsidRPr="00053457" w:rsidRDefault="00E4317E" w:rsidP="00E4317E">
      <w:pPr>
        <w:pStyle w:val="EndNoteBibliography"/>
        <w:spacing w:after="0"/>
        <w:ind w:left="720" w:hanging="720"/>
        <w:rPr>
          <w:noProof w:val="0"/>
        </w:rPr>
      </w:pPr>
      <w:r w:rsidRPr="00053457">
        <w:rPr>
          <w:noProof w:val="0"/>
        </w:rPr>
        <w:t>6.</w:t>
      </w:r>
      <w:r w:rsidRPr="00053457">
        <w:rPr>
          <w:noProof w:val="0"/>
        </w:rPr>
        <w:tab/>
        <w:t xml:space="preserve">Gilpin, L.H., et al. </w:t>
      </w:r>
      <w:r w:rsidRPr="00053457">
        <w:rPr>
          <w:i/>
          <w:noProof w:val="0"/>
        </w:rPr>
        <w:t>Explaining Explanations: An Overview of Interpretability of Machine Learning</w:t>
      </w:r>
      <w:r w:rsidRPr="00053457">
        <w:rPr>
          <w:noProof w:val="0"/>
        </w:rPr>
        <w:t xml:space="preserve">. in </w:t>
      </w:r>
      <w:r w:rsidRPr="00053457">
        <w:rPr>
          <w:i/>
          <w:noProof w:val="0"/>
        </w:rPr>
        <w:t>2018 IEEE 5th International Conference on Data Science and Advanced Analytics (DSAA)</w:t>
      </w:r>
      <w:r w:rsidRPr="00053457">
        <w:rPr>
          <w:noProof w:val="0"/>
        </w:rPr>
        <w:t>. 2018.</w:t>
      </w:r>
    </w:p>
    <w:p w14:paraId="71C0262B" w14:textId="77777777" w:rsidR="00E4317E" w:rsidRPr="00053457" w:rsidRDefault="00E4317E" w:rsidP="00E4317E">
      <w:pPr>
        <w:pStyle w:val="EndNoteBibliography"/>
        <w:spacing w:after="0"/>
        <w:ind w:left="720" w:hanging="720"/>
        <w:rPr>
          <w:noProof w:val="0"/>
        </w:rPr>
      </w:pPr>
      <w:r w:rsidRPr="00053457">
        <w:rPr>
          <w:noProof w:val="0"/>
        </w:rPr>
        <w:t>7.</w:t>
      </w:r>
      <w:r w:rsidRPr="00053457">
        <w:rPr>
          <w:noProof w:val="0"/>
        </w:rPr>
        <w:tab/>
        <w:t xml:space="preserve">Lipton, Z.C., </w:t>
      </w:r>
      <w:r w:rsidRPr="00053457">
        <w:rPr>
          <w:i/>
          <w:noProof w:val="0"/>
        </w:rPr>
        <w:t>The mythos of model interpretability: In machine learning, the concept of interpretability is both important and slippery.</w:t>
      </w:r>
      <w:r w:rsidRPr="00053457">
        <w:rPr>
          <w:noProof w:val="0"/>
        </w:rPr>
        <w:t xml:space="preserve"> Queue, 2018. </w:t>
      </w:r>
      <w:r w:rsidRPr="00053457">
        <w:rPr>
          <w:b/>
          <w:noProof w:val="0"/>
        </w:rPr>
        <w:t>16</w:t>
      </w:r>
      <w:r w:rsidRPr="00053457">
        <w:rPr>
          <w:noProof w:val="0"/>
        </w:rPr>
        <w:t>(3).</w:t>
      </w:r>
    </w:p>
    <w:p w14:paraId="73854657" w14:textId="77777777" w:rsidR="00E4317E" w:rsidRPr="00053457" w:rsidRDefault="00E4317E" w:rsidP="00E4317E">
      <w:pPr>
        <w:pStyle w:val="EndNoteBibliography"/>
        <w:spacing w:after="0"/>
        <w:ind w:left="720" w:hanging="720"/>
        <w:rPr>
          <w:noProof w:val="0"/>
        </w:rPr>
      </w:pPr>
      <w:r w:rsidRPr="00053457">
        <w:rPr>
          <w:noProof w:val="0"/>
        </w:rPr>
        <w:t>8.</w:t>
      </w:r>
      <w:r w:rsidRPr="00053457">
        <w:rPr>
          <w:noProof w:val="0"/>
        </w:rPr>
        <w:tab/>
        <w:t xml:space="preserve">Lundberg, S.M., et al., </w:t>
      </w:r>
      <w:r w:rsidRPr="00053457">
        <w:rPr>
          <w:i/>
          <w:noProof w:val="0"/>
        </w:rPr>
        <w:t>Explainable machine-learning predictions for the prevention of hypoxaemia during surgery.</w:t>
      </w:r>
      <w:r w:rsidRPr="00053457">
        <w:rPr>
          <w:noProof w:val="0"/>
        </w:rPr>
        <w:t xml:space="preserve"> Nat Biomed Eng, 2018. </w:t>
      </w:r>
      <w:r w:rsidRPr="00053457">
        <w:rPr>
          <w:b/>
          <w:noProof w:val="0"/>
        </w:rPr>
        <w:t>2</w:t>
      </w:r>
      <w:r w:rsidRPr="00053457">
        <w:rPr>
          <w:noProof w:val="0"/>
        </w:rPr>
        <w:t>(10): p. 749-760.</w:t>
      </w:r>
    </w:p>
    <w:p w14:paraId="5AE86839" w14:textId="77777777" w:rsidR="00E4317E" w:rsidRPr="00053457" w:rsidRDefault="00E4317E" w:rsidP="00E4317E">
      <w:pPr>
        <w:pStyle w:val="EndNoteBibliography"/>
        <w:spacing w:after="0"/>
        <w:ind w:left="720" w:hanging="720"/>
        <w:rPr>
          <w:noProof w:val="0"/>
        </w:rPr>
      </w:pPr>
      <w:r w:rsidRPr="00053457">
        <w:rPr>
          <w:noProof w:val="0"/>
        </w:rPr>
        <w:t>9.</w:t>
      </w:r>
      <w:r w:rsidRPr="00053457">
        <w:rPr>
          <w:noProof w:val="0"/>
        </w:rPr>
        <w:tab/>
        <w:t xml:space="preserve">Yoo, T.K., et al., </w:t>
      </w:r>
      <w:r w:rsidRPr="00053457">
        <w:rPr>
          <w:i/>
          <w:noProof w:val="0"/>
        </w:rPr>
        <w:t>Explainable Machine Learning Approach as a Tool to Understand Factors Used to Select the Refractive Surgery Technique on the Expert Level.</w:t>
      </w:r>
      <w:r w:rsidRPr="00053457">
        <w:rPr>
          <w:noProof w:val="0"/>
        </w:rPr>
        <w:t xml:space="preserve"> Transl Vis Sci Technol, 2020. </w:t>
      </w:r>
      <w:r w:rsidRPr="00053457">
        <w:rPr>
          <w:b/>
          <w:noProof w:val="0"/>
        </w:rPr>
        <w:t>9</w:t>
      </w:r>
      <w:r w:rsidRPr="00053457">
        <w:rPr>
          <w:noProof w:val="0"/>
        </w:rPr>
        <w:t>(2): p. 8.</w:t>
      </w:r>
    </w:p>
    <w:p w14:paraId="20F32CD9" w14:textId="77777777" w:rsidR="00E4317E" w:rsidRPr="00053457" w:rsidRDefault="00E4317E" w:rsidP="00E4317E">
      <w:pPr>
        <w:pStyle w:val="EndNoteBibliography"/>
        <w:spacing w:after="0"/>
        <w:ind w:left="720" w:hanging="720"/>
        <w:rPr>
          <w:noProof w:val="0"/>
        </w:rPr>
      </w:pPr>
      <w:r w:rsidRPr="00053457">
        <w:rPr>
          <w:noProof w:val="0"/>
        </w:rPr>
        <w:t>10.</w:t>
      </w:r>
      <w:r w:rsidRPr="00053457">
        <w:rPr>
          <w:noProof w:val="0"/>
        </w:rPr>
        <w:tab/>
        <w:t xml:space="preserve">Miller, T., </w:t>
      </w:r>
      <w:r w:rsidRPr="00053457">
        <w:rPr>
          <w:i/>
          <w:noProof w:val="0"/>
        </w:rPr>
        <w:t>Explanation in artificial intelligence: Insights from the social sciences.</w:t>
      </w:r>
      <w:r w:rsidRPr="00053457">
        <w:rPr>
          <w:noProof w:val="0"/>
        </w:rPr>
        <w:t xml:space="preserve"> Artificial Intelligence, 2019. </w:t>
      </w:r>
      <w:r w:rsidRPr="00053457">
        <w:rPr>
          <w:b/>
          <w:noProof w:val="0"/>
        </w:rPr>
        <w:t>267</w:t>
      </w:r>
      <w:r w:rsidRPr="00053457">
        <w:rPr>
          <w:noProof w:val="0"/>
        </w:rPr>
        <w:t>: p. 1-38.</w:t>
      </w:r>
    </w:p>
    <w:p w14:paraId="2C0C4804" w14:textId="77777777" w:rsidR="00E4317E" w:rsidRPr="00053457" w:rsidRDefault="00E4317E" w:rsidP="00E4317E">
      <w:pPr>
        <w:pStyle w:val="EndNoteBibliography"/>
        <w:ind w:left="720" w:hanging="720"/>
        <w:rPr>
          <w:noProof w:val="0"/>
        </w:rPr>
      </w:pPr>
      <w:r w:rsidRPr="00053457">
        <w:rPr>
          <w:noProof w:val="0"/>
        </w:rPr>
        <w:t>11.</w:t>
      </w:r>
      <w:r w:rsidRPr="00053457">
        <w:rPr>
          <w:noProof w:val="0"/>
        </w:rPr>
        <w:tab/>
        <w:t xml:space="preserve">Verma, S., J.P. Dickerson, and K. Hines, </w:t>
      </w:r>
      <w:r w:rsidRPr="00053457">
        <w:rPr>
          <w:i/>
          <w:noProof w:val="0"/>
        </w:rPr>
        <w:t>Counterfactual Explanations for Machine Learning: A Review.</w:t>
      </w:r>
      <w:r w:rsidRPr="00053457">
        <w:rPr>
          <w:noProof w:val="0"/>
        </w:rPr>
        <w:t xml:space="preserve"> ArXiv, 2020. </w:t>
      </w:r>
      <w:r w:rsidRPr="00053457">
        <w:rPr>
          <w:b/>
          <w:noProof w:val="0"/>
        </w:rPr>
        <w:t>abs/2010.10596</w:t>
      </w:r>
      <w:r w:rsidRPr="00053457">
        <w:rPr>
          <w:noProof w:val="0"/>
        </w:rPr>
        <w:t>.</w:t>
      </w:r>
    </w:p>
    <w:p w14:paraId="113033BE" w14:textId="6E338A5B" w:rsidR="00AE0058" w:rsidRPr="00DF3E22" w:rsidRDefault="00E4317E" w:rsidP="00E4317E">
      <w:pPr>
        <w:rPr>
          <w:lang w:val="en-US"/>
        </w:rPr>
      </w:pPr>
      <w:r w:rsidRPr="00053457">
        <w:rPr>
          <w:lang w:val="en-US"/>
        </w:rPr>
        <w:fldChar w:fldCharType="end"/>
      </w:r>
      <w:r w:rsidR="00AE0058" w:rsidRPr="00DF3E22">
        <w:rPr>
          <w:lang w:val="en-US"/>
        </w:rPr>
        <w:br w:type="page"/>
      </w:r>
    </w:p>
    <w:p w14:paraId="35A937DB" w14:textId="77777777" w:rsidR="00AE0058" w:rsidRDefault="00AE0058">
      <w:pPr>
        <w:rPr>
          <w:lang w:val="en-US"/>
        </w:rPr>
        <w:sectPr w:rsidR="00AE0058">
          <w:pgSz w:w="11906" w:h="16838"/>
          <w:pgMar w:top="1417" w:right="1417" w:bottom="1417" w:left="1417" w:header="708" w:footer="708" w:gutter="0"/>
          <w:cols w:space="708"/>
          <w:docGrid w:linePitch="360"/>
        </w:sectPr>
      </w:pPr>
    </w:p>
    <w:p w14:paraId="2635D644" w14:textId="77777777" w:rsidR="00AE0058" w:rsidRDefault="00AE0058" w:rsidP="00AE0058">
      <w:pPr>
        <w:keepNext/>
      </w:pPr>
      <w:r>
        <w:rPr>
          <w:noProof/>
          <w:lang w:val="en-US"/>
        </w:rPr>
        <w:lastRenderedPageBreak/>
        <w:drawing>
          <wp:inline distT="0" distB="0" distL="0" distR="0" wp14:anchorId="256FD7D6" wp14:editId="56A4D9A1">
            <wp:extent cx="9459673" cy="2949934"/>
            <wp:effectExtent l="0" t="0" r="8255" b="31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72492" cy="2953931"/>
                    </a:xfrm>
                    <a:prstGeom prst="rect">
                      <a:avLst/>
                    </a:prstGeom>
                  </pic:spPr>
                </pic:pic>
              </a:graphicData>
            </a:graphic>
          </wp:inline>
        </w:drawing>
      </w:r>
    </w:p>
    <w:p w14:paraId="6171D5C5" w14:textId="1F63D4B9" w:rsidR="00AE0058" w:rsidRDefault="00AE0058" w:rsidP="00E4317E">
      <w:pPr>
        <w:pStyle w:val="Bijschrift"/>
        <w:rPr>
          <w:lang w:val="en-US"/>
        </w:rPr>
        <w:sectPr w:rsidR="00AE0058" w:rsidSect="00AE0058">
          <w:pgSz w:w="16838" w:h="11906" w:orient="landscape"/>
          <w:pgMar w:top="1417" w:right="1417" w:bottom="1417" w:left="1417" w:header="708" w:footer="708" w:gutter="0"/>
          <w:cols w:space="708"/>
          <w:docGrid w:linePitch="360"/>
        </w:sectPr>
      </w:pPr>
      <w:r w:rsidRPr="00AE0058">
        <w:rPr>
          <w:lang w:val="en-US"/>
        </w:rPr>
        <w:t xml:space="preserve">Figure </w:t>
      </w:r>
      <w:r>
        <w:fldChar w:fldCharType="begin"/>
      </w:r>
      <w:r w:rsidRPr="00AE0058">
        <w:rPr>
          <w:lang w:val="en-US"/>
        </w:rPr>
        <w:instrText xml:space="preserve"> SEQ Figure \* ARABIC </w:instrText>
      </w:r>
      <w:r>
        <w:fldChar w:fldCharType="separate"/>
      </w:r>
      <w:r w:rsidRPr="00AE0058">
        <w:rPr>
          <w:noProof/>
          <w:lang w:val="en-US"/>
        </w:rPr>
        <w:t>1</w:t>
      </w:r>
      <w:r>
        <w:fldChar w:fldCharType="end"/>
      </w:r>
      <w:r w:rsidRPr="00AE0058">
        <w:rPr>
          <w:lang w:val="en-US"/>
        </w:rPr>
        <w:t xml:space="preserve">: Gantt-chart </w:t>
      </w:r>
      <w:r>
        <w:rPr>
          <w:lang w:val="en-US"/>
        </w:rPr>
        <w:t xml:space="preserve">showing the </w:t>
      </w:r>
      <w:r w:rsidRPr="00AE0058">
        <w:rPr>
          <w:lang w:val="en-US"/>
        </w:rPr>
        <w:t>general planning</w:t>
      </w:r>
      <w:r>
        <w:rPr>
          <w:lang w:val="en-US"/>
        </w:rPr>
        <w:t xml:space="preserve"> of the thesis</w:t>
      </w:r>
      <w:r w:rsidRPr="00AE0058">
        <w:rPr>
          <w:lang w:val="en-US"/>
        </w:rPr>
        <w:t xml:space="preserve">. </w:t>
      </w:r>
      <w:r>
        <w:rPr>
          <w:lang w:val="en-US"/>
        </w:rPr>
        <w:t>The phases on the left show the general phases of the project; starting from identifying the problem and the research questions, then moving into cycles of development. The themes of the 5 cycles are listed below, these were adjusted during the process. Some extra time was allocated for the final evaluation of the product with users and finally writing the thesis. All phases and cycles are marked in purple and also listed in the left side of the chart. M</w:t>
      </w:r>
      <w:r w:rsidRPr="00AE0058">
        <w:rPr>
          <w:lang w:val="en-US"/>
        </w:rPr>
        <w:t xml:space="preserve">ilestones </w:t>
      </w:r>
      <w:r>
        <w:rPr>
          <w:lang w:val="en-US"/>
        </w:rPr>
        <w:t>and meetings are shown in blue, and holidays in red.</w:t>
      </w:r>
    </w:p>
    <w:p w14:paraId="4FCBEEEA" w14:textId="77777777" w:rsidR="00452C37" w:rsidRDefault="00452C37">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63DCE35E" w14:textId="5F1F534F" w:rsidR="00B56A96" w:rsidRDefault="00650130" w:rsidP="00B56A96">
      <w:pPr>
        <w:pStyle w:val="Kop1"/>
        <w:rPr>
          <w:lang w:val="en-US"/>
        </w:rPr>
      </w:pPr>
      <w:bookmarkStart w:id="6" w:name="_Toc72168422"/>
      <w:r>
        <w:rPr>
          <w:lang w:val="en-US"/>
        </w:rPr>
        <w:lastRenderedPageBreak/>
        <w:t>DNA Mixture interpretation</w:t>
      </w:r>
      <w:bookmarkEnd w:id="6"/>
    </w:p>
    <w:p w14:paraId="4175F485" w14:textId="0D47D993" w:rsidR="00445765" w:rsidRDefault="00445765" w:rsidP="00445765">
      <w:pPr>
        <w:rPr>
          <w:lang w:val="en-US"/>
        </w:rPr>
      </w:pPr>
      <w:r>
        <w:rPr>
          <w:lang w:val="en-US"/>
        </w:rPr>
        <w:t xml:space="preserve">Experts can use DNA evidence to determine if certain people were involved in a crime by comparing the suspect DNA, victim DNA and other DNA samples to the evidence found at a crime scene. This interpretation become more difficult when the DNA profile consists of evidence from multiple people since information might overlap, or not every person contributed as much material. </w:t>
      </w:r>
      <w:r w:rsidR="00B4706F">
        <w:rPr>
          <w:lang w:val="en-US"/>
        </w:rPr>
        <w:t xml:space="preserve">Even though software exists for analyzing this evidence, it is </w:t>
      </w:r>
      <w:r w:rsidR="001B65C6">
        <w:rPr>
          <w:lang w:val="en-US"/>
        </w:rPr>
        <w:t xml:space="preserve">required that the expert inputs how many people contributed to the sample </w:t>
      </w:r>
      <w:r w:rsidR="001B65C6">
        <w:rPr>
          <w:lang w:val="en-US"/>
        </w:rPr>
        <w:fldChar w:fldCharType="begin"/>
      </w:r>
      <w:r w:rsidR="00452C37">
        <w:rPr>
          <w:lang w:val="en-US"/>
        </w:rPr>
        <w:instrText xml:space="preserve"> ADDIN EN.CITE &lt;EndNote&gt;&lt;Cite&gt;&lt;Author&gt;Taylor&lt;/Author&gt;&lt;Year&gt;2014&lt;/Year&gt;&lt;RecNum&gt;210&lt;/RecNum&gt;&lt;DisplayText&gt;[12]&lt;/DisplayText&gt;&lt;record&gt;&lt;rec-number&gt;210&lt;/rec-number&gt;&lt;foreign-keys&gt;&lt;key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1B65C6">
        <w:rPr>
          <w:lang w:val="en-US"/>
        </w:rPr>
        <w:fldChar w:fldCharType="separate"/>
      </w:r>
      <w:r w:rsidR="00452C37">
        <w:rPr>
          <w:noProof/>
          <w:lang w:val="en-US"/>
        </w:rPr>
        <w:t>[12]</w:t>
      </w:r>
      <w:r w:rsidR="001B65C6">
        <w:rPr>
          <w:lang w:val="en-US"/>
        </w:rPr>
        <w:fldChar w:fldCharType="end"/>
      </w:r>
      <w:r w:rsidR="001B65C6">
        <w:rPr>
          <w:lang w:val="en-US"/>
        </w:rPr>
        <w:t xml:space="preserve">. </w:t>
      </w:r>
      <w:r>
        <w:rPr>
          <w:lang w:val="en-US"/>
        </w:rPr>
        <w:t>This chapter explains how to interpret a specific type of DNA profile, and highlights the different methods to determine the number of contributors.</w:t>
      </w:r>
    </w:p>
    <w:p w14:paraId="7AB627B1" w14:textId="13AF26F3" w:rsidR="00650130" w:rsidRPr="00650130" w:rsidRDefault="00650130" w:rsidP="00650130">
      <w:pPr>
        <w:pStyle w:val="Kop2"/>
        <w:rPr>
          <w:lang w:val="en-US"/>
        </w:rPr>
      </w:pPr>
      <w:bookmarkStart w:id="7" w:name="_Toc72168423"/>
      <w:r>
        <w:rPr>
          <w:lang w:val="en-US"/>
        </w:rPr>
        <w:t>Short Tandem Repeat (STR) profiles</w:t>
      </w:r>
      <w:bookmarkEnd w:id="7"/>
    </w:p>
    <w:p w14:paraId="1DE06A7E" w14:textId="4F44BF0F" w:rsidR="000B6DF2" w:rsidRDefault="00B56A96" w:rsidP="00B56A96">
      <w:pPr>
        <w:rPr>
          <w:lang w:val="en-US"/>
        </w:rPr>
      </w:pPr>
      <w:r w:rsidRPr="002D261F">
        <w:rPr>
          <w:lang w:val="en-US"/>
        </w:rPr>
        <w:t xml:space="preserve">In forensic work, DNA evidence is often analyzed using </w:t>
      </w:r>
      <w:r w:rsidRPr="002D261F">
        <w:rPr>
          <w:i/>
          <w:iCs/>
          <w:lang w:val="en-US"/>
        </w:rPr>
        <w:t>Short Tandem Repeat (STR)</w:t>
      </w:r>
      <w:r w:rsidR="0000135C">
        <w:rPr>
          <w:i/>
          <w:iCs/>
          <w:lang w:val="en-US"/>
        </w:rPr>
        <w:t xml:space="preserve"> </w:t>
      </w:r>
      <w:r w:rsidR="0000135C">
        <w:rPr>
          <w:lang w:val="en-US"/>
        </w:rPr>
        <w:t>profiles</w:t>
      </w:r>
      <w:r w:rsidRPr="002D261F">
        <w:rPr>
          <w:lang w:val="en-US"/>
        </w:rPr>
        <w:t>. These STR are specific tracks of repeated short DNA sequences of about two to six base pairs long</w:t>
      </w:r>
      <w:r w:rsidR="00650130">
        <w:rPr>
          <w:lang w:val="en-US"/>
        </w:rPr>
        <w:t xml:space="preserve"> </w:t>
      </w:r>
      <w:r w:rsidRPr="002D261F">
        <w:rPr>
          <w:lang w:val="en-US"/>
        </w:rPr>
        <w:t>that have been proven to show high variability between individuals</w:t>
      </w:r>
      <w:r w:rsidR="00646E88">
        <w:rPr>
          <w:lang w:val="en-US"/>
        </w:rPr>
        <w:t xml:space="preserve"> in how many times the sequence repeats</w:t>
      </w:r>
      <w:r w:rsidR="005B5E70">
        <w:rPr>
          <w:lang w:val="en-US"/>
        </w:rPr>
        <w:t xml:space="preserve"> </w:t>
      </w:r>
      <w:r w:rsidR="005B5E70">
        <w:rPr>
          <w:lang w:val="en-US"/>
        </w:rPr>
        <w:fldChar w:fldCharType="begin"/>
      </w:r>
      <w:r w:rsidR="00452C37">
        <w:rPr>
          <w:lang w:val="en-US"/>
        </w:rPr>
        <w:instrText xml:space="preserve"> ADDIN EN.CITE &lt;EndNote&gt;&lt;Cite&gt;&lt;Author&gt;Boavida&lt;/Author&gt;&lt;Year&gt;2018&lt;/Year&gt;&lt;RecNum&gt;214&lt;/RecNum&gt;&lt;DisplayText&gt;[13]&lt;/DisplayText&gt;&lt;record&gt;&lt;rec-number&gt;214&lt;/rec-number&gt;&lt;foreign-keys&gt;&lt;key app="EN" db-id="p22005xv5srwpxeed275s99yfvez9tfr995s" timestamp="1619182247"&gt;214&lt;/key&gt;&lt;/foreign-keys&gt;&lt;ref-type name="Journal Article"&gt;17&lt;/ref-type&gt;&lt;contributors&gt;&lt;authors&gt;&lt;author&gt;Boavida, Ana&lt;/author&gt;&lt;author&gt;Bogas, Vanessa&lt;/author&gt;&lt;author&gt;Sampaio, Lisa&lt;/author&gt;&lt;author&gt;Gouveia, Nair&lt;/author&gt;&lt;author&gt;Porto, Maria J.&lt;/author&gt;&lt;author&gt;Corte-Real, Francisco&lt;/author&gt;&lt;/authors&gt;&lt;/contributors&gt;&lt;titles&gt;&lt;title&gt;PowerPlex® fusion 6C system: internal validation study&lt;/title&gt;&lt;secondary-title&gt;Forensic sciences research&lt;/secondary-title&gt;&lt;alt-title&gt;Forensic Sci Res&lt;/alt-title&gt;&lt;/titles&gt;&lt;periodical&gt;&lt;full-title&gt;Forensic sciences research&lt;/full-title&gt;&lt;abbr-1&gt;Forensic Sci Res&lt;/abbr-1&gt;&lt;/periodical&gt;&lt;alt-periodical&gt;&lt;full-title&gt;Forensic sciences research&lt;/full-title&gt;&lt;abbr-1&gt;Forensic Sci Res&lt;/abbr-1&gt;&lt;/alt-periodical&gt;&lt;pages&gt;130-137&lt;/pages&gt;&lt;volume&gt;3&lt;/volume&gt;&lt;number&gt;2&lt;/number&gt;&lt;keywords&gt;&lt;keyword&gt;Forensic science&lt;/keyword&gt;&lt;keyword&gt;PowerPlex® Fusion 6C&lt;/keyword&gt;&lt;keyword&gt;amplification&lt;/keyword&gt;&lt;keyword&gt;forensic genetics&lt;/keyword&gt;&lt;keyword&gt;short tandem repeat sequence (STRs)&lt;/keyword&gt;&lt;keyword&gt;validation&lt;/keyword&gt;&lt;/keywords&gt;&lt;dates&gt;&lt;year&gt;2018&lt;/year&gt;&lt;/dates&gt;&lt;publisher&gt;Taylor &amp;amp; Francis&lt;/publisher&gt;&lt;isbn&gt;2471-1411&amp;#xD;2096-1790&lt;/isbn&gt;&lt;accession-num&gt;30483661&lt;/accession-num&gt;&lt;urls&gt;&lt;related-urls&gt;&lt;url&gt;https://pubmed.ncbi.nlm.nih.gov/30483661&lt;/url&gt;&lt;url&gt;https://www.ncbi.nlm.nih.gov/pmc/articles/PMC6197087/&lt;/url&gt;&lt;/related-urls&gt;&lt;/urls&gt;&lt;electronic-resource-num&gt;10.1080/20961790.2018.1430471&lt;/electronic-resource-num&gt;&lt;remote-database-name&gt;PubMed&lt;/remote-database-name&gt;&lt;language&gt;eng&lt;/language&gt;&lt;/record&gt;&lt;/Cite&gt;&lt;/EndNote&gt;</w:instrText>
      </w:r>
      <w:r w:rsidR="005B5E70">
        <w:rPr>
          <w:lang w:val="en-US"/>
        </w:rPr>
        <w:fldChar w:fldCharType="separate"/>
      </w:r>
      <w:r w:rsidR="00452C37">
        <w:rPr>
          <w:noProof/>
          <w:lang w:val="en-US"/>
        </w:rPr>
        <w:t>[13]</w:t>
      </w:r>
      <w:r w:rsidR="005B5E70">
        <w:rPr>
          <w:lang w:val="en-US"/>
        </w:rPr>
        <w:fldChar w:fldCharType="end"/>
      </w:r>
      <w:r w:rsidRPr="002D261F">
        <w:rPr>
          <w:lang w:val="en-US"/>
        </w:rPr>
        <w:t>.</w:t>
      </w:r>
      <w:r w:rsidR="006F0A9D" w:rsidRPr="006F0A9D">
        <w:rPr>
          <w:lang w:val="en-US"/>
        </w:rPr>
        <w:t xml:space="preserve"> </w:t>
      </w:r>
      <w:r w:rsidR="005B5E70">
        <w:rPr>
          <w:lang w:val="en-US"/>
        </w:rPr>
        <w:t>Most of t</w:t>
      </w:r>
      <w:r w:rsidR="006F0A9D" w:rsidRPr="002D261F">
        <w:rPr>
          <w:lang w:val="en-US"/>
        </w:rPr>
        <w:t xml:space="preserve">hese parts of the DNA or </w:t>
      </w:r>
      <w:r w:rsidR="006F0A9D" w:rsidRPr="002D261F">
        <w:rPr>
          <w:i/>
          <w:iCs/>
          <w:lang w:val="en-US"/>
        </w:rPr>
        <w:t>loci</w:t>
      </w:r>
      <w:r w:rsidR="006F0A9D" w:rsidRPr="002D261F">
        <w:rPr>
          <w:lang w:val="en-US"/>
        </w:rPr>
        <w:t xml:space="preserve"> have been defined by CODIS, the United States national DNA database.</w:t>
      </w:r>
      <w:r w:rsidR="007165BE">
        <w:rPr>
          <w:lang w:val="en-US"/>
        </w:rPr>
        <w:t xml:space="preserve"> </w:t>
      </w:r>
      <w:r w:rsidR="00646E88">
        <w:rPr>
          <w:lang w:val="en-US"/>
        </w:rPr>
        <w:t xml:space="preserve">We can capture the STR with </w:t>
      </w:r>
      <w:r w:rsidR="007165BE" w:rsidRPr="002D261F">
        <w:rPr>
          <w:lang w:val="en-US"/>
        </w:rPr>
        <w:t>a process called electrophoresis, which produces an electropherogram.</w:t>
      </w:r>
      <w:r w:rsidR="007165BE">
        <w:rPr>
          <w:lang w:val="en-US"/>
        </w:rPr>
        <w:t xml:space="preserve"> </w:t>
      </w:r>
      <w:r w:rsidR="00646E88">
        <w:rPr>
          <w:lang w:val="en-US"/>
        </w:rPr>
        <w:t>In Figure 1, we see a simplified result that the electropherogram can produce for locus TH0</w:t>
      </w:r>
      <w:r w:rsidR="00650130">
        <w:rPr>
          <w:lang w:val="en-US"/>
        </w:rPr>
        <w:t>1</w:t>
      </w:r>
      <w:r w:rsidR="00646E88">
        <w:rPr>
          <w:lang w:val="en-US"/>
        </w:rPr>
        <w:t xml:space="preserve">. </w:t>
      </w:r>
      <w:r w:rsidR="004B68CF">
        <w:rPr>
          <w:lang w:val="en-US"/>
        </w:rPr>
        <w:t xml:space="preserve">The y-axis shows the amount of information found in </w:t>
      </w:r>
      <w:r w:rsidR="004B68CF" w:rsidRPr="004B68CF">
        <w:rPr>
          <w:lang w:val="en-US"/>
        </w:rPr>
        <w:t xml:space="preserve">Relative </w:t>
      </w:r>
      <w:r w:rsidR="004B68CF">
        <w:rPr>
          <w:lang w:val="en-US"/>
        </w:rPr>
        <w:t>F</w:t>
      </w:r>
      <w:r w:rsidR="004B68CF" w:rsidRPr="004B68CF">
        <w:rPr>
          <w:lang w:val="en-US"/>
        </w:rPr>
        <w:t xml:space="preserve">luorescent </w:t>
      </w:r>
      <w:r w:rsidR="004B68CF">
        <w:rPr>
          <w:lang w:val="en-US"/>
        </w:rPr>
        <w:t>U</w:t>
      </w:r>
      <w:r w:rsidR="004B68CF" w:rsidRPr="004B68CF">
        <w:rPr>
          <w:lang w:val="en-US"/>
        </w:rPr>
        <w:t>nits</w:t>
      </w:r>
      <w:r w:rsidR="004B68CF">
        <w:rPr>
          <w:lang w:val="en-US"/>
        </w:rPr>
        <w:t xml:space="preserve"> (RFU), which is how the machine counts the </w:t>
      </w:r>
      <w:r w:rsidR="005B5E70">
        <w:rPr>
          <w:lang w:val="en-US"/>
        </w:rPr>
        <w:t>quantity</w:t>
      </w:r>
      <w:r w:rsidR="004B68CF">
        <w:rPr>
          <w:lang w:val="en-US"/>
        </w:rPr>
        <w:t xml:space="preserve"> of DNA found. The x-axis shows the location of the locus on the DNA strand. Most importantly, we see</w:t>
      </w:r>
      <w:r w:rsidR="00646E88">
        <w:rPr>
          <w:lang w:val="en-US"/>
        </w:rPr>
        <w:t xml:space="preserve"> two peaks, </w:t>
      </w:r>
      <w:r w:rsidR="000B6DF2">
        <w:rPr>
          <w:lang w:val="en-US"/>
        </w:rPr>
        <w:t>representing two alleles o</w:t>
      </w:r>
      <w:r w:rsidR="004B68CF">
        <w:rPr>
          <w:lang w:val="en-US"/>
        </w:rPr>
        <w:t>n</w:t>
      </w:r>
      <w:r w:rsidR="000B6DF2">
        <w:rPr>
          <w:lang w:val="en-US"/>
        </w:rPr>
        <w:t xml:space="preserve"> this locus. These alleles are characterized by the number of repeats </w:t>
      </w:r>
      <w:r w:rsidR="00650130">
        <w:rPr>
          <w:lang w:val="en-US"/>
        </w:rPr>
        <w:t xml:space="preserve">of </w:t>
      </w:r>
      <w:r w:rsidR="004B68CF">
        <w:rPr>
          <w:lang w:val="en-US"/>
        </w:rPr>
        <w:t>the STR for locus TH01, which is [</w:t>
      </w:r>
      <w:r w:rsidR="00650130">
        <w:rPr>
          <w:lang w:val="en-US"/>
        </w:rPr>
        <w:t>AATG</w:t>
      </w:r>
      <w:r w:rsidR="004B68CF">
        <w:rPr>
          <w:lang w:val="en-US"/>
        </w:rPr>
        <w:t xml:space="preserve">]. On the right of Figure 1, we see the DNA sequence </w:t>
      </w:r>
      <w:r w:rsidR="00650130">
        <w:rPr>
          <w:lang w:val="en-US"/>
        </w:rPr>
        <w:t>for six and eight repeats</w:t>
      </w:r>
      <w:r w:rsidR="000B6DF2">
        <w:rPr>
          <w:lang w:val="en-US"/>
        </w:rPr>
        <w:t xml:space="preserve">. </w:t>
      </w:r>
    </w:p>
    <w:p w14:paraId="5BD88F06" w14:textId="77777777" w:rsidR="000B6DF2" w:rsidRDefault="00646E88" w:rsidP="000B6DF2">
      <w:pPr>
        <w:keepNext/>
      </w:pPr>
      <w:r>
        <w:rPr>
          <w:noProof/>
          <w:lang w:val="en-US"/>
        </w:rPr>
        <w:drawing>
          <wp:inline distT="0" distB="0" distL="0" distR="0" wp14:anchorId="3442C54B" wp14:editId="1DE0D739">
            <wp:extent cx="5737860" cy="1744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7860" cy="1744980"/>
                    </a:xfrm>
                    <a:prstGeom prst="rect">
                      <a:avLst/>
                    </a:prstGeom>
                    <a:noFill/>
                    <a:ln>
                      <a:noFill/>
                    </a:ln>
                  </pic:spPr>
                </pic:pic>
              </a:graphicData>
            </a:graphic>
          </wp:inline>
        </w:drawing>
      </w:r>
    </w:p>
    <w:p w14:paraId="0E9AE030" w14:textId="6B209574" w:rsidR="00646E88" w:rsidRPr="000B6DF2" w:rsidRDefault="000B6DF2" w:rsidP="000B6DF2">
      <w:pPr>
        <w:pStyle w:val="Bijschrift"/>
        <w:rPr>
          <w:lang w:val="en-US"/>
        </w:rPr>
      </w:pPr>
      <w:r w:rsidRPr="000B6DF2">
        <w:rPr>
          <w:lang w:val="en-US"/>
        </w:rPr>
        <w:t xml:space="preserve">Figure </w:t>
      </w:r>
      <w:r>
        <w:fldChar w:fldCharType="begin"/>
      </w:r>
      <w:r w:rsidRPr="000B6DF2">
        <w:rPr>
          <w:lang w:val="en-US"/>
        </w:rPr>
        <w:instrText xml:space="preserve"> SEQ Figure \* ARABIC </w:instrText>
      </w:r>
      <w:r>
        <w:fldChar w:fldCharType="separate"/>
      </w:r>
      <w:r w:rsidR="00AE0058">
        <w:rPr>
          <w:noProof/>
          <w:lang w:val="en-US"/>
        </w:rPr>
        <w:t>2</w:t>
      </w:r>
      <w:r>
        <w:fldChar w:fldCharType="end"/>
      </w:r>
      <w:r w:rsidRPr="000B6DF2">
        <w:rPr>
          <w:lang w:val="en-US"/>
        </w:rPr>
        <w:t>: Simplified electropherogram result for locus TH01 showing two alleles with six and eight repeats each. The repeat sequence is shown on the right with arbitrary flanking regions.</w:t>
      </w:r>
    </w:p>
    <w:p w14:paraId="7C2A8DBB" w14:textId="644FD4B3" w:rsidR="004B68CF" w:rsidRDefault="006F0A9D" w:rsidP="00B56A96">
      <w:pPr>
        <w:rPr>
          <w:lang w:val="en-US"/>
        </w:rPr>
      </w:pPr>
      <w:r w:rsidRPr="002D261F">
        <w:rPr>
          <w:lang w:val="en-US"/>
        </w:rPr>
        <w:t xml:space="preserve">One individual can have two different </w:t>
      </w:r>
      <w:r w:rsidR="00650130">
        <w:rPr>
          <w:lang w:val="en-US"/>
        </w:rPr>
        <w:t>alleles</w:t>
      </w:r>
      <w:r w:rsidRPr="002D261F">
        <w:rPr>
          <w:lang w:val="en-US"/>
        </w:rPr>
        <w:t xml:space="preserve"> for a single locus; one inherited from the mother, and one from the father. </w:t>
      </w:r>
      <w:r w:rsidR="00650130">
        <w:rPr>
          <w:lang w:val="en-US"/>
        </w:rPr>
        <w:t>It is also possible that a person inherited the same allele fr</w:t>
      </w:r>
      <w:r w:rsidR="004B68CF">
        <w:rPr>
          <w:lang w:val="en-US"/>
        </w:rPr>
        <w:t>o</w:t>
      </w:r>
      <w:r w:rsidR="00650130">
        <w:rPr>
          <w:lang w:val="en-US"/>
        </w:rPr>
        <w:t>m</w:t>
      </w:r>
      <w:r w:rsidR="004B68CF">
        <w:rPr>
          <w:lang w:val="en-US"/>
        </w:rPr>
        <w:t xml:space="preserve"> both of</w:t>
      </w:r>
      <w:r w:rsidR="00650130">
        <w:rPr>
          <w:lang w:val="en-US"/>
        </w:rPr>
        <w:t xml:space="preserve"> their parents, this means that they are homozygous at that locus.</w:t>
      </w:r>
      <w:r w:rsidR="004B68CF">
        <w:rPr>
          <w:lang w:val="en-US"/>
        </w:rPr>
        <w:t xml:space="preserve"> The peak will then be twice as large.</w:t>
      </w:r>
      <w:r w:rsidR="00F12111">
        <w:rPr>
          <w:lang w:val="en-US"/>
        </w:rPr>
        <w:t xml:space="preserve"> We will now get into more detail of how to derive the number of contributors from an STR profile.</w:t>
      </w:r>
    </w:p>
    <w:p w14:paraId="5595885F" w14:textId="677C2778" w:rsidR="0000135C" w:rsidRPr="002D261F" w:rsidRDefault="00650130" w:rsidP="00650130">
      <w:pPr>
        <w:pStyle w:val="Kop2"/>
        <w:rPr>
          <w:lang w:val="en-US"/>
        </w:rPr>
      </w:pPr>
      <w:bookmarkStart w:id="8" w:name="_Toc72168424"/>
      <w:r>
        <w:rPr>
          <w:lang w:val="en-US"/>
        </w:rPr>
        <w:t>Estimating the Number of Contributors (NOC)</w:t>
      </w:r>
      <w:bookmarkEnd w:id="8"/>
    </w:p>
    <w:p w14:paraId="2A17A37B" w14:textId="60A91DD6" w:rsidR="005B5E70" w:rsidRDefault="00B56A96" w:rsidP="00CB5201">
      <w:pPr>
        <w:rPr>
          <w:lang w:val="en-US"/>
        </w:rPr>
      </w:pPr>
      <w:r w:rsidRPr="002D261F">
        <w:rPr>
          <w:lang w:val="en-US"/>
        </w:rPr>
        <w:t xml:space="preserve">The first step of DNA STR profile interpretation is to determine whether a sample has originated from a single source, or if the sample is a </w:t>
      </w:r>
      <w:r w:rsidR="00F12111">
        <w:rPr>
          <w:lang w:val="en-US"/>
        </w:rPr>
        <w:t>mixture</w:t>
      </w:r>
      <w:r w:rsidR="005B5E70">
        <w:rPr>
          <w:lang w:val="en-US"/>
        </w:rPr>
        <w:t xml:space="preserve"> </w:t>
      </w:r>
      <w:r w:rsidR="00E87FCB">
        <w:rPr>
          <w:lang w:val="en-US"/>
        </w:rPr>
        <w:fldChar w:fldCharType="begin"/>
      </w:r>
      <w:r w:rsidR="00452C37">
        <w:rPr>
          <w:lang w:val="en-US"/>
        </w:rPr>
        <w:instrText xml:space="preserve"> ADDIN EN.CITE &lt;EndNote&gt;&lt;Cite&gt;&lt;Author&gt;Intituut&lt;/Author&gt;&lt;Year&gt;2020&lt;/Year&gt;&lt;RecNum&gt;212&lt;/RecNum&gt;&lt;DisplayText&gt;[14]&lt;/DisplayText&gt;&lt;record&gt;&lt;rec-number&gt;212&lt;/rec-number&gt;&lt;foreign-keys&gt;&lt;key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E87FCB">
        <w:rPr>
          <w:lang w:val="en-US"/>
        </w:rPr>
        <w:fldChar w:fldCharType="separate"/>
      </w:r>
      <w:r w:rsidR="00452C37">
        <w:rPr>
          <w:noProof/>
          <w:lang w:val="en-US"/>
        </w:rPr>
        <w:t>[14]</w:t>
      </w:r>
      <w:r w:rsidR="00E87FCB">
        <w:rPr>
          <w:lang w:val="en-US"/>
        </w:rPr>
        <w:fldChar w:fldCharType="end"/>
      </w:r>
      <w:r w:rsidR="00F12111">
        <w:rPr>
          <w:lang w:val="en-US"/>
        </w:rPr>
        <w:t>.</w:t>
      </w:r>
      <w:r w:rsidR="00E87FCB">
        <w:rPr>
          <w:lang w:val="en-US"/>
        </w:rPr>
        <w:t xml:space="preserve"> </w:t>
      </w:r>
      <w:r w:rsidR="00CB5201">
        <w:rPr>
          <w:lang w:val="en-US"/>
        </w:rPr>
        <w:t>This often easily discerned by checking whether or not there are loci with more than two alleles present. As we saw in Figure 1, a single person can contribute a maximum of two alleles per locus, so profiles with more alleles are considered a mixture. The next step is to determine the number of contributors. This step is necessary for DNA a</w:t>
      </w:r>
      <w:r w:rsidR="005B5E70">
        <w:rPr>
          <w:lang w:val="en-US"/>
        </w:rPr>
        <w:t xml:space="preserve">nalysis software </w:t>
      </w:r>
      <w:r w:rsidR="00CB5201">
        <w:rPr>
          <w:lang w:val="en-US"/>
        </w:rPr>
        <w:t>to</w:t>
      </w:r>
      <w:r w:rsidR="005B5E70">
        <w:rPr>
          <w:lang w:val="en-US"/>
        </w:rPr>
        <w:t xml:space="preserve"> calculate the weight of the evidence found</w:t>
      </w:r>
      <w:r w:rsidR="003722B1">
        <w:rPr>
          <w:lang w:val="en-US"/>
        </w:rPr>
        <w:t xml:space="preserve"> </w:t>
      </w:r>
      <w:r w:rsidR="003722B1">
        <w:rPr>
          <w:lang w:val="en-US"/>
        </w:rPr>
        <w:fldChar w:fldCharType="begin"/>
      </w:r>
      <w:r w:rsidR="00452C37">
        <w:rPr>
          <w:lang w:val="en-US"/>
        </w:rPr>
        <w:instrText xml:space="preserve"> ADDIN EN.CITE &lt;EndNote&gt;&lt;Cite&gt;&lt;Author&gt;Bleka&lt;/Author&gt;&lt;Year&gt;2016&lt;/Year&gt;&lt;RecNum&gt;7&lt;/RecNum&gt;&lt;DisplayText&gt;[15]&lt;/DisplayText&gt;&lt;record&gt;&lt;rec-number&gt;7&lt;/rec-number&gt;&lt;foreign-keys&gt;&lt;key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3722B1">
        <w:rPr>
          <w:lang w:val="en-US"/>
        </w:rPr>
        <w:fldChar w:fldCharType="separate"/>
      </w:r>
      <w:r w:rsidR="00452C37">
        <w:rPr>
          <w:noProof/>
          <w:lang w:val="en-US"/>
        </w:rPr>
        <w:t>[15]</w:t>
      </w:r>
      <w:r w:rsidR="003722B1">
        <w:rPr>
          <w:lang w:val="en-US"/>
        </w:rPr>
        <w:fldChar w:fldCharType="end"/>
      </w:r>
      <w:r w:rsidR="00CB5201">
        <w:rPr>
          <w:lang w:val="en-US"/>
        </w:rPr>
        <w:t xml:space="preserve">. </w:t>
      </w:r>
      <w:r w:rsidR="00CB5201" w:rsidRPr="002D261F">
        <w:rPr>
          <w:lang w:val="en-US"/>
        </w:rPr>
        <w:t xml:space="preserve">When an incorrect NOC is used for further analysis involving the investigation of the DNA profiles, the results are unreliable </w:t>
      </w:r>
      <w:r w:rsidR="00CB5201" w:rsidRPr="002D261F">
        <w:rPr>
          <w:lang w:val="en-US"/>
        </w:rPr>
        <w:fldChar w:fldCharType="begin"/>
      </w:r>
      <w:r w:rsidR="00452C37">
        <w:rPr>
          <w:lang w:val="en-US"/>
        </w:rPr>
        <w:instrText xml:space="preserve"> ADDIN EN.CITE &lt;EndNote&gt;&lt;Cite&gt;&lt;Author&gt;Benschop&lt;/Author&gt;&lt;Year&gt;2015&lt;/Year&gt;&lt;RecNum&gt;22&lt;/RecNum&gt;&lt;DisplayText&gt;[2]&lt;/DisplayText&gt;&lt;record&gt;&lt;rec-number&gt;22&lt;/rec-number&gt;&lt;foreign-keys&gt;&lt;key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B5201" w:rsidRPr="002D261F">
        <w:rPr>
          <w:lang w:val="en-US"/>
        </w:rPr>
        <w:fldChar w:fldCharType="separate"/>
      </w:r>
      <w:r w:rsidR="00452C37">
        <w:rPr>
          <w:noProof/>
          <w:lang w:val="en-US"/>
        </w:rPr>
        <w:t>[2]</w:t>
      </w:r>
      <w:r w:rsidR="00CB5201" w:rsidRPr="002D261F">
        <w:rPr>
          <w:lang w:val="en-US"/>
        </w:rPr>
        <w:fldChar w:fldCharType="end"/>
      </w:r>
      <w:r w:rsidR="00CB5201" w:rsidRPr="002D261F">
        <w:rPr>
          <w:lang w:val="en-US"/>
        </w:rPr>
        <w:t>.</w:t>
      </w:r>
      <w:r w:rsidR="003722B1">
        <w:rPr>
          <w:lang w:val="en-US"/>
        </w:rPr>
        <w:t xml:space="preserve"> It </w:t>
      </w:r>
      <w:r w:rsidR="003722B1">
        <w:rPr>
          <w:lang w:val="en-US"/>
        </w:rPr>
        <w:lastRenderedPageBreak/>
        <w:t>could make the difference between whether or not a person of interest is included</w:t>
      </w:r>
      <w:r w:rsidR="000C3E49">
        <w:rPr>
          <w:lang w:val="en-US"/>
        </w:rPr>
        <w:t xml:space="preserve"> in the evidence or not.</w:t>
      </w:r>
    </w:p>
    <w:p w14:paraId="376B8BFC" w14:textId="0AB84CF3" w:rsidR="00B56A96" w:rsidRDefault="00B56A96" w:rsidP="00B56A96">
      <w:pPr>
        <w:rPr>
          <w:lang w:val="en-US"/>
        </w:rPr>
      </w:pPr>
      <w:r w:rsidRPr="002D261F">
        <w:rPr>
          <w:lang w:val="en-US"/>
        </w:rPr>
        <w:t>Determining the exact number of contributors is difficult</w:t>
      </w:r>
      <w:r w:rsidR="00B716F3">
        <w:rPr>
          <w:lang w:val="en-US"/>
        </w:rPr>
        <w:t xml:space="preserve">. There are several obscuring factors that could make an expert underestimate the number of donors, </w:t>
      </w:r>
      <w:r w:rsidR="0078667C">
        <w:rPr>
          <w:lang w:val="en-US"/>
        </w:rPr>
        <w:t xml:space="preserve">especially when the number of donors increases </w:t>
      </w:r>
      <w:r w:rsidR="0078667C">
        <w:rPr>
          <w:lang w:val="en-US"/>
        </w:rPr>
        <w:fldChar w:fldCharType="begin">
          <w:fldData xml:space="preserve">PEVuZE5vdGU+PENpdGU+PEF1dGhvcj5Db2JsZTwvQXV0aG9yPjxZZWFyPjIwMTU8L1llYXI+PFJl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</w:fldData>
        </w:fldChar>
      </w:r>
      <w:r w:rsidR="00452C37">
        <w:rPr>
          <w:lang w:val="en-US"/>
        </w:rPr>
        <w:instrText xml:space="preserve"> ADDIN EN.CITE </w:instrText>
      </w:r>
      <w:r w:rsidR="00452C37">
        <w:rPr>
          <w:lang w:val="en-US"/>
        </w:rPr>
        <w:fldChar w:fldCharType="begin">
          <w:fldData xml:space="preserve">PEVuZE5vdGU+PENpdGU+PEF1dGhvcj5Db2JsZTwvQXV0aG9yPjxZZWFyPjIwMTU8L1llYXI+PFJl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</w:fldData>
        </w:fldChar>
      </w:r>
      <w:r w:rsidR="00452C37">
        <w:rPr>
          <w:lang w:val="en-US"/>
        </w:rPr>
        <w:instrText xml:space="preserve"> ADDIN EN.CITE.DATA </w:instrText>
      </w:r>
      <w:r w:rsidR="00452C37">
        <w:rPr>
          <w:lang w:val="en-US"/>
        </w:rPr>
      </w:r>
      <w:r w:rsidR="00452C37">
        <w:rPr>
          <w:lang w:val="en-US"/>
        </w:rPr>
        <w:fldChar w:fldCharType="end"/>
      </w:r>
      <w:r w:rsidR="0078667C">
        <w:rPr>
          <w:lang w:val="en-US"/>
        </w:rPr>
      </w:r>
      <w:r w:rsidR="0078667C">
        <w:rPr>
          <w:lang w:val="en-US"/>
        </w:rPr>
        <w:fldChar w:fldCharType="separate"/>
      </w:r>
      <w:r w:rsidR="00452C37">
        <w:rPr>
          <w:noProof/>
          <w:lang w:val="en-US"/>
        </w:rPr>
        <w:t>[14, 16]</w:t>
      </w:r>
      <w:r w:rsidR="0078667C">
        <w:rPr>
          <w:lang w:val="en-US"/>
        </w:rPr>
        <w:fldChar w:fldCharType="end"/>
      </w:r>
      <w:r w:rsidR="00B716F3">
        <w:rPr>
          <w:lang w:val="en-US"/>
        </w:rPr>
        <w:t>:</w:t>
      </w:r>
    </w:p>
    <w:p w14:paraId="1C46B7EC" w14:textId="77777777" w:rsidR="000C3E49" w:rsidRDefault="00CB5201" w:rsidP="000C3E49">
      <w:pPr>
        <w:keepNext/>
      </w:pPr>
      <w:r>
        <w:rPr>
          <w:noProof/>
          <w:lang w:val="en-US"/>
        </w:rPr>
        <w:drawing>
          <wp:inline distT="0" distB="0" distL="0" distR="0" wp14:anchorId="343578FD" wp14:editId="23E4892A">
            <wp:extent cx="5753100" cy="155793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53100" cy="1557935"/>
                    </a:xfrm>
                    <a:prstGeom prst="rect">
                      <a:avLst/>
                    </a:prstGeom>
                    <a:noFill/>
                    <a:ln>
                      <a:noFill/>
                    </a:ln>
                  </pic:spPr>
                </pic:pic>
              </a:graphicData>
            </a:graphic>
          </wp:inline>
        </w:drawing>
      </w:r>
    </w:p>
    <w:p w14:paraId="3D3FD5F5" w14:textId="0B86F962" w:rsidR="00CB5201" w:rsidRPr="000C3E49" w:rsidRDefault="000C3E49" w:rsidP="000C3E49">
      <w:pPr>
        <w:pStyle w:val="Bijschrift"/>
        <w:rPr>
          <w:lang w:val="en-US"/>
        </w:rPr>
      </w:pPr>
      <w:r w:rsidRPr="000C3E49">
        <w:rPr>
          <w:lang w:val="en-US"/>
        </w:rPr>
        <w:t xml:space="preserve">Figure </w:t>
      </w:r>
      <w:r>
        <w:fldChar w:fldCharType="begin"/>
      </w:r>
      <w:r w:rsidRPr="000C3E49">
        <w:rPr>
          <w:lang w:val="en-US"/>
        </w:rPr>
        <w:instrText xml:space="preserve"> SEQ Figure \* ARABIC </w:instrText>
      </w:r>
      <w:r>
        <w:fldChar w:fldCharType="separate"/>
      </w:r>
      <w:r w:rsidR="00AE0058">
        <w:rPr>
          <w:noProof/>
          <w:lang w:val="en-US"/>
        </w:rPr>
        <w:t>3</w:t>
      </w:r>
      <w:r>
        <w:fldChar w:fldCharType="end"/>
      </w:r>
      <w:r w:rsidRPr="000C3E49">
        <w:rPr>
          <w:lang w:val="en-US"/>
        </w:rPr>
        <w:t>: Four simplified electropherogram results for locus TH01</w:t>
      </w:r>
      <w:r w:rsidRPr="000C3E49">
        <w:rPr>
          <w:noProof/>
          <w:lang w:val="en-US"/>
        </w:rPr>
        <w:t>. From left to right: Example of a single donor profile; Example of a 2-person mixture</w:t>
      </w:r>
      <w:r>
        <w:rPr>
          <w:noProof/>
          <w:lang w:val="en-US"/>
        </w:rPr>
        <w:t xml:space="preserve"> profile</w:t>
      </w:r>
      <w:r w:rsidRPr="000C3E49">
        <w:rPr>
          <w:noProof/>
          <w:lang w:val="en-US"/>
        </w:rPr>
        <w:t>; Example of a 2-person mixture</w:t>
      </w:r>
      <w:r>
        <w:rPr>
          <w:noProof/>
          <w:lang w:val="en-US"/>
        </w:rPr>
        <w:t xml:space="preserve"> profile</w:t>
      </w:r>
      <w:r w:rsidRPr="000C3E49">
        <w:rPr>
          <w:noProof/>
          <w:lang w:val="en-US"/>
        </w:rPr>
        <w:t xml:space="preserve"> with allele sharing</w:t>
      </w:r>
      <w:r>
        <w:rPr>
          <w:noProof/>
          <w:lang w:val="en-US"/>
        </w:rPr>
        <w:t xml:space="preserve">, peak 8 </w:t>
      </w:r>
      <w:r w:rsidR="0078667C">
        <w:rPr>
          <w:noProof/>
          <w:lang w:val="en-US"/>
        </w:rPr>
        <w:t>is</w:t>
      </w:r>
      <w:r>
        <w:rPr>
          <w:noProof/>
          <w:lang w:val="en-US"/>
        </w:rPr>
        <w:t xml:space="preserve"> twice as high</w:t>
      </w:r>
      <w:r w:rsidR="0078667C">
        <w:rPr>
          <w:noProof/>
          <w:lang w:val="en-US"/>
        </w:rPr>
        <w:t xml:space="preserve"> compared to peak 6 and 9</w:t>
      </w:r>
      <w:r w:rsidRPr="000C3E49">
        <w:rPr>
          <w:noProof/>
          <w:lang w:val="en-US"/>
        </w:rPr>
        <w:t>; Example of a 2-person mixture</w:t>
      </w:r>
      <w:r>
        <w:rPr>
          <w:noProof/>
          <w:lang w:val="en-US"/>
        </w:rPr>
        <w:t xml:space="preserve"> profile</w:t>
      </w:r>
      <w:r w:rsidRPr="000C3E49">
        <w:rPr>
          <w:noProof/>
          <w:lang w:val="en-US"/>
        </w:rPr>
        <w:t xml:space="preserve"> with drop-out</w:t>
      </w:r>
      <w:r w:rsidR="0078667C">
        <w:rPr>
          <w:noProof/>
          <w:lang w:val="en-US"/>
        </w:rPr>
        <w:t>, one peak has likely not been detected</w:t>
      </w:r>
      <w:r w:rsidRPr="000C3E49">
        <w:rPr>
          <w:noProof/>
          <w:lang w:val="en-US"/>
        </w:rPr>
        <w:t>.</w:t>
      </w:r>
    </w:p>
    <w:p w14:paraId="33E6211C" w14:textId="2ECC5A6D" w:rsidR="00B56A96" w:rsidRPr="002D261F" w:rsidRDefault="00B56A96" w:rsidP="00B56A96">
      <w:pPr>
        <w:pStyle w:val="Lijstalinea"/>
        <w:numPr>
          <w:ilvl w:val="0"/>
          <w:numId w:val="2"/>
        </w:numPr>
        <w:rPr>
          <w:lang w:val="en-US"/>
        </w:rPr>
      </w:pPr>
      <w:r w:rsidRPr="002D261F">
        <w:rPr>
          <w:lang w:val="en-US"/>
        </w:rPr>
        <w:t xml:space="preserve">Allele sharing: If two donors have the same allele at a locus, </w:t>
      </w:r>
      <w:r w:rsidR="0078667C">
        <w:rPr>
          <w:lang w:val="en-US"/>
        </w:rPr>
        <w:t>this is called</w:t>
      </w:r>
      <w:r w:rsidRPr="002D261F">
        <w:rPr>
          <w:lang w:val="en-US"/>
        </w:rPr>
        <w:t xml:space="preserve"> allele sharing. </w:t>
      </w:r>
      <w:r w:rsidR="0078667C">
        <w:rPr>
          <w:lang w:val="en-US"/>
        </w:rPr>
        <w:t>It</w:t>
      </w:r>
      <w:r w:rsidRPr="002D261F">
        <w:rPr>
          <w:lang w:val="en-US"/>
        </w:rPr>
        <w:t xml:space="preserve"> frequently occurs when donors are relatives, since </w:t>
      </w:r>
      <w:r w:rsidR="0078667C">
        <w:rPr>
          <w:lang w:val="en-US"/>
        </w:rPr>
        <w:t>siblings</w:t>
      </w:r>
      <w:r w:rsidRPr="002D261F">
        <w:rPr>
          <w:lang w:val="en-US"/>
        </w:rPr>
        <w:t xml:space="preserve"> share a lot of DNA. It might be difficult to distinguish if an allele is shared between donors, or if a single donor simply is homozygous for this allele; in both cases, the peak height for that allele is higher.</w:t>
      </w:r>
      <w:r w:rsidR="0078667C">
        <w:rPr>
          <w:lang w:val="en-US"/>
        </w:rPr>
        <w:t xml:space="preserve"> This can be seen in the third picture of Figure 2; allele 8 has twice as much information as alleles 6 and 9.</w:t>
      </w:r>
    </w:p>
    <w:p w14:paraId="7C348BAB" w14:textId="59C66810" w:rsidR="00AE0E2F" w:rsidRPr="0078667C" w:rsidRDefault="00B56A96" w:rsidP="00AE0E2F">
      <w:pPr>
        <w:pStyle w:val="Lijstalinea"/>
        <w:numPr>
          <w:ilvl w:val="0"/>
          <w:numId w:val="2"/>
        </w:numPr>
        <w:rPr>
          <w:lang w:val="en-US"/>
        </w:rPr>
      </w:pPr>
      <w:r w:rsidRPr="002D261F">
        <w:rPr>
          <w:lang w:val="en-US"/>
        </w:rPr>
        <w:t>Allele drop-out: If the DNA was degraded, for example due to sunlight, some parts of the DNA might not be present in the sample to measure. It is also possible that the amount of the DNA available is so small, that the alleles fall below a certain noise filter. Because of this low quality or quantity of DNA, some allele fragments might not show up in the profile at all, which is called drop-out.</w:t>
      </w:r>
    </w:p>
    <w:p w14:paraId="38A6FCB8" w14:textId="14C3684E" w:rsidR="00B56A96" w:rsidRDefault="00B56A96" w:rsidP="00B56A96">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r w:rsidR="00AA18DB">
        <w:rPr>
          <w:lang w:val="en-US"/>
        </w:rPr>
        <w:t xml:space="preserve"> </w:t>
      </w:r>
      <w:r w:rsidR="00AA18DB">
        <w:rPr>
          <w:lang w:val="en-US"/>
        </w:rPr>
        <w:fldChar w:fldCharType="begin"/>
      </w:r>
      <w:r w:rsidR="00452C37">
        <w:rPr>
          <w:lang w:val="en-US"/>
        </w:rPr>
        <w:instrText xml:space="preserve"> ADDIN EN.CITE &lt;EndNote&gt;&lt;Cite&gt;&lt;Author&gt;Intituut&lt;/Author&gt;&lt;Year&gt;2020&lt;/Year&gt;&lt;RecNum&gt;212&lt;/RecNum&gt;&lt;DisplayText&gt;[14]&lt;/DisplayText&gt;&lt;record&gt;&lt;rec-number&gt;212&lt;/rec-number&gt;&lt;foreign-keys&gt;&lt;key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AA18DB">
        <w:rPr>
          <w:lang w:val="en-US"/>
        </w:rPr>
        <w:fldChar w:fldCharType="separate"/>
      </w:r>
      <w:r w:rsidR="00452C37">
        <w:rPr>
          <w:noProof/>
          <w:lang w:val="en-US"/>
        </w:rPr>
        <w:t>[14]</w:t>
      </w:r>
      <w:r w:rsidR="00AA18DB">
        <w:rPr>
          <w:lang w:val="en-US"/>
        </w:rPr>
        <w:fldChar w:fldCharType="end"/>
      </w:r>
      <w:r w:rsidRPr="002D261F">
        <w:rPr>
          <w:lang w:val="en-US"/>
        </w:rPr>
        <w:t>:</w:t>
      </w:r>
    </w:p>
    <w:p w14:paraId="49E2D74B" w14:textId="77777777" w:rsidR="00AA18DB" w:rsidRDefault="00AA18DB" w:rsidP="00AA18DB">
      <w:pPr>
        <w:keepNext/>
      </w:pPr>
      <w:r>
        <w:rPr>
          <w:noProof/>
          <w:lang w:val="en-US"/>
        </w:rPr>
        <w:drawing>
          <wp:inline distT="0" distB="0" distL="0" distR="0" wp14:anchorId="57039E23" wp14:editId="4BBDDD79">
            <wp:extent cx="5760720" cy="15627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562735"/>
                    </a:xfrm>
                    <a:prstGeom prst="rect">
                      <a:avLst/>
                    </a:prstGeom>
                  </pic:spPr>
                </pic:pic>
              </a:graphicData>
            </a:graphic>
          </wp:inline>
        </w:drawing>
      </w:r>
    </w:p>
    <w:p w14:paraId="4288241E" w14:textId="5C7DB16B" w:rsidR="0078667C" w:rsidRPr="00AA18DB" w:rsidRDefault="00AA18DB" w:rsidP="00AA18DB">
      <w:pPr>
        <w:pStyle w:val="Bijschrift"/>
        <w:rPr>
          <w:lang w:val="en-US"/>
        </w:rPr>
      </w:pPr>
      <w:r w:rsidRPr="00AA18DB">
        <w:rPr>
          <w:lang w:val="en-US"/>
        </w:rPr>
        <w:t xml:space="preserve">Figure </w:t>
      </w:r>
      <w:r>
        <w:fldChar w:fldCharType="begin"/>
      </w:r>
      <w:r w:rsidRPr="00AA18DB">
        <w:rPr>
          <w:lang w:val="en-US"/>
        </w:rPr>
        <w:instrText xml:space="preserve"> SEQ Figure \* ARABIC </w:instrText>
      </w:r>
      <w:r>
        <w:fldChar w:fldCharType="separate"/>
      </w:r>
      <w:r w:rsidR="00AE0058">
        <w:rPr>
          <w:noProof/>
          <w:lang w:val="en-US"/>
        </w:rPr>
        <w:t>4</w:t>
      </w:r>
      <w:r>
        <w:fldChar w:fldCharType="end"/>
      </w:r>
      <w:r w:rsidRPr="00AA18DB">
        <w:rPr>
          <w:lang w:val="en-US"/>
        </w:rPr>
        <w:t>: Four simplified electropherogram results for locus TH01. From left to right: Example of a single donor profile; Example of a 2-person mixture profile; Example of a 2-person mixture profile with a stutter peak at allele 5 caused by</w:t>
      </w:r>
      <w:r w:rsidR="00175C3E">
        <w:rPr>
          <w:lang w:val="en-US"/>
        </w:rPr>
        <w:t xml:space="preserve"> the folding of</w:t>
      </w:r>
      <w:r w:rsidRPr="00AA18DB">
        <w:rPr>
          <w:lang w:val="en-US"/>
        </w:rPr>
        <w:t xml:space="preserve"> a STR with 6 repeats</w:t>
      </w:r>
      <w:r w:rsidR="004B078B">
        <w:rPr>
          <w:lang w:val="en-US"/>
        </w:rPr>
        <w:t>; Example of a 2-person mixture profile with a noise peak at location 11 caused by an error in reading.</w:t>
      </w:r>
    </w:p>
    <w:p w14:paraId="7939DE4E" w14:textId="7635D027" w:rsidR="00B56A96" w:rsidRPr="002D261F" w:rsidRDefault="00B56A96" w:rsidP="00B56A96">
      <w:pPr>
        <w:pStyle w:val="Lijstalinea"/>
        <w:numPr>
          <w:ilvl w:val="0"/>
          <w:numId w:val="2"/>
        </w:numPr>
        <w:rPr>
          <w:lang w:val="en-US"/>
        </w:rPr>
      </w:pPr>
      <w:r w:rsidRPr="002D261F">
        <w:rPr>
          <w:lang w:val="en-US"/>
        </w:rPr>
        <w:t xml:space="preserve">Stutter: During the process of measuring the STRs, a STR fragment can </w:t>
      </w:r>
      <w:r w:rsidR="00AA18DB">
        <w:rPr>
          <w:lang w:val="en-US"/>
        </w:rPr>
        <w:t>accidentally fold</w:t>
      </w:r>
      <w:r w:rsidR="00A661D3">
        <w:rPr>
          <w:lang w:val="en-US"/>
        </w:rPr>
        <w:t xml:space="preserve"> over itself</w:t>
      </w:r>
      <w:r w:rsidRPr="002D261F">
        <w:rPr>
          <w:lang w:val="en-US"/>
        </w:rPr>
        <w:t xml:space="preserve">. This could cause the electropherogram to measure this strand to have one repeat </w:t>
      </w:r>
      <w:r w:rsidRPr="002D261F">
        <w:rPr>
          <w:lang w:val="en-US"/>
        </w:rPr>
        <w:lastRenderedPageBreak/>
        <w:t xml:space="preserve">fewer, since the </w:t>
      </w:r>
      <w:r w:rsidR="00AA18DB">
        <w:rPr>
          <w:lang w:val="en-US"/>
        </w:rPr>
        <w:t>folded</w:t>
      </w:r>
      <w:r w:rsidRPr="002D261F">
        <w:rPr>
          <w:lang w:val="en-US"/>
        </w:rPr>
        <w:t xml:space="preserve"> part of the fragment is not correctly measured. In this way, a small stutter peak is found in the profile just before the valid peak.</w:t>
      </w:r>
      <w:r w:rsidR="00AA18DB">
        <w:rPr>
          <w:lang w:val="en-US"/>
        </w:rPr>
        <w:t xml:space="preserve"> In Figure 3, this is  </w:t>
      </w:r>
    </w:p>
    <w:p w14:paraId="3C1250C5" w14:textId="0BCE3B2A" w:rsidR="00B56A96" w:rsidRPr="002D261F" w:rsidRDefault="00182AFB" w:rsidP="00B56A96">
      <w:pPr>
        <w:pStyle w:val="Lijstalinea"/>
        <w:numPr>
          <w:ilvl w:val="0"/>
          <w:numId w:val="2"/>
        </w:numPr>
        <w:rPr>
          <w:lang w:val="en-US"/>
        </w:rPr>
      </w:pPr>
      <w:r>
        <w:rPr>
          <w:lang w:val="en-US"/>
        </w:rPr>
        <w:t xml:space="preserve">Allele </w:t>
      </w:r>
      <w:r w:rsidRPr="002D261F">
        <w:rPr>
          <w:lang w:val="en-US"/>
        </w:rPr>
        <w:t>drop-in</w:t>
      </w:r>
      <w:r>
        <w:rPr>
          <w:lang w:val="en-US"/>
        </w:rPr>
        <w:t xml:space="preserve"> or other noise</w:t>
      </w:r>
      <w:r w:rsidR="00B56A96" w:rsidRPr="002D261F">
        <w:rPr>
          <w:lang w:val="en-US"/>
        </w:rPr>
        <w:t>: The measuring process is not perfect, so some random noise might show up in the electropherogram, that do</w:t>
      </w:r>
      <w:r>
        <w:rPr>
          <w:lang w:val="en-US"/>
        </w:rPr>
        <w:t>es</w:t>
      </w:r>
      <w:r w:rsidR="00B56A96" w:rsidRPr="002D261F">
        <w:rPr>
          <w:lang w:val="en-US"/>
        </w:rPr>
        <w:t xml:space="preserve"> not contain any information about the DNA.</w:t>
      </w:r>
      <w:r>
        <w:rPr>
          <w:lang w:val="en-US"/>
        </w:rPr>
        <w:t xml:space="preserve"> In Figure 3, we can see that the rightmost image has a small peak at allele 11. Since it is not close to another allele, it is likely not a stutter peak. </w:t>
      </w:r>
    </w:p>
    <w:p w14:paraId="32B81612" w14:textId="001D5F4F" w:rsidR="00182AFB" w:rsidRPr="002D261F" w:rsidRDefault="00B56A96" w:rsidP="00B56A96">
      <w:pPr>
        <w:rPr>
          <w:lang w:val="en-US"/>
        </w:rPr>
      </w:pPr>
      <w:r w:rsidRPr="002D261F">
        <w:rPr>
          <w:lang w:val="en-US"/>
        </w:rPr>
        <w:t>Stutter peaks and noise are often filtered out using certain thresholds. As a result, some DNA information might also be lost due to a low-quantity donor.</w:t>
      </w:r>
    </w:p>
    <w:p w14:paraId="4F248C9F" w14:textId="1CA6D0F9" w:rsidR="00182AFB" w:rsidRPr="00740D8C" w:rsidRDefault="00182AFB" w:rsidP="00182AFB">
      <w:pPr>
        <w:pStyle w:val="Kop3"/>
        <w:rPr>
          <w:i/>
          <w:iCs/>
          <w:lang w:val="en-US"/>
        </w:rPr>
      </w:pPr>
      <w:bookmarkStart w:id="9" w:name="_Toc72168425"/>
      <w:r w:rsidRPr="00740D8C">
        <w:rPr>
          <w:i/>
          <w:iCs/>
          <w:lang w:val="en-US"/>
        </w:rPr>
        <w:t>MAC</w:t>
      </w:r>
      <w:r w:rsidR="009C2C32" w:rsidRPr="00740D8C">
        <w:rPr>
          <w:i/>
          <w:iCs/>
          <w:lang w:val="en-US"/>
        </w:rPr>
        <w:t>-</w:t>
      </w:r>
      <w:r w:rsidRPr="00740D8C">
        <w:rPr>
          <w:i/>
          <w:iCs/>
          <w:lang w:val="en-US"/>
        </w:rPr>
        <w:t>method</w:t>
      </w:r>
      <w:bookmarkEnd w:id="9"/>
    </w:p>
    <w:p w14:paraId="57E64CE9" w14:textId="6BCB4C20" w:rsidR="006E150E" w:rsidRPr="00740D8C" w:rsidRDefault="00182AFB">
      <w:pPr>
        <w:rPr>
          <w:i/>
          <w:iCs/>
          <w:lang w:val="en-US"/>
        </w:rPr>
      </w:pPr>
      <w:r w:rsidRPr="00740D8C">
        <w:rPr>
          <w:i/>
          <w:iCs/>
          <w:lang w:val="en-US"/>
        </w:rPr>
        <w:t xml:space="preserve">The simplest method to get an estimate of the NOC is by using the </w:t>
      </w:r>
      <w:r w:rsidR="00CB5201" w:rsidRPr="00740D8C">
        <w:rPr>
          <w:i/>
          <w:iCs/>
          <w:lang w:val="en-US"/>
        </w:rPr>
        <w:t>Maximum Allele Count (MAC)</w:t>
      </w:r>
      <w:r w:rsidR="006E1B83" w:rsidRPr="00740D8C">
        <w:rPr>
          <w:i/>
          <w:iCs/>
          <w:lang w:val="en-US"/>
        </w:rPr>
        <w:t>-method</w:t>
      </w:r>
      <w:r w:rsidRPr="00740D8C">
        <w:rPr>
          <w:i/>
          <w:iCs/>
          <w:lang w:val="en-US"/>
        </w:rPr>
        <w:t xml:space="preserve"> </w:t>
      </w:r>
      <w:r w:rsidRPr="00740D8C">
        <w:rPr>
          <w:i/>
          <w:iCs/>
          <w:lang w:val="en-US"/>
        </w:rPr>
        <w:fldChar w:fldCharType="begin"/>
      </w:r>
      <w:r w:rsidR="00452C37" w:rsidRPr="00740D8C">
        <w:rPr>
          <w:i/>
          <w:iCs/>
          <w:lang w:val="en-US"/>
        </w:rPr>
        <w:instrText xml:space="preserve"> ADDIN EN.CITE &lt;EndNote&gt;&lt;Cite&gt;&lt;Author&gt;Intituut&lt;/Author&gt;&lt;Year&gt;2020&lt;/Year&gt;&lt;RecNum&gt;212&lt;/RecNum&gt;&lt;DisplayText&gt;[14, 17]&lt;/DisplayText&gt;&lt;record&gt;&lt;rec-number&gt;212&lt;/rec-number&gt;&lt;foreign-keys&gt;&lt;key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Cite&gt;&lt;Author&gt;Clayton&lt;/Author&gt;&lt;Year&gt;1998&lt;/Year&gt;&lt;RecNum&gt;211&lt;/RecNum&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sidRPr="00740D8C">
        <w:rPr>
          <w:i/>
          <w:iCs/>
          <w:lang w:val="en-US"/>
        </w:rPr>
        <w:fldChar w:fldCharType="separate"/>
      </w:r>
      <w:r w:rsidR="00452C37" w:rsidRPr="00740D8C">
        <w:rPr>
          <w:i/>
          <w:iCs/>
          <w:noProof/>
          <w:lang w:val="en-US"/>
        </w:rPr>
        <w:t>[14, 17]</w:t>
      </w:r>
      <w:r w:rsidRPr="00740D8C">
        <w:rPr>
          <w:i/>
          <w:iCs/>
          <w:lang w:val="en-US"/>
        </w:rPr>
        <w:fldChar w:fldCharType="end"/>
      </w:r>
      <w:r w:rsidRPr="00740D8C">
        <w:rPr>
          <w:i/>
          <w:iCs/>
          <w:lang w:val="en-US"/>
        </w:rPr>
        <w:t>.</w:t>
      </w:r>
      <w:r w:rsidR="00CB5201" w:rsidRPr="00740D8C">
        <w:rPr>
          <w:i/>
          <w:iCs/>
          <w:lang w:val="en-US"/>
        </w:rPr>
        <w:t xml:space="preserve"> </w:t>
      </w:r>
      <w:r w:rsidRPr="00740D8C">
        <w:rPr>
          <w:i/>
          <w:iCs/>
          <w:lang w:val="en-US"/>
        </w:rPr>
        <w:t>By taking the locus with the most alleles present, dividing that number by two, and rounding up, we can get an idea of the minimum NOC.</w:t>
      </w:r>
      <w:r w:rsidR="005820B1" w:rsidRPr="00740D8C">
        <w:rPr>
          <w:i/>
          <w:iCs/>
          <w:lang w:val="en-US"/>
        </w:rPr>
        <w:t xml:space="preserve"> Though this method is simple, it is</w:t>
      </w:r>
      <w:r w:rsidR="00B56A96" w:rsidRPr="00740D8C">
        <w:rPr>
          <w:i/>
          <w:iCs/>
          <w:lang w:val="en-US"/>
        </w:rPr>
        <w:t xml:space="preserve"> unreliable due to</w:t>
      </w:r>
      <w:r w:rsidR="00664F7E" w:rsidRPr="00740D8C">
        <w:rPr>
          <w:i/>
          <w:iCs/>
          <w:lang w:val="en-US"/>
        </w:rPr>
        <w:t xml:space="preserve"> the factors </w:t>
      </w:r>
      <w:r w:rsidR="005820B1" w:rsidRPr="00740D8C">
        <w:rPr>
          <w:i/>
          <w:iCs/>
          <w:lang w:val="en-US"/>
        </w:rPr>
        <w:t>of</w:t>
      </w:r>
      <w:r w:rsidR="00664F7E" w:rsidRPr="00740D8C">
        <w:rPr>
          <w:i/>
          <w:iCs/>
          <w:lang w:val="en-US"/>
        </w:rPr>
        <w:t xml:space="preserve"> allele sharing, drop-out, etc</w:t>
      </w:r>
      <w:r w:rsidR="00B56A96" w:rsidRPr="00740D8C">
        <w:rPr>
          <w:i/>
          <w:iCs/>
          <w:lang w:val="en-US"/>
        </w:rPr>
        <w:t>. Performance in general is quite poor, especially with 3 or more contributors</w:t>
      </w:r>
      <w:r w:rsidR="008F6F9D" w:rsidRPr="00740D8C">
        <w:rPr>
          <w:i/>
          <w:iCs/>
          <w:lang w:val="en-US"/>
        </w:rPr>
        <w:t>, when there is a lot of allele sharing, or when the quality of the profile is low</w:t>
      </w:r>
      <w:r w:rsidR="00B56A96" w:rsidRPr="00740D8C">
        <w:rPr>
          <w:i/>
          <w:iCs/>
          <w:lang w:val="en-US"/>
        </w:rPr>
        <w:t xml:space="preserve"> </w:t>
      </w:r>
      <w:r w:rsidR="00B56A96" w:rsidRPr="00740D8C">
        <w:rPr>
          <w:i/>
          <w:iCs/>
          <w:lang w:val="en-US"/>
        </w:rPr>
        <w:fldChar w:fldCharType="begin">
          <w:fldData xml:space="preserve">PEVuZE5vdGU+PENpdGU+PEF1dGhvcj5CZW5zY2hvcDwvQXV0aG9yPjxZZWFyPjIwMjA8L1llYXI+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</w:fldData>
        </w:fldChar>
      </w:r>
      <w:r w:rsidR="00452C37" w:rsidRPr="00740D8C">
        <w:rPr>
          <w:i/>
          <w:iCs/>
          <w:lang w:val="en-US"/>
        </w:rPr>
        <w:instrText xml:space="preserve"> ADDIN EN.CITE </w:instrText>
      </w:r>
      <w:r w:rsidR="00452C37" w:rsidRPr="00740D8C">
        <w:rPr>
          <w:i/>
          <w:iCs/>
          <w:lang w:val="en-US"/>
        </w:rPr>
        <w:fldChar w:fldCharType="begin">
          <w:fldData xml:space="preserve">PEVuZE5vdGU+PENpdGU+PEF1dGhvcj5CZW5zY2hvcDwvQXV0aG9yPjxZZWFyPjIwMjA8L1llYXI+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</w:fldData>
        </w:fldChar>
      </w:r>
      <w:r w:rsidR="00452C37" w:rsidRPr="00740D8C">
        <w:rPr>
          <w:i/>
          <w:iCs/>
          <w:lang w:val="en-US"/>
        </w:rPr>
        <w:instrText xml:space="preserve"> ADDIN EN.CITE.DATA </w:instrText>
      </w:r>
      <w:r w:rsidR="00452C37" w:rsidRPr="00740D8C">
        <w:rPr>
          <w:i/>
          <w:iCs/>
          <w:lang w:val="en-US"/>
        </w:rPr>
      </w:r>
      <w:r w:rsidR="00452C37" w:rsidRPr="00740D8C">
        <w:rPr>
          <w:i/>
          <w:iCs/>
          <w:lang w:val="en-US"/>
        </w:rPr>
        <w:fldChar w:fldCharType="end"/>
      </w:r>
      <w:r w:rsidR="00B56A96" w:rsidRPr="00740D8C">
        <w:rPr>
          <w:i/>
          <w:iCs/>
          <w:lang w:val="en-US"/>
        </w:rPr>
      </w:r>
      <w:r w:rsidR="00B56A96" w:rsidRPr="00740D8C">
        <w:rPr>
          <w:i/>
          <w:iCs/>
          <w:lang w:val="en-US"/>
        </w:rPr>
        <w:fldChar w:fldCharType="separate"/>
      </w:r>
      <w:r w:rsidR="00452C37" w:rsidRPr="00740D8C">
        <w:rPr>
          <w:i/>
          <w:iCs/>
          <w:noProof/>
          <w:lang w:val="en-US"/>
        </w:rPr>
        <w:t>[18, 19]</w:t>
      </w:r>
      <w:r w:rsidR="00B56A96" w:rsidRPr="00740D8C">
        <w:rPr>
          <w:i/>
          <w:iCs/>
          <w:lang w:val="en-US"/>
        </w:rPr>
        <w:fldChar w:fldCharType="end"/>
      </w:r>
      <w:r w:rsidR="00B56A96" w:rsidRPr="00740D8C">
        <w:rPr>
          <w:i/>
          <w:iCs/>
          <w:lang w:val="en-US"/>
        </w:rPr>
        <w:t>. On average, when assessing mixtures between 2-5 contributors, the MAC obtain</w:t>
      </w:r>
      <w:r w:rsidR="005820B1" w:rsidRPr="00740D8C">
        <w:rPr>
          <w:i/>
          <w:iCs/>
          <w:lang w:val="en-US"/>
        </w:rPr>
        <w:t>s</w:t>
      </w:r>
      <w:r w:rsidR="00B56A96" w:rsidRPr="00740D8C">
        <w:rPr>
          <w:i/>
          <w:iCs/>
          <w:lang w:val="en-US"/>
        </w:rPr>
        <w:t xml:space="preserve"> correct predictions for </w:t>
      </w:r>
      <w:r w:rsidR="005820B1" w:rsidRPr="00740D8C">
        <w:rPr>
          <w:i/>
          <w:iCs/>
          <w:lang w:val="en-US"/>
        </w:rPr>
        <w:t>about 60-70% o</w:t>
      </w:r>
      <w:r w:rsidR="00B56A96" w:rsidRPr="00740D8C">
        <w:rPr>
          <w:i/>
          <w:iCs/>
          <w:lang w:val="en-US"/>
        </w:rPr>
        <w:t xml:space="preserve">f samples </w:t>
      </w:r>
      <w:r w:rsidR="00B56A96" w:rsidRPr="00740D8C">
        <w:rPr>
          <w:i/>
          <w:iCs/>
          <w:lang w:val="en-US"/>
        </w:rPr>
        <w:fldChar w:fldCharType="begin">
          <w:fldData xml:space="preserve">PEVuZE5vdGU+PENpdGU+PEF1dGhvcj5CZW5zY2hvcDwvQXV0aG9yPjxZZWFyPjIwMTk8L1llYXI+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==
</w:fldData>
        </w:fldChar>
      </w:r>
      <w:r w:rsidR="00452C37" w:rsidRPr="00740D8C">
        <w:rPr>
          <w:i/>
          <w:iCs/>
          <w:lang w:val="en-US"/>
        </w:rPr>
        <w:instrText xml:space="preserve"> ADDIN EN.CITE </w:instrText>
      </w:r>
      <w:r w:rsidR="00452C37" w:rsidRPr="00740D8C">
        <w:rPr>
          <w:i/>
          <w:iCs/>
          <w:lang w:val="en-US"/>
        </w:rPr>
        <w:fldChar w:fldCharType="begin">
          <w:fldData xml:space="preserve">PEVuZE5vdGU+PENpdGU+PEF1dGhvcj5CZW5zY2hvcDwvQXV0aG9yPjxZZWFyPjIwMTk8L1llYXI+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==
</w:fldData>
        </w:fldChar>
      </w:r>
      <w:r w:rsidR="00452C37" w:rsidRPr="00740D8C">
        <w:rPr>
          <w:i/>
          <w:iCs/>
          <w:lang w:val="en-US"/>
        </w:rPr>
        <w:instrText xml:space="preserve"> ADDIN EN.CITE.DATA </w:instrText>
      </w:r>
      <w:r w:rsidR="00452C37" w:rsidRPr="00740D8C">
        <w:rPr>
          <w:i/>
          <w:iCs/>
          <w:lang w:val="en-US"/>
        </w:rPr>
      </w:r>
      <w:r w:rsidR="00452C37" w:rsidRPr="00740D8C">
        <w:rPr>
          <w:i/>
          <w:iCs/>
          <w:lang w:val="en-US"/>
        </w:rPr>
        <w:fldChar w:fldCharType="end"/>
      </w:r>
      <w:r w:rsidR="00B56A96" w:rsidRPr="00740D8C">
        <w:rPr>
          <w:i/>
          <w:iCs/>
          <w:lang w:val="en-US"/>
        </w:rPr>
      </w:r>
      <w:r w:rsidR="00B56A96" w:rsidRPr="00740D8C">
        <w:rPr>
          <w:i/>
          <w:iCs/>
          <w:lang w:val="en-US"/>
        </w:rPr>
        <w:fldChar w:fldCharType="separate"/>
      </w:r>
      <w:r w:rsidR="00452C37" w:rsidRPr="00740D8C">
        <w:rPr>
          <w:i/>
          <w:iCs/>
          <w:noProof/>
          <w:lang w:val="en-US"/>
        </w:rPr>
        <w:t>[1, 19, 20]</w:t>
      </w:r>
      <w:r w:rsidR="00B56A96" w:rsidRPr="00740D8C">
        <w:rPr>
          <w:i/>
          <w:iCs/>
          <w:lang w:val="en-US"/>
        </w:rPr>
        <w:fldChar w:fldCharType="end"/>
      </w:r>
      <w:r w:rsidR="00B56A96" w:rsidRPr="00740D8C">
        <w:rPr>
          <w:i/>
          <w:iCs/>
          <w:lang w:val="en-US"/>
        </w:rPr>
        <w:t xml:space="preserve">. </w:t>
      </w:r>
    </w:p>
    <w:p w14:paraId="70068CE4" w14:textId="77777777" w:rsidR="00E44E2C" w:rsidRDefault="00E44E2C">
      <w:pPr>
        <w:rPr>
          <w:rFonts w:asciiTheme="majorHAnsi" w:eastAsiaTheme="majorEastAsia" w:hAnsiTheme="majorHAnsi" w:cstheme="majorBidi"/>
          <w:color w:val="2F5496" w:themeColor="accent1" w:themeShade="BF"/>
          <w:sz w:val="26"/>
          <w:szCs w:val="26"/>
          <w:lang w:val="en-US"/>
        </w:rPr>
      </w:pPr>
      <w:r>
        <w:rPr>
          <w:lang w:val="en-US"/>
        </w:rPr>
        <w:br w:type="page"/>
      </w:r>
    </w:p>
    <w:p w14:paraId="4695010E" w14:textId="7363D07F" w:rsidR="006E150E" w:rsidRDefault="006E150E" w:rsidP="006E150E">
      <w:pPr>
        <w:pStyle w:val="Kop2"/>
        <w:rPr>
          <w:lang w:val="en-US"/>
        </w:rPr>
      </w:pPr>
      <w:bookmarkStart w:id="10" w:name="_Toc72168426"/>
      <w:r>
        <w:rPr>
          <w:lang w:val="en-US"/>
        </w:rPr>
        <w:lastRenderedPageBreak/>
        <w:t>Survey on mixture interpretation</w:t>
      </w:r>
      <w:r w:rsidR="00302579">
        <w:rPr>
          <w:lang w:val="en-US"/>
        </w:rPr>
        <w:t xml:space="preserve"> and explanation types</w:t>
      </w:r>
      <w:bookmarkEnd w:id="10"/>
    </w:p>
    <w:p w14:paraId="4F8100D7" w14:textId="6B837EBA" w:rsidR="008507C6" w:rsidRPr="008507C6" w:rsidRDefault="008507C6" w:rsidP="001A53EA">
      <w:pPr>
        <w:rPr>
          <w:lang w:val="en-US"/>
        </w:rPr>
      </w:pPr>
      <w:r>
        <w:rPr>
          <w:lang w:val="en-US"/>
        </w:rPr>
        <w:t xml:space="preserve">From the background information, we obtained a good grasp of how the NOC can be determined. This survey was then run to </w:t>
      </w:r>
      <w:r w:rsidR="001A53EA">
        <w:rPr>
          <w:lang w:val="en-US"/>
        </w:rPr>
        <w:t>verify that the experts at the NFI had a similar workflow, thought process and looked at similar data.</w:t>
      </w:r>
      <w:r>
        <w:rPr>
          <w:lang w:val="en-US"/>
        </w:rPr>
        <w:t xml:space="preserve"> </w:t>
      </w:r>
      <w:r w:rsidR="000946D3">
        <w:rPr>
          <w:lang w:val="en-US"/>
        </w:rPr>
        <w:t>There were 12 responses in total.</w:t>
      </w:r>
    </w:p>
    <w:p w14:paraId="499C34E4" w14:textId="61328440" w:rsidR="006E150E" w:rsidRDefault="006E150E" w:rsidP="006E150E">
      <w:pPr>
        <w:pStyle w:val="Kop3"/>
        <w:rPr>
          <w:lang w:val="en-US"/>
        </w:rPr>
      </w:pPr>
      <w:bookmarkStart w:id="11" w:name="_Toc72168427"/>
      <w:r>
        <w:rPr>
          <w:lang w:val="en-US"/>
        </w:rPr>
        <w:t>Set-up</w:t>
      </w:r>
      <w:bookmarkEnd w:id="11"/>
    </w:p>
    <w:p w14:paraId="6A0866F6" w14:textId="767A0728" w:rsidR="006E150E" w:rsidRDefault="00171A68" w:rsidP="006E150E">
      <w:pPr>
        <w:rPr>
          <w:lang w:val="en-US"/>
        </w:rPr>
      </w:pPr>
      <w:r>
        <w:rPr>
          <w:lang w:val="en-US"/>
        </w:rPr>
        <w:t>The survey was structured according to three main questions:</w:t>
      </w:r>
    </w:p>
    <w:p w14:paraId="5E86A85F" w14:textId="4951600F" w:rsidR="006E150E" w:rsidRDefault="006E150E" w:rsidP="006E150E">
      <w:pPr>
        <w:pStyle w:val="Lijstalinea"/>
        <w:numPr>
          <w:ilvl w:val="0"/>
          <w:numId w:val="4"/>
        </w:numPr>
        <w:rPr>
          <w:lang w:val="en-US"/>
        </w:rPr>
      </w:pPr>
      <w:r>
        <w:rPr>
          <w:lang w:val="en-US"/>
        </w:rPr>
        <w:t>What is the normal workflow of experts when estimating the NOC?</w:t>
      </w:r>
    </w:p>
    <w:p w14:paraId="51DEEFFF" w14:textId="5620B5FF" w:rsidR="006E150E" w:rsidRDefault="006E150E" w:rsidP="006E150E">
      <w:pPr>
        <w:pStyle w:val="Lijstalinea"/>
        <w:numPr>
          <w:ilvl w:val="0"/>
          <w:numId w:val="4"/>
        </w:numPr>
        <w:rPr>
          <w:lang w:val="en-US"/>
        </w:rPr>
      </w:pPr>
      <w:r>
        <w:rPr>
          <w:lang w:val="en-US"/>
        </w:rPr>
        <w:t>What type of explanation do experts prefer to help them make a decision (feature importance or counterfactual)?</w:t>
      </w:r>
    </w:p>
    <w:p w14:paraId="3714C7BB" w14:textId="6C06D3E4" w:rsidR="006E150E" w:rsidRDefault="006E150E" w:rsidP="006E150E">
      <w:pPr>
        <w:pStyle w:val="Lijstalinea"/>
        <w:numPr>
          <w:ilvl w:val="0"/>
          <w:numId w:val="4"/>
        </w:numPr>
        <w:rPr>
          <w:lang w:val="en-US"/>
        </w:rPr>
      </w:pPr>
      <w:r>
        <w:rPr>
          <w:lang w:val="en-US"/>
        </w:rPr>
        <w:t>What type of data do experts prefer to help them make a decision (</w:t>
      </w:r>
      <w:r w:rsidR="00A97B04">
        <w:rPr>
          <w:lang w:val="en-US"/>
        </w:rPr>
        <w:t>features</w:t>
      </w:r>
      <w:r>
        <w:rPr>
          <w:lang w:val="en-US"/>
        </w:rPr>
        <w:t xml:space="preserve"> or </w:t>
      </w:r>
      <w:r w:rsidR="00A97B04">
        <w:rPr>
          <w:lang w:val="en-US"/>
        </w:rPr>
        <w:t>raw</w:t>
      </w:r>
      <w:r>
        <w:rPr>
          <w:lang w:val="en-US"/>
        </w:rPr>
        <w:t xml:space="preserve"> peak information)?</w:t>
      </w:r>
    </w:p>
    <w:p w14:paraId="087D8624" w14:textId="5BA03448" w:rsidR="00171A68" w:rsidRPr="00171A68" w:rsidRDefault="00171A68" w:rsidP="00171A68">
      <w:pPr>
        <w:rPr>
          <w:lang w:val="en-US"/>
        </w:rPr>
      </w:pPr>
      <w:r>
        <w:rPr>
          <w:lang w:val="en-US"/>
        </w:rPr>
        <w:t>Question 1 verifies the workflow of the experts to see if it lines up with the studied literature. Questions 2 and 3 relate to the possible types of explanations that could be implemented. For explaining single predictions in a model-agnostic fashion, there are two main approaches that work well for tabular data; feature importance methods and counterfactual explanations (Appendix x). To confirm that these are valuable for this specific problem, this survey contrasted these types of explanations. The type of data that is presented to the user is also important. Currently, the machine learning models crafted by the NFI are based on features concerning summary statistics of the profile (such as the TAC and the MAC). However, it would also be possible to train (deep) models on the raw peak information to create predictions. This raw information concerns the peak location and size for all 23 loci per profile.</w:t>
      </w:r>
      <w:r w:rsidR="00734946">
        <w:rPr>
          <w:lang w:val="en-US"/>
        </w:rPr>
        <w:t xml:space="preserve"> With this question, we intended to find any preference regarding the data</w:t>
      </w:r>
      <w:r w:rsidR="000036A6">
        <w:rPr>
          <w:lang w:val="en-US"/>
        </w:rPr>
        <w:t>.</w:t>
      </w:r>
    </w:p>
    <w:p w14:paraId="179AEDD0" w14:textId="77777777" w:rsidR="006E150E" w:rsidRDefault="006E150E" w:rsidP="006E150E">
      <w:pPr>
        <w:pStyle w:val="Kop3"/>
        <w:rPr>
          <w:lang w:val="en-US"/>
        </w:rPr>
      </w:pPr>
      <w:bookmarkStart w:id="12" w:name="_Toc72168428"/>
      <w:r>
        <w:rPr>
          <w:lang w:val="en-US"/>
        </w:rPr>
        <w:t>Question 1: workflow</w:t>
      </w:r>
      <w:bookmarkEnd w:id="12"/>
    </w:p>
    <w:p w14:paraId="6F3ADA7F" w14:textId="73D055FF" w:rsidR="003202F6" w:rsidRDefault="006E150E" w:rsidP="006E150E">
      <w:pPr>
        <w:rPr>
          <w:lang w:val="en-US"/>
        </w:rPr>
      </w:pPr>
      <w:r>
        <w:rPr>
          <w:lang w:val="en-US"/>
        </w:rPr>
        <w:t>This question describe</w:t>
      </w:r>
      <w:r w:rsidR="000036A6">
        <w:rPr>
          <w:lang w:val="en-US"/>
        </w:rPr>
        <w:t xml:space="preserve">s an average workflow as interpreted by the literature. The users were asked to write any missing steps. </w:t>
      </w:r>
      <w:r w:rsidR="003202F6">
        <w:rPr>
          <w:lang w:val="en-US"/>
        </w:rPr>
        <w:t>In summary:</w:t>
      </w:r>
    </w:p>
    <w:p w14:paraId="48E13B80" w14:textId="5B6FD256" w:rsidR="003202F6" w:rsidRDefault="003202F6" w:rsidP="003202F6">
      <w:pPr>
        <w:pStyle w:val="Lijstalinea"/>
        <w:numPr>
          <w:ilvl w:val="0"/>
          <w:numId w:val="2"/>
        </w:numPr>
        <w:rPr>
          <w:lang w:val="en-US"/>
        </w:rPr>
      </w:pPr>
      <w:r>
        <w:rPr>
          <w:lang w:val="en-US"/>
        </w:rPr>
        <w:t xml:space="preserve">Inspect general information </w:t>
      </w:r>
      <w:r w:rsidRPr="00D84AB2">
        <w:rPr>
          <w:lang w:val="en-US"/>
        </w:rPr>
        <w:t>about the profile (peak heights, TAC, MAC, NOC tool</w:t>
      </w:r>
      <w:r>
        <w:rPr>
          <w:lang w:val="en-US"/>
        </w:rPr>
        <w:t xml:space="preserve"> prediction</w:t>
      </w:r>
      <w:r w:rsidRPr="00D84AB2">
        <w:rPr>
          <w:lang w:val="en-US"/>
        </w:rPr>
        <w:t>);</w:t>
      </w:r>
    </w:p>
    <w:p w14:paraId="6D790732" w14:textId="77777777" w:rsidR="003202F6" w:rsidRDefault="003202F6" w:rsidP="003202F6">
      <w:pPr>
        <w:pStyle w:val="Lijstalinea"/>
        <w:numPr>
          <w:ilvl w:val="0"/>
          <w:numId w:val="2"/>
        </w:numPr>
        <w:rPr>
          <w:lang w:val="en-US"/>
        </w:rPr>
      </w:pPr>
      <w:r>
        <w:rPr>
          <w:lang w:val="en-US"/>
        </w:rPr>
        <w:t>C</w:t>
      </w:r>
      <w:r w:rsidRPr="00D84AB2">
        <w:rPr>
          <w:lang w:val="en-US"/>
        </w:rPr>
        <w:t>heck the locus with the MAC to see if all peaks can be explained with the expected number of donors;</w:t>
      </w:r>
    </w:p>
    <w:p w14:paraId="203FE4F7" w14:textId="5615858B" w:rsidR="003202F6" w:rsidRPr="003202F6" w:rsidRDefault="003202F6" w:rsidP="006E150E">
      <w:pPr>
        <w:pStyle w:val="Lijstalinea"/>
        <w:numPr>
          <w:ilvl w:val="0"/>
          <w:numId w:val="2"/>
        </w:numPr>
        <w:rPr>
          <w:lang w:val="en-US"/>
        </w:rPr>
      </w:pPr>
      <w:r w:rsidRPr="003202F6">
        <w:rPr>
          <w:lang w:val="en-US"/>
        </w:rPr>
        <w:t>Check for stutter peaks / extra peaks from another donor.</w:t>
      </w:r>
    </w:p>
    <w:p w14:paraId="2587FEB1" w14:textId="18982447" w:rsidR="003202F6" w:rsidRDefault="003202F6" w:rsidP="003202F6">
      <w:pPr>
        <w:pStyle w:val="Kop3"/>
        <w:rPr>
          <w:lang w:val="en-US"/>
        </w:rPr>
      </w:pPr>
      <w:bookmarkStart w:id="13" w:name="_Toc72168429"/>
      <w:r>
        <w:rPr>
          <w:lang w:val="en-US"/>
        </w:rPr>
        <w:t>Analysis answers question 1</w:t>
      </w:r>
      <w:bookmarkEnd w:id="13"/>
      <w:r w:rsidR="000036A6">
        <w:rPr>
          <w:lang w:val="en-US"/>
        </w:rPr>
        <w:t xml:space="preserve"> </w:t>
      </w:r>
    </w:p>
    <w:p w14:paraId="442E6A58" w14:textId="7FA5C363" w:rsidR="003202F6" w:rsidRPr="003202F6" w:rsidRDefault="003202F6" w:rsidP="003202F6">
      <w:pPr>
        <w:rPr>
          <w:lang w:val="en-US"/>
        </w:rPr>
      </w:pPr>
      <w:r>
        <w:rPr>
          <w:lang w:val="en-US"/>
        </w:rPr>
        <w:t>The following remarks were reported to be missing from the workflow:</w:t>
      </w:r>
    </w:p>
    <w:p w14:paraId="0C649DEF" w14:textId="04D0E101" w:rsidR="003202F6" w:rsidRPr="00D84AB2" w:rsidRDefault="003202F6" w:rsidP="003202F6">
      <w:pPr>
        <w:pStyle w:val="Lijstalinea"/>
        <w:numPr>
          <w:ilvl w:val="0"/>
          <w:numId w:val="5"/>
        </w:numPr>
        <w:rPr>
          <w:lang w:val="en-US"/>
        </w:rPr>
      </w:pPr>
      <w:r w:rsidRPr="00D84AB2">
        <w:rPr>
          <w:lang w:val="en-US"/>
        </w:rPr>
        <w:t>Check the number of peaks below the detection threshold (6x). This gives an indication of the DNA quality (1x) / the amount of dropout (3x).</w:t>
      </w:r>
    </w:p>
    <w:p w14:paraId="562FC985" w14:textId="2D888BD9" w:rsidR="003202F6" w:rsidRPr="00D84AB2" w:rsidRDefault="003202F6" w:rsidP="000036A6">
      <w:pPr>
        <w:pStyle w:val="Lijstalinea"/>
        <w:numPr>
          <w:ilvl w:val="0"/>
          <w:numId w:val="5"/>
        </w:numPr>
        <w:rPr>
          <w:lang w:val="en-US"/>
        </w:rPr>
      </w:pPr>
      <w:r w:rsidRPr="00D84AB2">
        <w:rPr>
          <w:lang w:val="en-US"/>
        </w:rPr>
        <w:t xml:space="preserve">Experts can often not make a reliable choice between 4 or 5 donors based on the information (1x). </w:t>
      </w:r>
    </w:p>
    <w:p w14:paraId="6A69D6C6" w14:textId="0E276453" w:rsidR="000036A6" w:rsidRPr="00D84AB2" w:rsidRDefault="003202F6" w:rsidP="000036A6">
      <w:pPr>
        <w:pStyle w:val="Lijstalinea"/>
        <w:numPr>
          <w:ilvl w:val="0"/>
          <w:numId w:val="5"/>
        </w:numPr>
        <w:rPr>
          <w:lang w:val="en-US"/>
        </w:rPr>
      </w:pPr>
      <w:r w:rsidRPr="00D84AB2">
        <w:rPr>
          <w:lang w:val="en-US"/>
        </w:rPr>
        <w:t>Locus SE33 (1x)</w:t>
      </w:r>
      <w:r w:rsidR="000036A6">
        <w:rPr>
          <w:lang w:val="en-US"/>
        </w:rPr>
        <w:t>.</w:t>
      </w:r>
    </w:p>
    <w:p w14:paraId="0252E9EF" w14:textId="5755B5AC" w:rsidR="003202F6" w:rsidRPr="000036A6" w:rsidRDefault="000036A6" w:rsidP="000036A6">
      <w:pPr>
        <w:pStyle w:val="Lijstalinea"/>
        <w:numPr>
          <w:ilvl w:val="0"/>
          <w:numId w:val="5"/>
        </w:numPr>
        <w:rPr>
          <w:lang w:val="en-US"/>
        </w:rPr>
      </w:pPr>
      <w:r w:rsidRPr="00D84AB2">
        <w:rPr>
          <w:lang w:val="en-US"/>
        </w:rPr>
        <w:t>None (3x).</w:t>
      </w:r>
    </w:p>
    <w:p w14:paraId="5E68D232" w14:textId="61EBBC47" w:rsidR="003202F6" w:rsidRDefault="003202F6" w:rsidP="003202F6">
      <w:pPr>
        <w:rPr>
          <w:b/>
          <w:bCs/>
          <w:lang w:val="en-US"/>
        </w:rPr>
      </w:pPr>
      <w:r>
        <w:rPr>
          <w:lang w:val="en-US"/>
        </w:rPr>
        <w:t>In summary, missing information concerns the number of peaks below the detection threshold which is not available to the machine learning model, so this information</w:t>
      </w:r>
      <w:r w:rsidR="00502BA4">
        <w:rPr>
          <w:lang w:val="en-US"/>
        </w:rPr>
        <w:t xml:space="preserve"> could not be incorporated</w:t>
      </w:r>
      <w:r>
        <w:rPr>
          <w:lang w:val="en-US"/>
        </w:rPr>
        <w:t xml:space="preserve">. The remark about 4 or 5 donors demonstrates the difficulty of making decisions with more donors. Locus SE33 has the largest variety of alleles, which is why one user finds it more informative. </w:t>
      </w:r>
      <w:r w:rsidRPr="004250C8">
        <w:rPr>
          <w:lang w:val="en-US"/>
        </w:rPr>
        <w:t>The remarks suggest that</w:t>
      </w:r>
      <w:r w:rsidRPr="003202F6">
        <w:rPr>
          <w:b/>
          <w:bCs/>
          <w:lang w:val="en-US"/>
        </w:rPr>
        <w:t xml:space="preserve"> more and/or different features </w:t>
      </w:r>
      <w:r w:rsidR="00EC3D48">
        <w:rPr>
          <w:b/>
          <w:bCs/>
          <w:lang w:val="en-US"/>
        </w:rPr>
        <w:t>should</w:t>
      </w:r>
      <w:r w:rsidRPr="003202F6">
        <w:rPr>
          <w:b/>
          <w:bCs/>
          <w:lang w:val="en-US"/>
        </w:rPr>
        <w:t xml:space="preserve"> be used for the machine learning model</w:t>
      </w:r>
      <w:r w:rsidR="001A53EA">
        <w:rPr>
          <w:b/>
          <w:bCs/>
          <w:lang w:val="en-US"/>
        </w:rPr>
        <w:t xml:space="preserve"> in the future</w:t>
      </w:r>
      <w:r w:rsidRPr="003202F6">
        <w:rPr>
          <w:b/>
          <w:bCs/>
          <w:lang w:val="en-US"/>
        </w:rPr>
        <w:t>.</w:t>
      </w:r>
    </w:p>
    <w:p w14:paraId="5177405F" w14:textId="441FEEFC" w:rsidR="003202F6" w:rsidRDefault="003202F6" w:rsidP="003202F6">
      <w:pPr>
        <w:pStyle w:val="Kop3"/>
        <w:rPr>
          <w:lang w:val="en-US"/>
        </w:rPr>
      </w:pPr>
      <w:bookmarkStart w:id="14" w:name="_Toc72168430"/>
      <w:r>
        <w:rPr>
          <w:lang w:val="en-US"/>
        </w:rPr>
        <w:lastRenderedPageBreak/>
        <w:t>Question 2: feature importance or counterfactual explanations</w:t>
      </w:r>
      <w:bookmarkEnd w:id="14"/>
    </w:p>
    <w:p w14:paraId="18200A53" w14:textId="6762C438" w:rsidR="003202F6" w:rsidRPr="003202F6" w:rsidRDefault="003202F6" w:rsidP="003202F6">
      <w:pPr>
        <w:rPr>
          <w:lang w:val="en-US"/>
        </w:rPr>
      </w:pPr>
      <w:r>
        <w:rPr>
          <w:lang w:val="en-US"/>
        </w:rPr>
        <w:t>This question describe</w:t>
      </w:r>
      <w:r w:rsidR="00741113">
        <w:rPr>
          <w:lang w:val="en-US"/>
        </w:rPr>
        <w:t>s</w:t>
      </w:r>
      <w:r>
        <w:rPr>
          <w:lang w:val="en-US"/>
        </w:rPr>
        <w:t xml:space="preserve"> two </w:t>
      </w:r>
      <w:r w:rsidR="00741113">
        <w:rPr>
          <w:lang w:val="en-US"/>
        </w:rPr>
        <w:t>type</w:t>
      </w:r>
      <w:r w:rsidR="00663190">
        <w:rPr>
          <w:lang w:val="en-US"/>
        </w:rPr>
        <w:t>s</w:t>
      </w:r>
      <w:r w:rsidR="00741113">
        <w:rPr>
          <w:lang w:val="en-US"/>
        </w:rPr>
        <w:t xml:space="preserve"> of </w:t>
      </w:r>
      <w:r>
        <w:rPr>
          <w:lang w:val="en-US"/>
        </w:rPr>
        <w:t xml:space="preserve">explanations for the same prediction of a profile. </w:t>
      </w:r>
      <w:r w:rsidR="00395CA8">
        <w:rPr>
          <w:lang w:val="en-US"/>
        </w:rPr>
        <w:t>Option A were SHAP values, while option B was a counterfactual</w:t>
      </w:r>
      <w:r w:rsidR="00663190">
        <w:rPr>
          <w:lang w:val="en-US"/>
        </w:rPr>
        <w:t xml:space="preserve"> explanation</w:t>
      </w:r>
      <w:r w:rsidR="00395CA8">
        <w:rPr>
          <w:lang w:val="en-US"/>
        </w:rPr>
        <w:t xml:space="preserve">. </w:t>
      </w:r>
      <w:r w:rsidR="00741113">
        <w:rPr>
          <w:lang w:val="en-US"/>
        </w:rPr>
        <w:t xml:space="preserve">The users were asked to </w:t>
      </w:r>
      <w:r w:rsidR="00395CA8">
        <w:rPr>
          <w:lang w:val="en-US"/>
        </w:rPr>
        <w:t>choose</w:t>
      </w:r>
      <w:r w:rsidR="007E6F1A">
        <w:rPr>
          <w:lang w:val="en-US"/>
        </w:rPr>
        <w:t xml:space="preserve"> which explanation would be most helpful to make a decision between two NOC values (4 or 5).</w:t>
      </w:r>
      <w:r w:rsidR="00395CA8">
        <w:rPr>
          <w:lang w:val="en-US"/>
        </w:rPr>
        <w:t xml:space="preserve"> They could also pick both options.</w:t>
      </w:r>
    </w:p>
    <w:p w14:paraId="1D619DF7" w14:textId="65D92C59" w:rsidR="00202956" w:rsidRDefault="003202F6" w:rsidP="00202956">
      <w:pPr>
        <w:keepNext/>
      </w:pPr>
      <w:r w:rsidRPr="00D84AB2">
        <w:rPr>
          <w:noProof/>
          <w:lang w:val="en-US"/>
        </w:rPr>
        <w:drawing>
          <wp:inline distT="0" distB="0" distL="0" distR="0" wp14:anchorId="1823F8F1" wp14:editId="6157FBFA">
            <wp:extent cx="4540103" cy="2265041"/>
            <wp:effectExtent l="0" t="0" r="0" b="254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8119" cy="2313941"/>
                    </a:xfrm>
                    <a:prstGeom prst="rect">
                      <a:avLst/>
                    </a:prstGeom>
                    <a:noFill/>
                    <a:ln>
                      <a:noFill/>
                    </a:ln>
                  </pic:spPr>
                </pic:pic>
              </a:graphicData>
            </a:graphic>
          </wp:inline>
        </w:drawing>
      </w:r>
    </w:p>
    <w:p w14:paraId="502FC0CB" w14:textId="49B093A2" w:rsidR="00E86D45" w:rsidRDefault="00202956" w:rsidP="00202956">
      <w:pPr>
        <w:pStyle w:val="Bijschrift"/>
        <w:rPr>
          <w:lang w:val="en-US"/>
        </w:rPr>
      </w:pPr>
      <w:r w:rsidRPr="00202956">
        <w:rPr>
          <w:lang w:val="en-US"/>
        </w:rPr>
        <w:t xml:space="preserve">Figure </w:t>
      </w:r>
      <w:r>
        <w:fldChar w:fldCharType="begin"/>
      </w:r>
      <w:r w:rsidRPr="00202956">
        <w:rPr>
          <w:lang w:val="en-US"/>
        </w:rPr>
        <w:instrText xml:space="preserve"> SEQ Figure \* ARABIC </w:instrText>
      </w:r>
      <w:r>
        <w:fldChar w:fldCharType="separate"/>
      </w:r>
      <w:r w:rsidR="00AE0058">
        <w:rPr>
          <w:noProof/>
          <w:lang w:val="en-US"/>
        </w:rPr>
        <w:t>5</w:t>
      </w:r>
      <w:r>
        <w:fldChar w:fldCharType="end"/>
      </w:r>
      <w:r w:rsidRPr="00202956">
        <w:rPr>
          <w:lang w:val="en-US"/>
        </w:rPr>
        <w:t>: Question 2</w:t>
      </w:r>
      <w:r w:rsidR="00000F5A">
        <w:rPr>
          <w:lang w:val="en-US"/>
        </w:rPr>
        <w:t xml:space="preserve"> with option A showing feature importance values and option B a counterfactual explanation.</w:t>
      </w:r>
      <w:r>
        <w:rPr>
          <w:lang w:val="en-US"/>
        </w:rPr>
        <w:tab/>
      </w:r>
      <w:r>
        <w:rPr>
          <w:lang w:val="en-US"/>
        </w:rPr>
        <w:tab/>
      </w:r>
      <w:r>
        <w:rPr>
          <w:lang w:val="en-US"/>
        </w:rPr>
        <w:tab/>
      </w:r>
      <w:r>
        <w:rPr>
          <w:lang w:val="en-US"/>
        </w:rPr>
        <w:tab/>
      </w:r>
      <w:r>
        <w:rPr>
          <w:lang w:val="en-US"/>
        </w:rPr>
        <w:tab/>
      </w:r>
      <w:r>
        <w:rPr>
          <w:lang w:val="en-US"/>
        </w:rPr>
        <w:tab/>
      </w:r>
    </w:p>
    <w:p w14:paraId="32D4C74B" w14:textId="1EDC85F0" w:rsidR="004A6B69" w:rsidRDefault="004A6B69" w:rsidP="004A6B69">
      <w:pPr>
        <w:pStyle w:val="Kop3"/>
        <w:rPr>
          <w:lang w:val="en-US"/>
        </w:rPr>
      </w:pPr>
      <w:bookmarkStart w:id="15" w:name="_Toc72168431"/>
      <w:r>
        <w:rPr>
          <w:lang w:val="en-US"/>
        </w:rPr>
        <w:t>Analysis answers question 2</w:t>
      </w:r>
      <w:bookmarkEnd w:id="15"/>
    </w:p>
    <w:p w14:paraId="0D0B0FD3" w14:textId="77777777" w:rsidR="00202956" w:rsidRPr="00202956" w:rsidRDefault="00202956" w:rsidP="00202956">
      <w:pPr>
        <w:rPr>
          <w:lang w:val="en-US"/>
        </w:rPr>
      </w:pPr>
    </w:p>
    <w:p w14:paraId="4BF254A2" w14:textId="77777777" w:rsidR="00202956" w:rsidRDefault="00202956" w:rsidP="00202956">
      <w:pPr>
        <w:keepNext/>
      </w:pPr>
      <w:r w:rsidRPr="00D84AB2">
        <w:rPr>
          <w:noProof/>
          <w:lang w:val="en-US"/>
        </w:rPr>
        <w:drawing>
          <wp:inline distT="0" distB="0" distL="0" distR="0" wp14:anchorId="0CA3B1AE" wp14:editId="07D8C656">
            <wp:extent cx="2723303" cy="1403498"/>
            <wp:effectExtent l="0" t="0" r="127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9283" t="28633" r="17980"/>
                    <a:stretch/>
                  </pic:blipFill>
                  <pic:spPr bwMode="auto">
                    <a:xfrm>
                      <a:off x="0" y="0"/>
                      <a:ext cx="2748441" cy="1416453"/>
                    </a:xfrm>
                    <a:prstGeom prst="rect">
                      <a:avLst/>
                    </a:prstGeom>
                    <a:noFill/>
                    <a:ln>
                      <a:noFill/>
                    </a:ln>
                    <a:extLst>
                      <a:ext uri="{53640926-AAD7-44D8-BBD7-CCE9431645EC}">
                        <a14:shadowObscured xmlns:a14="http://schemas.microsoft.com/office/drawing/2010/main"/>
                      </a:ext>
                    </a:extLst>
                  </pic:spPr>
                </pic:pic>
              </a:graphicData>
            </a:graphic>
          </wp:inline>
        </w:drawing>
      </w:r>
    </w:p>
    <w:p w14:paraId="6AEEEC3D" w14:textId="17DEE059" w:rsidR="00202956" w:rsidRPr="00202956" w:rsidRDefault="00202956" w:rsidP="00202956">
      <w:pPr>
        <w:pStyle w:val="Bijschrift"/>
        <w:rPr>
          <w:lang w:val="en-US"/>
        </w:rPr>
      </w:pPr>
      <w:r w:rsidRPr="00202956">
        <w:rPr>
          <w:lang w:val="en-US"/>
        </w:rPr>
        <w:t xml:space="preserve">Figure </w:t>
      </w:r>
      <w:r>
        <w:fldChar w:fldCharType="begin"/>
      </w:r>
      <w:r w:rsidRPr="00202956">
        <w:rPr>
          <w:lang w:val="en-US"/>
        </w:rPr>
        <w:instrText xml:space="preserve"> SEQ Figure \* ARABIC </w:instrText>
      </w:r>
      <w:r>
        <w:fldChar w:fldCharType="separate"/>
      </w:r>
      <w:r w:rsidR="00AE0058">
        <w:rPr>
          <w:noProof/>
          <w:lang w:val="en-US"/>
        </w:rPr>
        <w:t>6</w:t>
      </w:r>
      <w:r>
        <w:fldChar w:fldCharType="end"/>
      </w:r>
      <w:r w:rsidRPr="00202956">
        <w:rPr>
          <w:lang w:val="en-US"/>
        </w:rPr>
        <w:t xml:space="preserve">: Pie chart of answers </w:t>
      </w:r>
      <w:r w:rsidR="00000F5A">
        <w:rPr>
          <w:lang w:val="en-US"/>
        </w:rPr>
        <w:t>to</w:t>
      </w:r>
      <w:r w:rsidRPr="00202956">
        <w:rPr>
          <w:lang w:val="en-US"/>
        </w:rPr>
        <w:t xml:space="preserve"> question 2</w:t>
      </w:r>
    </w:p>
    <w:p w14:paraId="04E3941C" w14:textId="47323C70" w:rsidR="003202F6" w:rsidRPr="00D84AB2" w:rsidRDefault="00663190" w:rsidP="003202F6">
      <w:pPr>
        <w:rPr>
          <w:lang w:val="en-US"/>
        </w:rPr>
      </w:pPr>
      <w:r>
        <w:rPr>
          <w:lang w:val="en-US"/>
        </w:rPr>
        <w:t>Motivation</w:t>
      </w:r>
      <w:r w:rsidR="003202F6" w:rsidRPr="00D84AB2">
        <w:rPr>
          <w:lang w:val="en-US"/>
        </w:rPr>
        <w:t xml:space="preserve"> for choosing A:</w:t>
      </w:r>
    </w:p>
    <w:p w14:paraId="29B5A1B5" w14:textId="77777777" w:rsidR="003202F6" w:rsidRPr="00D84AB2" w:rsidRDefault="003202F6" w:rsidP="003202F6">
      <w:pPr>
        <w:pStyle w:val="Lijstalinea"/>
        <w:numPr>
          <w:ilvl w:val="0"/>
          <w:numId w:val="5"/>
        </w:numPr>
        <w:rPr>
          <w:lang w:val="en-US"/>
        </w:rPr>
      </w:pPr>
      <w:r w:rsidRPr="00D84AB2">
        <w:rPr>
          <w:lang w:val="en-US"/>
        </w:rPr>
        <w:t>You want to know why the model predicted its result (2x)</w:t>
      </w:r>
    </w:p>
    <w:p w14:paraId="380964B0" w14:textId="77777777" w:rsidR="003202F6" w:rsidRPr="00D84AB2" w:rsidRDefault="003202F6" w:rsidP="003202F6">
      <w:pPr>
        <w:pStyle w:val="Lijstalinea"/>
        <w:numPr>
          <w:ilvl w:val="0"/>
          <w:numId w:val="5"/>
        </w:numPr>
        <w:rPr>
          <w:lang w:val="en-US"/>
        </w:rPr>
      </w:pPr>
      <w:r w:rsidRPr="00D84AB2">
        <w:rPr>
          <w:lang w:val="en-US"/>
        </w:rPr>
        <w:t>Easier to understand (1x)</w:t>
      </w:r>
    </w:p>
    <w:p w14:paraId="5B6875CC" w14:textId="77777777" w:rsidR="003202F6" w:rsidRPr="00D84AB2" w:rsidRDefault="003202F6" w:rsidP="003202F6">
      <w:pPr>
        <w:pStyle w:val="Lijstalinea"/>
        <w:numPr>
          <w:ilvl w:val="0"/>
          <w:numId w:val="5"/>
        </w:numPr>
        <w:rPr>
          <w:lang w:val="en-US"/>
        </w:rPr>
      </w:pPr>
      <w:r w:rsidRPr="00D84AB2">
        <w:rPr>
          <w:lang w:val="en-US"/>
        </w:rPr>
        <w:t>Option B is also good, but a visual explanation is better (1x)</w:t>
      </w:r>
    </w:p>
    <w:p w14:paraId="517C0659" w14:textId="77777777" w:rsidR="003202F6" w:rsidRPr="00D84AB2" w:rsidRDefault="003202F6" w:rsidP="003202F6">
      <w:pPr>
        <w:pStyle w:val="Lijstalinea"/>
        <w:numPr>
          <w:ilvl w:val="0"/>
          <w:numId w:val="5"/>
        </w:numPr>
        <w:rPr>
          <w:lang w:val="en-US"/>
        </w:rPr>
      </w:pPr>
      <w:r w:rsidRPr="00D84AB2">
        <w:rPr>
          <w:lang w:val="en-US"/>
        </w:rPr>
        <w:t>Option B is also good, but can the model know if the expert is interested in 4 or 6? (2x)</w:t>
      </w:r>
    </w:p>
    <w:p w14:paraId="1E0C6C1C" w14:textId="4E97AF5E" w:rsidR="003202F6" w:rsidRPr="00D84AB2" w:rsidRDefault="00663190" w:rsidP="003202F6">
      <w:pPr>
        <w:rPr>
          <w:lang w:val="en-US"/>
        </w:rPr>
      </w:pPr>
      <w:r>
        <w:rPr>
          <w:lang w:val="en-US"/>
        </w:rPr>
        <w:t>Motivation</w:t>
      </w:r>
      <w:r w:rsidRPr="00D84AB2">
        <w:rPr>
          <w:lang w:val="en-US"/>
        </w:rPr>
        <w:t xml:space="preserve"> </w:t>
      </w:r>
      <w:r w:rsidR="003202F6" w:rsidRPr="00D84AB2">
        <w:rPr>
          <w:lang w:val="en-US"/>
        </w:rPr>
        <w:t>for choosing B:</w:t>
      </w:r>
    </w:p>
    <w:p w14:paraId="5D9C379A" w14:textId="77777777" w:rsidR="003202F6" w:rsidRPr="00D84AB2" w:rsidRDefault="003202F6" w:rsidP="003202F6">
      <w:pPr>
        <w:pStyle w:val="Lijstalinea"/>
        <w:numPr>
          <w:ilvl w:val="0"/>
          <w:numId w:val="5"/>
        </w:numPr>
        <w:rPr>
          <w:lang w:val="en-US"/>
        </w:rPr>
      </w:pPr>
      <w:r w:rsidRPr="00D84AB2">
        <w:rPr>
          <w:lang w:val="en-US"/>
        </w:rPr>
        <w:t>Is more specific for comparing one to another (2x), which is relevant for criminal case investigations (1x), option A is more background information.</w:t>
      </w:r>
    </w:p>
    <w:p w14:paraId="4D0DE915" w14:textId="77777777" w:rsidR="003202F6" w:rsidRPr="00D84AB2" w:rsidRDefault="003202F6" w:rsidP="003202F6">
      <w:pPr>
        <w:pStyle w:val="Lijstalinea"/>
        <w:numPr>
          <w:ilvl w:val="0"/>
          <w:numId w:val="5"/>
        </w:numPr>
        <w:rPr>
          <w:lang w:val="en-US"/>
        </w:rPr>
      </w:pPr>
      <w:r w:rsidRPr="00D84AB2">
        <w:rPr>
          <w:lang w:val="en-US"/>
        </w:rPr>
        <w:t>Option A and B together is also a good option.</w:t>
      </w:r>
    </w:p>
    <w:p w14:paraId="29B3B82D" w14:textId="39478CF9" w:rsidR="003202F6" w:rsidRDefault="00663190" w:rsidP="003202F6">
      <w:pPr>
        <w:rPr>
          <w:lang w:val="en-US"/>
        </w:rPr>
      </w:pPr>
      <w:r>
        <w:rPr>
          <w:lang w:val="en-US"/>
        </w:rPr>
        <w:t>Motivation</w:t>
      </w:r>
      <w:r w:rsidRPr="00D84AB2">
        <w:rPr>
          <w:lang w:val="en-US"/>
        </w:rPr>
        <w:t xml:space="preserve"> </w:t>
      </w:r>
      <w:r w:rsidR="003202F6">
        <w:rPr>
          <w:lang w:val="en-US"/>
        </w:rPr>
        <w:t>for choosing A and B:</w:t>
      </w:r>
    </w:p>
    <w:p w14:paraId="6EAD5F40" w14:textId="77777777" w:rsidR="003202F6" w:rsidRDefault="003202F6" w:rsidP="003202F6">
      <w:pPr>
        <w:pStyle w:val="Lijstalinea"/>
        <w:numPr>
          <w:ilvl w:val="0"/>
          <w:numId w:val="5"/>
        </w:numPr>
        <w:rPr>
          <w:lang w:val="en-US"/>
        </w:rPr>
      </w:pPr>
      <w:r>
        <w:rPr>
          <w:lang w:val="en-US"/>
        </w:rPr>
        <w:t>Option B can provide very specific information (1x) (e.g. if the allele count on one locus were lower to get a different NOC, and it could be explained by stutter).</w:t>
      </w:r>
    </w:p>
    <w:p w14:paraId="0C2C1057" w14:textId="77777777" w:rsidR="003202F6" w:rsidRDefault="003202F6" w:rsidP="003202F6">
      <w:pPr>
        <w:pStyle w:val="Lijstalinea"/>
        <w:numPr>
          <w:ilvl w:val="0"/>
          <w:numId w:val="5"/>
        </w:numPr>
        <w:rPr>
          <w:lang w:val="en-US"/>
        </w:rPr>
      </w:pPr>
      <w:r>
        <w:rPr>
          <w:lang w:val="en-US"/>
        </w:rPr>
        <w:lastRenderedPageBreak/>
        <w:t>Option B is relevant when you came to a different NOC than the tool outputs (2x)</w:t>
      </w:r>
    </w:p>
    <w:p w14:paraId="117B9746" w14:textId="77777777" w:rsidR="003202F6" w:rsidRDefault="003202F6" w:rsidP="003202F6">
      <w:pPr>
        <w:pStyle w:val="Lijstalinea"/>
        <w:numPr>
          <w:ilvl w:val="0"/>
          <w:numId w:val="5"/>
        </w:numPr>
        <w:rPr>
          <w:lang w:val="en-US"/>
        </w:rPr>
      </w:pPr>
      <w:r>
        <w:rPr>
          <w:lang w:val="en-US"/>
        </w:rPr>
        <w:t>Option A tells you why it came to its result in the first place (4x).</w:t>
      </w:r>
    </w:p>
    <w:p w14:paraId="4D671EB6" w14:textId="77777777" w:rsidR="003202F6" w:rsidRDefault="003202F6" w:rsidP="003202F6">
      <w:pPr>
        <w:pStyle w:val="Lijstalinea"/>
        <w:numPr>
          <w:ilvl w:val="0"/>
          <w:numId w:val="5"/>
        </w:numPr>
        <w:rPr>
          <w:lang w:val="en-US"/>
        </w:rPr>
      </w:pPr>
      <w:r>
        <w:rPr>
          <w:lang w:val="en-US"/>
        </w:rPr>
        <w:t>Option B tells you where the threshold values lie (1x).</w:t>
      </w:r>
    </w:p>
    <w:p w14:paraId="0812147F" w14:textId="77777777" w:rsidR="003202F6" w:rsidRDefault="003202F6" w:rsidP="003202F6">
      <w:pPr>
        <w:pStyle w:val="Lijstalinea"/>
        <w:numPr>
          <w:ilvl w:val="0"/>
          <w:numId w:val="5"/>
        </w:numPr>
        <w:rPr>
          <w:lang w:val="en-US"/>
        </w:rPr>
      </w:pPr>
      <w:r>
        <w:rPr>
          <w:lang w:val="en-US"/>
        </w:rPr>
        <w:t>Option B tells you if the predictions were close together (1x).</w:t>
      </w:r>
    </w:p>
    <w:p w14:paraId="38A90096" w14:textId="77777777" w:rsidR="003202F6" w:rsidRDefault="003202F6" w:rsidP="003202F6">
      <w:pPr>
        <w:pStyle w:val="Lijstalinea"/>
        <w:numPr>
          <w:ilvl w:val="0"/>
          <w:numId w:val="5"/>
        </w:numPr>
        <w:rPr>
          <w:lang w:val="en-US"/>
        </w:rPr>
      </w:pPr>
      <w:r>
        <w:rPr>
          <w:lang w:val="en-US"/>
        </w:rPr>
        <w:t>More convincing (1x)</w:t>
      </w:r>
    </w:p>
    <w:p w14:paraId="46885A07" w14:textId="77777777" w:rsidR="003202F6" w:rsidRDefault="003202F6" w:rsidP="003202F6">
      <w:pPr>
        <w:pStyle w:val="Lijstalinea"/>
        <w:numPr>
          <w:ilvl w:val="0"/>
          <w:numId w:val="5"/>
        </w:numPr>
        <w:rPr>
          <w:lang w:val="en-US"/>
        </w:rPr>
      </w:pPr>
      <w:r>
        <w:rPr>
          <w:lang w:val="en-US"/>
        </w:rPr>
        <w:t>Combination of information makes the decision complete (1x)</w:t>
      </w:r>
    </w:p>
    <w:p w14:paraId="77413CF7" w14:textId="522E88BF" w:rsidR="00143607" w:rsidRPr="00622C07" w:rsidRDefault="00E86D45" w:rsidP="003202F6">
      <w:pPr>
        <w:rPr>
          <w:lang w:val="en-US"/>
        </w:rPr>
      </w:pPr>
      <w:r>
        <w:rPr>
          <w:lang w:val="en-US"/>
        </w:rPr>
        <w:t xml:space="preserve">In summary, </w:t>
      </w:r>
      <w:r w:rsidRPr="00CB22A1">
        <w:rPr>
          <w:b/>
          <w:bCs/>
          <w:lang w:val="en-US"/>
        </w:rPr>
        <w:t xml:space="preserve">most </w:t>
      </w:r>
      <w:r w:rsidRPr="00023161">
        <w:rPr>
          <w:b/>
          <w:bCs/>
          <w:lang w:val="en-US"/>
        </w:rPr>
        <w:t>users liked the</w:t>
      </w:r>
      <w:r w:rsidRPr="00B014E6">
        <w:rPr>
          <w:lang w:val="en-US"/>
        </w:rPr>
        <w:t xml:space="preserve"> </w:t>
      </w:r>
      <w:r w:rsidRPr="00B014E6">
        <w:rPr>
          <w:b/>
          <w:bCs/>
          <w:lang w:val="en-US"/>
        </w:rPr>
        <w:t>combination of explanations</w:t>
      </w:r>
      <w:r w:rsidR="006A14B9">
        <w:rPr>
          <w:b/>
          <w:bCs/>
          <w:lang w:val="en-US"/>
        </w:rPr>
        <w:t xml:space="preserve"> to form a complete picture</w:t>
      </w:r>
      <w:r w:rsidRPr="00B014E6">
        <w:rPr>
          <w:lang w:val="en-US"/>
        </w:rPr>
        <w:t xml:space="preserve">. </w:t>
      </w:r>
      <w:r w:rsidR="00100E1D" w:rsidRPr="00B014E6">
        <w:rPr>
          <w:lang w:val="en-US"/>
        </w:rPr>
        <w:t>People that picked one option, often also mention they like</w:t>
      </w:r>
      <w:r w:rsidR="004948E9" w:rsidRPr="00B014E6">
        <w:rPr>
          <w:lang w:val="en-US"/>
        </w:rPr>
        <w:t>d</w:t>
      </w:r>
      <w:r w:rsidR="00100E1D" w:rsidRPr="00B014E6">
        <w:rPr>
          <w:lang w:val="en-US"/>
        </w:rPr>
        <w:t xml:space="preserve"> the other as well. </w:t>
      </w:r>
      <w:r w:rsidRPr="00023161">
        <w:rPr>
          <w:b/>
          <w:bCs/>
          <w:lang w:val="en-US"/>
        </w:rPr>
        <w:t>They enjoyed the general information of the feature attributions, and the specific values of the counterfactuals.</w:t>
      </w:r>
      <w:r w:rsidR="00622C07">
        <w:rPr>
          <w:b/>
          <w:bCs/>
          <w:lang w:val="en-US"/>
        </w:rPr>
        <w:t xml:space="preserve"> </w:t>
      </w:r>
      <w:r w:rsidR="00622C07">
        <w:rPr>
          <w:lang w:val="en-US"/>
        </w:rPr>
        <w:t>The counterfactual seemed to provide extra information such as giving an impression of the threshold values and how close the decision is.</w:t>
      </w:r>
    </w:p>
    <w:p w14:paraId="3E14392D" w14:textId="76426D91" w:rsidR="004A6B69" w:rsidRDefault="00143607" w:rsidP="003202F6">
      <w:pPr>
        <w:rPr>
          <w:lang w:val="en-US"/>
        </w:rPr>
      </w:pPr>
      <w:r>
        <w:rPr>
          <w:lang w:val="en-US"/>
        </w:rPr>
        <w:t xml:space="preserve">Since option A had a visualization, </w:t>
      </w:r>
      <w:r w:rsidR="00100E1D">
        <w:rPr>
          <w:lang w:val="en-US"/>
        </w:rPr>
        <w:t>as opposed to option B, it could have induced some presentation bias</w:t>
      </w:r>
      <w:r w:rsidR="0056567A">
        <w:rPr>
          <w:lang w:val="en-US"/>
        </w:rPr>
        <w:t xml:space="preserve"> as seen in one of the responses. </w:t>
      </w:r>
    </w:p>
    <w:p w14:paraId="3BDD23A9" w14:textId="3830591A" w:rsidR="00383B67" w:rsidRDefault="00383B67" w:rsidP="00383B67">
      <w:pPr>
        <w:pStyle w:val="Kop3"/>
        <w:rPr>
          <w:lang w:val="en-US"/>
        </w:rPr>
      </w:pPr>
      <w:bookmarkStart w:id="16" w:name="_Toc72168432"/>
      <w:r>
        <w:rPr>
          <w:lang w:val="en-US"/>
        </w:rPr>
        <w:t xml:space="preserve">Question 3: </w:t>
      </w:r>
      <w:r w:rsidR="00A97B04">
        <w:rPr>
          <w:lang w:val="en-US"/>
        </w:rPr>
        <w:t>features</w:t>
      </w:r>
      <w:r w:rsidR="004250C8">
        <w:rPr>
          <w:lang w:val="en-US"/>
        </w:rPr>
        <w:t xml:space="preserve"> or </w:t>
      </w:r>
      <w:r w:rsidR="00A97B04">
        <w:rPr>
          <w:lang w:val="en-US"/>
        </w:rPr>
        <w:t>raw</w:t>
      </w:r>
      <w:r w:rsidR="004250C8">
        <w:rPr>
          <w:lang w:val="en-US"/>
        </w:rPr>
        <w:t xml:space="preserve"> peak information</w:t>
      </w:r>
      <w:bookmarkEnd w:id="16"/>
    </w:p>
    <w:p w14:paraId="66D58BBD" w14:textId="56207FAA" w:rsidR="004250C8" w:rsidRPr="003202F6" w:rsidRDefault="004250C8" w:rsidP="00A97B04">
      <w:pPr>
        <w:rPr>
          <w:lang w:val="en-US"/>
        </w:rPr>
      </w:pPr>
      <w:r>
        <w:rPr>
          <w:lang w:val="en-US"/>
        </w:rPr>
        <w:t xml:space="preserve">This question describes two counterfactual explanations based on different types of data. Option A </w:t>
      </w:r>
      <w:r w:rsidR="00A97B04">
        <w:rPr>
          <w:lang w:val="en-US"/>
        </w:rPr>
        <w:t>consists of the features that are currently used by the machine learning models. These are mainly summary statistics that describe aspects of the profile. Option B shows information about peak heights.</w:t>
      </w:r>
      <w:r>
        <w:rPr>
          <w:lang w:val="en-US"/>
        </w:rPr>
        <w:t xml:space="preserve"> The users were asked to choose which explanation would be most helpful to make a decision between two NOC values (4 or 5).</w:t>
      </w:r>
    </w:p>
    <w:p w14:paraId="7538C784" w14:textId="77777777" w:rsidR="00000F5A" w:rsidRDefault="00000F5A" w:rsidP="00000F5A">
      <w:pPr>
        <w:keepNext/>
      </w:pPr>
      <w:r>
        <w:rPr>
          <w:noProof/>
          <w:lang w:val="en-US"/>
        </w:rPr>
        <w:drawing>
          <wp:inline distT="0" distB="0" distL="0" distR="0" wp14:anchorId="31E16C61" wp14:editId="3007884D">
            <wp:extent cx="4730750" cy="215413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0695" cy="2163216"/>
                    </a:xfrm>
                    <a:prstGeom prst="rect">
                      <a:avLst/>
                    </a:prstGeom>
                    <a:noFill/>
                    <a:ln>
                      <a:noFill/>
                    </a:ln>
                  </pic:spPr>
                </pic:pic>
              </a:graphicData>
            </a:graphic>
          </wp:inline>
        </w:drawing>
      </w:r>
    </w:p>
    <w:p w14:paraId="2CEEF90F" w14:textId="408CDE8B" w:rsidR="004250C8" w:rsidRPr="00000F5A" w:rsidRDefault="00000F5A" w:rsidP="00000F5A">
      <w:pPr>
        <w:pStyle w:val="Bijschrift"/>
        <w:rPr>
          <w:lang w:val="en-US"/>
        </w:rPr>
      </w:pPr>
      <w:r w:rsidRPr="00000F5A">
        <w:rPr>
          <w:lang w:val="en-US"/>
        </w:rPr>
        <w:t xml:space="preserve">Figure </w:t>
      </w:r>
      <w:r>
        <w:fldChar w:fldCharType="begin"/>
      </w:r>
      <w:r w:rsidRPr="00000F5A">
        <w:rPr>
          <w:lang w:val="en-US"/>
        </w:rPr>
        <w:instrText xml:space="preserve"> SEQ Figure \* ARABIC </w:instrText>
      </w:r>
      <w:r>
        <w:fldChar w:fldCharType="separate"/>
      </w:r>
      <w:r w:rsidR="00AE0058">
        <w:rPr>
          <w:noProof/>
          <w:lang w:val="en-US"/>
        </w:rPr>
        <w:t>7</w:t>
      </w:r>
      <w:r>
        <w:fldChar w:fldCharType="end"/>
      </w:r>
      <w:r w:rsidRPr="00000F5A">
        <w:rPr>
          <w:lang w:val="en-US"/>
        </w:rPr>
        <w:t>: Question 3</w:t>
      </w:r>
      <w:r>
        <w:rPr>
          <w:lang w:val="en-US"/>
        </w:rPr>
        <w:t xml:space="preserve"> with option A showing an explanation based on </w:t>
      </w:r>
      <w:r w:rsidR="000D7D74">
        <w:rPr>
          <w:lang w:val="en-US"/>
        </w:rPr>
        <w:t>features</w:t>
      </w:r>
      <w:r>
        <w:rPr>
          <w:lang w:val="en-US"/>
        </w:rPr>
        <w:t xml:space="preserve"> and option B showing </w:t>
      </w:r>
      <w:r w:rsidR="00A97B04">
        <w:rPr>
          <w:lang w:val="en-US"/>
        </w:rPr>
        <w:t>an explanation using peak height information.</w:t>
      </w:r>
    </w:p>
    <w:p w14:paraId="3F19EB28" w14:textId="4A674BEF" w:rsidR="00000F5A" w:rsidRDefault="00000F5A" w:rsidP="00000F5A">
      <w:pPr>
        <w:pStyle w:val="Kop3"/>
        <w:rPr>
          <w:lang w:val="en-US"/>
        </w:rPr>
      </w:pPr>
      <w:bookmarkStart w:id="17" w:name="_Toc72168433"/>
      <w:r>
        <w:rPr>
          <w:lang w:val="en-US"/>
        </w:rPr>
        <w:t>Analysis answers question 3</w:t>
      </w:r>
      <w:bookmarkEnd w:id="17"/>
    </w:p>
    <w:p w14:paraId="77D8E0E5" w14:textId="77777777" w:rsidR="00000F5A" w:rsidRPr="00000F5A" w:rsidRDefault="00000F5A" w:rsidP="00000F5A">
      <w:pPr>
        <w:rPr>
          <w:lang w:val="en-US"/>
        </w:rPr>
      </w:pPr>
    </w:p>
    <w:p w14:paraId="689810BD" w14:textId="77777777" w:rsidR="00000F5A" w:rsidRDefault="00000F5A" w:rsidP="00000F5A">
      <w:pPr>
        <w:keepNext/>
      </w:pPr>
      <w:r>
        <w:rPr>
          <w:noProof/>
          <w:lang w:val="en-US"/>
        </w:rPr>
        <w:drawing>
          <wp:inline distT="0" distB="0" distL="0" distR="0" wp14:anchorId="66288F6F" wp14:editId="5BD66180">
            <wp:extent cx="3487480" cy="1457757"/>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29927" r="24052"/>
                    <a:stretch/>
                  </pic:blipFill>
                  <pic:spPr bwMode="auto">
                    <a:xfrm>
                      <a:off x="0" y="0"/>
                      <a:ext cx="3506818" cy="1465840"/>
                    </a:xfrm>
                    <a:prstGeom prst="rect">
                      <a:avLst/>
                    </a:prstGeom>
                    <a:noFill/>
                    <a:ln>
                      <a:noFill/>
                    </a:ln>
                    <a:extLst>
                      <a:ext uri="{53640926-AAD7-44D8-BBD7-CCE9431645EC}">
                        <a14:shadowObscured xmlns:a14="http://schemas.microsoft.com/office/drawing/2010/main"/>
                      </a:ext>
                    </a:extLst>
                  </pic:spPr>
                </pic:pic>
              </a:graphicData>
            </a:graphic>
          </wp:inline>
        </w:drawing>
      </w:r>
    </w:p>
    <w:p w14:paraId="007F9D83" w14:textId="286A2BB7" w:rsidR="00000F5A" w:rsidRPr="00000F5A" w:rsidRDefault="00000F5A" w:rsidP="00000F5A">
      <w:pPr>
        <w:pStyle w:val="Bijschrift"/>
        <w:rPr>
          <w:lang w:val="en-US"/>
        </w:rPr>
      </w:pPr>
      <w:r w:rsidRPr="00000F5A">
        <w:rPr>
          <w:lang w:val="en-US"/>
        </w:rPr>
        <w:t xml:space="preserve">Figure </w:t>
      </w:r>
      <w:r>
        <w:fldChar w:fldCharType="begin"/>
      </w:r>
      <w:r w:rsidRPr="00000F5A">
        <w:rPr>
          <w:lang w:val="en-US"/>
        </w:rPr>
        <w:instrText xml:space="preserve"> SEQ Figure \* ARABIC </w:instrText>
      </w:r>
      <w:r>
        <w:fldChar w:fldCharType="separate"/>
      </w:r>
      <w:r w:rsidR="00AE0058">
        <w:rPr>
          <w:noProof/>
          <w:lang w:val="en-US"/>
        </w:rPr>
        <w:t>8</w:t>
      </w:r>
      <w:r>
        <w:fldChar w:fldCharType="end"/>
      </w:r>
      <w:r w:rsidRPr="00000F5A">
        <w:rPr>
          <w:lang w:val="en-US"/>
        </w:rPr>
        <w:t>: Pie chart of answers for question 3</w:t>
      </w:r>
    </w:p>
    <w:p w14:paraId="216AA5A7" w14:textId="4CCB7CE9" w:rsidR="00000F5A" w:rsidRDefault="00000F5A" w:rsidP="00000F5A">
      <w:pPr>
        <w:rPr>
          <w:lang w:val="en-US"/>
        </w:rPr>
      </w:pPr>
      <w:r>
        <w:rPr>
          <w:lang w:val="en-US"/>
        </w:rPr>
        <w:lastRenderedPageBreak/>
        <w:t>Motivations for option A:</w:t>
      </w:r>
    </w:p>
    <w:p w14:paraId="2321C1C6" w14:textId="49757283" w:rsidR="00000F5A" w:rsidRDefault="00000F5A" w:rsidP="00000F5A">
      <w:pPr>
        <w:pStyle w:val="Lijstalinea"/>
        <w:numPr>
          <w:ilvl w:val="0"/>
          <w:numId w:val="5"/>
        </w:numPr>
        <w:rPr>
          <w:lang w:val="en-US"/>
        </w:rPr>
      </w:pPr>
      <w:r w:rsidRPr="007479E7">
        <w:rPr>
          <w:lang w:val="en-US"/>
        </w:rPr>
        <w:t xml:space="preserve">When you change the </w:t>
      </w:r>
      <w:r w:rsidR="00690A4F">
        <w:rPr>
          <w:lang w:val="en-US"/>
        </w:rPr>
        <w:t xml:space="preserve">number of peaks or </w:t>
      </w:r>
      <w:r w:rsidRPr="007479E7">
        <w:rPr>
          <w:lang w:val="en-US"/>
        </w:rPr>
        <w:t>p</w:t>
      </w:r>
      <w:r>
        <w:rPr>
          <w:lang w:val="en-US"/>
        </w:rPr>
        <w:t>eak heights, you essentially change the TAC</w:t>
      </w:r>
      <w:r w:rsidR="00690A4F">
        <w:rPr>
          <w:lang w:val="en-US"/>
        </w:rPr>
        <w:t xml:space="preserve"> </w:t>
      </w:r>
      <w:r>
        <w:rPr>
          <w:lang w:val="en-US"/>
        </w:rPr>
        <w:t>/</w:t>
      </w:r>
      <w:r w:rsidR="00690A4F">
        <w:rPr>
          <w:lang w:val="en-US"/>
        </w:rPr>
        <w:t xml:space="preserve"> </w:t>
      </w:r>
      <w:r>
        <w:rPr>
          <w:lang w:val="en-US"/>
        </w:rPr>
        <w:t>MAC</w:t>
      </w:r>
      <w:r w:rsidR="00690A4F">
        <w:rPr>
          <w:lang w:val="en-US"/>
        </w:rPr>
        <w:t xml:space="preserve"> </w:t>
      </w:r>
      <w:r>
        <w:rPr>
          <w:lang w:val="en-US"/>
        </w:rPr>
        <w:t>/</w:t>
      </w:r>
      <w:r w:rsidR="00690A4F">
        <w:rPr>
          <w:lang w:val="en-US"/>
        </w:rPr>
        <w:t xml:space="preserve"> </w:t>
      </w:r>
      <w:r>
        <w:rPr>
          <w:lang w:val="en-US"/>
        </w:rPr>
        <w:t>other features (1x).</w:t>
      </w:r>
    </w:p>
    <w:p w14:paraId="6113A11E" w14:textId="6B3474DF" w:rsidR="00000F5A" w:rsidRDefault="00000F5A" w:rsidP="00000F5A">
      <w:pPr>
        <w:pStyle w:val="Lijstalinea"/>
        <w:numPr>
          <w:ilvl w:val="0"/>
          <w:numId w:val="5"/>
        </w:numPr>
        <w:rPr>
          <w:lang w:val="en-US"/>
        </w:rPr>
      </w:pPr>
      <w:r>
        <w:rPr>
          <w:lang w:val="en-US"/>
        </w:rPr>
        <w:t>Changing peak heights / removing peaks at</w:t>
      </w:r>
      <w:r w:rsidR="001F615D">
        <w:rPr>
          <w:lang w:val="en-US"/>
        </w:rPr>
        <w:t xml:space="preserve"> a</w:t>
      </w:r>
      <w:r>
        <w:rPr>
          <w:lang w:val="en-US"/>
        </w:rPr>
        <w:t xml:space="preserve"> </w:t>
      </w:r>
      <w:r w:rsidR="001F615D">
        <w:rPr>
          <w:lang w:val="en-US"/>
        </w:rPr>
        <w:t>certain locus</w:t>
      </w:r>
      <w:r>
        <w:rPr>
          <w:lang w:val="en-US"/>
        </w:rPr>
        <w:t xml:space="preserve"> does not make sense</w:t>
      </w:r>
      <w:r w:rsidR="001F615D">
        <w:rPr>
          <w:lang w:val="en-US"/>
        </w:rPr>
        <w:t xml:space="preserve"> </w:t>
      </w:r>
      <w:r>
        <w:rPr>
          <w:lang w:val="en-US"/>
        </w:rPr>
        <w:t>(2x).</w:t>
      </w:r>
    </w:p>
    <w:p w14:paraId="4918F415" w14:textId="77777777" w:rsidR="00000F5A" w:rsidRDefault="00000F5A" w:rsidP="00000F5A">
      <w:pPr>
        <w:pStyle w:val="Lijstalinea"/>
        <w:numPr>
          <w:ilvl w:val="0"/>
          <w:numId w:val="5"/>
        </w:numPr>
        <w:rPr>
          <w:lang w:val="en-US"/>
        </w:rPr>
      </w:pPr>
      <w:r>
        <w:rPr>
          <w:lang w:val="en-US"/>
        </w:rPr>
        <w:t>Option B seems too trivial, it sounds like the prediction is based on only one locus (2x).</w:t>
      </w:r>
    </w:p>
    <w:p w14:paraId="2E896CFD" w14:textId="2FCDF8C3" w:rsidR="00000F5A" w:rsidRPr="00710064" w:rsidRDefault="00690A4F" w:rsidP="00000F5A">
      <w:pPr>
        <w:pStyle w:val="Lijstalinea"/>
        <w:numPr>
          <w:ilvl w:val="0"/>
          <w:numId w:val="5"/>
        </w:numPr>
        <w:rPr>
          <w:lang w:val="en-US"/>
        </w:rPr>
      </w:pPr>
      <w:r>
        <w:rPr>
          <w:lang w:val="en-US"/>
        </w:rPr>
        <w:t>Prefer to look at</w:t>
      </w:r>
      <w:r w:rsidR="00000F5A" w:rsidRPr="00710064">
        <w:rPr>
          <w:lang w:val="en-US"/>
        </w:rPr>
        <w:t xml:space="preserve"> TAC</w:t>
      </w:r>
      <w:r>
        <w:rPr>
          <w:lang w:val="en-US"/>
        </w:rPr>
        <w:t xml:space="preserve"> </w:t>
      </w:r>
      <w:r w:rsidR="00000F5A" w:rsidRPr="00710064">
        <w:rPr>
          <w:lang w:val="en-US"/>
        </w:rPr>
        <w:t>/</w:t>
      </w:r>
      <w:r>
        <w:rPr>
          <w:lang w:val="en-US"/>
        </w:rPr>
        <w:t xml:space="preserve"> </w:t>
      </w:r>
      <w:r w:rsidR="00000F5A" w:rsidRPr="00710064">
        <w:rPr>
          <w:lang w:val="en-US"/>
        </w:rPr>
        <w:t>MAC</w:t>
      </w:r>
      <w:r>
        <w:rPr>
          <w:lang w:val="en-US"/>
        </w:rPr>
        <w:t xml:space="preserve"> (profile-level)</w:t>
      </w:r>
      <w:r w:rsidR="00000F5A" w:rsidRPr="00710064">
        <w:rPr>
          <w:lang w:val="en-US"/>
        </w:rPr>
        <w:t>, not the peak heights at one locus (</w:t>
      </w:r>
      <w:r w:rsidR="00540CE4">
        <w:rPr>
          <w:lang w:val="en-US"/>
        </w:rPr>
        <w:t>3</w:t>
      </w:r>
      <w:r>
        <w:rPr>
          <w:lang w:val="en-US"/>
        </w:rPr>
        <w:t>x).</w:t>
      </w:r>
      <w:r w:rsidR="00000F5A" w:rsidRPr="00710064">
        <w:rPr>
          <w:lang w:val="en-US"/>
        </w:rPr>
        <w:t xml:space="preserve"> </w:t>
      </w:r>
    </w:p>
    <w:p w14:paraId="6926F269" w14:textId="77777777" w:rsidR="00000F5A" w:rsidRDefault="00000F5A" w:rsidP="00000F5A">
      <w:pPr>
        <w:pStyle w:val="Lijstalinea"/>
        <w:numPr>
          <w:ilvl w:val="0"/>
          <w:numId w:val="5"/>
        </w:numPr>
        <w:rPr>
          <w:lang w:val="en-US"/>
        </w:rPr>
      </w:pPr>
      <w:r>
        <w:rPr>
          <w:lang w:val="en-US"/>
        </w:rPr>
        <w:t>Option B would require a lot of research into individual loci, option A is enough (1x).</w:t>
      </w:r>
    </w:p>
    <w:p w14:paraId="162E9172" w14:textId="77777777" w:rsidR="00000F5A" w:rsidRDefault="00000F5A" w:rsidP="00000F5A">
      <w:pPr>
        <w:pStyle w:val="Lijstalinea"/>
        <w:numPr>
          <w:ilvl w:val="0"/>
          <w:numId w:val="5"/>
        </w:numPr>
        <w:rPr>
          <w:lang w:val="en-US"/>
        </w:rPr>
      </w:pPr>
      <w:r>
        <w:rPr>
          <w:lang w:val="en-US"/>
        </w:rPr>
        <w:t>Option A gives more information than the expert can see, whereas option B the expert probably already noticed (2x).</w:t>
      </w:r>
    </w:p>
    <w:p w14:paraId="3583C732" w14:textId="4AED28FF" w:rsidR="00000F5A" w:rsidRPr="0062234B" w:rsidRDefault="00000F5A" w:rsidP="00000F5A">
      <w:pPr>
        <w:pStyle w:val="Lijstalinea"/>
        <w:numPr>
          <w:ilvl w:val="0"/>
          <w:numId w:val="5"/>
        </w:numPr>
        <w:rPr>
          <w:lang w:val="en-US"/>
        </w:rPr>
      </w:pPr>
      <w:r>
        <w:rPr>
          <w:lang w:val="en-US"/>
        </w:rPr>
        <w:t>Peak heights are not stable for the PPF6C kit</w:t>
      </w:r>
      <w:r w:rsidR="00331D89">
        <w:rPr>
          <w:lang w:val="en-US"/>
        </w:rPr>
        <w:t xml:space="preserve"> </w:t>
      </w:r>
      <w:r>
        <w:rPr>
          <w:lang w:val="en-US"/>
        </w:rPr>
        <w:t>(1x)</w:t>
      </w:r>
      <w:r w:rsidR="00540CE4">
        <w:rPr>
          <w:lang w:val="en-US"/>
        </w:rPr>
        <w:t>.</w:t>
      </w:r>
    </w:p>
    <w:p w14:paraId="00B6CDC5" w14:textId="702902B7" w:rsidR="00000F5A" w:rsidRDefault="00000F5A" w:rsidP="00000F5A">
      <w:pPr>
        <w:rPr>
          <w:lang w:val="en-US"/>
        </w:rPr>
      </w:pPr>
      <w:r>
        <w:rPr>
          <w:lang w:val="en-US"/>
        </w:rPr>
        <w:t>Motivations for option B:</w:t>
      </w:r>
    </w:p>
    <w:p w14:paraId="6ED87932" w14:textId="111F97CF" w:rsidR="00CB22A1" w:rsidRPr="00CB22A1" w:rsidRDefault="0062234B" w:rsidP="00CB22A1">
      <w:pPr>
        <w:pStyle w:val="Lijstalinea"/>
        <w:numPr>
          <w:ilvl w:val="0"/>
          <w:numId w:val="5"/>
        </w:numPr>
        <w:rPr>
          <w:lang w:val="en-US"/>
        </w:rPr>
      </w:pPr>
      <w:r>
        <w:rPr>
          <w:lang w:val="en-US"/>
        </w:rPr>
        <w:t>Option B could be useful to characterize the imbalance between peak heights. They also mention that they would like to see information such as stutter levels, drop-ins, TAC, MAC, and mention that a combination would be ideal.</w:t>
      </w:r>
    </w:p>
    <w:p w14:paraId="37164D16" w14:textId="68BA643F" w:rsidR="004B51CF" w:rsidRDefault="004B51CF" w:rsidP="00FF2BA8">
      <w:pPr>
        <w:rPr>
          <w:b/>
          <w:bCs/>
          <w:lang w:val="en-US"/>
        </w:rPr>
      </w:pPr>
      <w:r>
        <w:rPr>
          <w:lang w:val="en-US"/>
        </w:rPr>
        <w:t xml:space="preserve">In summary, </w:t>
      </w:r>
      <w:r w:rsidRPr="00FF2BA8">
        <w:rPr>
          <w:b/>
          <w:bCs/>
          <w:lang w:val="en-US"/>
        </w:rPr>
        <w:t>every participant sees the</w:t>
      </w:r>
      <w:r>
        <w:rPr>
          <w:lang w:val="en-US"/>
        </w:rPr>
        <w:t xml:space="preserve"> </w:t>
      </w:r>
      <w:r w:rsidRPr="004B51CF">
        <w:rPr>
          <w:b/>
          <w:bCs/>
          <w:lang w:val="en-US"/>
        </w:rPr>
        <w:t>value in profile-wide features</w:t>
      </w:r>
      <w:r>
        <w:rPr>
          <w:lang w:val="en-US"/>
        </w:rPr>
        <w:t xml:space="preserve">. </w:t>
      </w:r>
      <w:r w:rsidR="00AD03AF">
        <w:rPr>
          <w:lang w:val="en-US"/>
        </w:rPr>
        <w:t>Most people mention</w:t>
      </w:r>
      <w:r w:rsidR="00C45D60">
        <w:rPr>
          <w:lang w:val="en-US"/>
        </w:rPr>
        <w:t>ed</w:t>
      </w:r>
      <w:r w:rsidR="00AD03AF">
        <w:rPr>
          <w:lang w:val="en-US"/>
        </w:rPr>
        <w:t xml:space="preserve"> that they mainly </w:t>
      </w:r>
      <w:r w:rsidR="00AD03AF" w:rsidRPr="00AD03AF">
        <w:rPr>
          <w:b/>
          <w:bCs/>
          <w:lang w:val="en-US"/>
        </w:rPr>
        <w:t>consider the profile as a whole</w:t>
      </w:r>
      <w:r w:rsidR="00AD03AF" w:rsidRPr="00FF2BA8">
        <w:rPr>
          <w:b/>
          <w:bCs/>
          <w:lang w:val="en-US"/>
        </w:rPr>
        <w:t>, and would not consider peak heights at a single locus informative</w:t>
      </w:r>
      <w:r w:rsidR="00AD03AF">
        <w:rPr>
          <w:lang w:val="en-US"/>
        </w:rPr>
        <w:t>. On top of that, the peak heights in the used kit are not stable so making a decision on that information might not be a good idea.</w:t>
      </w:r>
      <w:r w:rsidR="00FF2BA8">
        <w:rPr>
          <w:lang w:val="en-US"/>
        </w:rPr>
        <w:t xml:space="preserve"> Features also give new information, whereas the peak heights are already available to the expert.</w:t>
      </w:r>
      <w:r w:rsidR="003D4E53">
        <w:rPr>
          <w:lang w:val="en-US"/>
        </w:rPr>
        <w:t xml:space="preserve"> </w:t>
      </w:r>
      <w:r>
        <w:rPr>
          <w:lang w:val="en-US"/>
        </w:rPr>
        <w:t>The one person who picked option B mentions that there could be value in the ratio between peak heights</w:t>
      </w:r>
      <w:r w:rsidR="00AD03AF">
        <w:rPr>
          <w:lang w:val="en-US"/>
        </w:rPr>
        <w:t>, while also expressing their interest in the features</w:t>
      </w:r>
      <w:r>
        <w:rPr>
          <w:lang w:val="en-US"/>
        </w:rPr>
        <w:t xml:space="preserve">. </w:t>
      </w:r>
      <w:r w:rsidR="00FF2BA8">
        <w:rPr>
          <w:lang w:val="en-US"/>
        </w:rPr>
        <w:t xml:space="preserve">It could be interesting to </w:t>
      </w:r>
      <w:r w:rsidR="00FF2BA8" w:rsidRPr="00FF2BA8">
        <w:rPr>
          <w:b/>
          <w:bCs/>
          <w:lang w:val="en-US"/>
        </w:rPr>
        <w:t>encode this ratio into a new feature.</w:t>
      </w:r>
      <w:r w:rsidRPr="00FF2BA8">
        <w:rPr>
          <w:b/>
          <w:bCs/>
          <w:lang w:val="en-US"/>
        </w:rPr>
        <w:t xml:space="preserve"> </w:t>
      </w:r>
    </w:p>
    <w:p w14:paraId="6A30DD28" w14:textId="51A4BBF2" w:rsidR="003D4E53" w:rsidRDefault="003D4E53" w:rsidP="00FF2BA8">
      <w:pPr>
        <w:rPr>
          <w:lang w:val="en-US"/>
        </w:rPr>
      </w:pPr>
      <w:r>
        <w:rPr>
          <w:lang w:val="en-US"/>
        </w:rPr>
        <w:t>Because option B only adjusted peaks at one locus, a lot of experts expressed that they would never base their decision on a single locus and were therefore a bit confused. It would have been better to have presented multiple change</w:t>
      </w:r>
      <w:r w:rsidR="00F71DA7">
        <w:rPr>
          <w:lang w:val="en-US"/>
        </w:rPr>
        <w:t>s</w:t>
      </w:r>
      <w:r>
        <w:rPr>
          <w:lang w:val="en-US"/>
        </w:rPr>
        <w:t xml:space="preserve"> at </w:t>
      </w:r>
      <w:r w:rsidR="00F71DA7">
        <w:rPr>
          <w:lang w:val="en-US"/>
        </w:rPr>
        <w:t>different</w:t>
      </w:r>
      <w:r>
        <w:rPr>
          <w:lang w:val="en-US"/>
        </w:rPr>
        <w:t xml:space="preserve"> loci to mitigate that.</w:t>
      </w:r>
    </w:p>
    <w:p w14:paraId="61AF8D07" w14:textId="03A36914" w:rsidR="003E2F5C" w:rsidRDefault="003E2F5C" w:rsidP="003E2F5C">
      <w:pPr>
        <w:pStyle w:val="Kop2"/>
        <w:rPr>
          <w:lang w:val="en-US"/>
        </w:rPr>
      </w:pPr>
      <w:bookmarkStart w:id="18" w:name="_Toc72168434"/>
      <w:r>
        <w:rPr>
          <w:lang w:val="en-US"/>
        </w:rPr>
        <w:t>Concluding remarks</w:t>
      </w:r>
      <w:bookmarkEnd w:id="18"/>
    </w:p>
    <w:p w14:paraId="2F02D87E" w14:textId="6FF7FBD2" w:rsidR="003E2F5C" w:rsidRPr="003E2F5C" w:rsidRDefault="003E2F5C" w:rsidP="003E2F5C">
      <w:pPr>
        <w:rPr>
          <w:lang w:val="en-US"/>
        </w:rPr>
      </w:pPr>
      <w:r>
        <w:rPr>
          <w:lang w:val="en-US"/>
        </w:rPr>
        <w:t>The workflow matched well with our expectations, there were no unexpected answers. Regarding the explanations, it was interesting to see that the experts found most value in the combination of the two types. Where feature attributions give a general impression of the prediction, the counterfactual provides more specific information showing where the threshold of the prediction lies. It was especially surprising to see that almost nobody found the raw peak data informative, though some of this could be attributed to the fact that we only presented information about a single locus.</w:t>
      </w:r>
      <w:r w:rsidR="00A737D4">
        <w:rPr>
          <w:lang w:val="en-US"/>
        </w:rPr>
        <w:t xml:space="preserve"> </w:t>
      </w:r>
    </w:p>
    <w:p w14:paraId="1280F087" w14:textId="4F384DF9" w:rsidR="002F7464" w:rsidRDefault="002F7464" w:rsidP="003202F6">
      <w:pPr>
        <w:rPr>
          <w:lang w:val="en-US"/>
        </w:rPr>
      </w:pPr>
      <w:r>
        <w:rPr>
          <w:lang w:val="en-US"/>
        </w:rPr>
        <w:br w:type="page"/>
      </w:r>
    </w:p>
    <w:p w14:paraId="7397B023" w14:textId="1D4D20D5" w:rsidR="007315C8" w:rsidRPr="007315C8" w:rsidRDefault="004A6B69" w:rsidP="007315C8">
      <w:pPr>
        <w:pStyle w:val="Kop1"/>
        <w:rPr>
          <w:lang w:val="en-US"/>
        </w:rPr>
      </w:pPr>
      <w:bookmarkStart w:id="19" w:name="_Toc72168435"/>
      <w:r>
        <w:rPr>
          <w:lang w:val="en-US"/>
        </w:rPr>
        <w:lastRenderedPageBreak/>
        <w:t>Experiments with various XAI techniques</w:t>
      </w:r>
      <w:bookmarkEnd w:id="19"/>
    </w:p>
    <w:p w14:paraId="4C5DDFF9" w14:textId="16531B31" w:rsidR="005218AA" w:rsidRDefault="005218AA" w:rsidP="00B56A96">
      <w:pPr>
        <w:rPr>
          <w:lang w:val="en-US"/>
        </w:rPr>
      </w:pPr>
    </w:p>
    <w:p w14:paraId="0D46F448" w14:textId="77777777" w:rsidR="002F7464" w:rsidRDefault="002F7464" w:rsidP="00B56A96">
      <w:pPr>
        <w:rPr>
          <w:lang w:val="en-US"/>
        </w:rPr>
      </w:pPr>
    </w:p>
    <w:p w14:paraId="0F3C28FD" w14:textId="0D9488DC" w:rsidR="002F7464" w:rsidRDefault="002F7464" w:rsidP="002F7464">
      <w:pPr>
        <w:pStyle w:val="Kop2"/>
        <w:rPr>
          <w:lang w:val="en-US"/>
        </w:rPr>
      </w:pPr>
      <w:bookmarkStart w:id="20" w:name="_Toc72168436"/>
      <w:r>
        <w:rPr>
          <w:lang w:val="en-US"/>
        </w:rPr>
        <w:t>SHAP</w:t>
      </w:r>
      <w:bookmarkEnd w:id="20"/>
    </w:p>
    <w:p w14:paraId="2867D56D" w14:textId="62E2333A" w:rsidR="007315C8" w:rsidRDefault="007315C8" w:rsidP="002F7464">
      <w:pPr>
        <w:rPr>
          <w:lang w:val="en-US"/>
        </w:rPr>
      </w:pPr>
      <w:r>
        <w:rPr>
          <w:lang w:val="en-US"/>
        </w:rPr>
        <w:t>&lt;How works for multi-class/regression&gt;</w:t>
      </w:r>
    </w:p>
    <w:p w14:paraId="1AD42338" w14:textId="04639538" w:rsidR="007315C8" w:rsidRPr="007315C8" w:rsidRDefault="007315C8" w:rsidP="007315C8">
      <w:pPr>
        <w:pStyle w:val="Lijstalinea"/>
        <w:numPr>
          <w:ilvl w:val="0"/>
          <w:numId w:val="5"/>
        </w:numPr>
        <w:rPr>
          <w:lang w:val="en-US"/>
        </w:rPr>
      </w:pPr>
      <w:r w:rsidRPr="007315C8">
        <w:rPr>
          <w:lang w:val="en-US"/>
        </w:rPr>
        <w:t>Interpretation by experts</w:t>
      </w:r>
    </w:p>
    <w:p w14:paraId="10A5A826" w14:textId="1F6608AF" w:rsidR="002F7464" w:rsidRDefault="002F7464" w:rsidP="002F7464">
      <w:pPr>
        <w:rPr>
          <w:lang w:val="en-US"/>
        </w:rPr>
      </w:pPr>
      <w:r w:rsidRPr="002F7464">
        <w:rPr>
          <w:lang w:val="en-US"/>
        </w:rPr>
        <w:t>It is an issue that feature importance methods split the impact on the model over correlated features. The result of this issue is that the importance value for correlated contributing features is underestimated, in contrast to if their importance was left undivided. However, since main goal of these values is to give an impression of the contributing factors to a prediction, the exact values are not a priority. This part of the explanation is to observe a general sense of which features contributed to the prediction in which direction. For this purpose, we deem SHAP adequate.</w:t>
      </w:r>
    </w:p>
    <w:p w14:paraId="42DA32CB" w14:textId="4E290CCD" w:rsidR="00522D6B" w:rsidRDefault="00522D6B" w:rsidP="007315C8">
      <w:pPr>
        <w:pStyle w:val="Kop2"/>
        <w:rPr>
          <w:lang w:val="en-US"/>
        </w:rPr>
      </w:pPr>
      <w:bookmarkStart w:id="21" w:name="_Toc72168437"/>
      <w:r>
        <w:rPr>
          <w:lang w:val="en-US"/>
        </w:rPr>
        <w:t>Anchors</w:t>
      </w:r>
      <w:bookmarkEnd w:id="21"/>
    </w:p>
    <w:p w14:paraId="4AA3F499" w14:textId="4225E62A" w:rsidR="008378E7" w:rsidRDefault="006F4D20" w:rsidP="00520225">
      <w:pPr>
        <w:rPr>
          <w:lang w:val="en-US"/>
        </w:rPr>
      </w:pPr>
      <w:r>
        <w:rPr>
          <w:lang w:val="en-US"/>
        </w:rPr>
        <w:t xml:space="preserve">From the initial user study, we found that experts valued the specific values of counterfactuals. For that reason, Anchors seemed like a good method to generate the “factual” side of the explanation. </w:t>
      </w:r>
      <w:r w:rsidR="008378E7">
        <w:rPr>
          <w:lang w:val="en-US"/>
        </w:rPr>
        <w:t xml:space="preserve">This is because </w:t>
      </w:r>
      <w:r w:rsidR="008378E7" w:rsidRPr="008378E7">
        <w:rPr>
          <w:lang w:val="en-US"/>
        </w:rPr>
        <w:t xml:space="preserve">Anchors </w:t>
      </w:r>
      <w:r w:rsidR="008378E7">
        <w:rPr>
          <w:lang w:val="en-US"/>
        </w:rPr>
        <w:t>consists of</w:t>
      </w:r>
      <w:r w:rsidR="008378E7" w:rsidRPr="008378E7">
        <w:rPr>
          <w:lang w:val="en-US"/>
        </w:rPr>
        <w:t xml:space="preserve"> </w:t>
      </w:r>
      <w:r w:rsidR="008378E7">
        <w:rPr>
          <w:lang w:val="en-US"/>
        </w:rPr>
        <w:t xml:space="preserve">defining </w:t>
      </w:r>
      <w:r w:rsidR="008378E7" w:rsidRPr="008378E7">
        <w:rPr>
          <w:lang w:val="en-US"/>
        </w:rPr>
        <w:t xml:space="preserve">feature </w:t>
      </w:r>
      <w:r w:rsidR="008378E7">
        <w:rPr>
          <w:lang w:val="en-US"/>
        </w:rPr>
        <w:t>value ranges</w:t>
      </w:r>
      <w:r w:rsidR="008378E7" w:rsidRPr="008378E7">
        <w:rPr>
          <w:lang w:val="en-US"/>
        </w:rPr>
        <w:t>, that “anchor” a prediction in a certain region of the feature space</w:t>
      </w:r>
      <w:r w:rsidR="008378E7">
        <w:rPr>
          <w:lang w:val="en-US"/>
        </w:rPr>
        <w:t xml:space="preserve"> </w:t>
      </w:r>
      <w:r w:rsidR="008378E7">
        <w:rPr>
          <w:lang w:val="en-US"/>
        </w:rPr>
        <w:fldChar w:fldCharType="begin"/>
      </w:r>
      <w:r w:rsidR="009C2C32">
        <w:rPr>
          <w:lang w:val="en-US"/>
        </w:rPr>
        <w:instrText xml:space="preserve"> ADDIN EN.CITE &lt;EndNote&gt;&lt;Cite&gt;&lt;Author&gt;Ribeiro&lt;/Author&gt;&lt;Year&gt;2018&lt;/Year&gt;&lt;RecNum&gt;109&lt;/RecNum&gt;&lt;DisplayText&gt;[21]&lt;/DisplayText&gt;&lt;record&gt;&lt;rec-number&gt;109&lt;/rec-number&gt;&lt;foreign-keys&gt;&lt;key app="EN" db-id="p22005xv5srwpxeed275s99yfvez9tfr995s" timestamp="1606485190"&gt;109&lt;/key&gt;&lt;/foreign-keys&gt;&lt;ref-type name="Conference Proceedings"&gt;10&lt;/ref-type&gt;&lt;contributors&gt;&lt;authors&gt;&lt;author&gt;Ribeiro, Marco Tulio&lt;/author&gt;&lt;author&gt;Singh, Sameer&lt;/author&gt;&lt;author&gt;Guestrin, Carlos&lt;/author&gt;&lt;/authors&gt;&lt;/contributors&gt;&lt;titles&gt;&lt;title&gt;Anchors: High-Precision Model-Agnostic Explanations&lt;/title&gt;&lt;secondary-title&gt;AAAI&lt;/secondary-title&gt;&lt;/titles&gt;&lt;dates&gt;&lt;year&gt;2018&lt;/year&gt;&lt;/dates&gt;&lt;urls&gt;&lt;/urls&gt;&lt;/record&gt;&lt;/Cite&gt;&lt;/EndNote&gt;</w:instrText>
      </w:r>
      <w:r w:rsidR="008378E7">
        <w:rPr>
          <w:lang w:val="en-US"/>
        </w:rPr>
        <w:fldChar w:fldCharType="separate"/>
      </w:r>
      <w:r w:rsidR="009C2C32">
        <w:rPr>
          <w:noProof/>
          <w:lang w:val="en-US"/>
        </w:rPr>
        <w:t>[21]</w:t>
      </w:r>
      <w:r w:rsidR="008378E7">
        <w:rPr>
          <w:lang w:val="en-US"/>
        </w:rPr>
        <w:fldChar w:fldCharType="end"/>
      </w:r>
      <w:r w:rsidR="008378E7">
        <w:rPr>
          <w:lang w:val="en-US"/>
        </w:rPr>
        <w:t>. In other words, if the Anchor holds, the output can be predicted with high probability. This means that the features not included in the Anchor can vary and the prediction will stay the same.</w:t>
      </w:r>
      <w:r w:rsidR="005455EF">
        <w:rPr>
          <w:lang w:val="en-US"/>
        </w:rPr>
        <w:t xml:space="preserve"> </w:t>
      </w:r>
      <w:r w:rsidR="008378E7">
        <w:rPr>
          <w:lang w:val="en-US"/>
        </w:rPr>
        <w:t xml:space="preserve">Another advantage from this approach was that these Anchors can be presented in a visually attractive way on the base visualization that we already had designed. </w:t>
      </w:r>
    </w:p>
    <w:p w14:paraId="284C6C7F" w14:textId="3CBDAFF0" w:rsidR="008378E7" w:rsidRDefault="008378E7" w:rsidP="00520225">
      <w:pPr>
        <w:rPr>
          <w:lang w:val="en-US"/>
        </w:rPr>
      </w:pPr>
      <w:r>
        <w:rPr>
          <w:noProof/>
          <w:lang w:val="en-US"/>
        </w:rPr>
        <w:drawing>
          <wp:inline distT="0" distB="0" distL="0" distR="0" wp14:anchorId="606A1379" wp14:editId="172EA41E">
            <wp:extent cx="4482988" cy="2228612"/>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89841" cy="2232019"/>
                    </a:xfrm>
                    <a:prstGeom prst="rect">
                      <a:avLst/>
                    </a:prstGeom>
                    <a:noFill/>
                    <a:ln>
                      <a:noFill/>
                    </a:ln>
                  </pic:spPr>
                </pic:pic>
              </a:graphicData>
            </a:graphic>
          </wp:inline>
        </w:drawing>
      </w:r>
    </w:p>
    <w:p w14:paraId="38C84276" w14:textId="7CD689BD" w:rsidR="005455EF" w:rsidRDefault="005455EF" w:rsidP="005455EF">
      <w:pPr>
        <w:rPr>
          <w:lang w:val="en-US"/>
        </w:rPr>
      </w:pPr>
      <w:r>
        <w:rPr>
          <w:lang w:val="en-US"/>
        </w:rPr>
        <w:t xml:space="preserve">The idea was to combine both Anchors with counterfactuals to incorporate factual- and counterfactual information into one picture. </w:t>
      </w:r>
      <w:r w:rsidRPr="005455EF">
        <w:rPr>
          <w:lang w:val="en-US"/>
        </w:rPr>
        <w:t>The definition of Anchors also seemed to lend itself t</w:t>
      </w:r>
      <w:r>
        <w:rPr>
          <w:lang w:val="en-US"/>
        </w:rPr>
        <w:t>o create</w:t>
      </w:r>
      <w:r w:rsidR="0068309B">
        <w:rPr>
          <w:lang w:val="en-US"/>
        </w:rPr>
        <w:t xml:space="preserve"> sparse</w:t>
      </w:r>
      <w:r>
        <w:rPr>
          <w:lang w:val="en-US"/>
        </w:rPr>
        <w:t xml:space="preserve"> counterfactuals from. </w:t>
      </w:r>
      <w:r>
        <w:rPr>
          <w:i/>
          <w:iCs/>
          <w:lang w:val="en-US"/>
        </w:rPr>
        <w:t>If the Anchor shows between which feature values the current prediction holds, if we go outside those ranges the prediction will probably switch.</w:t>
      </w:r>
      <w:r w:rsidR="00771072">
        <w:rPr>
          <w:lang w:val="en-US"/>
        </w:rPr>
        <w:t xml:space="preserve"> </w:t>
      </w:r>
      <w:r w:rsidR="00771072" w:rsidRPr="0068309B">
        <w:rPr>
          <w:lang w:val="en-US"/>
        </w:rPr>
        <w:t>F</w:t>
      </w:r>
      <w:r w:rsidR="0068309B" w:rsidRPr="0068309B">
        <w:rPr>
          <w:lang w:val="en-US"/>
        </w:rPr>
        <w:t>or that reason, we experimented with some examples</w:t>
      </w:r>
      <w:r w:rsidR="0068309B">
        <w:rPr>
          <w:lang w:val="en-US"/>
        </w:rPr>
        <w:t>.</w:t>
      </w:r>
    </w:p>
    <w:p w14:paraId="4D6F1790" w14:textId="4DDC02F8" w:rsidR="0068309B" w:rsidRDefault="0068309B" w:rsidP="005455EF">
      <w:pPr>
        <w:rPr>
          <w:lang w:val="en-US"/>
        </w:rPr>
      </w:pPr>
      <w:bookmarkStart w:id="22" w:name="_Toc72168438"/>
      <w:r w:rsidRPr="003B2D45">
        <w:rPr>
          <w:rStyle w:val="Kop3Char"/>
        </w:rPr>
        <w:t>Experiment 1</w:t>
      </w:r>
      <w:bookmarkEnd w:id="22"/>
    </w:p>
    <w:p w14:paraId="78A1718A" w14:textId="0D8CAE22" w:rsidR="0068309B" w:rsidRDefault="0068309B" w:rsidP="0068309B">
      <w:pPr>
        <w:pStyle w:val="Lijstalinea"/>
        <w:numPr>
          <w:ilvl w:val="0"/>
          <w:numId w:val="10"/>
        </w:numPr>
        <w:rPr>
          <w:lang w:val="en-US"/>
        </w:rPr>
      </w:pPr>
      <w:r>
        <w:rPr>
          <w:lang w:val="en-US"/>
        </w:rPr>
        <w:t>Generate an Anchor for the input.</w:t>
      </w:r>
    </w:p>
    <w:p w14:paraId="0C4B9C10" w14:textId="45F38CDC" w:rsidR="0068309B" w:rsidRDefault="0068309B" w:rsidP="0068309B">
      <w:pPr>
        <w:pStyle w:val="Lijstalinea"/>
        <w:numPr>
          <w:ilvl w:val="0"/>
          <w:numId w:val="10"/>
        </w:numPr>
        <w:rPr>
          <w:lang w:val="en-US"/>
        </w:rPr>
      </w:pPr>
      <w:r>
        <w:rPr>
          <w:lang w:val="en-US"/>
        </w:rPr>
        <w:t>Find the closest training point with a target prediction to the be counterfactual.</w:t>
      </w:r>
    </w:p>
    <w:p w14:paraId="64FB0758" w14:textId="454AB403" w:rsidR="0068309B" w:rsidRDefault="0068309B" w:rsidP="0068309B">
      <w:pPr>
        <w:pStyle w:val="Lijstalinea"/>
        <w:numPr>
          <w:ilvl w:val="0"/>
          <w:numId w:val="10"/>
        </w:numPr>
        <w:rPr>
          <w:lang w:val="en-US"/>
        </w:rPr>
      </w:pPr>
      <w:r>
        <w:rPr>
          <w:lang w:val="en-US"/>
        </w:rPr>
        <w:t>Generate an Anchor for that counterfactual.</w:t>
      </w:r>
    </w:p>
    <w:p w14:paraId="5DE8A10B" w14:textId="187E4C93" w:rsidR="0068309B" w:rsidRDefault="0068309B" w:rsidP="0068309B">
      <w:pPr>
        <w:pStyle w:val="Lijstalinea"/>
        <w:numPr>
          <w:ilvl w:val="0"/>
          <w:numId w:val="10"/>
        </w:numPr>
        <w:rPr>
          <w:lang w:val="en-US"/>
        </w:rPr>
      </w:pPr>
      <w:r>
        <w:rPr>
          <w:lang w:val="en-US"/>
        </w:rPr>
        <w:t>Change the input to match the counterfactual Anchor.</w:t>
      </w:r>
    </w:p>
    <w:p w14:paraId="5F710C98" w14:textId="6AE557A1" w:rsidR="00F46F46" w:rsidRPr="00004D4E" w:rsidRDefault="0068309B" w:rsidP="005455EF">
      <w:pPr>
        <w:pStyle w:val="Lijstalinea"/>
        <w:numPr>
          <w:ilvl w:val="0"/>
          <w:numId w:val="10"/>
        </w:numPr>
        <w:rPr>
          <w:lang w:val="en-US"/>
        </w:rPr>
      </w:pPr>
      <w:r>
        <w:rPr>
          <w:lang w:val="en-US"/>
        </w:rPr>
        <w:lastRenderedPageBreak/>
        <w:t>Check that the prediction changes to the target.</w:t>
      </w:r>
    </w:p>
    <w:tbl>
      <w:tblPr>
        <w:tblStyle w:val="Tabelraster"/>
        <w:tblW w:w="0" w:type="auto"/>
        <w:tblLook w:val="04A0" w:firstRow="1" w:lastRow="0" w:firstColumn="1" w:lastColumn="0" w:noHBand="0" w:noVBand="1"/>
      </w:tblPr>
      <w:tblGrid>
        <w:gridCol w:w="4531"/>
        <w:gridCol w:w="4531"/>
      </w:tblGrid>
      <w:tr w:rsidR="00F46F46" w14:paraId="1D3BBDCD" w14:textId="77777777" w:rsidTr="00F46F46">
        <w:tc>
          <w:tcPr>
            <w:tcW w:w="4531" w:type="dxa"/>
          </w:tcPr>
          <w:p w14:paraId="70C8AB15" w14:textId="78A86CA9" w:rsidR="00F46F46" w:rsidRDefault="00F46F46" w:rsidP="005455EF">
            <w:pPr>
              <w:rPr>
                <w:lang w:val="en-US"/>
              </w:rPr>
            </w:pPr>
            <w:r>
              <w:rPr>
                <w:lang w:val="en-US"/>
              </w:rPr>
              <w:t>Anchor input</w:t>
            </w:r>
          </w:p>
        </w:tc>
        <w:tc>
          <w:tcPr>
            <w:tcW w:w="4531" w:type="dxa"/>
          </w:tcPr>
          <w:p w14:paraId="5D583D7D" w14:textId="30F78AD8" w:rsidR="00F46F46" w:rsidRDefault="00F46F46" w:rsidP="005455EF">
            <w:pPr>
              <w:rPr>
                <w:lang w:val="en-US"/>
              </w:rPr>
            </w:pPr>
            <w:r>
              <w:rPr>
                <w:lang w:val="en-US"/>
              </w:rPr>
              <w:t>Anchor counterfactual</w:t>
            </w:r>
          </w:p>
        </w:tc>
      </w:tr>
      <w:tr w:rsidR="00F46F46" w:rsidRPr="00590393" w14:paraId="4FF011A2" w14:textId="77777777" w:rsidTr="00F46F46">
        <w:tc>
          <w:tcPr>
            <w:tcW w:w="4531" w:type="dxa"/>
          </w:tcPr>
          <w:p w14:paraId="7B8FE152" w14:textId="1222ABAF" w:rsidR="00F46F46" w:rsidRPr="006E16EA" w:rsidRDefault="00F46F46" w:rsidP="00F46F46">
            <w:pPr>
              <w:rPr>
                <w:i/>
                <w:iCs/>
                <w:lang w:val="en-US"/>
              </w:rPr>
            </w:pPr>
            <w:r w:rsidRPr="006E16EA">
              <w:rPr>
                <w:i/>
                <w:iCs/>
                <w:lang w:val="en-US"/>
              </w:rPr>
              <w:t xml:space="preserve">The model will predict </w:t>
            </w:r>
            <w:r w:rsidRPr="006E16EA">
              <w:rPr>
                <w:b/>
                <w:bCs/>
                <w:i/>
                <w:iCs/>
                <w:lang w:val="en-US"/>
              </w:rPr>
              <w:t>3 contributors 96%</w:t>
            </w:r>
            <w:r w:rsidRPr="006E16EA">
              <w:rPr>
                <w:i/>
                <w:iCs/>
                <w:lang w:val="en-US"/>
              </w:rPr>
              <w:t xml:space="preserve"> of the time when ALL the following rules are true:   </w:t>
            </w:r>
          </w:p>
          <w:p w14:paraId="59C403FE" w14:textId="77777777" w:rsidR="00F46F46" w:rsidRPr="006E16EA" w:rsidRDefault="00F46F46" w:rsidP="00F46F46">
            <w:pPr>
              <w:pStyle w:val="Lijstalinea"/>
              <w:numPr>
                <w:ilvl w:val="0"/>
                <w:numId w:val="11"/>
              </w:numPr>
              <w:rPr>
                <w:i/>
                <w:iCs/>
                <w:lang w:val="en-US"/>
              </w:rPr>
            </w:pPr>
            <w:r w:rsidRPr="006E16EA">
              <w:rPr>
                <w:i/>
                <w:iCs/>
                <w:lang w:val="en-US"/>
              </w:rPr>
              <w:t>TAC &lt;= 79.00</w:t>
            </w:r>
          </w:p>
          <w:p w14:paraId="4FDA1531" w14:textId="77777777" w:rsidR="00F46F46" w:rsidRPr="006E16EA" w:rsidRDefault="00F46F46" w:rsidP="00F46F46">
            <w:pPr>
              <w:pStyle w:val="Lijstalinea"/>
              <w:numPr>
                <w:ilvl w:val="0"/>
                <w:numId w:val="11"/>
              </w:numPr>
              <w:rPr>
                <w:i/>
                <w:iCs/>
                <w:lang w:val="en-US"/>
              </w:rPr>
            </w:pPr>
            <w:r w:rsidRPr="006E16EA">
              <w:rPr>
                <w:i/>
                <w:iCs/>
                <w:lang w:val="en-US"/>
              </w:rPr>
              <w:t>Loci with 5-6 alleles &gt; 1.00</w:t>
            </w:r>
          </w:p>
          <w:p w14:paraId="7C6BE48B" w14:textId="77777777" w:rsidR="00F46F46" w:rsidRPr="006E16EA" w:rsidRDefault="00F46F46" w:rsidP="00F46F46">
            <w:pPr>
              <w:pStyle w:val="Lijstalinea"/>
              <w:numPr>
                <w:ilvl w:val="0"/>
                <w:numId w:val="11"/>
              </w:numPr>
              <w:rPr>
                <w:i/>
                <w:iCs/>
                <w:lang w:val="en-US"/>
              </w:rPr>
            </w:pPr>
            <w:r w:rsidRPr="006E16EA">
              <w:rPr>
                <w:i/>
                <w:iCs/>
                <w:lang w:val="en-US"/>
              </w:rPr>
              <w:t>D8S1179 allele count &lt;= 3.00</w:t>
            </w:r>
          </w:p>
          <w:p w14:paraId="17ED2FB3" w14:textId="1803DE88" w:rsidR="00F46F46" w:rsidRPr="002F7840" w:rsidRDefault="00F46F46" w:rsidP="005455EF">
            <w:pPr>
              <w:rPr>
                <w:i/>
                <w:iCs/>
                <w:lang w:val="en-US"/>
              </w:rPr>
            </w:pPr>
            <w:r w:rsidRPr="006E16EA">
              <w:rPr>
                <w:i/>
                <w:iCs/>
                <w:lang w:val="en-US"/>
              </w:rPr>
              <w:t>These rules apply to original data with a probability of</w:t>
            </w:r>
            <w:r w:rsidRPr="00F17EB7">
              <w:rPr>
                <w:i/>
                <w:iCs/>
                <w:lang w:val="en-US"/>
              </w:rPr>
              <w:t xml:space="preserve"> 0.02</w:t>
            </w:r>
          </w:p>
        </w:tc>
        <w:tc>
          <w:tcPr>
            <w:tcW w:w="4531" w:type="dxa"/>
          </w:tcPr>
          <w:p w14:paraId="009B9E07" w14:textId="5721223A" w:rsidR="00F46F46" w:rsidRPr="006E16EA" w:rsidRDefault="00F46F46" w:rsidP="00F46F46">
            <w:pPr>
              <w:rPr>
                <w:i/>
                <w:iCs/>
                <w:lang w:val="en-US"/>
              </w:rPr>
            </w:pPr>
            <w:r>
              <w:rPr>
                <w:i/>
                <w:iCs/>
                <w:lang w:val="en-US"/>
              </w:rPr>
              <w:t>T</w:t>
            </w:r>
            <w:r w:rsidRPr="006E16EA">
              <w:rPr>
                <w:i/>
                <w:iCs/>
                <w:lang w:val="en-US"/>
              </w:rPr>
              <w:t xml:space="preserve">he model will predict </w:t>
            </w:r>
            <w:r w:rsidRPr="006E16EA">
              <w:rPr>
                <w:b/>
                <w:bCs/>
                <w:i/>
                <w:iCs/>
                <w:lang w:val="en-US"/>
              </w:rPr>
              <w:t>2 contributors 97%</w:t>
            </w:r>
            <w:r w:rsidRPr="006E16EA">
              <w:rPr>
                <w:i/>
                <w:iCs/>
                <w:lang w:val="en-US"/>
              </w:rPr>
              <w:t xml:space="preserve"> of the time when ALL the following rules are true:</w:t>
            </w:r>
          </w:p>
          <w:p w14:paraId="6D0A22DF" w14:textId="77777777" w:rsidR="00F46F46" w:rsidRPr="006E16EA" w:rsidRDefault="00F46F46" w:rsidP="00F46F46">
            <w:pPr>
              <w:pStyle w:val="Lijstalinea"/>
              <w:numPr>
                <w:ilvl w:val="0"/>
                <w:numId w:val="11"/>
              </w:numPr>
              <w:rPr>
                <w:i/>
                <w:iCs/>
                <w:lang w:val="en-US"/>
              </w:rPr>
            </w:pPr>
            <w:r w:rsidRPr="006E16EA">
              <w:rPr>
                <w:i/>
                <w:iCs/>
                <w:lang w:val="en-US"/>
              </w:rPr>
              <w:t>Allele count std. &lt;= 0.93</w:t>
            </w:r>
          </w:p>
          <w:p w14:paraId="38E8A4EC" w14:textId="77777777" w:rsidR="00F46F46" w:rsidRPr="006E16EA" w:rsidRDefault="00F46F46" w:rsidP="00F46F46">
            <w:pPr>
              <w:pStyle w:val="Lijstalinea"/>
              <w:numPr>
                <w:ilvl w:val="0"/>
                <w:numId w:val="11"/>
              </w:numPr>
              <w:rPr>
                <w:i/>
                <w:iCs/>
                <w:lang w:val="en-US"/>
              </w:rPr>
            </w:pPr>
            <w:r w:rsidRPr="006E16EA">
              <w:rPr>
                <w:i/>
                <w:iCs/>
                <w:lang w:val="en-US"/>
              </w:rPr>
              <w:t>Random match probability &lt;= 0.00</w:t>
            </w:r>
          </w:p>
          <w:p w14:paraId="500BC3EE" w14:textId="77777777" w:rsidR="00F46F46" w:rsidRPr="006E16EA" w:rsidRDefault="00F46F46" w:rsidP="00F46F46">
            <w:pPr>
              <w:pStyle w:val="Lijstalinea"/>
              <w:numPr>
                <w:ilvl w:val="0"/>
                <w:numId w:val="11"/>
              </w:numPr>
              <w:rPr>
                <w:i/>
                <w:iCs/>
                <w:lang w:val="en-US"/>
              </w:rPr>
            </w:pPr>
            <w:r w:rsidRPr="006E16EA">
              <w:rPr>
                <w:i/>
                <w:iCs/>
                <w:lang w:val="en-US"/>
              </w:rPr>
              <w:t>D8S1179 allele count &lt;= 2.00</w:t>
            </w:r>
          </w:p>
          <w:p w14:paraId="014BB1C9" w14:textId="7696F362" w:rsidR="00F46F46" w:rsidRDefault="00F46F46" w:rsidP="002F7840">
            <w:pPr>
              <w:rPr>
                <w:lang w:val="en-US"/>
              </w:rPr>
            </w:pPr>
            <w:r w:rsidRPr="006E16EA">
              <w:rPr>
                <w:i/>
                <w:iCs/>
                <w:lang w:val="en-US"/>
              </w:rPr>
              <w:t xml:space="preserve">These rules apply to original data with a probability </w:t>
            </w:r>
            <w:r w:rsidRPr="00F17EB7">
              <w:rPr>
                <w:i/>
                <w:iCs/>
                <w:lang w:val="en-US"/>
              </w:rPr>
              <w:t>of 0.02</w:t>
            </w:r>
          </w:p>
        </w:tc>
      </w:tr>
    </w:tbl>
    <w:p w14:paraId="683921AD" w14:textId="77777777" w:rsidR="00F46F46" w:rsidRDefault="00F46F46" w:rsidP="005455EF">
      <w:pPr>
        <w:rPr>
          <w:lang w:val="en-US"/>
        </w:rPr>
      </w:pPr>
    </w:p>
    <w:p w14:paraId="43391C55" w14:textId="3AF35D5C" w:rsidR="00F46F46" w:rsidRDefault="00F46F46" w:rsidP="005455EF">
      <w:pPr>
        <w:rPr>
          <w:lang w:val="en-US"/>
        </w:rPr>
      </w:pPr>
      <w:r>
        <w:rPr>
          <w:lang w:val="en-US"/>
        </w:rPr>
        <w:t>Changing the input</w:t>
      </w:r>
      <w:r w:rsidR="004F6BBB">
        <w:rPr>
          <w:lang w:val="en-US"/>
        </w:rPr>
        <w:t xml:space="preserve"> features that do not match the</w:t>
      </w:r>
      <w:r>
        <w:rPr>
          <w:lang w:val="en-US"/>
        </w:rPr>
        <w:t xml:space="preserve"> counterfactual Anchor</w:t>
      </w:r>
      <w:r w:rsidR="004F6BBB">
        <w:rPr>
          <w:lang w:val="en-US"/>
        </w:rPr>
        <w:t xml:space="preserve"> so that they do</w:t>
      </w:r>
      <w:r>
        <w:rPr>
          <w:lang w:val="en-US"/>
        </w:rPr>
        <w:t>:</w:t>
      </w:r>
    </w:p>
    <w:tbl>
      <w:tblPr>
        <w:tblStyle w:val="Tabelraster"/>
        <w:tblW w:w="0" w:type="auto"/>
        <w:tblLook w:val="04A0" w:firstRow="1" w:lastRow="0" w:firstColumn="1" w:lastColumn="0" w:noHBand="0" w:noVBand="1"/>
      </w:tblPr>
      <w:tblGrid>
        <w:gridCol w:w="3020"/>
        <w:gridCol w:w="3021"/>
        <w:gridCol w:w="3021"/>
      </w:tblGrid>
      <w:tr w:rsidR="00F46F46" w14:paraId="268EEB77" w14:textId="77777777" w:rsidTr="00F46F46">
        <w:tc>
          <w:tcPr>
            <w:tcW w:w="3020" w:type="dxa"/>
          </w:tcPr>
          <w:p w14:paraId="68C37A13" w14:textId="77777777" w:rsidR="00F46F46" w:rsidRDefault="00F46F46" w:rsidP="005455EF">
            <w:pPr>
              <w:rPr>
                <w:lang w:val="en-US"/>
              </w:rPr>
            </w:pPr>
          </w:p>
        </w:tc>
        <w:tc>
          <w:tcPr>
            <w:tcW w:w="3021" w:type="dxa"/>
          </w:tcPr>
          <w:p w14:paraId="2E2F07E4" w14:textId="679E37FE" w:rsidR="00F46F46" w:rsidRDefault="00F46F46" w:rsidP="005455EF">
            <w:pPr>
              <w:rPr>
                <w:lang w:val="en-US"/>
              </w:rPr>
            </w:pPr>
            <w:r>
              <w:rPr>
                <w:lang w:val="en-US"/>
              </w:rPr>
              <w:t>Input value</w:t>
            </w:r>
          </w:p>
        </w:tc>
        <w:tc>
          <w:tcPr>
            <w:tcW w:w="3021" w:type="dxa"/>
          </w:tcPr>
          <w:p w14:paraId="5D4E7943" w14:textId="62ADC324" w:rsidR="00F46F46" w:rsidRDefault="00F46F46" w:rsidP="005455EF">
            <w:pPr>
              <w:rPr>
                <w:lang w:val="en-US"/>
              </w:rPr>
            </w:pPr>
            <w:r>
              <w:rPr>
                <w:lang w:val="en-US"/>
              </w:rPr>
              <w:t>New value</w:t>
            </w:r>
          </w:p>
        </w:tc>
      </w:tr>
      <w:tr w:rsidR="00F46F46" w14:paraId="72626549" w14:textId="77777777" w:rsidTr="00F46F46">
        <w:tc>
          <w:tcPr>
            <w:tcW w:w="3020" w:type="dxa"/>
          </w:tcPr>
          <w:p w14:paraId="53EBEBD4" w14:textId="36CB4072" w:rsidR="00F46F46" w:rsidRDefault="00577EA2" w:rsidP="005455EF">
            <w:pPr>
              <w:rPr>
                <w:lang w:val="en-US"/>
              </w:rPr>
            </w:pPr>
            <w:r w:rsidRPr="006E16EA">
              <w:rPr>
                <w:lang w:val="en-US"/>
              </w:rPr>
              <w:t>Allele count std.</w:t>
            </w:r>
          </w:p>
        </w:tc>
        <w:tc>
          <w:tcPr>
            <w:tcW w:w="3021" w:type="dxa"/>
          </w:tcPr>
          <w:p w14:paraId="1CC2F551" w14:textId="79A15858" w:rsidR="00F46F46" w:rsidRDefault="00577EA2" w:rsidP="005455EF">
            <w:pPr>
              <w:rPr>
                <w:lang w:val="en-US"/>
              </w:rPr>
            </w:pPr>
            <w:r>
              <w:rPr>
                <w:lang w:val="en-US"/>
              </w:rPr>
              <w:t>1.03</w:t>
            </w:r>
          </w:p>
        </w:tc>
        <w:tc>
          <w:tcPr>
            <w:tcW w:w="3021" w:type="dxa"/>
          </w:tcPr>
          <w:p w14:paraId="7E49DAF8" w14:textId="5E4F41D5" w:rsidR="00F46F46" w:rsidRDefault="00577EA2" w:rsidP="005455EF">
            <w:pPr>
              <w:rPr>
                <w:lang w:val="en-US"/>
              </w:rPr>
            </w:pPr>
            <w:r>
              <w:rPr>
                <w:lang w:val="en-US"/>
              </w:rPr>
              <w:t>0.70</w:t>
            </w:r>
            <w:r w:rsidR="00786BC8">
              <w:rPr>
                <w:lang w:val="en-US"/>
              </w:rPr>
              <w:t xml:space="preserve"> (</w:t>
            </w:r>
            <w:r w:rsidR="00786BC8" w:rsidRPr="00786BC8">
              <w:rPr>
                <w:lang w:val="en-US"/>
              </w:rPr>
              <w:t>&lt;= 0.93</w:t>
            </w:r>
            <w:r w:rsidR="00786BC8">
              <w:rPr>
                <w:lang w:val="en-US"/>
              </w:rPr>
              <w:t>)</w:t>
            </w:r>
          </w:p>
        </w:tc>
      </w:tr>
      <w:tr w:rsidR="00F46F46" w14:paraId="723BEB1D" w14:textId="77777777" w:rsidTr="00F46F46">
        <w:tc>
          <w:tcPr>
            <w:tcW w:w="3020" w:type="dxa"/>
          </w:tcPr>
          <w:p w14:paraId="43D491D6" w14:textId="366BAEA5" w:rsidR="00F46F46" w:rsidRDefault="00577EA2" w:rsidP="005455EF">
            <w:pPr>
              <w:rPr>
                <w:lang w:val="en-US"/>
              </w:rPr>
            </w:pPr>
            <w:r w:rsidRPr="006E16EA">
              <w:rPr>
                <w:lang w:val="en-US"/>
              </w:rPr>
              <w:t>D8S1179 allele count</w:t>
            </w:r>
          </w:p>
        </w:tc>
        <w:tc>
          <w:tcPr>
            <w:tcW w:w="3021" w:type="dxa"/>
          </w:tcPr>
          <w:p w14:paraId="4CEBA35F" w14:textId="3DC7154A" w:rsidR="00F46F46" w:rsidRDefault="00577EA2" w:rsidP="005455EF">
            <w:pPr>
              <w:rPr>
                <w:lang w:val="en-US"/>
              </w:rPr>
            </w:pPr>
            <w:r>
              <w:rPr>
                <w:lang w:val="en-US"/>
              </w:rPr>
              <w:t>3.00</w:t>
            </w:r>
          </w:p>
        </w:tc>
        <w:tc>
          <w:tcPr>
            <w:tcW w:w="3021" w:type="dxa"/>
          </w:tcPr>
          <w:p w14:paraId="06E74B2E" w14:textId="67BFB6B2" w:rsidR="00F46F46" w:rsidRDefault="00577EA2" w:rsidP="005455EF">
            <w:pPr>
              <w:rPr>
                <w:lang w:val="en-US"/>
              </w:rPr>
            </w:pPr>
            <w:r>
              <w:rPr>
                <w:lang w:val="en-US"/>
              </w:rPr>
              <w:t>2.00</w:t>
            </w:r>
            <w:r w:rsidR="00786BC8">
              <w:rPr>
                <w:lang w:val="en-US"/>
              </w:rPr>
              <w:t xml:space="preserve"> </w:t>
            </w:r>
            <w:r w:rsidR="00786BC8" w:rsidRPr="00786BC8">
              <w:rPr>
                <w:lang w:val="en-US"/>
              </w:rPr>
              <w:t>(&lt;= 2.00)</w:t>
            </w:r>
          </w:p>
        </w:tc>
      </w:tr>
    </w:tbl>
    <w:p w14:paraId="51EA3A20" w14:textId="5F46236D" w:rsidR="00F46F46" w:rsidRDefault="00F46F46" w:rsidP="005455EF">
      <w:pPr>
        <w:rPr>
          <w:lang w:val="en-US"/>
        </w:rPr>
      </w:pPr>
      <w:r>
        <w:rPr>
          <w:lang w:val="en-US"/>
        </w:rPr>
        <w:t xml:space="preserve">Prediction: </w:t>
      </w:r>
      <w:r w:rsidRPr="004F6BBB">
        <w:rPr>
          <w:b/>
          <w:bCs/>
          <w:lang w:val="en-US"/>
        </w:rPr>
        <w:t>2.0</w:t>
      </w:r>
      <w:r>
        <w:rPr>
          <w:lang w:val="en-US"/>
        </w:rPr>
        <w:t xml:space="preserve"> with probability 0.67</w:t>
      </w:r>
    </w:p>
    <w:p w14:paraId="4294B78E" w14:textId="72A30C6D" w:rsidR="00577EA2" w:rsidRDefault="00004D4E" w:rsidP="005455EF">
      <w:pPr>
        <w:rPr>
          <w:lang w:val="en-US"/>
        </w:rPr>
      </w:pPr>
      <w:r>
        <w:rPr>
          <w:lang w:val="en-US"/>
        </w:rPr>
        <w:t>This seems to work well, the prediction changed after only adjusting two feature values. However, p</w:t>
      </w:r>
      <w:r w:rsidR="00577EA2">
        <w:rPr>
          <w:lang w:val="en-US"/>
        </w:rPr>
        <w:t>roblems occurred when:</w:t>
      </w:r>
    </w:p>
    <w:p w14:paraId="71F5B25C" w14:textId="44CF4911" w:rsidR="00577EA2" w:rsidRDefault="00577EA2" w:rsidP="00577EA2">
      <w:pPr>
        <w:pStyle w:val="Lijstalinea"/>
        <w:numPr>
          <w:ilvl w:val="0"/>
          <w:numId w:val="11"/>
        </w:numPr>
        <w:rPr>
          <w:lang w:val="en-US"/>
        </w:rPr>
      </w:pPr>
      <w:r>
        <w:rPr>
          <w:lang w:val="en-US"/>
        </w:rPr>
        <w:t>The input instance already fit the Anchors of the counterfactual.</w:t>
      </w:r>
    </w:p>
    <w:p w14:paraId="79127ACB" w14:textId="2ABD18A5" w:rsidR="00577EA2" w:rsidRPr="00577EA2" w:rsidRDefault="00577EA2" w:rsidP="00577EA2">
      <w:pPr>
        <w:pStyle w:val="Lijstalinea"/>
        <w:numPr>
          <w:ilvl w:val="0"/>
          <w:numId w:val="11"/>
        </w:numPr>
        <w:rPr>
          <w:lang w:val="en-US"/>
        </w:rPr>
      </w:pPr>
      <w:r>
        <w:rPr>
          <w:lang w:val="en-US"/>
        </w:rPr>
        <w:t>Changing the input to fit the Anchors of the counterfactual did not lead to a change in prediction.</w:t>
      </w:r>
    </w:p>
    <w:p w14:paraId="33CEF0EA" w14:textId="1C38E722" w:rsidR="00004D4E" w:rsidRDefault="00004D4E" w:rsidP="005455EF">
      <w:pPr>
        <w:rPr>
          <w:lang w:val="en-US"/>
        </w:rPr>
      </w:pPr>
      <w:r>
        <w:rPr>
          <w:lang w:val="en-US"/>
        </w:rPr>
        <w:t>For example</w:t>
      </w:r>
      <w:r w:rsidR="004F6BBB">
        <w:rPr>
          <w:lang w:val="en-US"/>
        </w:rPr>
        <w:t>:</w:t>
      </w:r>
    </w:p>
    <w:tbl>
      <w:tblPr>
        <w:tblStyle w:val="Tabelraster"/>
        <w:tblW w:w="0" w:type="auto"/>
        <w:tblLook w:val="04A0" w:firstRow="1" w:lastRow="0" w:firstColumn="1" w:lastColumn="0" w:noHBand="0" w:noVBand="1"/>
      </w:tblPr>
      <w:tblGrid>
        <w:gridCol w:w="4531"/>
        <w:gridCol w:w="4531"/>
      </w:tblGrid>
      <w:tr w:rsidR="004F6BBB" w14:paraId="621EDB24" w14:textId="77777777" w:rsidTr="0090499E">
        <w:tc>
          <w:tcPr>
            <w:tcW w:w="4531" w:type="dxa"/>
          </w:tcPr>
          <w:p w14:paraId="1A9E81F0" w14:textId="77777777" w:rsidR="004F6BBB" w:rsidRDefault="004F6BBB" w:rsidP="0090499E">
            <w:pPr>
              <w:rPr>
                <w:lang w:val="en-US"/>
              </w:rPr>
            </w:pPr>
            <w:r>
              <w:rPr>
                <w:lang w:val="en-US"/>
              </w:rPr>
              <w:t>Anchor input</w:t>
            </w:r>
          </w:p>
        </w:tc>
        <w:tc>
          <w:tcPr>
            <w:tcW w:w="4531" w:type="dxa"/>
          </w:tcPr>
          <w:p w14:paraId="4DEB9779" w14:textId="77777777" w:rsidR="004F6BBB" w:rsidRDefault="004F6BBB" w:rsidP="0090499E">
            <w:pPr>
              <w:rPr>
                <w:lang w:val="en-US"/>
              </w:rPr>
            </w:pPr>
            <w:r>
              <w:rPr>
                <w:lang w:val="en-US"/>
              </w:rPr>
              <w:t>Anchor counterfactual</w:t>
            </w:r>
          </w:p>
        </w:tc>
      </w:tr>
      <w:tr w:rsidR="004F6BBB" w:rsidRPr="00590393" w14:paraId="7A7B323B" w14:textId="77777777" w:rsidTr="0090499E">
        <w:tc>
          <w:tcPr>
            <w:tcW w:w="4531" w:type="dxa"/>
          </w:tcPr>
          <w:p w14:paraId="29E3EB9C" w14:textId="740D2F17" w:rsidR="004F6BBB" w:rsidRPr="006E16EA" w:rsidRDefault="004F6BBB" w:rsidP="004F6BBB">
            <w:pPr>
              <w:rPr>
                <w:i/>
                <w:iCs/>
                <w:lang w:val="en-US"/>
              </w:rPr>
            </w:pPr>
            <w:r w:rsidRPr="006E16EA">
              <w:rPr>
                <w:i/>
                <w:iCs/>
                <w:lang w:val="en-US"/>
              </w:rPr>
              <w:t xml:space="preserve">The model will predict </w:t>
            </w:r>
            <w:r w:rsidRPr="006E16EA">
              <w:rPr>
                <w:b/>
                <w:bCs/>
                <w:i/>
                <w:iCs/>
                <w:lang w:val="en-US"/>
              </w:rPr>
              <w:t>1 contributors 93%</w:t>
            </w:r>
            <w:r w:rsidRPr="006E16EA">
              <w:rPr>
                <w:i/>
                <w:iCs/>
                <w:lang w:val="en-US"/>
              </w:rPr>
              <w:t xml:space="preserve"> of the time when ALL the following rules are true:     </w:t>
            </w:r>
          </w:p>
          <w:p w14:paraId="27D28DAD" w14:textId="77777777" w:rsidR="004F6BBB" w:rsidRPr="006E16EA" w:rsidRDefault="004F6BBB" w:rsidP="004F6BBB">
            <w:pPr>
              <w:pStyle w:val="Lijstalinea"/>
              <w:numPr>
                <w:ilvl w:val="0"/>
                <w:numId w:val="11"/>
              </w:numPr>
              <w:rPr>
                <w:i/>
                <w:iCs/>
                <w:lang w:val="en-US"/>
              </w:rPr>
            </w:pPr>
            <w:r w:rsidRPr="006E16EA">
              <w:rPr>
                <w:i/>
                <w:iCs/>
                <w:lang w:val="en-US"/>
              </w:rPr>
              <w:t>TPOX min. NOC &lt;= 1.00</w:t>
            </w:r>
          </w:p>
          <w:p w14:paraId="5391DCB2" w14:textId="77777777" w:rsidR="004F6BBB" w:rsidRPr="006E16EA" w:rsidRDefault="004F6BBB" w:rsidP="004F6BBB">
            <w:pPr>
              <w:pStyle w:val="Lijstalinea"/>
              <w:numPr>
                <w:ilvl w:val="0"/>
                <w:numId w:val="11"/>
              </w:numPr>
              <w:rPr>
                <w:i/>
                <w:iCs/>
                <w:lang w:val="en-US"/>
              </w:rPr>
            </w:pPr>
            <w:r w:rsidRPr="006E16EA">
              <w:rPr>
                <w:i/>
                <w:iCs/>
                <w:lang w:val="en-US"/>
              </w:rPr>
              <w:t>Allele count std. &lt;= 0.65</w:t>
            </w:r>
          </w:p>
          <w:p w14:paraId="5A0B4B20" w14:textId="5A5EDDA2" w:rsidR="004F6BBB" w:rsidRPr="004F6BBB" w:rsidRDefault="004F6BBB" w:rsidP="0090499E">
            <w:pPr>
              <w:rPr>
                <w:i/>
                <w:iCs/>
                <w:lang w:val="en-US"/>
              </w:rPr>
            </w:pPr>
            <w:r w:rsidRPr="006E16EA">
              <w:rPr>
                <w:i/>
                <w:iCs/>
                <w:lang w:val="en-US"/>
              </w:rPr>
              <w:t>These rules apply to original data with a probability of 0.29</w:t>
            </w:r>
            <w:r>
              <w:rPr>
                <w:i/>
                <w:iCs/>
                <w:lang w:val="en-US"/>
              </w:rPr>
              <w:t>.</w:t>
            </w:r>
          </w:p>
        </w:tc>
        <w:tc>
          <w:tcPr>
            <w:tcW w:w="4531" w:type="dxa"/>
          </w:tcPr>
          <w:p w14:paraId="0EE1BD50" w14:textId="38D487E2" w:rsidR="004F6BBB" w:rsidRPr="006E16EA" w:rsidRDefault="004F6BBB" w:rsidP="004F6BBB">
            <w:pPr>
              <w:rPr>
                <w:i/>
                <w:iCs/>
                <w:lang w:val="en-US"/>
              </w:rPr>
            </w:pPr>
            <w:r w:rsidRPr="006E16EA">
              <w:rPr>
                <w:i/>
                <w:iCs/>
                <w:lang w:val="en-US"/>
              </w:rPr>
              <w:t xml:space="preserve">The model will predict </w:t>
            </w:r>
            <w:r w:rsidRPr="006E16EA">
              <w:rPr>
                <w:b/>
                <w:bCs/>
                <w:i/>
                <w:iCs/>
                <w:lang w:val="en-US"/>
              </w:rPr>
              <w:t>2 contributors 100%</w:t>
            </w:r>
            <w:r w:rsidRPr="006E16EA">
              <w:rPr>
                <w:i/>
                <w:iCs/>
                <w:lang w:val="en-US"/>
              </w:rPr>
              <w:t xml:space="preserve"> of the time when ALL the following rules are true:</w:t>
            </w:r>
          </w:p>
          <w:p w14:paraId="05286049" w14:textId="77777777" w:rsidR="004F6BBB" w:rsidRPr="006E16EA" w:rsidRDefault="004F6BBB" w:rsidP="004F6BBB">
            <w:pPr>
              <w:pStyle w:val="Lijstalinea"/>
              <w:numPr>
                <w:ilvl w:val="0"/>
                <w:numId w:val="11"/>
              </w:numPr>
              <w:rPr>
                <w:i/>
                <w:iCs/>
                <w:lang w:val="en-US"/>
              </w:rPr>
            </w:pPr>
            <w:r w:rsidRPr="006E16EA">
              <w:rPr>
                <w:i/>
                <w:iCs/>
                <w:lang w:val="en-US"/>
              </w:rPr>
              <w:t>Allele count std. &lt;= 0.83</w:t>
            </w:r>
          </w:p>
          <w:p w14:paraId="7902892A" w14:textId="77777777" w:rsidR="004F6BBB" w:rsidRPr="006E16EA" w:rsidRDefault="004F6BBB" w:rsidP="004F6BBB">
            <w:pPr>
              <w:pStyle w:val="Lijstalinea"/>
              <w:numPr>
                <w:ilvl w:val="0"/>
                <w:numId w:val="11"/>
              </w:numPr>
              <w:rPr>
                <w:i/>
                <w:iCs/>
                <w:lang w:val="en-US"/>
              </w:rPr>
            </w:pPr>
            <w:r w:rsidRPr="006E16EA">
              <w:rPr>
                <w:i/>
                <w:iCs/>
                <w:lang w:val="en-US"/>
              </w:rPr>
              <w:t>TAC &lt;= 79.00</w:t>
            </w:r>
          </w:p>
          <w:p w14:paraId="7154F662" w14:textId="77777777" w:rsidR="004F6BBB" w:rsidRPr="006E16EA" w:rsidRDefault="004F6BBB" w:rsidP="004F6BBB">
            <w:pPr>
              <w:pStyle w:val="Lijstalinea"/>
              <w:numPr>
                <w:ilvl w:val="0"/>
                <w:numId w:val="11"/>
              </w:numPr>
              <w:rPr>
                <w:i/>
                <w:iCs/>
                <w:lang w:val="en-US"/>
              </w:rPr>
            </w:pPr>
            <w:r w:rsidRPr="006E16EA">
              <w:rPr>
                <w:i/>
                <w:iCs/>
                <w:lang w:val="en-US"/>
              </w:rPr>
              <w:t>vWa peak height std. &gt; 3024.43</w:t>
            </w:r>
          </w:p>
          <w:p w14:paraId="4B9050DE" w14:textId="3D04964A" w:rsidR="004F6BBB" w:rsidRDefault="004F6BBB" w:rsidP="00D40050">
            <w:pPr>
              <w:rPr>
                <w:lang w:val="en-US"/>
              </w:rPr>
            </w:pPr>
            <w:r w:rsidRPr="006E16EA">
              <w:rPr>
                <w:i/>
                <w:iCs/>
                <w:lang w:val="en-US"/>
              </w:rPr>
              <w:t>These rules apply to original data with a probability of 0.01</w:t>
            </w:r>
            <w:r w:rsidR="00D40050">
              <w:rPr>
                <w:i/>
                <w:iCs/>
                <w:lang w:val="en-US"/>
              </w:rPr>
              <w:t>.</w:t>
            </w:r>
          </w:p>
        </w:tc>
      </w:tr>
    </w:tbl>
    <w:p w14:paraId="6342FC9D" w14:textId="77777777" w:rsidR="004F6BBB" w:rsidRDefault="004F6BBB" w:rsidP="004F6BBB">
      <w:pPr>
        <w:rPr>
          <w:lang w:val="en-US"/>
        </w:rPr>
      </w:pPr>
    </w:p>
    <w:p w14:paraId="027C70C5" w14:textId="77777777" w:rsidR="004F6BBB" w:rsidRDefault="004F6BBB" w:rsidP="004F6BBB">
      <w:pPr>
        <w:rPr>
          <w:lang w:val="en-US"/>
        </w:rPr>
      </w:pPr>
      <w:r>
        <w:rPr>
          <w:lang w:val="en-US"/>
        </w:rPr>
        <w:t>Changing the input features that do not match the counterfactual Anchor so that they do:</w:t>
      </w:r>
    </w:p>
    <w:tbl>
      <w:tblPr>
        <w:tblStyle w:val="Tabelraster"/>
        <w:tblW w:w="0" w:type="auto"/>
        <w:tblLook w:val="04A0" w:firstRow="1" w:lastRow="0" w:firstColumn="1" w:lastColumn="0" w:noHBand="0" w:noVBand="1"/>
      </w:tblPr>
      <w:tblGrid>
        <w:gridCol w:w="3020"/>
        <w:gridCol w:w="3021"/>
        <w:gridCol w:w="3021"/>
      </w:tblGrid>
      <w:tr w:rsidR="004F6BBB" w14:paraId="049EAA2E" w14:textId="77777777" w:rsidTr="0090499E">
        <w:tc>
          <w:tcPr>
            <w:tcW w:w="3020" w:type="dxa"/>
          </w:tcPr>
          <w:p w14:paraId="48D5762E" w14:textId="77777777" w:rsidR="004F6BBB" w:rsidRDefault="004F6BBB" w:rsidP="0090499E">
            <w:pPr>
              <w:rPr>
                <w:lang w:val="en-US"/>
              </w:rPr>
            </w:pPr>
          </w:p>
        </w:tc>
        <w:tc>
          <w:tcPr>
            <w:tcW w:w="3021" w:type="dxa"/>
          </w:tcPr>
          <w:p w14:paraId="40239E33" w14:textId="77777777" w:rsidR="004F6BBB" w:rsidRDefault="004F6BBB" w:rsidP="0090499E">
            <w:pPr>
              <w:rPr>
                <w:lang w:val="en-US"/>
              </w:rPr>
            </w:pPr>
            <w:r>
              <w:rPr>
                <w:lang w:val="en-US"/>
              </w:rPr>
              <w:t>Input value</w:t>
            </w:r>
          </w:p>
        </w:tc>
        <w:tc>
          <w:tcPr>
            <w:tcW w:w="3021" w:type="dxa"/>
          </w:tcPr>
          <w:p w14:paraId="3178DC0D" w14:textId="77777777" w:rsidR="004F6BBB" w:rsidRDefault="004F6BBB" w:rsidP="0090499E">
            <w:pPr>
              <w:rPr>
                <w:lang w:val="en-US"/>
              </w:rPr>
            </w:pPr>
            <w:r>
              <w:rPr>
                <w:lang w:val="en-US"/>
              </w:rPr>
              <w:t>New value</w:t>
            </w:r>
          </w:p>
        </w:tc>
      </w:tr>
      <w:tr w:rsidR="004F6BBB" w14:paraId="2389656A" w14:textId="77777777" w:rsidTr="0090499E">
        <w:tc>
          <w:tcPr>
            <w:tcW w:w="3020" w:type="dxa"/>
          </w:tcPr>
          <w:p w14:paraId="55F356D0" w14:textId="77221506" w:rsidR="004F6BBB" w:rsidRDefault="004F6BBB" w:rsidP="0090499E">
            <w:pPr>
              <w:rPr>
                <w:lang w:val="en-US"/>
              </w:rPr>
            </w:pPr>
            <w:r w:rsidRPr="006E16EA">
              <w:rPr>
                <w:lang w:val="en-US"/>
              </w:rPr>
              <w:t>vWa peak height std.</w:t>
            </w:r>
          </w:p>
        </w:tc>
        <w:tc>
          <w:tcPr>
            <w:tcW w:w="3021" w:type="dxa"/>
          </w:tcPr>
          <w:p w14:paraId="73565AED" w14:textId="2FFAB73A" w:rsidR="004F6BBB" w:rsidRDefault="004F6BBB" w:rsidP="0090499E">
            <w:pPr>
              <w:rPr>
                <w:lang w:val="en-US"/>
              </w:rPr>
            </w:pPr>
            <w:r>
              <w:rPr>
                <w:lang w:val="en-US"/>
              </w:rPr>
              <w:t>108</w:t>
            </w:r>
          </w:p>
        </w:tc>
        <w:tc>
          <w:tcPr>
            <w:tcW w:w="3021" w:type="dxa"/>
          </w:tcPr>
          <w:p w14:paraId="52EB2F7B" w14:textId="555CE8AE" w:rsidR="004F6BBB" w:rsidRDefault="004F6BBB" w:rsidP="0090499E">
            <w:pPr>
              <w:rPr>
                <w:lang w:val="en-US"/>
              </w:rPr>
            </w:pPr>
            <w:r>
              <w:rPr>
                <w:lang w:val="en-US"/>
              </w:rPr>
              <w:t>5000</w:t>
            </w:r>
            <w:r w:rsidR="00786BC8">
              <w:rPr>
                <w:lang w:val="en-US"/>
              </w:rPr>
              <w:t xml:space="preserve"> </w:t>
            </w:r>
            <w:r w:rsidR="00786BC8" w:rsidRPr="00786BC8">
              <w:rPr>
                <w:lang w:val="en-US"/>
              </w:rPr>
              <w:t>(&gt; 3024</w:t>
            </w:r>
            <w:r w:rsidR="00786BC8">
              <w:rPr>
                <w:lang w:val="en-US"/>
              </w:rPr>
              <w:t>)</w:t>
            </w:r>
          </w:p>
        </w:tc>
      </w:tr>
    </w:tbl>
    <w:p w14:paraId="328A97B6" w14:textId="2096FCC4" w:rsidR="004F6BBB" w:rsidRDefault="004F6BBB" w:rsidP="004F6BBB">
      <w:pPr>
        <w:rPr>
          <w:lang w:val="en-US"/>
        </w:rPr>
      </w:pPr>
      <w:r>
        <w:rPr>
          <w:lang w:val="en-US"/>
        </w:rPr>
        <w:t xml:space="preserve">Prediction: </w:t>
      </w:r>
      <w:r w:rsidRPr="004F6BBB">
        <w:rPr>
          <w:b/>
          <w:bCs/>
          <w:lang w:val="en-US"/>
        </w:rPr>
        <w:t>1.0</w:t>
      </w:r>
      <w:r>
        <w:rPr>
          <w:lang w:val="en-US"/>
        </w:rPr>
        <w:t xml:space="preserve"> with probability 0.87</w:t>
      </w:r>
    </w:p>
    <w:p w14:paraId="77E555E5" w14:textId="6D439D62" w:rsidR="003B2D45" w:rsidRDefault="004F6BBB" w:rsidP="005455EF">
      <w:pPr>
        <w:rPr>
          <w:lang w:val="en-US"/>
        </w:rPr>
      </w:pPr>
      <w:r>
        <w:rPr>
          <w:lang w:val="en-US"/>
        </w:rPr>
        <w:t>So even though the Anchors for the counterfactual prediction were fulfilled, the prediction stayed the same. Perhaps it was caused by the fact that the Anchors for the input also still held.</w:t>
      </w:r>
      <w:r w:rsidR="00CD0537">
        <w:rPr>
          <w:lang w:val="en-US"/>
        </w:rPr>
        <w:t xml:space="preserve"> </w:t>
      </w:r>
      <w:r w:rsidR="008C0459">
        <w:rPr>
          <w:lang w:val="en-US"/>
        </w:rPr>
        <w:t>Therefore, we conducted a different experiment</w:t>
      </w:r>
    </w:p>
    <w:p w14:paraId="4E07C1B1" w14:textId="55F9A6D2" w:rsidR="004F6BBB" w:rsidRDefault="003B2D45" w:rsidP="003B2D45">
      <w:pPr>
        <w:pStyle w:val="Kop3"/>
        <w:rPr>
          <w:lang w:val="en-US"/>
        </w:rPr>
      </w:pPr>
      <w:bookmarkStart w:id="23" w:name="_Toc72168439"/>
      <w:r>
        <w:rPr>
          <w:lang w:val="en-US"/>
        </w:rPr>
        <w:t>Experiment 2</w:t>
      </w:r>
      <w:bookmarkEnd w:id="23"/>
    </w:p>
    <w:p w14:paraId="6581A79E" w14:textId="77777777" w:rsidR="008C0459" w:rsidRPr="008C0459" w:rsidRDefault="008C0459" w:rsidP="008C0459">
      <w:pPr>
        <w:rPr>
          <w:lang w:val="en-US"/>
        </w:rPr>
      </w:pPr>
    </w:p>
    <w:p w14:paraId="41379501" w14:textId="77777777" w:rsidR="004F6BBB" w:rsidRDefault="004F6BBB" w:rsidP="004F6BBB">
      <w:pPr>
        <w:pStyle w:val="Lijstalinea"/>
        <w:numPr>
          <w:ilvl w:val="0"/>
          <w:numId w:val="12"/>
        </w:numPr>
        <w:rPr>
          <w:lang w:val="en-US"/>
        </w:rPr>
      </w:pPr>
      <w:r>
        <w:rPr>
          <w:lang w:val="en-US"/>
        </w:rPr>
        <w:t>Generate an Anchor for the input.</w:t>
      </w:r>
    </w:p>
    <w:p w14:paraId="0C5C1930" w14:textId="77777777" w:rsidR="004F6BBB" w:rsidRDefault="004F6BBB" w:rsidP="004F6BBB">
      <w:pPr>
        <w:pStyle w:val="Lijstalinea"/>
        <w:numPr>
          <w:ilvl w:val="0"/>
          <w:numId w:val="12"/>
        </w:numPr>
        <w:rPr>
          <w:lang w:val="en-US"/>
        </w:rPr>
      </w:pPr>
      <w:r>
        <w:rPr>
          <w:lang w:val="en-US"/>
        </w:rPr>
        <w:t>Find the closest training point with a target prediction to the be counterfactual.</w:t>
      </w:r>
    </w:p>
    <w:p w14:paraId="443F0767" w14:textId="77777777" w:rsidR="004F6BBB" w:rsidRDefault="004F6BBB" w:rsidP="004F6BBB">
      <w:pPr>
        <w:pStyle w:val="Lijstalinea"/>
        <w:numPr>
          <w:ilvl w:val="0"/>
          <w:numId w:val="12"/>
        </w:numPr>
        <w:rPr>
          <w:lang w:val="en-US"/>
        </w:rPr>
      </w:pPr>
      <w:r>
        <w:rPr>
          <w:lang w:val="en-US"/>
        </w:rPr>
        <w:t>Generate an Anchor for that counterfactual.</w:t>
      </w:r>
    </w:p>
    <w:p w14:paraId="410BC067" w14:textId="2192F03A" w:rsidR="004F6BBB" w:rsidRDefault="004F6BBB" w:rsidP="004F6BBB">
      <w:pPr>
        <w:pStyle w:val="Lijstalinea"/>
        <w:numPr>
          <w:ilvl w:val="0"/>
          <w:numId w:val="12"/>
        </w:numPr>
        <w:rPr>
          <w:lang w:val="en-US"/>
        </w:rPr>
      </w:pPr>
      <w:r>
        <w:rPr>
          <w:lang w:val="en-US"/>
        </w:rPr>
        <w:lastRenderedPageBreak/>
        <w:t>Change the input to match the counterfactual Anchor</w:t>
      </w:r>
      <w:r w:rsidR="00CD0537">
        <w:rPr>
          <w:lang w:val="en-US"/>
        </w:rPr>
        <w:t xml:space="preserve"> </w:t>
      </w:r>
      <w:r w:rsidR="00CD0537">
        <w:rPr>
          <w:b/>
          <w:bCs/>
          <w:lang w:val="en-US"/>
        </w:rPr>
        <w:t>and to no longer match the input Anchor.</w:t>
      </w:r>
    </w:p>
    <w:p w14:paraId="7318C517" w14:textId="32FB76E6" w:rsidR="00786BC8" w:rsidRPr="00D40050" w:rsidRDefault="004F6BBB" w:rsidP="00786BC8">
      <w:pPr>
        <w:pStyle w:val="Lijstalinea"/>
        <w:numPr>
          <w:ilvl w:val="0"/>
          <w:numId w:val="12"/>
        </w:numPr>
        <w:rPr>
          <w:lang w:val="en-US"/>
        </w:rPr>
      </w:pPr>
      <w:r>
        <w:rPr>
          <w:lang w:val="en-US"/>
        </w:rPr>
        <w:t>Check that the prediction changes to the target.</w:t>
      </w:r>
    </w:p>
    <w:tbl>
      <w:tblPr>
        <w:tblStyle w:val="Tabelraster"/>
        <w:tblW w:w="0" w:type="auto"/>
        <w:tblLook w:val="04A0" w:firstRow="1" w:lastRow="0" w:firstColumn="1" w:lastColumn="0" w:noHBand="0" w:noVBand="1"/>
      </w:tblPr>
      <w:tblGrid>
        <w:gridCol w:w="3020"/>
        <w:gridCol w:w="3021"/>
        <w:gridCol w:w="3021"/>
      </w:tblGrid>
      <w:tr w:rsidR="00786BC8" w14:paraId="0DB73867" w14:textId="77777777" w:rsidTr="0090499E">
        <w:tc>
          <w:tcPr>
            <w:tcW w:w="3020" w:type="dxa"/>
          </w:tcPr>
          <w:p w14:paraId="184DF8D9" w14:textId="77777777" w:rsidR="00786BC8" w:rsidRDefault="00786BC8" w:rsidP="0090499E">
            <w:pPr>
              <w:rPr>
                <w:lang w:val="en-US"/>
              </w:rPr>
            </w:pPr>
          </w:p>
        </w:tc>
        <w:tc>
          <w:tcPr>
            <w:tcW w:w="3021" w:type="dxa"/>
          </w:tcPr>
          <w:p w14:paraId="0250491E" w14:textId="77777777" w:rsidR="00786BC8" w:rsidRDefault="00786BC8" w:rsidP="0090499E">
            <w:pPr>
              <w:rPr>
                <w:lang w:val="en-US"/>
              </w:rPr>
            </w:pPr>
            <w:r>
              <w:rPr>
                <w:lang w:val="en-US"/>
              </w:rPr>
              <w:t>Input value</w:t>
            </w:r>
          </w:p>
        </w:tc>
        <w:tc>
          <w:tcPr>
            <w:tcW w:w="3021" w:type="dxa"/>
          </w:tcPr>
          <w:p w14:paraId="5D11C4C9" w14:textId="77777777" w:rsidR="00786BC8" w:rsidRDefault="00786BC8" w:rsidP="0090499E">
            <w:pPr>
              <w:rPr>
                <w:lang w:val="en-US"/>
              </w:rPr>
            </w:pPr>
            <w:r>
              <w:rPr>
                <w:lang w:val="en-US"/>
              </w:rPr>
              <w:t>New value</w:t>
            </w:r>
          </w:p>
        </w:tc>
      </w:tr>
      <w:tr w:rsidR="00786BC8" w14:paraId="20B22F75" w14:textId="77777777" w:rsidTr="0090499E">
        <w:tc>
          <w:tcPr>
            <w:tcW w:w="3020" w:type="dxa"/>
          </w:tcPr>
          <w:p w14:paraId="48FB88AE" w14:textId="77777777" w:rsidR="00786BC8" w:rsidRDefault="00786BC8" w:rsidP="0090499E">
            <w:pPr>
              <w:rPr>
                <w:lang w:val="en-US"/>
              </w:rPr>
            </w:pPr>
            <w:r w:rsidRPr="006E16EA">
              <w:rPr>
                <w:lang w:val="en-US"/>
              </w:rPr>
              <w:t>vWa peak height std.</w:t>
            </w:r>
          </w:p>
        </w:tc>
        <w:tc>
          <w:tcPr>
            <w:tcW w:w="3021" w:type="dxa"/>
          </w:tcPr>
          <w:p w14:paraId="74B75D10" w14:textId="77777777" w:rsidR="00786BC8" w:rsidRDefault="00786BC8" w:rsidP="0090499E">
            <w:pPr>
              <w:rPr>
                <w:lang w:val="en-US"/>
              </w:rPr>
            </w:pPr>
            <w:r>
              <w:rPr>
                <w:lang w:val="en-US"/>
              </w:rPr>
              <w:t>108</w:t>
            </w:r>
          </w:p>
        </w:tc>
        <w:tc>
          <w:tcPr>
            <w:tcW w:w="3021" w:type="dxa"/>
          </w:tcPr>
          <w:p w14:paraId="397A378F" w14:textId="389A1909" w:rsidR="00786BC8" w:rsidRDefault="00786BC8" w:rsidP="0090499E">
            <w:pPr>
              <w:rPr>
                <w:lang w:val="en-US"/>
              </w:rPr>
            </w:pPr>
            <w:r>
              <w:rPr>
                <w:lang w:val="en-US"/>
              </w:rPr>
              <w:t>5000</w:t>
            </w:r>
            <w:r w:rsidR="005F011F">
              <w:rPr>
                <w:lang w:val="en-US"/>
              </w:rPr>
              <w:t xml:space="preserve"> </w:t>
            </w:r>
            <w:r w:rsidR="005F011F" w:rsidRPr="00786BC8">
              <w:rPr>
                <w:lang w:val="en-US"/>
              </w:rPr>
              <w:t>(&gt; 3024</w:t>
            </w:r>
            <w:r w:rsidR="005F011F">
              <w:rPr>
                <w:lang w:val="en-US"/>
              </w:rPr>
              <w:t>)</w:t>
            </w:r>
          </w:p>
        </w:tc>
      </w:tr>
      <w:tr w:rsidR="00786BC8" w14:paraId="51D13D8B" w14:textId="77777777" w:rsidTr="0090499E">
        <w:tc>
          <w:tcPr>
            <w:tcW w:w="3020" w:type="dxa"/>
          </w:tcPr>
          <w:p w14:paraId="56DA1611" w14:textId="33B4CACC" w:rsidR="00786BC8" w:rsidRPr="006E16EA" w:rsidRDefault="00786BC8" w:rsidP="0090499E">
            <w:pPr>
              <w:rPr>
                <w:lang w:val="en-US"/>
              </w:rPr>
            </w:pPr>
            <w:r w:rsidRPr="006E16EA">
              <w:rPr>
                <w:lang w:val="en-US"/>
              </w:rPr>
              <w:t>Allele count std.</w:t>
            </w:r>
          </w:p>
        </w:tc>
        <w:tc>
          <w:tcPr>
            <w:tcW w:w="3021" w:type="dxa"/>
          </w:tcPr>
          <w:p w14:paraId="078D62F8" w14:textId="66A979C5" w:rsidR="00786BC8" w:rsidRDefault="00786BC8" w:rsidP="0090499E">
            <w:pPr>
              <w:rPr>
                <w:lang w:val="en-US"/>
              </w:rPr>
            </w:pPr>
            <w:r>
              <w:rPr>
                <w:lang w:val="en-US"/>
              </w:rPr>
              <w:t>0.46</w:t>
            </w:r>
          </w:p>
        </w:tc>
        <w:tc>
          <w:tcPr>
            <w:tcW w:w="3021" w:type="dxa"/>
          </w:tcPr>
          <w:p w14:paraId="561A80EF" w14:textId="1258D749" w:rsidR="00786BC8" w:rsidRDefault="00786BC8" w:rsidP="0090499E">
            <w:pPr>
              <w:rPr>
                <w:lang w:val="en-US"/>
              </w:rPr>
            </w:pPr>
            <w:r>
              <w:rPr>
                <w:lang w:val="en-US"/>
              </w:rPr>
              <w:t>0.79</w:t>
            </w:r>
            <w:r w:rsidR="005F011F">
              <w:rPr>
                <w:lang w:val="en-US"/>
              </w:rPr>
              <w:t xml:space="preserve">  (</w:t>
            </w:r>
            <w:r w:rsidR="005F011F" w:rsidRPr="005F011F">
              <w:rPr>
                <w:lang w:val="en-US"/>
              </w:rPr>
              <w:t>&lt;= 0.83</w:t>
            </w:r>
            <w:r w:rsidR="005F011F">
              <w:rPr>
                <w:lang w:val="en-US"/>
              </w:rPr>
              <w:t xml:space="preserve"> </w:t>
            </w:r>
            <w:r w:rsidR="005F011F" w:rsidRPr="00DE7F85">
              <w:rPr>
                <w:b/>
                <w:bCs/>
                <w:lang w:val="en-US"/>
              </w:rPr>
              <w:t>but not &lt;= 0.65</w:t>
            </w:r>
            <w:r w:rsidR="005F011F">
              <w:rPr>
                <w:lang w:val="en-US"/>
              </w:rPr>
              <w:t>)</w:t>
            </w:r>
          </w:p>
        </w:tc>
      </w:tr>
    </w:tbl>
    <w:p w14:paraId="6ED3726B" w14:textId="6CB52EC5" w:rsidR="00786BC8" w:rsidRDefault="00786BC8" w:rsidP="00786BC8">
      <w:pPr>
        <w:rPr>
          <w:lang w:val="en-US"/>
        </w:rPr>
      </w:pPr>
      <w:r>
        <w:rPr>
          <w:lang w:val="en-US"/>
        </w:rPr>
        <w:t xml:space="preserve">Prediction: </w:t>
      </w:r>
      <w:r w:rsidR="00DB5683" w:rsidRPr="00163B91">
        <w:rPr>
          <w:b/>
          <w:bCs/>
          <w:lang w:val="en-US"/>
        </w:rPr>
        <w:t xml:space="preserve">2.0 </w:t>
      </w:r>
      <w:r w:rsidR="00DB5683" w:rsidRPr="00DB5683">
        <w:rPr>
          <w:lang w:val="en-US"/>
        </w:rPr>
        <w:t>with probability 0.48</w:t>
      </w:r>
    </w:p>
    <w:p w14:paraId="47B27334" w14:textId="0B0CE180" w:rsidR="00DB5683" w:rsidRDefault="00DB5683" w:rsidP="00DB5683">
      <w:pPr>
        <w:rPr>
          <w:lang w:val="en-US"/>
        </w:rPr>
      </w:pPr>
      <w:r>
        <w:rPr>
          <w:lang w:val="en-US"/>
        </w:rPr>
        <w:t xml:space="preserve">However, it apparently matters </w:t>
      </w:r>
      <w:r>
        <w:rPr>
          <w:i/>
          <w:iCs/>
          <w:lang w:val="en-US"/>
        </w:rPr>
        <w:t>how much</w:t>
      </w:r>
      <w:r>
        <w:rPr>
          <w:lang w:val="en-US"/>
        </w:rPr>
        <w:t xml:space="preserve"> we change it.</w:t>
      </w:r>
    </w:p>
    <w:tbl>
      <w:tblPr>
        <w:tblStyle w:val="Tabelraster"/>
        <w:tblW w:w="0" w:type="auto"/>
        <w:tblLook w:val="04A0" w:firstRow="1" w:lastRow="0" w:firstColumn="1" w:lastColumn="0" w:noHBand="0" w:noVBand="1"/>
      </w:tblPr>
      <w:tblGrid>
        <w:gridCol w:w="3020"/>
        <w:gridCol w:w="3021"/>
        <w:gridCol w:w="3021"/>
      </w:tblGrid>
      <w:tr w:rsidR="00DB5683" w14:paraId="086C3259" w14:textId="77777777" w:rsidTr="0090499E">
        <w:tc>
          <w:tcPr>
            <w:tcW w:w="3020" w:type="dxa"/>
          </w:tcPr>
          <w:p w14:paraId="23FA7912" w14:textId="77777777" w:rsidR="00DB5683" w:rsidRDefault="00DB5683" w:rsidP="0090499E">
            <w:pPr>
              <w:rPr>
                <w:lang w:val="en-US"/>
              </w:rPr>
            </w:pPr>
          </w:p>
        </w:tc>
        <w:tc>
          <w:tcPr>
            <w:tcW w:w="3021" w:type="dxa"/>
          </w:tcPr>
          <w:p w14:paraId="5B035F96" w14:textId="77777777" w:rsidR="00DB5683" w:rsidRDefault="00DB5683" w:rsidP="0090499E">
            <w:pPr>
              <w:rPr>
                <w:lang w:val="en-US"/>
              </w:rPr>
            </w:pPr>
            <w:r>
              <w:rPr>
                <w:lang w:val="en-US"/>
              </w:rPr>
              <w:t>Input value</w:t>
            </w:r>
          </w:p>
        </w:tc>
        <w:tc>
          <w:tcPr>
            <w:tcW w:w="3021" w:type="dxa"/>
          </w:tcPr>
          <w:p w14:paraId="2B76D23D" w14:textId="77777777" w:rsidR="00DB5683" w:rsidRDefault="00DB5683" w:rsidP="0090499E">
            <w:pPr>
              <w:rPr>
                <w:lang w:val="en-US"/>
              </w:rPr>
            </w:pPr>
            <w:r>
              <w:rPr>
                <w:lang w:val="en-US"/>
              </w:rPr>
              <w:t>New value</w:t>
            </w:r>
          </w:p>
        </w:tc>
      </w:tr>
      <w:tr w:rsidR="00DB5683" w14:paraId="161FF510" w14:textId="77777777" w:rsidTr="0090499E">
        <w:tc>
          <w:tcPr>
            <w:tcW w:w="3020" w:type="dxa"/>
          </w:tcPr>
          <w:p w14:paraId="39D43F0C" w14:textId="77777777" w:rsidR="00DB5683" w:rsidRDefault="00DB5683" w:rsidP="0090499E">
            <w:pPr>
              <w:rPr>
                <w:lang w:val="en-US"/>
              </w:rPr>
            </w:pPr>
            <w:r w:rsidRPr="006E16EA">
              <w:rPr>
                <w:lang w:val="en-US"/>
              </w:rPr>
              <w:t>vWa peak height std.</w:t>
            </w:r>
          </w:p>
        </w:tc>
        <w:tc>
          <w:tcPr>
            <w:tcW w:w="3021" w:type="dxa"/>
          </w:tcPr>
          <w:p w14:paraId="1E838A79" w14:textId="77777777" w:rsidR="00DB5683" w:rsidRDefault="00DB5683" w:rsidP="0090499E">
            <w:pPr>
              <w:rPr>
                <w:lang w:val="en-US"/>
              </w:rPr>
            </w:pPr>
            <w:r>
              <w:rPr>
                <w:lang w:val="en-US"/>
              </w:rPr>
              <w:t>108</w:t>
            </w:r>
          </w:p>
        </w:tc>
        <w:tc>
          <w:tcPr>
            <w:tcW w:w="3021" w:type="dxa"/>
          </w:tcPr>
          <w:p w14:paraId="37641900" w14:textId="77777777" w:rsidR="00DB5683" w:rsidRDefault="00DB5683" w:rsidP="0090499E">
            <w:pPr>
              <w:rPr>
                <w:lang w:val="en-US"/>
              </w:rPr>
            </w:pPr>
            <w:r>
              <w:rPr>
                <w:lang w:val="en-US"/>
              </w:rPr>
              <w:t xml:space="preserve">5000 </w:t>
            </w:r>
            <w:r w:rsidRPr="00786BC8">
              <w:rPr>
                <w:lang w:val="en-US"/>
              </w:rPr>
              <w:t>(&gt; 3024</w:t>
            </w:r>
            <w:r>
              <w:rPr>
                <w:lang w:val="en-US"/>
              </w:rPr>
              <w:t>)</w:t>
            </w:r>
          </w:p>
        </w:tc>
      </w:tr>
      <w:tr w:rsidR="00DB5683" w14:paraId="1E04A0EE" w14:textId="77777777" w:rsidTr="0090499E">
        <w:tc>
          <w:tcPr>
            <w:tcW w:w="3020" w:type="dxa"/>
          </w:tcPr>
          <w:p w14:paraId="6309150B" w14:textId="77777777" w:rsidR="00DB5683" w:rsidRPr="006E16EA" w:rsidRDefault="00DB5683" w:rsidP="0090499E">
            <w:pPr>
              <w:rPr>
                <w:lang w:val="en-US"/>
              </w:rPr>
            </w:pPr>
            <w:r w:rsidRPr="006E16EA">
              <w:rPr>
                <w:lang w:val="en-US"/>
              </w:rPr>
              <w:t>Allele count std.</w:t>
            </w:r>
          </w:p>
        </w:tc>
        <w:tc>
          <w:tcPr>
            <w:tcW w:w="3021" w:type="dxa"/>
          </w:tcPr>
          <w:p w14:paraId="6E79239B" w14:textId="77777777" w:rsidR="00DB5683" w:rsidRDefault="00DB5683" w:rsidP="0090499E">
            <w:pPr>
              <w:rPr>
                <w:lang w:val="en-US"/>
              </w:rPr>
            </w:pPr>
            <w:r>
              <w:rPr>
                <w:lang w:val="en-US"/>
              </w:rPr>
              <w:t>0.46</w:t>
            </w:r>
          </w:p>
        </w:tc>
        <w:tc>
          <w:tcPr>
            <w:tcW w:w="3021" w:type="dxa"/>
          </w:tcPr>
          <w:p w14:paraId="3857DEA1" w14:textId="6255A7A2" w:rsidR="00DB5683" w:rsidRDefault="00DB5683" w:rsidP="0090499E">
            <w:pPr>
              <w:rPr>
                <w:lang w:val="en-US"/>
              </w:rPr>
            </w:pPr>
            <w:r w:rsidRPr="00DB5683">
              <w:rPr>
                <w:b/>
                <w:bCs/>
                <w:lang w:val="en-US"/>
              </w:rPr>
              <w:t>0.70</w:t>
            </w:r>
            <w:r>
              <w:rPr>
                <w:lang w:val="en-US"/>
              </w:rPr>
              <w:t xml:space="preserve">  (</w:t>
            </w:r>
            <w:r w:rsidRPr="005F011F">
              <w:rPr>
                <w:lang w:val="en-US"/>
              </w:rPr>
              <w:t>&lt;= 0.83</w:t>
            </w:r>
            <w:r>
              <w:rPr>
                <w:lang w:val="en-US"/>
              </w:rPr>
              <w:t xml:space="preserve"> </w:t>
            </w:r>
            <w:r w:rsidRPr="00DB5683">
              <w:rPr>
                <w:lang w:val="en-US"/>
              </w:rPr>
              <w:t>but not &lt;= 0.65)</w:t>
            </w:r>
          </w:p>
        </w:tc>
      </w:tr>
    </w:tbl>
    <w:p w14:paraId="329E8727" w14:textId="08339158" w:rsidR="00DB5683" w:rsidRDefault="00DB5683" w:rsidP="00DB5683">
      <w:pPr>
        <w:rPr>
          <w:lang w:val="en-US"/>
        </w:rPr>
      </w:pPr>
      <w:r>
        <w:rPr>
          <w:lang w:val="en-US"/>
        </w:rPr>
        <w:t xml:space="preserve">Prediction: </w:t>
      </w:r>
      <w:r>
        <w:rPr>
          <w:b/>
          <w:bCs/>
          <w:lang w:val="en-US"/>
        </w:rPr>
        <w:t>1</w:t>
      </w:r>
      <w:r w:rsidRPr="00163B91">
        <w:rPr>
          <w:b/>
          <w:bCs/>
          <w:lang w:val="en-US"/>
        </w:rPr>
        <w:t xml:space="preserve">.0 </w:t>
      </w:r>
      <w:r w:rsidRPr="00DB5683">
        <w:rPr>
          <w:lang w:val="en-US"/>
        </w:rPr>
        <w:t>with probability 0.</w:t>
      </w:r>
      <w:r>
        <w:rPr>
          <w:lang w:val="en-US"/>
        </w:rPr>
        <w:t>59</w:t>
      </w:r>
    </w:p>
    <w:p w14:paraId="3B2FA195" w14:textId="0A83FC55" w:rsidR="00DB5683" w:rsidRDefault="00DB5683" w:rsidP="00DB5683">
      <w:pPr>
        <w:rPr>
          <w:lang w:val="en-US"/>
        </w:rPr>
      </w:pPr>
      <w:r>
        <w:rPr>
          <w:lang w:val="en-US"/>
        </w:rPr>
        <w:t xml:space="preserve">Perhaps this has to do with how anchors are </w:t>
      </w:r>
      <w:r w:rsidRPr="00163B91">
        <w:rPr>
          <w:i/>
          <w:iCs/>
          <w:lang w:val="en-US"/>
        </w:rPr>
        <w:t>binned</w:t>
      </w:r>
      <w:r>
        <w:rPr>
          <w:lang w:val="en-US"/>
        </w:rPr>
        <w:t xml:space="preserve">. </w:t>
      </w:r>
      <w:r w:rsidR="008C0459">
        <w:rPr>
          <w:lang w:val="en-US"/>
        </w:rPr>
        <w:t>However,</w:t>
      </w:r>
      <w:r>
        <w:rPr>
          <w:lang w:val="en-US"/>
        </w:rPr>
        <w:t xml:space="preserve"> looking at the bins for feature Allele count std., 0.79 and 0.70 do not belong to a different bin.</w:t>
      </w:r>
    </w:p>
    <w:p w14:paraId="2A615444" w14:textId="77777777" w:rsidR="00DB5683" w:rsidRPr="005F4346" w:rsidRDefault="00DB5683" w:rsidP="00DB5683">
      <w:pPr>
        <w:pStyle w:val="Lijstalinea"/>
        <w:numPr>
          <w:ilvl w:val="0"/>
          <w:numId w:val="11"/>
        </w:numPr>
        <w:rPr>
          <w:lang w:val="en-US"/>
        </w:rPr>
      </w:pPr>
      <w:r w:rsidRPr="005F4346">
        <w:rPr>
          <w:lang w:val="en-US"/>
        </w:rPr>
        <w:t>0:'Allele count std. &lt;= 0.38'</w:t>
      </w:r>
    </w:p>
    <w:p w14:paraId="72EA77B0" w14:textId="77777777" w:rsidR="00DB5683" w:rsidRPr="005F4346" w:rsidRDefault="00DB5683" w:rsidP="00DB5683">
      <w:pPr>
        <w:pStyle w:val="Lijstalinea"/>
        <w:numPr>
          <w:ilvl w:val="0"/>
          <w:numId w:val="11"/>
        </w:numPr>
        <w:rPr>
          <w:lang w:val="en-US"/>
        </w:rPr>
      </w:pPr>
      <w:r w:rsidRPr="005F4346">
        <w:rPr>
          <w:lang w:val="en-US"/>
        </w:rPr>
        <w:t>1:'0.38 &lt; Allele count std. &lt;= 0.45'</w:t>
      </w:r>
    </w:p>
    <w:p w14:paraId="27FE839D" w14:textId="77777777" w:rsidR="00DB5683" w:rsidRPr="005F4346" w:rsidRDefault="00DB5683" w:rsidP="00DB5683">
      <w:pPr>
        <w:pStyle w:val="Lijstalinea"/>
        <w:numPr>
          <w:ilvl w:val="0"/>
          <w:numId w:val="11"/>
        </w:numPr>
        <w:rPr>
          <w:lang w:val="en-US"/>
        </w:rPr>
      </w:pPr>
      <w:r w:rsidRPr="005F4346">
        <w:rPr>
          <w:lang w:val="en-US"/>
        </w:rPr>
        <w:t>2:'0.45 &lt; Allele count std. &lt;= 0.65'</w:t>
      </w:r>
    </w:p>
    <w:p w14:paraId="6A0BEE6E" w14:textId="77777777" w:rsidR="00DB5683" w:rsidRPr="00DB5683" w:rsidRDefault="00DB5683" w:rsidP="00DB5683">
      <w:pPr>
        <w:pStyle w:val="Lijstalinea"/>
        <w:numPr>
          <w:ilvl w:val="0"/>
          <w:numId w:val="11"/>
        </w:numPr>
        <w:rPr>
          <w:b/>
          <w:bCs/>
          <w:lang w:val="en-US"/>
        </w:rPr>
      </w:pPr>
      <w:r w:rsidRPr="00DB5683">
        <w:rPr>
          <w:b/>
          <w:bCs/>
          <w:lang w:val="en-US"/>
        </w:rPr>
        <w:t>3:'0.65 &lt; Allele count std. &lt;= 0.83'</w:t>
      </w:r>
    </w:p>
    <w:p w14:paraId="66C6EE57" w14:textId="77777777" w:rsidR="00DB5683" w:rsidRPr="005F4346" w:rsidRDefault="00DB5683" w:rsidP="00DB5683">
      <w:pPr>
        <w:pStyle w:val="Lijstalinea"/>
        <w:numPr>
          <w:ilvl w:val="0"/>
          <w:numId w:val="11"/>
        </w:numPr>
        <w:rPr>
          <w:lang w:val="en-US"/>
        </w:rPr>
      </w:pPr>
      <w:r w:rsidRPr="005F4346">
        <w:rPr>
          <w:lang w:val="en-US"/>
        </w:rPr>
        <w:t>4:'0.83 &lt; Allele count std. &lt;= 0.93'</w:t>
      </w:r>
    </w:p>
    <w:p w14:paraId="5075472A" w14:textId="6D03DAE6" w:rsidR="00DB5683" w:rsidRDefault="00DB5683" w:rsidP="00DB5683">
      <w:pPr>
        <w:pStyle w:val="Lijstalinea"/>
        <w:numPr>
          <w:ilvl w:val="0"/>
          <w:numId w:val="11"/>
        </w:numPr>
        <w:rPr>
          <w:lang w:val="en-US"/>
        </w:rPr>
      </w:pPr>
      <w:r w:rsidRPr="005F4346">
        <w:rPr>
          <w:lang w:val="en-US"/>
        </w:rPr>
        <w:t>5:'0.93 &lt; Allele count std. &lt;= 1.05'</w:t>
      </w:r>
    </w:p>
    <w:p w14:paraId="34FA84ED" w14:textId="77777777" w:rsidR="00DB5683" w:rsidRPr="005F4346" w:rsidRDefault="00DB5683" w:rsidP="00DB5683">
      <w:pPr>
        <w:pStyle w:val="Lijstalinea"/>
        <w:numPr>
          <w:ilvl w:val="0"/>
          <w:numId w:val="11"/>
        </w:numPr>
        <w:rPr>
          <w:lang w:val="en-US"/>
        </w:rPr>
      </w:pPr>
      <w:r w:rsidRPr="005F4346">
        <w:rPr>
          <w:lang w:val="en-US"/>
        </w:rPr>
        <w:t>6:'1.05 &lt; Allele count std. &lt;= 1.17'</w:t>
      </w:r>
    </w:p>
    <w:p w14:paraId="09CA578F" w14:textId="77777777" w:rsidR="00DB5683" w:rsidRPr="005F4346" w:rsidRDefault="00DB5683" w:rsidP="00DB5683">
      <w:pPr>
        <w:pStyle w:val="Lijstalinea"/>
        <w:numPr>
          <w:ilvl w:val="0"/>
          <w:numId w:val="11"/>
        </w:numPr>
        <w:rPr>
          <w:lang w:val="en-US"/>
        </w:rPr>
      </w:pPr>
      <w:r w:rsidRPr="005F4346">
        <w:rPr>
          <w:lang w:val="en-US"/>
        </w:rPr>
        <w:t>7:'1.17 &lt; Allele count std. &lt;= 1.28'</w:t>
      </w:r>
    </w:p>
    <w:p w14:paraId="328DCC29" w14:textId="77777777" w:rsidR="00DB5683" w:rsidRPr="005F4346" w:rsidRDefault="00DB5683" w:rsidP="00DB5683">
      <w:pPr>
        <w:pStyle w:val="Lijstalinea"/>
        <w:numPr>
          <w:ilvl w:val="0"/>
          <w:numId w:val="11"/>
        </w:numPr>
        <w:rPr>
          <w:lang w:val="en-US"/>
        </w:rPr>
      </w:pPr>
      <w:r w:rsidRPr="005F4346">
        <w:rPr>
          <w:lang w:val="en-US"/>
        </w:rPr>
        <w:t>8:'1.28 &lt; Allele count std. &lt;= 1.44'</w:t>
      </w:r>
    </w:p>
    <w:p w14:paraId="3D5B8608" w14:textId="3D91F10D" w:rsidR="00DB5683" w:rsidRPr="00D40050" w:rsidRDefault="00DB5683" w:rsidP="00DB5683">
      <w:pPr>
        <w:pStyle w:val="Lijstalinea"/>
        <w:numPr>
          <w:ilvl w:val="0"/>
          <w:numId w:val="11"/>
        </w:numPr>
        <w:rPr>
          <w:lang w:val="en-US"/>
        </w:rPr>
      </w:pPr>
      <w:r w:rsidRPr="005F4346">
        <w:rPr>
          <w:lang w:val="en-US"/>
        </w:rPr>
        <w:t>9:'Allele count std. &gt; 1.44'</w:t>
      </w:r>
    </w:p>
    <w:p w14:paraId="4E8F0BDD" w14:textId="6CDE8C42" w:rsidR="00D40050" w:rsidRDefault="00235EC7" w:rsidP="00520225">
      <w:pPr>
        <w:rPr>
          <w:lang w:val="en-US"/>
        </w:rPr>
      </w:pPr>
      <w:r>
        <w:rPr>
          <w:lang w:val="en-US"/>
        </w:rPr>
        <w:t>This seemed strange, the Anchor states that it will predict 2 contributors 100% of the time when</w:t>
      </w:r>
      <w:r w:rsidR="00D40050">
        <w:rPr>
          <w:lang w:val="en-US"/>
        </w:rPr>
        <w:t xml:space="preserve"> the stated rules are true. This started a suspicion that this does not mean that all other feature values can have any random value. </w:t>
      </w:r>
    </w:p>
    <w:p w14:paraId="087E6D48" w14:textId="6E72E1D2" w:rsidR="00D40050" w:rsidRDefault="00D40050" w:rsidP="00D40050">
      <w:pPr>
        <w:pStyle w:val="Kop3"/>
        <w:rPr>
          <w:lang w:val="en-US"/>
        </w:rPr>
      </w:pPr>
      <w:bookmarkStart w:id="24" w:name="_Toc72168440"/>
      <w:r>
        <w:rPr>
          <w:lang w:val="en-US"/>
        </w:rPr>
        <w:t>Experiment 3</w:t>
      </w:r>
      <w:bookmarkEnd w:id="24"/>
    </w:p>
    <w:p w14:paraId="41ADB0E8" w14:textId="51B82EBC" w:rsidR="00D40050" w:rsidRDefault="002B30BC" w:rsidP="00520225">
      <w:pPr>
        <w:rPr>
          <w:lang w:val="en-US"/>
        </w:rPr>
      </w:pPr>
      <w:r>
        <w:rPr>
          <w:lang w:val="en-US"/>
        </w:rPr>
        <w:t>Considering the following Anchor:</w:t>
      </w:r>
    </w:p>
    <w:tbl>
      <w:tblPr>
        <w:tblStyle w:val="Tabelraster"/>
        <w:tblW w:w="0" w:type="auto"/>
        <w:tblLook w:val="04A0" w:firstRow="1" w:lastRow="0" w:firstColumn="1" w:lastColumn="0" w:noHBand="0" w:noVBand="1"/>
      </w:tblPr>
      <w:tblGrid>
        <w:gridCol w:w="4531"/>
      </w:tblGrid>
      <w:tr w:rsidR="002B30BC" w14:paraId="19C7326D" w14:textId="77777777" w:rsidTr="0090499E">
        <w:tc>
          <w:tcPr>
            <w:tcW w:w="4531" w:type="dxa"/>
          </w:tcPr>
          <w:p w14:paraId="209546BB" w14:textId="52C28834" w:rsidR="002B30BC" w:rsidRDefault="002B30BC" w:rsidP="0090499E">
            <w:pPr>
              <w:rPr>
                <w:lang w:val="en-US"/>
              </w:rPr>
            </w:pPr>
            <w:r>
              <w:rPr>
                <w:lang w:val="en-US"/>
              </w:rPr>
              <w:t xml:space="preserve">Anchor </w:t>
            </w:r>
          </w:p>
        </w:tc>
      </w:tr>
      <w:tr w:rsidR="002B30BC" w:rsidRPr="00590393" w14:paraId="00C2F876" w14:textId="77777777" w:rsidTr="0090499E">
        <w:tc>
          <w:tcPr>
            <w:tcW w:w="4531" w:type="dxa"/>
          </w:tcPr>
          <w:p w14:paraId="6F175215" w14:textId="77777777" w:rsidR="002B30BC" w:rsidRPr="006E16EA" w:rsidRDefault="002B30BC" w:rsidP="002B30BC">
            <w:pPr>
              <w:rPr>
                <w:i/>
                <w:iCs/>
                <w:lang w:val="en-US"/>
              </w:rPr>
            </w:pPr>
            <w:r w:rsidRPr="006E16EA">
              <w:rPr>
                <w:i/>
                <w:iCs/>
                <w:lang w:val="en-US"/>
              </w:rPr>
              <w:t xml:space="preserve">The model will predict </w:t>
            </w:r>
            <w:r w:rsidRPr="006E16EA">
              <w:rPr>
                <w:b/>
                <w:bCs/>
                <w:i/>
                <w:iCs/>
                <w:lang w:val="en-US"/>
              </w:rPr>
              <w:t>2 contributors 100%</w:t>
            </w:r>
            <w:r w:rsidRPr="006E16EA">
              <w:rPr>
                <w:i/>
                <w:iCs/>
                <w:lang w:val="en-US"/>
              </w:rPr>
              <w:t xml:space="preserve"> of the time when ALL the following rules are true:</w:t>
            </w:r>
          </w:p>
          <w:p w14:paraId="6CB4DDFF" w14:textId="77777777" w:rsidR="002B30BC" w:rsidRPr="006E16EA" w:rsidRDefault="002B30BC" w:rsidP="002B30BC">
            <w:pPr>
              <w:pStyle w:val="Lijstalinea"/>
              <w:numPr>
                <w:ilvl w:val="0"/>
                <w:numId w:val="11"/>
              </w:numPr>
              <w:rPr>
                <w:i/>
                <w:iCs/>
                <w:lang w:val="en-US"/>
              </w:rPr>
            </w:pPr>
            <w:r w:rsidRPr="006E16EA">
              <w:rPr>
                <w:i/>
                <w:iCs/>
                <w:lang w:val="en-US"/>
              </w:rPr>
              <w:t>Allele count std. &lt;= 0.83</w:t>
            </w:r>
          </w:p>
          <w:p w14:paraId="71B56EE7" w14:textId="77777777" w:rsidR="002B30BC" w:rsidRPr="006E16EA" w:rsidRDefault="002B30BC" w:rsidP="002B30BC">
            <w:pPr>
              <w:pStyle w:val="Lijstalinea"/>
              <w:numPr>
                <w:ilvl w:val="0"/>
                <w:numId w:val="11"/>
              </w:numPr>
              <w:rPr>
                <w:i/>
                <w:iCs/>
                <w:lang w:val="en-US"/>
              </w:rPr>
            </w:pPr>
            <w:r w:rsidRPr="006E16EA">
              <w:rPr>
                <w:i/>
                <w:iCs/>
                <w:lang w:val="en-US"/>
              </w:rPr>
              <w:t>TAC &lt;= 79.00</w:t>
            </w:r>
          </w:p>
          <w:p w14:paraId="586C8A14" w14:textId="77777777" w:rsidR="002B30BC" w:rsidRPr="006E16EA" w:rsidRDefault="002B30BC" w:rsidP="002B30BC">
            <w:pPr>
              <w:pStyle w:val="Lijstalinea"/>
              <w:numPr>
                <w:ilvl w:val="0"/>
                <w:numId w:val="11"/>
              </w:numPr>
              <w:rPr>
                <w:i/>
                <w:iCs/>
                <w:lang w:val="en-US"/>
              </w:rPr>
            </w:pPr>
            <w:r w:rsidRPr="006E16EA">
              <w:rPr>
                <w:i/>
                <w:iCs/>
                <w:lang w:val="en-US"/>
              </w:rPr>
              <w:t>vWa peak height std. &gt; 3024.43</w:t>
            </w:r>
          </w:p>
          <w:p w14:paraId="14C265AA" w14:textId="56FA0C56" w:rsidR="002B30BC" w:rsidRPr="004F6BBB" w:rsidRDefault="002B30BC" w:rsidP="002B30BC">
            <w:pPr>
              <w:rPr>
                <w:i/>
                <w:iCs/>
                <w:lang w:val="en-US"/>
              </w:rPr>
            </w:pPr>
            <w:r w:rsidRPr="006E16EA">
              <w:rPr>
                <w:i/>
                <w:iCs/>
                <w:lang w:val="en-US"/>
              </w:rPr>
              <w:t>These rules apply to original data with a probability of 0.01</w:t>
            </w:r>
            <w:r>
              <w:rPr>
                <w:i/>
                <w:iCs/>
                <w:lang w:val="en-US"/>
              </w:rPr>
              <w:t>.</w:t>
            </w:r>
          </w:p>
        </w:tc>
      </w:tr>
    </w:tbl>
    <w:p w14:paraId="08041B3A" w14:textId="77777777" w:rsidR="002B30BC" w:rsidRDefault="002B30BC" w:rsidP="00520225">
      <w:pPr>
        <w:rPr>
          <w:lang w:val="en-US"/>
        </w:rPr>
      </w:pPr>
    </w:p>
    <w:p w14:paraId="6019DA88" w14:textId="4BCBF8C1" w:rsidR="002B30BC" w:rsidRDefault="002B30BC" w:rsidP="00520225">
      <w:pPr>
        <w:rPr>
          <w:lang w:val="en-US"/>
        </w:rPr>
      </w:pPr>
      <w:r>
        <w:rPr>
          <w:lang w:val="en-US"/>
        </w:rPr>
        <w:t xml:space="preserve">Setting all other feature values to 0 results in a </w:t>
      </w:r>
      <w:r w:rsidRPr="00DA3005">
        <w:rPr>
          <w:b/>
          <w:bCs/>
          <w:lang w:val="en-US"/>
        </w:rPr>
        <w:t>prediction of 1.0 with a probability of 1.0</w:t>
      </w:r>
      <w:r w:rsidR="00DA3005" w:rsidRPr="00DA3005">
        <w:rPr>
          <w:lang w:val="en-US"/>
        </w:rPr>
        <w:t>.</w:t>
      </w:r>
    </w:p>
    <w:p w14:paraId="6B12DAA7" w14:textId="77777777" w:rsidR="00DA3005" w:rsidRDefault="00DA3005" w:rsidP="00520225">
      <w:pPr>
        <w:rPr>
          <w:lang w:val="en-US"/>
        </w:rPr>
      </w:pPr>
    </w:p>
    <w:p w14:paraId="4B17A998" w14:textId="1C6D12C0" w:rsidR="002B30BC" w:rsidRDefault="002B30BC" w:rsidP="002B30BC">
      <w:pPr>
        <w:pStyle w:val="Kop3"/>
        <w:rPr>
          <w:lang w:val="en-US"/>
        </w:rPr>
      </w:pPr>
      <w:bookmarkStart w:id="25" w:name="_Toc72168441"/>
      <w:r>
        <w:rPr>
          <w:lang w:val="en-US"/>
        </w:rPr>
        <w:t>User experiment</w:t>
      </w:r>
      <w:bookmarkEnd w:id="25"/>
    </w:p>
    <w:p w14:paraId="1F751B21" w14:textId="77777777" w:rsidR="002B30BC" w:rsidRPr="002B30BC" w:rsidRDefault="002B30BC" w:rsidP="002B30BC">
      <w:pPr>
        <w:rPr>
          <w:lang w:val="en-US"/>
        </w:rPr>
      </w:pPr>
    </w:p>
    <w:p w14:paraId="441FCC0E" w14:textId="77777777" w:rsidR="002B30BC" w:rsidRDefault="002B30BC" w:rsidP="00520225">
      <w:pPr>
        <w:rPr>
          <w:lang w:val="en-US"/>
        </w:rPr>
      </w:pPr>
    </w:p>
    <w:p w14:paraId="08163373" w14:textId="25F4B517" w:rsidR="00D40050" w:rsidRDefault="00D40050" w:rsidP="00D40050">
      <w:pPr>
        <w:pStyle w:val="Kop3"/>
        <w:rPr>
          <w:lang w:val="en-US"/>
        </w:rPr>
      </w:pPr>
      <w:bookmarkStart w:id="26" w:name="_Toc72168442"/>
      <w:r>
        <w:rPr>
          <w:lang w:val="en-US"/>
        </w:rPr>
        <w:t>Conclusion</w:t>
      </w:r>
      <w:bookmarkEnd w:id="26"/>
    </w:p>
    <w:p w14:paraId="7CC09ADF" w14:textId="0E3A34A4" w:rsidR="00DA3005" w:rsidRDefault="00DA3005" w:rsidP="00DA3005">
      <w:pPr>
        <w:rPr>
          <w:lang w:val="en-US"/>
        </w:rPr>
      </w:pPr>
      <w:r>
        <w:rPr>
          <w:lang w:val="en-US"/>
        </w:rPr>
        <w:t>An anchor A is a set of predicates that returns true for an instance x if all the predicates hold.</w:t>
      </w:r>
      <w:r w:rsidR="00E03BBE">
        <w:rPr>
          <w:lang w:val="en-US"/>
        </w:rPr>
        <w:t xml:space="preserve"> </w:t>
      </w:r>
    </w:p>
    <w:p w14:paraId="040250EE" w14:textId="77777777" w:rsidR="00DA3005" w:rsidRDefault="00DA3005" w:rsidP="00DA3005">
      <w:pPr>
        <w:rPr>
          <w:lang w:val="en-US"/>
        </w:rPr>
      </w:pPr>
      <w:r>
        <w:rPr>
          <w:lang w:val="en-US"/>
        </w:rPr>
        <w:t xml:space="preserve">e.g. if </w:t>
      </w:r>
      <w:r w:rsidRPr="00FD2084">
        <w:rPr>
          <w:lang w:val="en-US"/>
        </w:rPr>
        <w:t xml:space="preserve">x = </w:t>
      </w:r>
      <w:r>
        <w:rPr>
          <w:lang w:val="en-US"/>
        </w:rPr>
        <w:t>“</w:t>
      </w:r>
      <w:r w:rsidRPr="00FD2084">
        <w:rPr>
          <w:lang w:val="en-US"/>
        </w:rPr>
        <w:t>This movie is not bad</w:t>
      </w:r>
      <w:r>
        <w:rPr>
          <w:lang w:val="en-US"/>
        </w:rPr>
        <w:t xml:space="preserve">.”, </w:t>
      </w:r>
      <w:r w:rsidRPr="00FD2084">
        <w:rPr>
          <w:lang w:val="en-US"/>
        </w:rPr>
        <w:t>f(x) = Positive</w:t>
      </w:r>
      <w:r>
        <w:rPr>
          <w:lang w:val="en-US"/>
        </w:rPr>
        <w:t xml:space="preserve">, </w:t>
      </w:r>
      <w:r w:rsidRPr="00FD2084">
        <w:rPr>
          <w:lang w:val="en-US"/>
        </w:rPr>
        <w:t xml:space="preserve">A(x) = 1 where A = </w:t>
      </w:r>
      <w:r>
        <w:rPr>
          <w:lang w:val="en-US"/>
        </w:rPr>
        <w:t>(</w:t>
      </w:r>
      <w:r w:rsidRPr="00FD2084">
        <w:rPr>
          <w:lang w:val="en-US"/>
        </w:rPr>
        <w:t>“not”, “bad”</w:t>
      </w:r>
      <w:r>
        <w:rPr>
          <w:lang w:val="en-US"/>
        </w:rPr>
        <w:t>)</w:t>
      </w:r>
    </w:p>
    <w:p w14:paraId="67E76DEF" w14:textId="77777777" w:rsidR="00DA3005" w:rsidRDefault="00DA3005" w:rsidP="00DA3005">
      <w:pPr>
        <w:rPr>
          <w:lang w:val="en-US"/>
        </w:rPr>
      </w:pPr>
      <w:r w:rsidRPr="00FD2084">
        <w:rPr>
          <w:lang w:val="en-US"/>
        </w:rPr>
        <w:t xml:space="preserve">D(·|A) </w:t>
      </w:r>
      <w:r>
        <w:rPr>
          <w:lang w:val="en-US"/>
        </w:rPr>
        <w:t xml:space="preserve">is </w:t>
      </w:r>
      <w:r w:rsidRPr="00FD2084">
        <w:rPr>
          <w:lang w:val="en-US"/>
        </w:rPr>
        <w:t xml:space="preserve">the conditional distribution </w:t>
      </w:r>
      <w:r>
        <w:rPr>
          <w:lang w:val="en-US"/>
        </w:rPr>
        <w:t>where rule A applies.</w:t>
      </w:r>
    </w:p>
    <w:p w14:paraId="347161DC" w14:textId="77777777" w:rsidR="00DA3005" w:rsidRDefault="00DA3005" w:rsidP="00DA3005">
      <w:pPr>
        <w:rPr>
          <w:rFonts w:eastAsiaTheme="minorEastAsia"/>
          <w:lang w:val="en-US"/>
        </w:rPr>
      </w:pPr>
      <w:r w:rsidRPr="00FD2084">
        <w:rPr>
          <w:lang w:val="en-US"/>
        </w:rPr>
        <w:t xml:space="preserve">A is an anchor if </w:t>
      </w:r>
      <m:oMath>
        <m:sSub>
          <m:sSubPr>
            <m:ctrlPr>
              <w:rPr>
                <w:rFonts w:ascii="Cambria Math" w:hAnsi="Cambria Math"/>
                <w:i/>
                <w:lang w:val="en-US"/>
              </w:rPr>
            </m:ctrlPr>
          </m:sSubPr>
          <m:e>
            <m:r>
              <w:rPr>
                <w:rFonts w:ascii="Cambria Math" w:hAnsi="Cambria Math"/>
                <w:lang w:val="en-US"/>
              </w:rPr>
              <m:t>E</m:t>
            </m:r>
          </m:e>
          <m:sub>
            <m:r>
              <m:rPr>
                <m:sty m:val="p"/>
              </m:rPr>
              <w:rPr>
                <w:rFonts w:ascii="Cambria Math" w:hAnsi="Cambria Math"/>
                <w:lang w:val="en-US"/>
              </w:rPr>
              <m:t>D(z|A)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1</m:t>
            </m:r>
          </m:e>
          <m:sub>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x</m:t>
                </m:r>
              </m:e>
            </m:d>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US"/>
                  </w:rPr>
                  <m:t>z</m:t>
                </m:r>
              </m:e>
            </m:d>
          </m:sub>
        </m:sSub>
        <m:r>
          <w:rPr>
            <w:rFonts w:ascii="Cambria Math" w:hAnsi="Cambria Math"/>
            <w:lang w:val="en-US"/>
          </w:rPr>
          <m:t xml:space="preserve">] ≥ </m:t>
        </m:r>
        <m:r>
          <w:rPr>
            <w:rFonts w:ascii="Cambria Math" w:hAnsi="Cambria Math"/>
          </w:rPr>
          <m:t>τ</m:t>
        </m:r>
        <m:r>
          <w:rPr>
            <w:rFonts w:ascii="Cambria Math" w:hAnsi="Cambria Math"/>
            <w:lang w:val="en-US"/>
          </w:rPr>
          <m:t>, A</m:t>
        </m:r>
        <m:d>
          <m:dPr>
            <m:ctrlPr>
              <w:rPr>
                <w:rFonts w:ascii="Cambria Math" w:hAnsi="Cambria Math"/>
                <w:i/>
                <w:lang w:val="en-US"/>
              </w:rPr>
            </m:ctrlPr>
          </m:dPr>
          <m:e>
            <m:r>
              <w:rPr>
                <w:rFonts w:ascii="Cambria Math" w:hAnsi="Cambria Math"/>
                <w:lang w:val="en-US"/>
              </w:rPr>
              <m:t>x</m:t>
            </m:r>
          </m:e>
        </m:d>
        <m:r>
          <w:rPr>
            <w:rFonts w:ascii="Cambria Math" w:hAnsi="Cambria Math"/>
            <w:lang w:val="en-US"/>
          </w:rPr>
          <m:t>= 1</m:t>
        </m:r>
      </m:oMath>
      <w:r>
        <w:rPr>
          <w:rFonts w:eastAsiaTheme="minorEastAsia"/>
          <w:lang w:val="en-US"/>
        </w:rPr>
        <w:t xml:space="preserve">. </w:t>
      </w:r>
    </w:p>
    <w:p w14:paraId="7CC40E4F" w14:textId="77777777" w:rsidR="00DA3005" w:rsidRPr="002026A8" w:rsidRDefault="00DA3005" w:rsidP="00DA3005">
      <w:pPr>
        <w:rPr>
          <w:lang w:val="en-US"/>
        </w:rPr>
      </w:pPr>
      <w:r>
        <w:rPr>
          <w:lang w:val="en-US"/>
        </w:rPr>
        <w:t>Where A(x) = 1 means that the anchor A holds for instance x. And the anchor A is a sufficient condition for f(x) with high (</w:t>
      </w:r>
      <m:oMath>
        <m:r>
          <w:rPr>
            <w:rFonts w:ascii="Cambria Math" w:hAnsi="Cambria Math"/>
            <w:lang w:val="en-US"/>
          </w:rPr>
          <m:t xml:space="preserve">≥ </m:t>
        </m:r>
        <m:r>
          <w:rPr>
            <w:rFonts w:ascii="Cambria Math" w:hAnsi="Cambria Math"/>
          </w:rPr>
          <m:t>τ</m:t>
        </m:r>
      </m:oMath>
      <w:r w:rsidRPr="002026A8">
        <w:rPr>
          <w:rFonts w:eastAsiaTheme="minorEastAsia"/>
          <w:lang w:val="en-US"/>
        </w:rPr>
        <w:t>)</w:t>
      </w:r>
      <w:r>
        <w:rPr>
          <w:rFonts w:eastAsiaTheme="minorEastAsia"/>
          <w:lang w:val="en-US"/>
        </w:rPr>
        <w:t xml:space="preserve"> probability, for a sample z from D(z|a), for a certain prediction f(x) = f(z).</w:t>
      </w:r>
    </w:p>
    <w:p w14:paraId="40535BE9" w14:textId="77777777" w:rsidR="00DA3005" w:rsidRDefault="00DA3005" w:rsidP="00DA3005">
      <w:pPr>
        <w:rPr>
          <w:lang w:val="en-US"/>
        </w:rPr>
      </w:pPr>
      <w:r>
        <w:rPr>
          <w:lang w:val="en-US"/>
        </w:rPr>
        <w:t>D is defined by a validation dataset (training set?). By fixing A, then sampling the rest of the row, D(z|A) is defined.</w:t>
      </w:r>
    </w:p>
    <w:p w14:paraId="6E3EDD67" w14:textId="77777777" w:rsidR="00DA3005" w:rsidRDefault="00DA3005" w:rsidP="00DA3005">
      <w:pPr>
        <w:rPr>
          <w:lang w:val="en-US"/>
        </w:rPr>
      </w:pPr>
    </w:p>
    <w:p w14:paraId="529465BE" w14:textId="623389EB" w:rsidR="00DA3005" w:rsidRDefault="00DA3005" w:rsidP="00DA3005">
      <w:pPr>
        <w:rPr>
          <w:lang w:val="en-US"/>
        </w:rPr>
      </w:pPr>
      <w:r>
        <w:rPr>
          <w:lang w:val="en-US"/>
        </w:rPr>
        <w:t>“</w:t>
      </w:r>
      <w:r w:rsidRPr="00680144">
        <w:rPr>
          <w:lang w:val="en-US"/>
        </w:rPr>
        <w:t>anchors are by construction faithful, adapting their coverage to the model’s behavior and making their boundaries clear.</w:t>
      </w:r>
      <w:r>
        <w:rPr>
          <w:lang w:val="en-US"/>
        </w:rPr>
        <w:t>”</w:t>
      </w:r>
    </w:p>
    <w:p w14:paraId="4914BA43" w14:textId="097D0B46" w:rsidR="00235EC7" w:rsidRDefault="00DA3005" w:rsidP="00520225">
      <w:pPr>
        <w:rPr>
          <w:lang w:val="en-US"/>
        </w:rPr>
      </w:pPr>
      <w:r w:rsidRPr="001E243F">
        <w:rPr>
          <w:lang w:val="en-US"/>
        </w:rPr>
        <w:t>Formally, we define the coverage of an anchor as the probability that it applies to samples from D, i.e. cov(A) = ED(z) [A(z)].</w:t>
      </w:r>
      <w:r>
        <w:rPr>
          <w:lang w:val="en-US"/>
        </w:rPr>
        <w:t>”.</w:t>
      </w:r>
    </w:p>
    <w:p w14:paraId="6E777639" w14:textId="77777777" w:rsidR="00DC5134" w:rsidRDefault="00DC5134" w:rsidP="00520225">
      <w:pPr>
        <w:rPr>
          <w:lang w:val="en-US"/>
        </w:rPr>
      </w:pPr>
    </w:p>
    <w:p w14:paraId="1D26317C" w14:textId="13759856" w:rsidR="00DA3005" w:rsidRDefault="00DA3005" w:rsidP="00520225">
      <w:pPr>
        <w:rPr>
          <w:lang w:val="en-US"/>
        </w:rPr>
      </w:pPr>
      <w:r>
        <w:rPr>
          <w:lang w:val="en-US"/>
        </w:rPr>
        <w:t>The probability that they apply to the sampled instances, not the actual data. Therefore, it is very dependent on this sampled neighborhood.</w:t>
      </w:r>
      <w:r w:rsidR="00DC5134">
        <w:rPr>
          <w:lang w:val="en-US"/>
        </w:rPr>
        <w:t xml:space="preserve"> As the random sampling does not respect any feature correlations, the neighborhood is not quite realistic. </w:t>
      </w:r>
    </w:p>
    <w:p w14:paraId="4BBA494E" w14:textId="77777777" w:rsidR="00292CB2" w:rsidRDefault="00292CB2" w:rsidP="00520225">
      <w:pPr>
        <w:rPr>
          <w:lang w:val="en-US"/>
        </w:rPr>
      </w:pPr>
    </w:p>
    <w:p w14:paraId="11856C85" w14:textId="1459508D" w:rsidR="006F4D20" w:rsidRDefault="00DA3005" w:rsidP="00520225">
      <w:pPr>
        <w:rPr>
          <w:lang w:val="en-US"/>
        </w:rPr>
      </w:pPr>
      <w:r>
        <w:rPr>
          <w:lang w:val="en-US"/>
        </w:rPr>
        <w:t>Moreover, the process of adding rules to the Anchor is a stochastic process. This means that the features that are picked to be a part of the Anchor are not necessarily the ones that are the most influential or the most important. This also means that if the same profile is explained multiple times in a row, different Anchors will be shown.</w:t>
      </w:r>
    </w:p>
    <w:p w14:paraId="2729C6BC" w14:textId="30744058" w:rsidR="006F4D20" w:rsidRDefault="00DC5134" w:rsidP="00520225">
      <w:pPr>
        <w:rPr>
          <w:lang w:val="en-US"/>
        </w:rPr>
      </w:pPr>
      <w:r>
        <w:rPr>
          <w:lang w:val="en-US"/>
        </w:rPr>
        <w:t>As such, the Anchors are not very useful:</w:t>
      </w:r>
    </w:p>
    <w:p w14:paraId="1A597CA5" w14:textId="4D88857E" w:rsidR="00DC5134" w:rsidRDefault="00DC5134" w:rsidP="00DC5134">
      <w:pPr>
        <w:pStyle w:val="Lijstalinea"/>
        <w:numPr>
          <w:ilvl w:val="0"/>
          <w:numId w:val="11"/>
        </w:numPr>
        <w:rPr>
          <w:lang w:val="en-US"/>
        </w:rPr>
      </w:pPr>
      <w:r>
        <w:rPr>
          <w:lang w:val="en-US"/>
        </w:rPr>
        <w:t>The rules included do not present the most important feature values that led to the current prediction</w:t>
      </w:r>
      <w:r w:rsidR="00DC4A62">
        <w:rPr>
          <w:lang w:val="en-US"/>
        </w:rPr>
        <w:t>.</w:t>
      </w:r>
    </w:p>
    <w:p w14:paraId="7FCC36C7" w14:textId="14EA6FD1" w:rsidR="00DC5134" w:rsidRDefault="00DC5134" w:rsidP="00DC5134">
      <w:pPr>
        <w:pStyle w:val="Lijstalinea"/>
        <w:numPr>
          <w:ilvl w:val="0"/>
          <w:numId w:val="11"/>
        </w:numPr>
        <w:rPr>
          <w:lang w:val="en-US"/>
        </w:rPr>
      </w:pPr>
      <w:r>
        <w:rPr>
          <w:lang w:val="en-US"/>
        </w:rPr>
        <w:t xml:space="preserve">Their ranges do not hold for real data due to </w:t>
      </w:r>
      <w:r w:rsidR="00E03BBE">
        <w:rPr>
          <w:lang w:val="en-US"/>
        </w:rPr>
        <w:t xml:space="preserve">the </w:t>
      </w:r>
      <w:r w:rsidR="00412941">
        <w:rPr>
          <w:lang w:val="en-US"/>
        </w:rPr>
        <w:t xml:space="preserve">sampling process not handling correlated features and </w:t>
      </w:r>
      <w:r>
        <w:rPr>
          <w:lang w:val="en-US"/>
        </w:rPr>
        <w:t xml:space="preserve">the neighborhood </w:t>
      </w:r>
      <w:r w:rsidR="00412941">
        <w:rPr>
          <w:lang w:val="en-US"/>
        </w:rPr>
        <w:t xml:space="preserve">being limited. </w:t>
      </w:r>
    </w:p>
    <w:p w14:paraId="00D05C9A" w14:textId="5F6058C4" w:rsidR="00E03BBE" w:rsidRPr="00DC5134" w:rsidRDefault="00E03BBE" w:rsidP="00DC5134">
      <w:pPr>
        <w:pStyle w:val="Lijstalinea"/>
        <w:numPr>
          <w:ilvl w:val="0"/>
          <w:numId w:val="11"/>
        </w:numPr>
        <w:rPr>
          <w:lang w:val="en-US"/>
        </w:rPr>
      </w:pPr>
      <w:r>
        <w:rPr>
          <w:lang w:val="en-US"/>
        </w:rPr>
        <w:t>The definition of the neighborhood for which the Anchors hold, cannot be communicated clearly to users.</w:t>
      </w:r>
    </w:p>
    <w:p w14:paraId="5E7B6579" w14:textId="77777777" w:rsidR="007315C8" w:rsidRDefault="007315C8" w:rsidP="002F7464">
      <w:pPr>
        <w:rPr>
          <w:lang w:val="en-US"/>
        </w:rPr>
      </w:pPr>
    </w:p>
    <w:p w14:paraId="2C0F973D" w14:textId="2F6DB92F" w:rsidR="007930C2" w:rsidRDefault="00522D6B" w:rsidP="007315C8">
      <w:pPr>
        <w:pStyle w:val="Kop2"/>
        <w:rPr>
          <w:lang w:val="en-US"/>
        </w:rPr>
      </w:pPr>
      <w:bookmarkStart w:id="27" w:name="_Toc72168443"/>
      <w:r>
        <w:rPr>
          <w:lang w:val="en-US"/>
        </w:rPr>
        <w:t>Counterfactuals</w:t>
      </w:r>
      <w:bookmarkEnd w:id="27"/>
    </w:p>
    <w:p w14:paraId="48FA5C16" w14:textId="0AD80C90" w:rsidR="00520225" w:rsidRDefault="00681130" w:rsidP="00520225">
      <w:pPr>
        <w:rPr>
          <w:lang w:val="en-US"/>
        </w:rPr>
      </w:pPr>
      <w:r>
        <w:rPr>
          <w:lang w:val="en-US"/>
        </w:rPr>
        <w:t>At first, a base counterfactual was implemented. This was simply the closest counterfactual instance from the training data. This instantly uncovered one of the fundamental problems with presenting an instance</w:t>
      </w:r>
      <w:r w:rsidR="00520225">
        <w:rPr>
          <w:lang w:val="en-US"/>
        </w:rPr>
        <w:t xml:space="preserve"> from the training data not all of the presented differences are relevant. For example, in one of the instances it showed to </w:t>
      </w:r>
      <w:r w:rsidR="00520225" w:rsidRPr="00681130">
        <w:rPr>
          <w:i/>
          <w:iCs/>
          <w:lang w:val="en-US"/>
        </w:rPr>
        <w:t>increase</w:t>
      </w:r>
      <w:r w:rsidR="00520225">
        <w:rPr>
          <w:lang w:val="en-US"/>
        </w:rPr>
        <w:t xml:space="preserve"> the TAC to </w:t>
      </w:r>
      <w:r w:rsidR="00520225" w:rsidRPr="00681130">
        <w:rPr>
          <w:i/>
          <w:iCs/>
          <w:lang w:val="en-US"/>
        </w:rPr>
        <w:t>decrease</w:t>
      </w:r>
      <w:r w:rsidR="00520225">
        <w:rPr>
          <w:lang w:val="en-US"/>
        </w:rPr>
        <w:t xml:space="preserve"> the NOC. </w:t>
      </w:r>
      <w:r w:rsidR="00520225" w:rsidRPr="00D71138">
        <w:rPr>
          <w:lang w:val="en-US"/>
        </w:rPr>
        <w:t xml:space="preserve">This is </w:t>
      </w:r>
      <w:r w:rsidR="00520225" w:rsidRPr="00520225">
        <w:rPr>
          <w:lang w:val="en-US"/>
        </w:rPr>
        <w:t>counterintuitive</w:t>
      </w:r>
      <w:r w:rsidR="00520225" w:rsidRPr="00D71138">
        <w:rPr>
          <w:lang w:val="en-US"/>
        </w:rPr>
        <w:t xml:space="preserve"> since </w:t>
      </w:r>
      <w:r w:rsidR="00520225" w:rsidRPr="00D71138">
        <w:rPr>
          <w:lang w:val="en-US"/>
        </w:rPr>
        <w:lastRenderedPageBreak/>
        <w:t xml:space="preserve">more alleles </w:t>
      </w:r>
      <w:r w:rsidR="00520225">
        <w:rPr>
          <w:lang w:val="en-US"/>
        </w:rPr>
        <w:t>should</w:t>
      </w:r>
      <w:r w:rsidR="00520225" w:rsidRPr="00D71138">
        <w:rPr>
          <w:lang w:val="en-US"/>
        </w:rPr>
        <w:t xml:space="preserve"> correspond to more contributors. </w:t>
      </w:r>
      <w:r w:rsidR="00520225">
        <w:rPr>
          <w:lang w:val="en-US"/>
        </w:rPr>
        <w:t>One way to mitigate that is to show multiple profiles, but people do not want to have to extrapolate which information is relevant themselves. Similarly, by showing the distribution of multiple profiles you can get the same effect. However, distributions can be confusing to people that are not used to them. They can also occlude local effects that are not visible from a global perspective.</w:t>
      </w:r>
    </w:p>
    <w:p w14:paraId="335D64C3" w14:textId="77777777" w:rsidR="00520225" w:rsidRDefault="00520225" w:rsidP="006F0A9D">
      <w:pPr>
        <w:rPr>
          <w:lang w:val="en-US"/>
        </w:rPr>
      </w:pPr>
    </w:p>
    <w:p w14:paraId="32CF6F9C" w14:textId="77777777" w:rsidR="00520225" w:rsidRDefault="00520225" w:rsidP="006F0A9D">
      <w:pPr>
        <w:rPr>
          <w:lang w:val="en-US"/>
        </w:rPr>
      </w:pPr>
    </w:p>
    <w:p w14:paraId="6C493DE2" w14:textId="337DBCB0" w:rsidR="00681130" w:rsidRPr="00681130" w:rsidRDefault="00681130" w:rsidP="006F0A9D">
      <w:pPr>
        <w:rPr>
          <w:i/>
          <w:iCs/>
          <w:lang w:val="en-US"/>
        </w:rPr>
      </w:pPr>
      <w:r>
        <w:rPr>
          <w:lang w:val="en-US"/>
        </w:rPr>
        <w:t xml:space="preserve"> </w:t>
      </w:r>
    </w:p>
    <w:p w14:paraId="058F8749" w14:textId="77777777" w:rsidR="00681130" w:rsidRDefault="00681130" w:rsidP="006F0A9D">
      <w:pPr>
        <w:rPr>
          <w:lang w:val="en-US"/>
        </w:rPr>
      </w:pPr>
    </w:p>
    <w:p w14:paraId="6330A510" w14:textId="150110C1" w:rsidR="007315C8" w:rsidRDefault="007315C8" w:rsidP="006F0A9D">
      <w:pPr>
        <w:rPr>
          <w:b/>
          <w:bCs/>
          <w:lang w:val="en-US"/>
        </w:rPr>
      </w:pPr>
    </w:p>
    <w:p w14:paraId="64EC6B2B" w14:textId="77777777" w:rsidR="00681130" w:rsidRDefault="00681130" w:rsidP="006F0A9D">
      <w:pPr>
        <w:rPr>
          <w:b/>
          <w:bCs/>
          <w:lang w:val="en-US"/>
        </w:rPr>
      </w:pPr>
    </w:p>
    <w:p w14:paraId="2A8EE150" w14:textId="1E169A55" w:rsidR="002B4F6D" w:rsidRPr="002B4F6D" w:rsidRDefault="002B4F6D" w:rsidP="006F0A9D">
      <w:pPr>
        <w:rPr>
          <w:lang w:val="en-US"/>
        </w:rPr>
      </w:pPr>
      <w:r>
        <w:rPr>
          <w:lang w:val="en-US"/>
        </w:rPr>
        <w:t xml:space="preserve">Though a matching tolerance for numerical features sounds like a good idea for enhancing sparsity in counterfactuals </w:t>
      </w:r>
      <w:r w:rsidRPr="002B4F6D">
        <w:rPr>
          <w:lang w:val="en-US"/>
        </w:rPr>
        <w:fldChar w:fldCharType="begin"/>
      </w:r>
      <w:r w:rsidR="009C2C32">
        <w:rPr>
          <w:lang w:val="en-US"/>
        </w:rPr>
        <w:instrText xml:space="preserve"> ADDIN EN.CITE &lt;EndNote&gt;&lt;Cite&gt;&lt;Author&gt;Keane&lt;/Author&gt;&lt;Year&gt;2020&lt;/Year&gt;&lt;RecNum&gt;189&lt;/RecNum&gt;&lt;DisplayText&gt;[22]&lt;/DisplayText&gt;&lt;record&gt;&lt;rec-number&gt;189&lt;/rec-number&gt;&lt;foreign-keys&gt;&lt;key app="EN" db-id="p22005xv5srwpxeed275s99yfvez9tfr995s" timestamp="1606920593"&gt;189&lt;/key&gt;&lt;/foreign-keys&gt;&lt;ref-type name="Book"&gt;6&lt;/ref-type&gt;&lt;contributors&gt;&lt;authors&gt;&lt;author&gt;Keane, Mark&lt;/author&gt;&lt;author&gt;Smyth, Barry&lt;/author&gt;&lt;/authors&gt;&lt;/contributors&gt;&lt;titles&gt;&lt;title&gt;Good Counterfactuals and Where to Find Them: A Case-Based Technique for Generating Counterfactuals for Explainable AI (XAI)&lt;/title&gt;&lt;/titles&gt;&lt;dates&gt;&lt;year&gt;2020&lt;/year&gt;&lt;/dates&gt;&lt;urls&gt;&lt;/urls&gt;&lt;/record&gt;&lt;/Cite&gt;&lt;/EndNote&gt;</w:instrText>
      </w:r>
      <w:r w:rsidRPr="002B4F6D">
        <w:rPr>
          <w:lang w:val="en-US"/>
        </w:rPr>
        <w:fldChar w:fldCharType="separate"/>
      </w:r>
      <w:r w:rsidR="009C2C32">
        <w:rPr>
          <w:noProof/>
          <w:lang w:val="en-US"/>
        </w:rPr>
        <w:t>[22]</w:t>
      </w:r>
      <w:r w:rsidRPr="002B4F6D">
        <w:rPr>
          <w:lang w:val="en-US"/>
        </w:rPr>
        <w:fldChar w:fldCharType="end"/>
      </w:r>
      <w:r>
        <w:rPr>
          <w:lang w:val="en-US"/>
        </w:rPr>
        <w:t xml:space="preserve">, we argue that this might overlook the exact values on which a model makes a decision. This could thus lead to missing the target prediction. </w:t>
      </w:r>
    </w:p>
    <w:p w14:paraId="2780CE82" w14:textId="77777777" w:rsidR="002B4F6D" w:rsidRDefault="002B4F6D" w:rsidP="006F0A9D">
      <w:pPr>
        <w:rPr>
          <w:b/>
          <w:bCs/>
          <w:lang w:val="en-US"/>
        </w:rPr>
      </w:pPr>
    </w:p>
    <w:p w14:paraId="280E092C" w14:textId="3D829375" w:rsidR="002B4F6D" w:rsidRDefault="002B4F6D" w:rsidP="006F0A9D">
      <w:pPr>
        <w:rPr>
          <w:b/>
          <w:bCs/>
          <w:lang w:val="en-US"/>
        </w:rPr>
      </w:pPr>
    </w:p>
    <w:p w14:paraId="555FCB5D" w14:textId="77777777" w:rsidR="002B4F6D" w:rsidRPr="007315C8" w:rsidRDefault="002B4F6D" w:rsidP="006F0A9D">
      <w:pPr>
        <w:rPr>
          <w:b/>
          <w:bCs/>
          <w:lang w:val="en-US"/>
        </w:rPr>
      </w:pPr>
    </w:p>
    <w:p w14:paraId="4172D0E4" w14:textId="1398ABBA" w:rsidR="00522D6B" w:rsidRDefault="00522D6B" w:rsidP="00522D6B">
      <w:pPr>
        <w:pStyle w:val="Kop3"/>
        <w:rPr>
          <w:lang w:val="en-US"/>
        </w:rPr>
      </w:pPr>
      <w:bookmarkStart w:id="28" w:name="_Toc72168444"/>
      <w:r>
        <w:rPr>
          <w:lang w:val="en-US"/>
        </w:rPr>
        <w:t>WhatIf</w:t>
      </w:r>
      <w:bookmarkEnd w:id="28"/>
    </w:p>
    <w:p w14:paraId="6300B0EC" w14:textId="2C9029F9" w:rsidR="00522D6B" w:rsidRDefault="00522D6B" w:rsidP="00522D6B">
      <w:pPr>
        <w:rPr>
          <w:lang w:val="en-US"/>
        </w:rPr>
      </w:pPr>
    </w:p>
    <w:p w14:paraId="31A6FFF0" w14:textId="55C78FE0" w:rsidR="00522D6B" w:rsidRDefault="00522D6B" w:rsidP="00522D6B">
      <w:pPr>
        <w:pStyle w:val="Kop3"/>
        <w:rPr>
          <w:lang w:val="en-US"/>
        </w:rPr>
      </w:pPr>
      <w:bookmarkStart w:id="29" w:name="_Toc72168445"/>
      <w:r>
        <w:rPr>
          <w:lang w:val="en-US"/>
        </w:rPr>
        <w:t>DiCE random</w:t>
      </w:r>
      <w:bookmarkEnd w:id="29"/>
    </w:p>
    <w:p w14:paraId="63E774FE" w14:textId="41800E56" w:rsidR="00522D6B" w:rsidRDefault="00522D6B" w:rsidP="00522D6B">
      <w:pPr>
        <w:rPr>
          <w:lang w:val="en-US"/>
        </w:rPr>
      </w:pPr>
    </w:p>
    <w:p w14:paraId="6E7E1AFE" w14:textId="77777777" w:rsidR="00D24EFD" w:rsidRDefault="00522D6B" w:rsidP="007315C8">
      <w:pPr>
        <w:pStyle w:val="Kop3"/>
        <w:rPr>
          <w:lang w:val="en-US"/>
        </w:rPr>
      </w:pPr>
      <w:bookmarkStart w:id="30" w:name="_Toc72168446"/>
      <w:r>
        <w:rPr>
          <w:lang w:val="en-US"/>
        </w:rPr>
        <w:t>DiCE genetic / GeCo</w:t>
      </w:r>
      <w:bookmarkEnd w:id="30"/>
    </w:p>
    <w:p w14:paraId="4FF2E311" w14:textId="77777777" w:rsidR="00D24EFD" w:rsidRDefault="00D24EFD" w:rsidP="007315C8">
      <w:pPr>
        <w:pStyle w:val="Kop3"/>
        <w:rPr>
          <w:lang w:val="en-US"/>
        </w:rPr>
      </w:pPr>
    </w:p>
    <w:p w14:paraId="2D878A7C" w14:textId="77777777" w:rsidR="00D24EFD" w:rsidRDefault="00D24EFD" w:rsidP="007315C8">
      <w:pPr>
        <w:pStyle w:val="Kop3"/>
        <w:rPr>
          <w:lang w:val="en-US"/>
        </w:rPr>
      </w:pPr>
      <w:bookmarkStart w:id="31" w:name="_Toc72168447"/>
      <w:r>
        <w:rPr>
          <w:lang w:val="en-US"/>
        </w:rPr>
        <w:t>Multi-objective optimization</w:t>
      </w:r>
      <w:bookmarkEnd w:id="31"/>
    </w:p>
    <w:p w14:paraId="46C1A91D" w14:textId="77777777" w:rsidR="00D24EFD" w:rsidRDefault="00D24EFD" w:rsidP="00D24EFD">
      <w:pPr>
        <w:rPr>
          <w:lang w:val="en-US"/>
        </w:rPr>
      </w:pPr>
    </w:p>
    <w:p w14:paraId="52C59BA9" w14:textId="77777777" w:rsidR="00146F33" w:rsidRDefault="00146F33" w:rsidP="00D24EFD">
      <w:pPr>
        <w:rPr>
          <w:lang w:val="en-US"/>
        </w:rPr>
      </w:pPr>
    </w:p>
    <w:p w14:paraId="2BFAD025" w14:textId="77777777" w:rsidR="00146F33" w:rsidRDefault="00146F33" w:rsidP="00D24EFD">
      <w:pPr>
        <w:rPr>
          <w:lang w:val="en-US"/>
        </w:rPr>
      </w:pPr>
    </w:p>
    <w:p w14:paraId="0F4493B4" w14:textId="356EFE31" w:rsidR="00146F33" w:rsidRDefault="00146F33" w:rsidP="00D24EFD">
      <w:pPr>
        <w:rPr>
          <w:lang w:val="en-US"/>
        </w:rPr>
      </w:pPr>
      <w:r>
        <w:rPr>
          <w:lang w:val="en-US"/>
        </w:rPr>
        <w:t xml:space="preserve">For solving multi-objective optimization problems, there exist several approaches all with their own ad- and disadvantages. </w:t>
      </w:r>
    </w:p>
    <w:p w14:paraId="2A722DFC" w14:textId="586788D2" w:rsidR="00146F33" w:rsidRPr="00146F33" w:rsidRDefault="00146F33" w:rsidP="00F34084">
      <w:pPr>
        <w:rPr>
          <w:lang w:val="en-US"/>
        </w:rPr>
      </w:pPr>
      <w:r>
        <w:rPr>
          <w:lang w:val="en-US"/>
        </w:rPr>
        <w:t xml:space="preserve">The first paper which generated multi-objective counterfactuals, used an implementation of finding the non-dominated instances </w:t>
      </w:r>
      <w:r>
        <w:rPr>
          <w:lang w:val="en-US"/>
        </w:rPr>
        <w:fldChar w:fldCharType="begin"/>
      </w:r>
      <w:r w:rsidR="009C2C32">
        <w:rPr>
          <w:lang w:val="en-US"/>
        </w:rPr>
        <w:instrText xml:space="preserve"> ADDIN EN.CITE &lt;EndNote&gt;&lt;Cite&gt;&lt;Author&gt;Dandl&lt;/Author&gt;&lt;Year&gt;2020&lt;/Year&gt;&lt;RecNum&gt;99&lt;/RecNum&gt;&lt;DisplayText&gt;[23]&lt;/DisplayText&gt;&lt;record&gt;&lt;rec-number&gt;99&lt;/rec-number&gt;&lt;foreign-keys&gt;&lt;key app="EN" db-id="p22005xv5srwpxeed275s99yfvez9tfr995s" timestamp="1606140086"&gt;99&lt;/key&gt;&lt;/foreign-keys&gt;&lt;ref-type name="Conference Proceedings"&gt;10&lt;/ref-type&gt;&lt;contributors&gt;&lt;authors&gt;&lt;author&gt;Dandl, Susanne&lt;/author&gt;&lt;author&gt;Molnar, Christoph&lt;/author&gt;&lt;author&gt;Binder, Martin&lt;/author&gt;&lt;author&gt;Bischl, Bernd&lt;/author&gt;&lt;/authors&gt;&lt;secondary-authors&gt;&lt;author&gt;Bäck, Thomas&lt;/author&gt;&lt;author&gt;Preuss, Mike&lt;/author&gt;&lt;author&gt;Deutz, André&lt;/author&gt;&lt;author&gt;Wang, Hao&lt;/author&gt;&lt;author&gt;Doerr, Carola&lt;/author&gt;&lt;author&gt;Emmerich, Michael&lt;/author&gt;&lt;author&gt;Trautmann, Heike&lt;/author&gt;&lt;/secondary-authors&gt;&lt;/contributors&gt;&lt;titles&gt;&lt;title&gt;Multi-Objective Counterfactual Explanations&lt;/title&gt;&lt;secondary-title&gt;Parallel Problem Solving from Nature – PPSN XVI&lt;/secondary-title&gt;&lt;/titles&gt;&lt;pages&gt;448-469&lt;/pages&gt;&lt;dates&gt;&lt;year&gt;2020&lt;/year&gt;&lt;pub-dates&gt;&lt;date&gt;2020//&lt;/date&gt;&lt;/pub-dates&gt;&lt;/dates&gt;&lt;pub-location&gt;Cham&lt;/pub-location&gt;&lt;publisher&gt;Springer International Publishing&lt;/publisher&gt;&lt;isbn&gt;978-3-030-58112-1&lt;/isbn&gt;&lt;urls&gt;&lt;/urls&gt;&lt;/record&gt;&lt;/Cite&gt;&lt;/EndNote&gt;</w:instrText>
      </w:r>
      <w:r>
        <w:rPr>
          <w:lang w:val="en-US"/>
        </w:rPr>
        <w:fldChar w:fldCharType="separate"/>
      </w:r>
      <w:r w:rsidR="009C2C32">
        <w:rPr>
          <w:noProof/>
          <w:lang w:val="en-US"/>
        </w:rPr>
        <w:t>[23]</w:t>
      </w:r>
      <w:r>
        <w:rPr>
          <w:lang w:val="en-US"/>
        </w:rPr>
        <w:fldChar w:fldCharType="end"/>
      </w:r>
      <w:r>
        <w:rPr>
          <w:lang w:val="en-US"/>
        </w:rPr>
        <w:t xml:space="preserve">. What this entails is that for each of these instances in the set, there exists no better alternative; there cannot be an improvement for one objective, without decreasing the score for another objective. </w:t>
      </w:r>
      <w:r w:rsidR="003B3299">
        <w:rPr>
          <w:lang w:val="en-US"/>
        </w:rPr>
        <w:t xml:space="preserve">This is also called a Pareto or optimal set. Besides this optimality guarantee, another advantage is that scores with different scales and distributions can be compared without any normalization. </w:t>
      </w:r>
      <w:r w:rsidR="007C183F">
        <w:rPr>
          <w:lang w:val="en-US"/>
        </w:rPr>
        <w:t>One</w:t>
      </w:r>
      <w:r w:rsidR="003B3299">
        <w:rPr>
          <w:lang w:val="en-US"/>
        </w:rPr>
        <w:t xml:space="preserve"> disadvantage is the computational effort, since many comparisons need to be made in order to identify the non-dominated set</w:t>
      </w:r>
      <w:r w:rsidR="00F34084">
        <w:rPr>
          <w:lang w:val="en-US"/>
        </w:rPr>
        <w:t xml:space="preserve"> </w:t>
      </w:r>
      <w:r w:rsidR="00F34084">
        <w:rPr>
          <w:lang w:val="en-US"/>
        </w:rPr>
        <w:fldChar w:fldCharType="begin">
          <w:fldData xml:space="preserve">PEVuZE5vdGU+PENpdGU+PEF1dGhvcj5HdW5hbnRhcmE8L0F1dGhvcj48WWVhcj4yMDE4PC9ZZWFy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</w:fldData>
        </w:fldChar>
      </w:r>
      <w:r w:rsidR="009C2C32">
        <w:rPr>
          <w:lang w:val="en-US"/>
        </w:rPr>
        <w:instrText xml:space="preserve"> ADDIN EN.CITE </w:instrText>
      </w:r>
      <w:r w:rsidR="009C2C32">
        <w:rPr>
          <w:lang w:val="en-US"/>
        </w:rPr>
        <w:fldChar w:fldCharType="begin">
          <w:fldData xml:space="preserve">PEVuZE5vdGU+PENpdGU+PEF1dGhvcj5HdW5hbnRhcmE8L0F1dGhvcj48WWVhcj4yMDE4PC9ZZWFy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</w:fldData>
        </w:fldChar>
      </w:r>
      <w:r w:rsidR="009C2C32">
        <w:rPr>
          <w:lang w:val="en-US"/>
        </w:rPr>
        <w:instrText xml:space="preserve"> ADDIN EN.CITE.DATA </w:instrText>
      </w:r>
      <w:r w:rsidR="009C2C32">
        <w:rPr>
          <w:lang w:val="en-US"/>
        </w:rPr>
      </w:r>
      <w:r w:rsidR="009C2C32">
        <w:rPr>
          <w:lang w:val="en-US"/>
        </w:rPr>
        <w:fldChar w:fldCharType="end"/>
      </w:r>
      <w:r w:rsidR="00F34084">
        <w:rPr>
          <w:lang w:val="en-US"/>
        </w:rPr>
        <w:fldChar w:fldCharType="separate"/>
      </w:r>
      <w:r w:rsidR="009C2C32">
        <w:rPr>
          <w:noProof/>
          <w:lang w:val="en-US"/>
        </w:rPr>
        <w:t>[24, 25]</w:t>
      </w:r>
      <w:r w:rsidR="00F34084">
        <w:rPr>
          <w:lang w:val="en-US"/>
        </w:rPr>
        <w:fldChar w:fldCharType="end"/>
      </w:r>
      <w:r w:rsidR="003B3299">
        <w:rPr>
          <w:lang w:val="en-US"/>
        </w:rPr>
        <w:t>.</w:t>
      </w:r>
      <w:r w:rsidR="00F34084">
        <w:rPr>
          <w:lang w:val="en-US"/>
        </w:rPr>
        <w:t xml:space="preserve"> Another issue that is particular to this implementation is that we wanted to show only one instance, and the non-dominated strategy produces a set. </w:t>
      </w:r>
    </w:p>
    <w:p w14:paraId="2A3292A5" w14:textId="77777777" w:rsidR="00146F33" w:rsidRDefault="00146F33" w:rsidP="00D24EFD">
      <w:pPr>
        <w:rPr>
          <w:lang w:val="en-US"/>
        </w:rPr>
      </w:pPr>
    </w:p>
    <w:p w14:paraId="11F4996B" w14:textId="1A9BE36D" w:rsidR="0005632D" w:rsidRDefault="00B333BB" w:rsidP="00D24EFD">
      <w:pPr>
        <w:rPr>
          <w:lang w:val="en-US"/>
        </w:rPr>
      </w:pPr>
      <w:r>
        <w:rPr>
          <w:lang w:val="en-US"/>
        </w:rPr>
        <w:t xml:space="preserve">Some studies have also </w:t>
      </w:r>
      <w:r w:rsidR="00672ECC">
        <w:rPr>
          <w:lang w:val="en-US"/>
        </w:rPr>
        <w:t>considered the number of feature differences alongside the distance</w:t>
      </w:r>
      <w:r w:rsidR="0005632D">
        <w:rPr>
          <w:lang w:val="en-US"/>
        </w:rPr>
        <w:t xml:space="preserve"> </w:t>
      </w:r>
      <w:r w:rsidR="0005632D">
        <w:rPr>
          <w:lang w:val="en-US"/>
        </w:rPr>
        <w:fldChar w:fldCharType="begin">
          <w:fldData xml:space="preserve">PEVuZE5vdGU+PENpdGU+PEF1dGhvcj5Nb3RoaWxhbDwvQXV0aG9yPjxZZWFyPjIwMjA8L1llYXI+
PFJlY051bT4xNzI8L1JlY051bT48RGlzcGxheVRleHQ+WzIzLCAyNiwgMjddPC9EaXNwbGF5VGV4
dD48cmVjb3JkPjxyZWMtbnVtYmVyPjE3MjwvcmVjLW51bWJlcj48Zm9yZWlnbi1rZXlzPjxrZXkg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dXM8L3JlbW90ZS1kYXRhYmFzZS1uYW1lPjwvcmVjb3JkPjwvQ2l0ZT48Q2l0ZT48QXV0aG9yPkRh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</w:fldData>
        </w:fldChar>
      </w:r>
      <w:r w:rsidR="009C2C32">
        <w:rPr>
          <w:lang w:val="en-US"/>
        </w:rPr>
        <w:instrText xml:space="preserve"> ADDIN EN.CITE </w:instrText>
      </w:r>
      <w:r w:rsidR="009C2C32">
        <w:rPr>
          <w:lang w:val="en-US"/>
        </w:rPr>
        <w:fldChar w:fldCharType="begin">
          <w:fldData xml:space="preserve">PEVuZE5vdGU+PENpdGU+PEF1dGhvcj5Nb3RoaWxhbDwvQXV0aG9yPjxZZWFyPjIwMjA8L1llYXI+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</w:fldData>
        </w:fldChar>
      </w:r>
      <w:r w:rsidR="009C2C32">
        <w:rPr>
          <w:lang w:val="en-US"/>
        </w:rPr>
        <w:instrText xml:space="preserve"> ADDIN EN.CITE.DATA </w:instrText>
      </w:r>
      <w:r w:rsidR="009C2C32">
        <w:rPr>
          <w:lang w:val="en-US"/>
        </w:rPr>
      </w:r>
      <w:r w:rsidR="009C2C32">
        <w:rPr>
          <w:lang w:val="en-US"/>
        </w:rPr>
        <w:fldChar w:fldCharType="end"/>
      </w:r>
      <w:r w:rsidR="0005632D">
        <w:rPr>
          <w:lang w:val="en-US"/>
        </w:rPr>
        <w:fldChar w:fldCharType="separate"/>
      </w:r>
      <w:r w:rsidR="009C2C32">
        <w:rPr>
          <w:noProof/>
          <w:lang w:val="en-US"/>
        </w:rPr>
        <w:t>[23, 26, 27]</w:t>
      </w:r>
      <w:r w:rsidR="0005632D">
        <w:rPr>
          <w:lang w:val="en-US"/>
        </w:rPr>
        <w:fldChar w:fldCharType="end"/>
      </w:r>
      <w:r w:rsidR="0071627B">
        <w:rPr>
          <w:lang w:val="en-US"/>
        </w:rPr>
        <w:t xml:space="preserve">. </w:t>
      </w:r>
      <w:r w:rsidR="00B142D1">
        <w:rPr>
          <w:lang w:val="en-US"/>
        </w:rPr>
        <w:t xml:space="preserve">This can be implicitly incorporated by starting from the input instance and adjusting one feature at a time until the prediction switches </w:t>
      </w:r>
      <w:r w:rsidR="00B142D1">
        <w:rPr>
          <w:lang w:val="en-US"/>
        </w:rPr>
        <w:fldChar w:fldCharType="begin"/>
      </w:r>
      <w:r w:rsidR="009C2C32">
        <w:rPr>
          <w:lang w:val="en-US"/>
        </w:rPr>
        <w:instrText xml:space="preserve"> ADDIN EN.CITE &lt;EndNote&gt;&lt;Cite&gt;&lt;Author&gt;Schleich&lt;/Author&gt;&lt;Year&gt;2021&lt;/Year&gt;&lt;RecNum&gt;204&lt;/RecNum&gt;&lt;DisplayText&gt;[28, 29]&lt;/DisplayText&gt;&lt;record&gt;&lt;rec-number&gt;204&lt;/rec-number&gt;&lt;foreign-keys&gt;&lt;key app="EN" db-id="p22005xv5srwpxeed275s99yfvez9tfr995s" timestamp="1612813523"&gt;204&lt;/key&gt;&lt;/foreign-keys&gt;&lt;ref-type name="Book"&gt;6&lt;/ref-type&gt;&lt;contributors&gt;&lt;authors&gt;&lt;author&gt;Schleich, Maximilian&lt;/author&gt;&lt;author&gt;Geng, Zixuan&lt;/author&gt;&lt;author&gt;Zhang, Yihong&lt;/author&gt;&lt;author&gt;Suciu, Dan&lt;/author&gt;&lt;/authors&gt;&lt;/contributors&gt;&lt;titles&gt;&lt;title&gt;GeCo: Quality Counterfactual Explanations in Real Time&lt;/title&gt;&lt;/titles&gt;&lt;dates&gt;&lt;year&gt;2021&lt;/year&gt;&lt;/dates&gt;&lt;urls&gt;&lt;/urls&gt;&lt;/record&gt;&lt;/Cite&gt;&lt;Cite&gt;&lt;Author&gt;White&lt;/Author&gt;&lt;Year&gt;2020&lt;/Year&gt;&lt;RecNum&gt;193&lt;/RecNum&gt;&lt;record&gt;&lt;rec-number&gt;193&lt;/rec-number&gt;&lt;foreign-keys&gt;&lt;key app="EN" db-id="p22005xv5srwpxeed275s99yfvez9tfr995s" timestamp="1606923343"&gt;193&lt;/key&gt;&lt;/foreign-keys&gt;&lt;ref-type name="Conference Proceedings"&gt;10&lt;/ref-type&gt;&lt;contributors&gt;&lt;authors&gt;&lt;author&gt;White, Adam&lt;/author&gt;&lt;author&gt;Garcez, A.&lt;/author&gt;&lt;/authors&gt;&lt;/contributors&gt;&lt;titles&gt;&lt;title&gt;Measurable Counterfactual Local Explanations for Any Classifier&lt;/title&gt;&lt;secondary-title&gt;ECAI&lt;/secondary-title&gt;&lt;/titles&gt;&lt;dates&gt;&lt;year&gt;2020&lt;/year&gt;&lt;/dates&gt;&lt;urls&gt;&lt;/urls&gt;&lt;/record&gt;&lt;/Cite&gt;&lt;/EndNote&gt;</w:instrText>
      </w:r>
      <w:r w:rsidR="00B142D1">
        <w:rPr>
          <w:lang w:val="en-US"/>
        </w:rPr>
        <w:fldChar w:fldCharType="separate"/>
      </w:r>
      <w:r w:rsidR="009C2C32">
        <w:rPr>
          <w:noProof/>
          <w:lang w:val="en-US"/>
        </w:rPr>
        <w:t>[28, 29]</w:t>
      </w:r>
      <w:r w:rsidR="00B142D1">
        <w:rPr>
          <w:lang w:val="en-US"/>
        </w:rPr>
        <w:fldChar w:fldCharType="end"/>
      </w:r>
      <w:r w:rsidR="00C57F94">
        <w:rPr>
          <w:lang w:val="en-US"/>
        </w:rPr>
        <w:t xml:space="preserve"> </w:t>
      </w:r>
      <w:r w:rsidR="00C57F94">
        <w:rPr>
          <w:b/>
          <w:bCs/>
          <w:lang w:val="en-US"/>
        </w:rPr>
        <w:t>TODO: check refs here</w:t>
      </w:r>
      <w:r w:rsidR="00B142D1">
        <w:rPr>
          <w:lang w:val="en-US"/>
        </w:rPr>
        <w:t xml:space="preserve">. Others have implemented </w:t>
      </w:r>
      <w:r w:rsidR="00672ECC">
        <w:rPr>
          <w:lang w:val="en-US"/>
        </w:rPr>
        <w:t xml:space="preserve">the number of feature differences as a constraint </w:t>
      </w:r>
      <w:r w:rsidR="00672ECC">
        <w:rPr>
          <w:lang w:val="en-US"/>
        </w:rPr>
        <w:fldChar w:fldCharType="begin">
          <w:fldData xml:space="preserve">PEVuZE5vdGU+PENpdGU+PEF1dGhvcj5HcmF0aDwvQXV0aG9yPjxZZWFyPjIwMTg8L1llYXI+PFJl
Y051bT4xODg8L1JlY051bT48RGlzcGxheVRleHQ+WzIyLCAyNywgMzBdPC9EaXNwbGF5VGV4dD48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Q2l0ZT48Q2l0ZT48QXV0aG9yPktlYW5lPC9BdXRob3I+PFllYXI+MjAyMDwvWWVhcj48UmVjTnVt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</w:fldData>
        </w:fldChar>
      </w:r>
      <w:r w:rsidR="009C2C32">
        <w:rPr>
          <w:lang w:val="en-US"/>
        </w:rPr>
        <w:instrText xml:space="preserve"> ADDIN EN.CITE </w:instrText>
      </w:r>
      <w:r w:rsidR="009C2C32">
        <w:rPr>
          <w:lang w:val="en-US"/>
        </w:rPr>
        <w:fldChar w:fldCharType="begin">
          <w:fldData xml:space="preserve">PEVuZE5vdGU+PENpdGU+PEF1dGhvcj5HcmF0aDwvQXV0aG9yPjxZZWFyPjIwMTg8L1llYXI+PFJl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</w:fldData>
        </w:fldChar>
      </w:r>
      <w:r w:rsidR="009C2C32">
        <w:rPr>
          <w:lang w:val="en-US"/>
        </w:rPr>
        <w:instrText xml:space="preserve"> ADDIN EN.CITE.DATA </w:instrText>
      </w:r>
      <w:r w:rsidR="009C2C32">
        <w:rPr>
          <w:lang w:val="en-US"/>
        </w:rPr>
      </w:r>
      <w:r w:rsidR="009C2C32">
        <w:rPr>
          <w:lang w:val="en-US"/>
        </w:rPr>
        <w:fldChar w:fldCharType="end"/>
      </w:r>
      <w:r w:rsidR="00672ECC">
        <w:rPr>
          <w:lang w:val="en-US"/>
        </w:rPr>
        <w:fldChar w:fldCharType="separate"/>
      </w:r>
      <w:r w:rsidR="009C2C32">
        <w:rPr>
          <w:noProof/>
          <w:lang w:val="en-US"/>
        </w:rPr>
        <w:t>[22, 27, 30]</w:t>
      </w:r>
      <w:r w:rsidR="00672ECC">
        <w:rPr>
          <w:lang w:val="en-US"/>
        </w:rPr>
        <w:fldChar w:fldCharType="end"/>
      </w:r>
      <w:r w:rsidR="00672ECC">
        <w:rPr>
          <w:lang w:val="en-US"/>
        </w:rPr>
        <w:t xml:space="preserve">. </w:t>
      </w:r>
      <w:r w:rsidR="00B142D1">
        <w:rPr>
          <w:lang w:val="en-US"/>
        </w:rPr>
        <w:t xml:space="preserve">The difficulty with the latter </w:t>
      </w:r>
      <w:r w:rsidR="00672ECC">
        <w:rPr>
          <w:lang w:val="en-US"/>
        </w:rPr>
        <w:t>is to define beforehand how many differences are allowed or even plausible.</w:t>
      </w:r>
      <w:r w:rsidR="0005632D">
        <w:rPr>
          <w:lang w:val="en-US"/>
        </w:rPr>
        <w:t xml:space="preserve"> </w:t>
      </w:r>
      <w:r w:rsidR="00D156C7">
        <w:rPr>
          <w:lang w:val="en-US"/>
        </w:rPr>
        <w:t xml:space="preserve">This </w:t>
      </w:r>
      <w:r w:rsidR="00B142D1">
        <w:rPr>
          <w:lang w:val="en-US"/>
        </w:rPr>
        <w:t>can vary</w:t>
      </w:r>
      <w:r w:rsidR="00D156C7">
        <w:rPr>
          <w:lang w:val="en-US"/>
        </w:rPr>
        <w:t xml:space="preserve"> strongly between various inputs.</w:t>
      </w:r>
      <w:r w:rsidR="00C57F94">
        <w:rPr>
          <w:lang w:val="en-US"/>
        </w:rPr>
        <w:t xml:space="preserve"> </w:t>
      </w:r>
      <w:r w:rsidR="0005632D">
        <w:rPr>
          <w:lang w:val="en-US"/>
        </w:rPr>
        <w:t xml:space="preserve">Another approach is a post-hoc filtering step, where generated counterfactuals are greedily restored to the input instance until the target switches </w:t>
      </w:r>
      <w:r w:rsidR="0005632D">
        <w:rPr>
          <w:lang w:val="en-US"/>
        </w:rPr>
        <w:fldChar w:fldCharType="begin"/>
      </w:r>
      <w:r w:rsidR="009C2C32">
        <w:rPr>
          <w:lang w:val="en-US"/>
        </w:rPr>
        <w:instrText xml:space="preserve"> ADDIN EN.CITE &lt;EndNote&gt;&lt;Cite&gt;&lt;Author&gt;Mothilal&lt;/Author&gt;&lt;Year&gt;2020&lt;/Year&gt;&lt;RecNum&gt;172&lt;/RecNum&gt;&lt;DisplayText&gt;[26]&lt;/DisplayText&gt;&lt;record&gt;&lt;rec-number&gt;172&lt;/rec-number&gt;&lt;foreign-keys&gt;&lt;key app="EN" db-id="p22005xv5srwpxeed275s99yfvez9tfr995s" timestamp="1606496892"&gt;172&lt;/key&gt;&lt;/foreign-keys&gt;&lt;ref-type name="Conference Proceedings"&gt;10&lt;/ref-type&gt;&lt;contributors&gt;&lt;authors&gt;&lt;author&gt;Mothilal, R. K.&lt;/author&gt;&lt;author&gt;Sharma, A.&lt;/author&gt;&lt;author&gt;Tan, C.&lt;/author&gt;&lt;/authors&gt;&lt;/contributors&gt;&lt;titles&gt;&lt;title&gt;Explaining machine learning classifiers through diverse counterfactual explanations&lt;/title&gt;&lt;/titles&gt;&lt;pages&gt;607-617&lt;/pages&gt;&lt;dates&gt;&lt;year&gt;2020&lt;/year&gt;&lt;/dates&gt;&lt;work-type&gt;Conference Paper&lt;/work-type&gt;&lt;urls&gt;&lt;related-urls&gt;&lt;url&gt;https://www.scopus.com/inward/record.uri?eid=2-s2.0-85079688305&amp;amp;doi=10.1145%2f3351095.3372850&amp;amp;partnerID=40&amp;amp;md5=3b4d5f74177ffd93b884adc70ae5e6af&lt;/url&gt;&lt;/related-urls&gt;&lt;/urls&gt;&lt;custom3&gt;FAT* 2020 - Proceedings of the 2020 Conference on Fairness, Accountability, and Transparency&lt;/custom3&gt;&lt;electronic-resource-num&gt;10.1145/3351095.3372850&lt;/electronic-resource-num&gt;&lt;remote-database-name&gt;Scopus&lt;/remote-database-name&gt;&lt;/record&gt;&lt;/Cite&gt;&lt;/EndNote&gt;</w:instrText>
      </w:r>
      <w:r w:rsidR="0005632D">
        <w:rPr>
          <w:lang w:val="en-US"/>
        </w:rPr>
        <w:fldChar w:fldCharType="separate"/>
      </w:r>
      <w:r w:rsidR="009C2C32">
        <w:rPr>
          <w:noProof/>
          <w:lang w:val="en-US"/>
        </w:rPr>
        <w:t>[26]</w:t>
      </w:r>
      <w:r w:rsidR="0005632D">
        <w:rPr>
          <w:lang w:val="en-US"/>
        </w:rPr>
        <w:fldChar w:fldCharType="end"/>
      </w:r>
      <w:r w:rsidR="0005632D">
        <w:rPr>
          <w:lang w:val="en-US"/>
        </w:rPr>
        <w:t xml:space="preserve">. </w:t>
      </w:r>
    </w:p>
    <w:p w14:paraId="58B8D443" w14:textId="77777777" w:rsidR="00D24EFD" w:rsidRPr="00D24EFD" w:rsidRDefault="00D24EFD" w:rsidP="00D24EFD">
      <w:pPr>
        <w:rPr>
          <w:lang w:val="en-US"/>
        </w:rPr>
      </w:pPr>
    </w:p>
    <w:p w14:paraId="05B77D4F" w14:textId="3A383788" w:rsidR="00D24EFD" w:rsidRPr="00D24EFD" w:rsidRDefault="00D24EFD" w:rsidP="00D24EFD">
      <w:pPr>
        <w:rPr>
          <w:lang w:val="en-US"/>
        </w:rPr>
      </w:pPr>
      <w:r w:rsidRPr="00D24EFD">
        <w:rPr>
          <w:lang w:val="en-US"/>
        </w:rPr>
        <w:t>weighted sum: difficult to balance the two objectives properly; how much increase in distance, would you consider equal to an added different feature. The mean and variance of the two scores are also not equal; even though both scores lie between 0-1, the distance method... However the decision maker, in order to choose the coefficients, must have a clear perception of how this choice influence optimal points.</w:t>
      </w:r>
    </w:p>
    <w:p w14:paraId="5185B7FB" w14:textId="19B72431" w:rsidR="00D24EFD" w:rsidRPr="00D24EFD" w:rsidRDefault="00D24EFD" w:rsidP="00D24EFD">
      <w:pPr>
        <w:rPr>
          <w:lang w:val="en-US"/>
        </w:rPr>
      </w:pPr>
      <w:r w:rsidRPr="00D24EFD">
        <w:rPr>
          <w:lang w:val="en-US"/>
        </w:rPr>
        <w:t>Its main disadvantage is the difficulty to determine the appropriate weight coefficients to be used when enough information about the problem is not available (this is an important concern, particularly in real-world applications). Also, a proper scaling of the objectives requires a considerable amount of extra knowledge about the problem. To obtain this information could be a very expensive process</w:t>
      </w:r>
    </w:p>
    <w:p w14:paraId="686A4DB4" w14:textId="2CB1C430" w:rsidR="004A6B69" w:rsidRDefault="004A6B69" w:rsidP="00D24EFD">
      <w:pPr>
        <w:rPr>
          <w:lang w:val="en-US"/>
        </w:rPr>
      </w:pPr>
      <w:r>
        <w:rPr>
          <w:lang w:val="en-US"/>
        </w:rPr>
        <w:br w:type="page"/>
      </w:r>
    </w:p>
    <w:p w14:paraId="0BE45E13" w14:textId="21BDA70C" w:rsidR="004A6B69" w:rsidRPr="004A6B69" w:rsidRDefault="004A6B69" w:rsidP="004A6B69">
      <w:pPr>
        <w:pStyle w:val="Kop1"/>
        <w:rPr>
          <w:lang w:val="en-US"/>
        </w:rPr>
      </w:pPr>
      <w:bookmarkStart w:id="32" w:name="_Toc72168448"/>
      <w:r>
        <w:rPr>
          <w:lang w:val="en-US"/>
        </w:rPr>
        <w:lastRenderedPageBreak/>
        <w:t>Final user study</w:t>
      </w:r>
      <w:bookmarkEnd w:id="32"/>
    </w:p>
    <w:p w14:paraId="425CA3B3" w14:textId="77777777" w:rsidR="00F95ABA" w:rsidRDefault="00F95ABA">
      <w:pPr>
        <w:rPr>
          <w:lang w:val="en-US"/>
        </w:rPr>
      </w:pPr>
    </w:p>
    <w:p w14:paraId="777D7577" w14:textId="77777777" w:rsidR="00F95ABA" w:rsidRDefault="00F95ABA">
      <w:pPr>
        <w:rPr>
          <w:lang w:val="en-US"/>
        </w:rPr>
      </w:pPr>
    </w:p>
    <w:p w14:paraId="436C421C" w14:textId="77777777" w:rsidR="00F95ABA" w:rsidRDefault="00F95ABA">
      <w:pPr>
        <w:rPr>
          <w:lang w:val="en-US"/>
        </w:rPr>
      </w:pPr>
    </w:p>
    <w:p w14:paraId="570AC4AF" w14:textId="6E3745D1" w:rsidR="00F95ABA" w:rsidRDefault="00F95ABA" w:rsidP="00F95ABA">
      <w:pPr>
        <w:pStyle w:val="Kop2"/>
        <w:rPr>
          <w:lang w:val="en-US"/>
        </w:rPr>
      </w:pPr>
      <w:bookmarkStart w:id="33" w:name="_Toc72168449"/>
      <w:r>
        <w:rPr>
          <w:lang w:val="en-US"/>
        </w:rPr>
        <w:t>Discussion</w:t>
      </w:r>
      <w:bookmarkEnd w:id="33"/>
    </w:p>
    <w:p w14:paraId="57FC2CEE" w14:textId="77777777" w:rsidR="00F95ABA" w:rsidRDefault="00F95ABA" w:rsidP="00F95ABA">
      <w:pPr>
        <w:rPr>
          <w:lang w:val="en-US"/>
        </w:rPr>
      </w:pPr>
      <w:r>
        <w:rPr>
          <w:lang w:val="en-US"/>
        </w:rPr>
        <w:t xml:space="preserve">Over the entire duration of the thesis, we have tried to engage as many end-users as possible. However, there were several factors that made this task a lot more difficult. </w:t>
      </w:r>
    </w:p>
    <w:p w14:paraId="36D81AE3" w14:textId="4BAF6587" w:rsidR="001E7C2B" w:rsidRDefault="00F95ABA" w:rsidP="006F23EE">
      <w:pPr>
        <w:rPr>
          <w:lang w:val="en-US"/>
        </w:rPr>
      </w:pPr>
      <w:r>
        <w:rPr>
          <w:lang w:val="en-US"/>
        </w:rPr>
        <w:t>First of all, the Covid-19 pandemic made it so that no on-site activities could be organized. It is more difficult to engage users in a brainstorming session when on a video call, since people can only talk one at a time</w:t>
      </w:r>
      <w:r w:rsidR="001C5605">
        <w:rPr>
          <w:lang w:val="en-US"/>
        </w:rPr>
        <w:t xml:space="preserve">, making fluid conversation is more difficult. This resulted in 1 or 2 people mainly contributing, and others listening in. In a video call, </w:t>
      </w:r>
      <w:r w:rsidR="006F23EE">
        <w:rPr>
          <w:lang w:val="en-US"/>
        </w:rPr>
        <w:t>people also get distracted as they are not in the same room as the activity.</w:t>
      </w:r>
      <w:r w:rsidR="001E7C2B">
        <w:rPr>
          <w:lang w:val="en-US"/>
        </w:rPr>
        <w:t xml:space="preserve"> We would have preferred to plan brainstorming sessions and the final evaluation in a more controlled environment. In this way, we could have presented each of the explanations with a suitable introduction where users could ask questions. This ensures that everyone understands </w:t>
      </w:r>
      <w:r w:rsidR="006F23EE">
        <w:rPr>
          <w:lang w:val="en-US"/>
        </w:rPr>
        <w:t>the concepts before proceeding</w:t>
      </w:r>
      <w:r w:rsidR="001E7C2B">
        <w:rPr>
          <w:lang w:val="en-US"/>
        </w:rPr>
        <w:t xml:space="preserve">. </w:t>
      </w:r>
      <w:r w:rsidR="006F23EE">
        <w:rPr>
          <w:lang w:val="en-US"/>
        </w:rPr>
        <w:t xml:space="preserve">In </w:t>
      </w:r>
      <w:r w:rsidR="001E7C2B">
        <w:rPr>
          <w:lang w:val="en-US"/>
        </w:rPr>
        <w:t xml:space="preserve">the </w:t>
      </w:r>
      <w:r w:rsidR="006F23EE">
        <w:rPr>
          <w:lang w:val="en-US"/>
        </w:rPr>
        <w:t>final</w:t>
      </w:r>
      <w:r w:rsidR="001E7C2B">
        <w:rPr>
          <w:lang w:val="en-US"/>
        </w:rPr>
        <w:t xml:space="preserve"> survey</w:t>
      </w:r>
      <w:r w:rsidR="006F23EE">
        <w:rPr>
          <w:lang w:val="en-US"/>
        </w:rPr>
        <w:t xml:space="preserve"> for example, we had to eliminate the response of one user because they answered the control questions incorrectly. If we where there to support that person, the outcome might have been different.</w:t>
      </w:r>
    </w:p>
    <w:p w14:paraId="5732760B" w14:textId="329AD38F" w:rsidR="00F95ABA" w:rsidRDefault="00F95ABA" w:rsidP="00F95ABA">
      <w:pPr>
        <w:rPr>
          <w:lang w:val="en-US"/>
        </w:rPr>
      </w:pPr>
      <w:r>
        <w:rPr>
          <w:lang w:val="en-US"/>
        </w:rPr>
        <w:t xml:space="preserve">Secondly, the experts at BiS are under quite some work-related pressure. Any time they participated in a survey or a discussion, that would take time from their normal activities. Therefore, there was limited response. Out of approximately 35 workers, 12 responded to the initial survey, 6 participated in a brainstorming session, and 7 usable responses were collected in the final survey. This introduces a </w:t>
      </w:r>
      <w:r w:rsidR="006F23EE">
        <w:rPr>
          <w:lang w:val="en-US"/>
        </w:rPr>
        <w:t>significant</w:t>
      </w:r>
      <w:r>
        <w:rPr>
          <w:lang w:val="en-US"/>
        </w:rPr>
        <w:t xml:space="preserve"> representation bias in the obtained results. </w:t>
      </w:r>
    </w:p>
    <w:p w14:paraId="629A4505" w14:textId="3CEAA117" w:rsidR="00522D6B" w:rsidRDefault="00A04D41" w:rsidP="00F95ABA">
      <w:pPr>
        <w:rPr>
          <w:lang w:val="en-US"/>
        </w:rPr>
      </w:pPr>
      <w:r>
        <w:rPr>
          <w:lang w:val="en-US"/>
        </w:rPr>
        <w:t xml:space="preserve">Because of the limited response, uncontrolled environment, and various sources of bias, we decided to only consider the brainstorming session and surveys as mainly subjective opinions. We did not perform any statistical analysis because those results would be unreliable. The results were used for guidance of direction, and a general collection of users’ sentiments. </w:t>
      </w:r>
      <w:r w:rsidR="00522D6B">
        <w:rPr>
          <w:lang w:val="en-US"/>
        </w:rPr>
        <w:br w:type="page"/>
      </w:r>
    </w:p>
    <w:p w14:paraId="5B922438" w14:textId="77777777" w:rsidR="00F95ABA" w:rsidRDefault="00F95ABA">
      <w:pPr>
        <w:rPr>
          <w:rFonts w:asciiTheme="majorHAnsi" w:eastAsiaTheme="majorEastAsia" w:hAnsiTheme="majorHAnsi" w:cstheme="majorBidi"/>
          <w:color w:val="1F3763" w:themeColor="accent1" w:themeShade="7F"/>
          <w:sz w:val="24"/>
          <w:szCs w:val="24"/>
          <w:lang w:val="en-US"/>
        </w:rPr>
      </w:pPr>
    </w:p>
    <w:p w14:paraId="721DBBBF" w14:textId="7F98AA69" w:rsidR="00522D6B" w:rsidRDefault="00522D6B" w:rsidP="00522D6B">
      <w:pPr>
        <w:pStyle w:val="Kop1"/>
        <w:rPr>
          <w:lang w:val="en-US"/>
        </w:rPr>
      </w:pPr>
      <w:bookmarkStart w:id="34" w:name="_Toc72168450"/>
      <w:r>
        <w:rPr>
          <w:lang w:val="en-US"/>
        </w:rPr>
        <w:t>References</w:t>
      </w:r>
      <w:bookmarkEnd w:id="34"/>
    </w:p>
    <w:p w14:paraId="0EA0FEAA" w14:textId="77777777" w:rsidR="009C2C32" w:rsidRPr="009C2C32" w:rsidRDefault="007930C2" w:rsidP="009C2C32">
      <w:pPr>
        <w:pStyle w:val="EndNoteBibliography"/>
        <w:spacing w:after="0"/>
        <w:ind w:left="720" w:hanging="720"/>
      </w:pPr>
      <w:r>
        <w:fldChar w:fldCharType="begin"/>
      </w:r>
      <w:r>
        <w:instrText xml:space="preserve"> ADDIN EN.REFLIST </w:instrText>
      </w:r>
      <w:r>
        <w:fldChar w:fldCharType="separate"/>
      </w:r>
      <w:r w:rsidR="009C2C32" w:rsidRPr="009C2C32">
        <w:t>1.</w:t>
      </w:r>
      <w:r w:rsidR="009C2C32" w:rsidRPr="009C2C32">
        <w:tab/>
        <w:t xml:space="preserve">Benschop, C.C.G., et al., </w:t>
      </w:r>
      <w:r w:rsidR="009C2C32" w:rsidRPr="009C2C32">
        <w:rPr>
          <w:i/>
        </w:rPr>
        <w:t>Automated estimation of the number of contributors in autosomal short tandem repeat profiles using a machine learning approach.</w:t>
      </w:r>
      <w:r w:rsidR="009C2C32" w:rsidRPr="009C2C32">
        <w:t xml:space="preserve"> Forensic Science International: Genetics, 2019. </w:t>
      </w:r>
      <w:r w:rsidR="009C2C32" w:rsidRPr="009C2C32">
        <w:rPr>
          <w:b/>
        </w:rPr>
        <w:t>43</w:t>
      </w:r>
      <w:r w:rsidR="009C2C32" w:rsidRPr="009C2C32">
        <w:t>: p. 102150.</w:t>
      </w:r>
    </w:p>
    <w:p w14:paraId="0FF2F13D" w14:textId="77777777" w:rsidR="009C2C32" w:rsidRPr="009C2C32" w:rsidRDefault="009C2C32" w:rsidP="009C2C32">
      <w:pPr>
        <w:pStyle w:val="EndNoteBibliography"/>
        <w:spacing w:after="0"/>
        <w:ind w:left="720" w:hanging="720"/>
      </w:pPr>
      <w:r w:rsidRPr="009C2C32">
        <w:t>2.</w:t>
      </w:r>
      <w:r w:rsidRPr="009C2C32">
        <w:tab/>
        <w:t xml:space="preserve">Benschop, C.C.G., et al., </w:t>
      </w:r>
      <w:r w:rsidRPr="009C2C32">
        <w:rPr>
          <w:i/>
        </w:rPr>
        <w:t>The effect of varying the number of contributors on likelihood ratios for complex DNA mixtures.</w:t>
      </w:r>
      <w:r w:rsidRPr="009C2C32">
        <w:t xml:space="preserve"> Forensic Science International: Genetics, 2015. </w:t>
      </w:r>
      <w:r w:rsidRPr="009C2C32">
        <w:rPr>
          <w:b/>
        </w:rPr>
        <w:t>19</w:t>
      </w:r>
      <w:r w:rsidRPr="009C2C32">
        <w:t>: p. 92-99.</w:t>
      </w:r>
    </w:p>
    <w:p w14:paraId="2A774BF2" w14:textId="77777777" w:rsidR="009C2C32" w:rsidRPr="009C2C32" w:rsidRDefault="009C2C32" w:rsidP="009C2C32">
      <w:pPr>
        <w:pStyle w:val="EndNoteBibliography"/>
        <w:spacing w:after="0"/>
        <w:ind w:left="720" w:hanging="720"/>
      </w:pPr>
      <w:r w:rsidRPr="009C2C32">
        <w:t>3.</w:t>
      </w:r>
      <w:r w:rsidRPr="009C2C32">
        <w:tab/>
        <w:t xml:space="preserve">Adadi, A. and M. Berrada, </w:t>
      </w:r>
      <w:r w:rsidRPr="009C2C32">
        <w:rPr>
          <w:i/>
        </w:rPr>
        <w:t>Peeking Inside the Black-Box: A Survey on Explainable Artificial Intelligence (XAI).</w:t>
      </w:r>
      <w:r w:rsidRPr="009C2C32">
        <w:t xml:space="preserve"> IEEE Access, 2018. </w:t>
      </w:r>
      <w:r w:rsidRPr="009C2C32">
        <w:rPr>
          <w:b/>
        </w:rPr>
        <w:t>6</w:t>
      </w:r>
      <w:r w:rsidRPr="009C2C32">
        <w:t>: p. 52138-52160.</w:t>
      </w:r>
    </w:p>
    <w:p w14:paraId="2532CB78" w14:textId="77777777" w:rsidR="009C2C32" w:rsidRPr="009C2C32" w:rsidRDefault="009C2C32" w:rsidP="009C2C32">
      <w:pPr>
        <w:pStyle w:val="EndNoteBibliography"/>
        <w:spacing w:after="0"/>
        <w:ind w:left="720" w:hanging="720"/>
      </w:pPr>
      <w:r w:rsidRPr="009C2C32">
        <w:t>4.</w:t>
      </w:r>
      <w:r w:rsidRPr="009C2C32">
        <w:tab/>
        <w:t xml:space="preserve">Barredo Arrieta, A., et al., </w:t>
      </w:r>
      <w:r w:rsidRPr="009C2C32">
        <w:rPr>
          <w:i/>
        </w:rPr>
        <w:t>Explainable Artificial Intelligence (XAI): Concepts, taxonomies, opportunities and challenges toward responsible AI.</w:t>
      </w:r>
      <w:r w:rsidRPr="009C2C32">
        <w:t xml:space="preserve"> Information Fusion, 2020. </w:t>
      </w:r>
      <w:r w:rsidRPr="009C2C32">
        <w:rPr>
          <w:b/>
        </w:rPr>
        <w:t>58</w:t>
      </w:r>
      <w:r w:rsidRPr="009C2C32">
        <w:t>: p. 82-115.</w:t>
      </w:r>
    </w:p>
    <w:p w14:paraId="565FBF77" w14:textId="77777777" w:rsidR="009C2C32" w:rsidRPr="009C2C32" w:rsidRDefault="009C2C32" w:rsidP="009C2C32">
      <w:pPr>
        <w:pStyle w:val="EndNoteBibliography"/>
        <w:spacing w:after="0"/>
        <w:ind w:left="720" w:hanging="720"/>
      </w:pPr>
      <w:r w:rsidRPr="009C2C32">
        <w:t>5.</w:t>
      </w:r>
      <w:r w:rsidRPr="009C2C32">
        <w:tab/>
        <w:t xml:space="preserve">Carvalho, D.V., E.M. Pereira, and J.S. Cardoso, </w:t>
      </w:r>
      <w:r w:rsidRPr="009C2C32">
        <w:rPr>
          <w:i/>
        </w:rPr>
        <w:t>Machine learning interpretability: A survey on methods and metrics.</w:t>
      </w:r>
      <w:r w:rsidRPr="009C2C32">
        <w:t xml:space="preserve"> Electronics (Switzerland), 2019. </w:t>
      </w:r>
      <w:r w:rsidRPr="009C2C32">
        <w:rPr>
          <w:b/>
        </w:rPr>
        <w:t>8</w:t>
      </w:r>
      <w:r w:rsidRPr="009C2C32">
        <w:t>(8).</w:t>
      </w:r>
    </w:p>
    <w:p w14:paraId="2628903D" w14:textId="77777777" w:rsidR="009C2C32" w:rsidRPr="009C2C32" w:rsidRDefault="009C2C32" w:rsidP="009C2C32">
      <w:pPr>
        <w:pStyle w:val="EndNoteBibliography"/>
        <w:spacing w:after="0"/>
        <w:ind w:left="720" w:hanging="720"/>
      </w:pPr>
      <w:r w:rsidRPr="009C2C32">
        <w:t>6.</w:t>
      </w:r>
      <w:r w:rsidRPr="009C2C32">
        <w:tab/>
        <w:t xml:space="preserve">Gilpin, L.H., et al. </w:t>
      </w:r>
      <w:r w:rsidRPr="009C2C32">
        <w:rPr>
          <w:i/>
        </w:rPr>
        <w:t>Explaining Explanations: An Overview of Interpretability of Machine Learning</w:t>
      </w:r>
      <w:r w:rsidRPr="009C2C32">
        <w:t xml:space="preserve">. in </w:t>
      </w:r>
      <w:r w:rsidRPr="009C2C32">
        <w:rPr>
          <w:i/>
        </w:rPr>
        <w:t>2018 IEEE 5th International Conference on Data Science and Advanced Analytics (DSAA)</w:t>
      </w:r>
      <w:r w:rsidRPr="009C2C32">
        <w:t>. 2018.</w:t>
      </w:r>
    </w:p>
    <w:p w14:paraId="0CC4D4BD" w14:textId="77777777" w:rsidR="009C2C32" w:rsidRPr="009C2C32" w:rsidRDefault="009C2C32" w:rsidP="009C2C32">
      <w:pPr>
        <w:pStyle w:val="EndNoteBibliography"/>
        <w:spacing w:after="0"/>
        <w:ind w:left="720" w:hanging="720"/>
      </w:pPr>
      <w:r w:rsidRPr="009C2C32">
        <w:t>7.</w:t>
      </w:r>
      <w:r w:rsidRPr="009C2C32">
        <w:tab/>
        <w:t xml:space="preserve">Lipton, Z.C., </w:t>
      </w:r>
      <w:r w:rsidRPr="009C2C32">
        <w:rPr>
          <w:i/>
        </w:rPr>
        <w:t>The mythos of model interpretability: In machine learning, the concept of interpretability is both important and slippery.</w:t>
      </w:r>
      <w:r w:rsidRPr="009C2C32">
        <w:t xml:space="preserve"> Queue, 2018. </w:t>
      </w:r>
      <w:r w:rsidRPr="009C2C32">
        <w:rPr>
          <w:b/>
        </w:rPr>
        <w:t>16</w:t>
      </w:r>
      <w:r w:rsidRPr="009C2C32">
        <w:t>(3).</w:t>
      </w:r>
    </w:p>
    <w:p w14:paraId="24996E52" w14:textId="77777777" w:rsidR="009C2C32" w:rsidRPr="009C2C32" w:rsidRDefault="009C2C32" w:rsidP="009C2C32">
      <w:pPr>
        <w:pStyle w:val="EndNoteBibliography"/>
        <w:spacing w:after="0"/>
        <w:ind w:left="720" w:hanging="720"/>
      </w:pPr>
      <w:r w:rsidRPr="009C2C32">
        <w:t>8.</w:t>
      </w:r>
      <w:r w:rsidRPr="009C2C32">
        <w:tab/>
        <w:t xml:space="preserve">Lundberg, S.M., et al., </w:t>
      </w:r>
      <w:r w:rsidRPr="009C2C32">
        <w:rPr>
          <w:i/>
        </w:rPr>
        <w:t>Explainable machine-learning predictions for the prevention of hypoxaemia during surgery.</w:t>
      </w:r>
      <w:r w:rsidRPr="009C2C32">
        <w:t xml:space="preserve"> Nat Biomed Eng, 2018. </w:t>
      </w:r>
      <w:r w:rsidRPr="009C2C32">
        <w:rPr>
          <w:b/>
        </w:rPr>
        <w:t>2</w:t>
      </w:r>
      <w:r w:rsidRPr="009C2C32">
        <w:t>(10): p. 749-760.</w:t>
      </w:r>
    </w:p>
    <w:p w14:paraId="50599D14" w14:textId="77777777" w:rsidR="009C2C32" w:rsidRPr="009C2C32" w:rsidRDefault="009C2C32" w:rsidP="009C2C32">
      <w:pPr>
        <w:pStyle w:val="EndNoteBibliography"/>
        <w:spacing w:after="0"/>
        <w:ind w:left="720" w:hanging="720"/>
      </w:pPr>
      <w:r w:rsidRPr="009C2C32">
        <w:t>9.</w:t>
      </w:r>
      <w:r w:rsidRPr="009C2C32">
        <w:tab/>
        <w:t xml:space="preserve">Yoo, T.K., et al., </w:t>
      </w:r>
      <w:r w:rsidRPr="009C2C32">
        <w:rPr>
          <w:i/>
        </w:rPr>
        <w:t>Explainable Machine Learning Approach as a Tool to Understand Factors Used to Select the Refractive Surgery Technique on the Expert Level.</w:t>
      </w:r>
      <w:r w:rsidRPr="009C2C32">
        <w:t xml:space="preserve"> Transl Vis Sci Technol, 2020. </w:t>
      </w:r>
      <w:r w:rsidRPr="009C2C32">
        <w:rPr>
          <w:b/>
        </w:rPr>
        <w:t>9</w:t>
      </w:r>
      <w:r w:rsidRPr="009C2C32">
        <w:t>(2): p. 8.</w:t>
      </w:r>
    </w:p>
    <w:p w14:paraId="2D566B95" w14:textId="77777777" w:rsidR="009C2C32" w:rsidRPr="009C2C32" w:rsidRDefault="009C2C32" w:rsidP="009C2C32">
      <w:pPr>
        <w:pStyle w:val="EndNoteBibliography"/>
        <w:spacing w:after="0"/>
        <w:ind w:left="720" w:hanging="720"/>
      </w:pPr>
      <w:r w:rsidRPr="009C2C32">
        <w:t>10.</w:t>
      </w:r>
      <w:r w:rsidRPr="009C2C32">
        <w:tab/>
        <w:t xml:space="preserve">Miller, T., </w:t>
      </w:r>
      <w:r w:rsidRPr="009C2C32">
        <w:rPr>
          <w:i/>
        </w:rPr>
        <w:t>Explanation in artificial intelligence: Insights from the social sciences.</w:t>
      </w:r>
      <w:r w:rsidRPr="009C2C32">
        <w:t xml:space="preserve"> Artificial Intelligence, 2019. </w:t>
      </w:r>
      <w:r w:rsidRPr="009C2C32">
        <w:rPr>
          <w:b/>
        </w:rPr>
        <w:t>267</w:t>
      </w:r>
      <w:r w:rsidRPr="009C2C32">
        <w:t>: p. 1-38.</w:t>
      </w:r>
    </w:p>
    <w:p w14:paraId="1B8E29B1" w14:textId="77777777" w:rsidR="009C2C32" w:rsidRPr="009C2C32" w:rsidRDefault="009C2C32" w:rsidP="009C2C32">
      <w:pPr>
        <w:pStyle w:val="EndNoteBibliography"/>
        <w:spacing w:after="0"/>
        <w:ind w:left="720" w:hanging="720"/>
      </w:pPr>
      <w:r w:rsidRPr="009C2C32">
        <w:t>11.</w:t>
      </w:r>
      <w:r w:rsidRPr="009C2C32">
        <w:tab/>
        <w:t xml:space="preserve">Verma, S., J.P. Dickerson, and K. Hines, </w:t>
      </w:r>
      <w:r w:rsidRPr="009C2C32">
        <w:rPr>
          <w:i/>
        </w:rPr>
        <w:t>Counterfactual Explanations for Machine Learning: A Review.</w:t>
      </w:r>
      <w:r w:rsidRPr="009C2C32">
        <w:t xml:space="preserve"> ArXiv, 2020. </w:t>
      </w:r>
      <w:r w:rsidRPr="009C2C32">
        <w:rPr>
          <w:b/>
        </w:rPr>
        <w:t>abs/2010.10596</w:t>
      </w:r>
      <w:r w:rsidRPr="009C2C32">
        <w:t>.</w:t>
      </w:r>
    </w:p>
    <w:p w14:paraId="78789D6F" w14:textId="77777777" w:rsidR="009C2C32" w:rsidRPr="009C2C32" w:rsidRDefault="009C2C32" w:rsidP="009C2C32">
      <w:pPr>
        <w:pStyle w:val="EndNoteBibliography"/>
        <w:spacing w:after="0"/>
        <w:ind w:left="720" w:hanging="720"/>
      </w:pPr>
      <w:r w:rsidRPr="009C2C32">
        <w:t>12.</w:t>
      </w:r>
      <w:r w:rsidRPr="009C2C32">
        <w:tab/>
        <w:t xml:space="preserve">Taylor, D., J.-A. Bright, and J. Buckleton, </w:t>
      </w:r>
      <w:r w:rsidRPr="009C2C32">
        <w:rPr>
          <w:i/>
        </w:rPr>
        <w:t>Interpreting forensic DNA profiling evidence without specifying the number of contributors.</w:t>
      </w:r>
      <w:r w:rsidRPr="009C2C32">
        <w:t xml:space="preserve"> Forensic Science International: Genetics, 2014. </w:t>
      </w:r>
      <w:r w:rsidRPr="009C2C32">
        <w:rPr>
          <w:b/>
        </w:rPr>
        <w:t>13</w:t>
      </w:r>
      <w:r w:rsidRPr="009C2C32">
        <w:t>: p. 269-280.</w:t>
      </w:r>
    </w:p>
    <w:p w14:paraId="1F95F6EA" w14:textId="77777777" w:rsidR="009C2C32" w:rsidRPr="009C2C32" w:rsidRDefault="009C2C32" w:rsidP="009C2C32">
      <w:pPr>
        <w:pStyle w:val="EndNoteBibliography"/>
        <w:spacing w:after="0"/>
        <w:ind w:left="720" w:hanging="720"/>
      </w:pPr>
      <w:r w:rsidRPr="009C2C32">
        <w:t>13.</w:t>
      </w:r>
      <w:r w:rsidRPr="009C2C32">
        <w:tab/>
        <w:t xml:space="preserve">Boavida, A., et al., </w:t>
      </w:r>
      <w:r w:rsidRPr="009C2C32">
        <w:rPr>
          <w:i/>
        </w:rPr>
        <w:t>PowerPlex® fusion 6C system: internal validation study.</w:t>
      </w:r>
      <w:r w:rsidRPr="009C2C32">
        <w:t xml:space="preserve"> Forensic sciences research, 2018. </w:t>
      </w:r>
      <w:r w:rsidRPr="009C2C32">
        <w:rPr>
          <w:b/>
        </w:rPr>
        <w:t>3</w:t>
      </w:r>
      <w:r w:rsidRPr="009C2C32">
        <w:t>(2): p. 130-137.</w:t>
      </w:r>
    </w:p>
    <w:p w14:paraId="06839F63" w14:textId="77777777" w:rsidR="009C2C32" w:rsidRPr="009C2C32" w:rsidRDefault="009C2C32" w:rsidP="009C2C32">
      <w:pPr>
        <w:pStyle w:val="EndNoteBibliography"/>
        <w:spacing w:after="0"/>
        <w:ind w:left="720" w:hanging="720"/>
      </w:pPr>
      <w:r w:rsidRPr="009C2C32">
        <w:t>14.</w:t>
      </w:r>
      <w:r w:rsidRPr="009C2C32">
        <w:tab/>
        <w:t xml:space="preserve">Intituut, N.F., </w:t>
      </w:r>
      <w:r w:rsidRPr="009C2C32">
        <w:rPr>
          <w:i/>
        </w:rPr>
        <w:t>HBS: Interpretatie van autosomale STR DNA-profielen</w:t>
      </w:r>
      <w:r w:rsidRPr="009C2C32">
        <w:t>. 2020. p. 16.</w:t>
      </w:r>
    </w:p>
    <w:p w14:paraId="7C29913F" w14:textId="77777777" w:rsidR="009C2C32" w:rsidRPr="009C2C32" w:rsidRDefault="009C2C32" w:rsidP="009C2C32">
      <w:pPr>
        <w:pStyle w:val="EndNoteBibliography"/>
        <w:spacing w:after="0"/>
        <w:ind w:left="720" w:hanging="720"/>
      </w:pPr>
      <w:r w:rsidRPr="009C2C32">
        <w:t>15.</w:t>
      </w:r>
      <w:r w:rsidRPr="009C2C32">
        <w:tab/>
        <w:t xml:space="preserve">Bleka, Ø., G. Storvik, and P. Gill, </w:t>
      </w:r>
      <w:r w:rsidRPr="009C2C32">
        <w:rPr>
          <w:i/>
        </w:rPr>
        <w:t>EuroForMix: An open source software based on a continuous model to evaluate STR DNA profiles from a mixture of contributors with artefacts.</w:t>
      </w:r>
      <w:r w:rsidRPr="009C2C32">
        <w:t xml:space="preserve"> Forensic Science International: Genetics, 2016. </w:t>
      </w:r>
      <w:r w:rsidRPr="009C2C32">
        <w:rPr>
          <w:b/>
        </w:rPr>
        <w:t>21</w:t>
      </w:r>
      <w:r w:rsidRPr="009C2C32">
        <w:t>: p. 35-44.</w:t>
      </w:r>
    </w:p>
    <w:p w14:paraId="229BEAE1" w14:textId="77777777" w:rsidR="009C2C32" w:rsidRPr="009C2C32" w:rsidRDefault="009C2C32" w:rsidP="009C2C32">
      <w:pPr>
        <w:pStyle w:val="EndNoteBibliography"/>
        <w:spacing w:after="0"/>
        <w:ind w:left="720" w:hanging="720"/>
      </w:pPr>
      <w:r w:rsidRPr="009C2C32">
        <w:t>16.</w:t>
      </w:r>
      <w:r w:rsidRPr="009C2C32">
        <w:tab/>
        <w:t xml:space="preserve">Coble, M.D., et al., </w:t>
      </w:r>
      <w:r w:rsidRPr="009C2C32">
        <w:rPr>
          <w:i/>
        </w:rPr>
        <w:t>Uncertainty in the number of contributors in the proposed new CODIS set.</w:t>
      </w:r>
      <w:r w:rsidRPr="009C2C32">
        <w:t xml:space="preserve"> Forensic Science International: Genetics, 2015. </w:t>
      </w:r>
      <w:r w:rsidRPr="009C2C32">
        <w:rPr>
          <w:b/>
        </w:rPr>
        <w:t>19</w:t>
      </w:r>
      <w:r w:rsidRPr="009C2C32">
        <w:t>: p. 207-211.</w:t>
      </w:r>
    </w:p>
    <w:p w14:paraId="7E056476" w14:textId="77777777" w:rsidR="009C2C32" w:rsidRPr="009C2C32" w:rsidRDefault="009C2C32" w:rsidP="009C2C32">
      <w:pPr>
        <w:pStyle w:val="EndNoteBibliography"/>
        <w:spacing w:after="0"/>
        <w:ind w:left="720" w:hanging="720"/>
      </w:pPr>
      <w:r w:rsidRPr="009C2C32">
        <w:t>17.</w:t>
      </w:r>
      <w:r w:rsidRPr="009C2C32">
        <w:tab/>
        <w:t xml:space="preserve">Clayton, T.M., et al., </w:t>
      </w:r>
      <w:r w:rsidRPr="009C2C32">
        <w:rPr>
          <w:i/>
        </w:rPr>
        <w:t>Analysis and interpretation of mixed forensic stains using DNA STR profiling.</w:t>
      </w:r>
      <w:r w:rsidRPr="009C2C32">
        <w:t xml:space="preserve"> Forensic Science International, 1998. </w:t>
      </w:r>
      <w:r w:rsidRPr="009C2C32">
        <w:rPr>
          <w:b/>
        </w:rPr>
        <w:t>91</w:t>
      </w:r>
      <w:r w:rsidRPr="009C2C32">
        <w:t>(1): p. 55-70.</w:t>
      </w:r>
    </w:p>
    <w:p w14:paraId="0AEB6A8D" w14:textId="77777777" w:rsidR="009C2C32" w:rsidRPr="009C2C32" w:rsidRDefault="009C2C32" w:rsidP="009C2C32">
      <w:pPr>
        <w:pStyle w:val="EndNoteBibliography"/>
        <w:spacing w:after="0"/>
        <w:ind w:left="720" w:hanging="720"/>
      </w:pPr>
      <w:r w:rsidRPr="009C2C32">
        <w:t>18.</w:t>
      </w:r>
      <w:r w:rsidRPr="009C2C32">
        <w:tab/>
        <w:t xml:space="preserve">Benschop, C., </w:t>
      </w:r>
      <w:r w:rsidRPr="009C2C32">
        <w:rPr>
          <w:i/>
        </w:rPr>
        <w:t>PowerPlex Fusion 6C Profile analysis &amp; interpretation.</w:t>
      </w:r>
      <w:r w:rsidRPr="009C2C32">
        <w:t xml:space="preserve"> 2020.</w:t>
      </w:r>
    </w:p>
    <w:p w14:paraId="45A8190E" w14:textId="77777777" w:rsidR="009C2C32" w:rsidRPr="009C2C32" w:rsidRDefault="009C2C32" w:rsidP="009C2C32">
      <w:pPr>
        <w:pStyle w:val="EndNoteBibliography"/>
        <w:spacing w:after="0"/>
        <w:ind w:left="720" w:hanging="720"/>
      </w:pPr>
      <w:r w:rsidRPr="009C2C32">
        <w:t>19.</w:t>
      </w:r>
      <w:r w:rsidRPr="009C2C32">
        <w:tab/>
        <w:t xml:space="preserve">Haned, H., et al., </w:t>
      </w:r>
      <w:r w:rsidRPr="009C2C32">
        <w:rPr>
          <w:i/>
        </w:rPr>
        <w:t>Estimating the Number of Contributors to Forensic DNA Mixtures: Does Maximum Likelihood Perform Better Than Maximum Allele Count?</w:t>
      </w:r>
      <w:r w:rsidRPr="009C2C32">
        <w:t xml:space="preserve"> Journal of Forensic Sciences, 2011. </w:t>
      </w:r>
      <w:r w:rsidRPr="009C2C32">
        <w:rPr>
          <w:b/>
        </w:rPr>
        <w:t>56</w:t>
      </w:r>
      <w:r w:rsidRPr="009C2C32">
        <w:t>(1): p. 23-28.</w:t>
      </w:r>
    </w:p>
    <w:p w14:paraId="46A6DAE4" w14:textId="77777777" w:rsidR="009C2C32" w:rsidRPr="009C2C32" w:rsidRDefault="009C2C32" w:rsidP="009C2C32">
      <w:pPr>
        <w:pStyle w:val="EndNoteBibliography"/>
        <w:spacing w:after="0"/>
        <w:ind w:left="720" w:hanging="720"/>
      </w:pPr>
      <w:r w:rsidRPr="009C2C32">
        <w:t>20.</w:t>
      </w:r>
      <w:r w:rsidRPr="009C2C32">
        <w:tab/>
        <w:t xml:space="preserve">Benschop, C., A. Backx, and T. Sijen, </w:t>
      </w:r>
      <w:r w:rsidRPr="009C2C32">
        <w:rPr>
          <w:i/>
        </w:rPr>
        <w:t>Automated estimation of the number of contributors in autosomal STR profiles.</w:t>
      </w:r>
      <w:r w:rsidRPr="009C2C32">
        <w:t xml:space="preserve"> Forensic Science International: Genetics Supplement Series, 2019. </w:t>
      </w:r>
      <w:r w:rsidRPr="009C2C32">
        <w:rPr>
          <w:b/>
        </w:rPr>
        <w:t>7</w:t>
      </w:r>
      <w:r w:rsidRPr="009C2C32">
        <w:t>.</w:t>
      </w:r>
    </w:p>
    <w:p w14:paraId="45C2D8E7" w14:textId="77777777" w:rsidR="009C2C32" w:rsidRPr="009C2C32" w:rsidRDefault="009C2C32" w:rsidP="009C2C32">
      <w:pPr>
        <w:pStyle w:val="EndNoteBibliography"/>
        <w:spacing w:after="0"/>
        <w:ind w:left="720" w:hanging="720"/>
      </w:pPr>
      <w:r w:rsidRPr="009C2C32">
        <w:t>21.</w:t>
      </w:r>
      <w:r w:rsidRPr="009C2C32">
        <w:tab/>
        <w:t xml:space="preserve">Ribeiro, M.T., S. Singh, and C. Guestrin. </w:t>
      </w:r>
      <w:r w:rsidRPr="009C2C32">
        <w:rPr>
          <w:i/>
        </w:rPr>
        <w:t>Anchors: High-Precision Model-Agnostic Explanations</w:t>
      </w:r>
      <w:r w:rsidRPr="009C2C32">
        <w:t xml:space="preserve">. in </w:t>
      </w:r>
      <w:r w:rsidRPr="009C2C32">
        <w:rPr>
          <w:i/>
        </w:rPr>
        <w:t>AAAI</w:t>
      </w:r>
      <w:r w:rsidRPr="009C2C32">
        <w:t>. 2018.</w:t>
      </w:r>
    </w:p>
    <w:p w14:paraId="613CA59D" w14:textId="77777777" w:rsidR="009C2C32" w:rsidRPr="009C2C32" w:rsidRDefault="009C2C32" w:rsidP="009C2C32">
      <w:pPr>
        <w:pStyle w:val="EndNoteBibliography"/>
        <w:spacing w:after="0"/>
        <w:ind w:left="720" w:hanging="720"/>
      </w:pPr>
      <w:r w:rsidRPr="009C2C32">
        <w:t>22.</w:t>
      </w:r>
      <w:r w:rsidRPr="009C2C32">
        <w:tab/>
        <w:t xml:space="preserve">Keane, M. and B. Smyth, </w:t>
      </w:r>
      <w:r w:rsidRPr="009C2C32">
        <w:rPr>
          <w:i/>
        </w:rPr>
        <w:t>Good Counterfactuals and Where to Find Them: A Case-Based Technique for Generating Counterfactuals for Explainable AI (XAI)</w:t>
      </w:r>
      <w:r w:rsidRPr="009C2C32">
        <w:t>. 2020.</w:t>
      </w:r>
    </w:p>
    <w:p w14:paraId="1A5B2A49" w14:textId="77777777" w:rsidR="009C2C32" w:rsidRPr="009C2C32" w:rsidRDefault="009C2C32" w:rsidP="009C2C32">
      <w:pPr>
        <w:pStyle w:val="EndNoteBibliography"/>
        <w:spacing w:after="0"/>
        <w:ind w:left="720" w:hanging="720"/>
      </w:pPr>
      <w:r w:rsidRPr="009C2C32">
        <w:lastRenderedPageBreak/>
        <w:t>23.</w:t>
      </w:r>
      <w:r w:rsidRPr="009C2C32">
        <w:tab/>
        <w:t xml:space="preserve">Dandl, S., et al. </w:t>
      </w:r>
      <w:r w:rsidRPr="009C2C32">
        <w:rPr>
          <w:i/>
        </w:rPr>
        <w:t>Multi-Objective Counterfactual Explanations</w:t>
      </w:r>
      <w:r w:rsidRPr="009C2C32">
        <w:t xml:space="preserve">. in </w:t>
      </w:r>
      <w:r w:rsidRPr="009C2C32">
        <w:rPr>
          <w:i/>
        </w:rPr>
        <w:t>Parallel Problem Solving from Nature – PPSN XVI</w:t>
      </w:r>
      <w:r w:rsidRPr="009C2C32">
        <w:t>. 2020. Cham: Springer International Publishing.</w:t>
      </w:r>
    </w:p>
    <w:p w14:paraId="1854C21B" w14:textId="77777777" w:rsidR="009C2C32" w:rsidRPr="009C2C32" w:rsidRDefault="009C2C32" w:rsidP="009C2C32">
      <w:pPr>
        <w:pStyle w:val="EndNoteBibliography"/>
        <w:spacing w:after="0"/>
        <w:ind w:left="720" w:hanging="720"/>
      </w:pPr>
      <w:r w:rsidRPr="009C2C32">
        <w:t>24.</w:t>
      </w:r>
      <w:r w:rsidRPr="009C2C32">
        <w:tab/>
        <w:t xml:space="preserve">Gunantara, N., </w:t>
      </w:r>
      <w:r w:rsidRPr="009C2C32">
        <w:rPr>
          <w:i/>
        </w:rPr>
        <w:t>A review of multi-objective optimization: Methods and its applications.</w:t>
      </w:r>
      <w:r w:rsidRPr="009C2C32">
        <w:t xml:space="preserve"> Cogent Engineering, 2018. </w:t>
      </w:r>
      <w:r w:rsidRPr="009C2C32">
        <w:rPr>
          <w:b/>
        </w:rPr>
        <w:t>5</w:t>
      </w:r>
      <w:r w:rsidRPr="009C2C32">
        <w:t>(1): p. 1502242.</w:t>
      </w:r>
    </w:p>
    <w:p w14:paraId="7BDAC823" w14:textId="77777777" w:rsidR="009C2C32" w:rsidRPr="009C2C32" w:rsidRDefault="009C2C32" w:rsidP="009C2C32">
      <w:pPr>
        <w:pStyle w:val="EndNoteBibliography"/>
        <w:spacing w:after="0"/>
        <w:ind w:left="720" w:hanging="720"/>
      </w:pPr>
      <w:r w:rsidRPr="009C2C32">
        <w:t>25.</w:t>
      </w:r>
      <w:r w:rsidRPr="009C2C32">
        <w:tab/>
        <w:t xml:space="preserve">Chiandussi, G., et al., </w:t>
      </w:r>
      <w:r w:rsidRPr="009C2C32">
        <w:rPr>
          <w:i/>
        </w:rPr>
        <w:t>Comparison of multi-objective optimization methodologies for engineering applications.</w:t>
      </w:r>
      <w:r w:rsidRPr="009C2C32">
        <w:t xml:space="preserve"> Computers &amp; Mathematics with Applications, 2012. </w:t>
      </w:r>
      <w:r w:rsidRPr="009C2C32">
        <w:rPr>
          <w:b/>
        </w:rPr>
        <w:t>63</w:t>
      </w:r>
      <w:r w:rsidRPr="009C2C32">
        <w:t>(5): p. 912-942.</w:t>
      </w:r>
    </w:p>
    <w:p w14:paraId="2159E3CB" w14:textId="77777777" w:rsidR="009C2C32" w:rsidRPr="009C2C32" w:rsidRDefault="009C2C32" w:rsidP="009C2C32">
      <w:pPr>
        <w:pStyle w:val="EndNoteBibliography"/>
        <w:spacing w:after="0"/>
        <w:ind w:left="720" w:hanging="720"/>
      </w:pPr>
      <w:r w:rsidRPr="009C2C32">
        <w:t>26.</w:t>
      </w:r>
      <w:r w:rsidRPr="009C2C32">
        <w:tab/>
        <w:t xml:space="preserve">Mothilal, R.K., A. Sharma, and C. Tan. </w:t>
      </w:r>
      <w:r w:rsidRPr="009C2C32">
        <w:rPr>
          <w:i/>
        </w:rPr>
        <w:t>Explaining machine learning classifiers through diverse counterfactual explanations</w:t>
      </w:r>
      <w:r w:rsidRPr="009C2C32">
        <w:t>. 2020.</w:t>
      </w:r>
    </w:p>
    <w:p w14:paraId="2A8F3F99" w14:textId="77777777" w:rsidR="009C2C32" w:rsidRPr="009C2C32" w:rsidRDefault="009C2C32" w:rsidP="009C2C32">
      <w:pPr>
        <w:pStyle w:val="EndNoteBibliography"/>
        <w:spacing w:after="0"/>
        <w:ind w:left="720" w:hanging="720"/>
      </w:pPr>
      <w:r w:rsidRPr="009C2C32">
        <w:t>27.</w:t>
      </w:r>
      <w:r w:rsidRPr="009C2C32">
        <w:tab/>
        <w:t xml:space="preserve">Grath, R.M., et al., </w:t>
      </w:r>
      <w:r w:rsidRPr="009C2C32">
        <w:rPr>
          <w:i/>
        </w:rPr>
        <w:t>Interpretable Credit Application Predictions With Counterfactual Explanations.</w:t>
      </w:r>
      <w:r w:rsidRPr="009C2C32">
        <w:t xml:space="preserve"> ArXiv, 2018. </w:t>
      </w:r>
      <w:r w:rsidRPr="009C2C32">
        <w:rPr>
          <w:b/>
        </w:rPr>
        <w:t>abs/1811.05245</w:t>
      </w:r>
      <w:r w:rsidRPr="009C2C32">
        <w:t>.</w:t>
      </w:r>
    </w:p>
    <w:p w14:paraId="6EF038F6" w14:textId="77777777" w:rsidR="009C2C32" w:rsidRPr="009C2C32" w:rsidRDefault="009C2C32" w:rsidP="009C2C32">
      <w:pPr>
        <w:pStyle w:val="EndNoteBibliography"/>
        <w:spacing w:after="0"/>
        <w:ind w:left="720" w:hanging="720"/>
      </w:pPr>
      <w:r w:rsidRPr="009C2C32">
        <w:t>28.</w:t>
      </w:r>
      <w:r w:rsidRPr="009C2C32">
        <w:tab/>
        <w:t xml:space="preserve">Schleich, M., et al., </w:t>
      </w:r>
      <w:r w:rsidRPr="009C2C32">
        <w:rPr>
          <w:i/>
        </w:rPr>
        <w:t>GeCo: Quality Counterfactual Explanations in Real Time</w:t>
      </w:r>
      <w:r w:rsidRPr="009C2C32">
        <w:t>. 2021.</w:t>
      </w:r>
    </w:p>
    <w:p w14:paraId="1E60FB08" w14:textId="77777777" w:rsidR="009C2C32" w:rsidRPr="009C2C32" w:rsidRDefault="009C2C32" w:rsidP="009C2C32">
      <w:pPr>
        <w:pStyle w:val="EndNoteBibliography"/>
        <w:spacing w:after="0"/>
        <w:ind w:left="720" w:hanging="720"/>
      </w:pPr>
      <w:r w:rsidRPr="009C2C32">
        <w:t>29.</w:t>
      </w:r>
      <w:r w:rsidRPr="009C2C32">
        <w:tab/>
        <w:t xml:space="preserve">White, A. and A. Garcez. </w:t>
      </w:r>
      <w:r w:rsidRPr="009C2C32">
        <w:rPr>
          <w:i/>
        </w:rPr>
        <w:t>Measurable Counterfactual Local Explanations for Any Classifier</w:t>
      </w:r>
      <w:r w:rsidRPr="009C2C32">
        <w:t xml:space="preserve">. in </w:t>
      </w:r>
      <w:r w:rsidRPr="009C2C32">
        <w:rPr>
          <w:i/>
        </w:rPr>
        <w:t>ECAI</w:t>
      </w:r>
      <w:r w:rsidRPr="009C2C32">
        <w:t>. 2020.</w:t>
      </w:r>
    </w:p>
    <w:p w14:paraId="4D10FC6F" w14:textId="77777777" w:rsidR="009C2C32" w:rsidRPr="009C2C32" w:rsidRDefault="009C2C32" w:rsidP="009C2C32">
      <w:pPr>
        <w:pStyle w:val="EndNoteBibliography"/>
        <w:ind w:left="720" w:hanging="720"/>
      </w:pPr>
      <w:r w:rsidRPr="009C2C32">
        <w:t>30.</w:t>
      </w:r>
      <w:r w:rsidRPr="009C2C32">
        <w:tab/>
        <w:t xml:space="preserve">Moore, J., N. Hammerla, and C. Watkins, </w:t>
      </w:r>
      <w:r w:rsidRPr="009C2C32">
        <w:rPr>
          <w:i/>
        </w:rPr>
        <w:t>Explaining deep learning models with constrained adversarial examples</w:t>
      </w:r>
      <w:r w:rsidRPr="009C2C32">
        <w:t>. 2019. p. 43-56.</w:t>
      </w:r>
    </w:p>
    <w:p w14:paraId="5F3254D8" w14:textId="38D135FD" w:rsidR="006F0A9D" w:rsidRPr="00B56A96" w:rsidRDefault="007930C2" w:rsidP="006F0A9D">
      <w:pPr>
        <w:rPr>
          <w:lang w:val="en-US"/>
        </w:rPr>
      </w:pPr>
      <w:r>
        <w:rPr>
          <w:lang w:val="en-US"/>
        </w:rPr>
        <w:fldChar w:fldCharType="end"/>
      </w:r>
    </w:p>
    <w:sectPr w:rsidR="006F0A9D" w:rsidRPr="00B56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5271"/>
    <w:multiLevelType w:val="hybridMultilevel"/>
    <w:tmpl w:val="73FAE2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974564"/>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D276E5"/>
    <w:multiLevelType w:val="hybridMultilevel"/>
    <w:tmpl w:val="067878B2"/>
    <w:lvl w:ilvl="0" w:tplc="04130017">
      <w:start w:val="1"/>
      <w:numFmt w:val="lowerLetter"/>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 w15:restartNumberingAfterBreak="0">
    <w:nsid w:val="1B4A09B4"/>
    <w:multiLevelType w:val="hybridMultilevel"/>
    <w:tmpl w:val="AC98E8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36A4A8E"/>
    <w:multiLevelType w:val="hybridMultilevel"/>
    <w:tmpl w:val="1EC4A8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42D79A1"/>
    <w:multiLevelType w:val="hybridMultilevel"/>
    <w:tmpl w:val="1EC4A8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00A5AF1"/>
    <w:multiLevelType w:val="hybridMultilevel"/>
    <w:tmpl w:val="7BD4F914"/>
    <w:lvl w:ilvl="0" w:tplc="C10C743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764D62"/>
    <w:multiLevelType w:val="hybridMultilevel"/>
    <w:tmpl w:val="4A783FD6"/>
    <w:lvl w:ilvl="0" w:tplc="EFBED16C">
      <w:start w:val="1"/>
      <w:numFmt w:val="decimal"/>
      <w:lvlText w:val="%1."/>
      <w:lvlJc w:val="left"/>
      <w:pPr>
        <w:ind w:left="720" w:hanging="360"/>
      </w:pPr>
      <w:rPr>
        <w:rFonts w:asciiTheme="minorHAnsi" w:eastAsiaTheme="minorHAnsi" w:hAnsiTheme="minorHAnsi" w:cstheme="minorBidi"/>
      </w:rPr>
    </w:lvl>
    <w:lvl w:ilvl="1" w:tplc="04130017">
      <w:start w:val="1"/>
      <w:numFmt w:val="lowerLetter"/>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C90BB7"/>
    <w:multiLevelType w:val="hybridMultilevel"/>
    <w:tmpl w:val="46D6E56E"/>
    <w:lvl w:ilvl="0" w:tplc="5B5EB07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4C2C0B"/>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5DB4231"/>
    <w:multiLevelType w:val="hybridMultilevel"/>
    <w:tmpl w:val="132C04E6"/>
    <w:lvl w:ilvl="0" w:tplc="A97EFAD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0"/>
  </w:num>
  <w:num w:numId="5">
    <w:abstractNumId w:val="7"/>
  </w:num>
  <w:num w:numId="6">
    <w:abstractNumId w:val="9"/>
  </w:num>
  <w:num w:numId="7">
    <w:abstractNumId w:val="4"/>
  </w:num>
  <w:num w:numId="8">
    <w:abstractNumId w:val="8"/>
  </w:num>
  <w:num w:numId="9">
    <w:abstractNumId w:val="3"/>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22&lt;/item&gt;&lt;item&gt;25&lt;/item&gt;&lt;item&gt;71&lt;/item&gt;&lt;item&gt;92&lt;/item&gt;&lt;item&gt;93&lt;/item&gt;&lt;item&gt;94&lt;/item&gt;&lt;item&gt;96&lt;/item&gt;&lt;item&gt;97&lt;/item&gt;&lt;item&gt;99&lt;/item&gt;&lt;item&gt;100&lt;/item&gt;&lt;item&gt;109&lt;/item&gt;&lt;item&gt;171&lt;/item&gt;&lt;item&gt;172&lt;/item&gt;&lt;item&gt;188&lt;/item&gt;&lt;item&gt;189&lt;/item&gt;&lt;item&gt;193&lt;/item&gt;&lt;item&gt;195&lt;/item&gt;&lt;item&gt;196&lt;/item&gt;&lt;item&gt;197&lt;/item&gt;&lt;item&gt;204&lt;/item&gt;&lt;item&gt;210&lt;/item&gt;&lt;item&gt;211&lt;/item&gt;&lt;item&gt;212&lt;/item&gt;&lt;item&gt;214&lt;/item&gt;&lt;item&gt;215&lt;/item&gt;&lt;item&gt;216&lt;/item&gt;&lt;/record-ids&gt;&lt;/item&gt;&lt;/Libraries&gt;"/>
  </w:docVars>
  <w:rsids>
    <w:rsidRoot w:val="00A806D8"/>
    <w:rsid w:val="00000F5A"/>
    <w:rsid w:val="0000135C"/>
    <w:rsid w:val="000036A6"/>
    <w:rsid w:val="00004D4E"/>
    <w:rsid w:val="00023161"/>
    <w:rsid w:val="000325AD"/>
    <w:rsid w:val="0005632D"/>
    <w:rsid w:val="00075A81"/>
    <w:rsid w:val="000946D3"/>
    <w:rsid w:val="000B6DF2"/>
    <w:rsid w:val="000C0962"/>
    <w:rsid w:val="000C3E49"/>
    <w:rsid w:val="000D7D74"/>
    <w:rsid w:val="00100E1D"/>
    <w:rsid w:val="00111306"/>
    <w:rsid w:val="00143607"/>
    <w:rsid w:val="00146F33"/>
    <w:rsid w:val="00154CF7"/>
    <w:rsid w:val="00171A68"/>
    <w:rsid w:val="00175C3E"/>
    <w:rsid w:val="00182AFB"/>
    <w:rsid w:val="001A53EA"/>
    <w:rsid w:val="001B65C6"/>
    <w:rsid w:val="001C5605"/>
    <w:rsid w:val="001E7C2B"/>
    <w:rsid w:val="001F5FA4"/>
    <w:rsid w:val="001F615D"/>
    <w:rsid w:val="00202956"/>
    <w:rsid w:val="00211E15"/>
    <w:rsid w:val="0023482F"/>
    <w:rsid w:val="00235EC7"/>
    <w:rsid w:val="00246CB5"/>
    <w:rsid w:val="00292CB2"/>
    <w:rsid w:val="002B30BC"/>
    <w:rsid w:val="002B4F6D"/>
    <w:rsid w:val="002F7464"/>
    <w:rsid w:val="002F7840"/>
    <w:rsid w:val="003001D5"/>
    <w:rsid w:val="00302579"/>
    <w:rsid w:val="003202F6"/>
    <w:rsid w:val="00331D89"/>
    <w:rsid w:val="003406CE"/>
    <w:rsid w:val="00342668"/>
    <w:rsid w:val="003722B1"/>
    <w:rsid w:val="00383B67"/>
    <w:rsid w:val="003844E0"/>
    <w:rsid w:val="00395CA8"/>
    <w:rsid w:val="003A3BED"/>
    <w:rsid w:val="003B2D45"/>
    <w:rsid w:val="003B3299"/>
    <w:rsid w:val="003B7DF3"/>
    <w:rsid w:val="003C6F2E"/>
    <w:rsid w:val="003D4E53"/>
    <w:rsid w:val="003E2F5C"/>
    <w:rsid w:val="003E4E2E"/>
    <w:rsid w:val="00412941"/>
    <w:rsid w:val="004250C8"/>
    <w:rsid w:val="00445765"/>
    <w:rsid w:val="00452C37"/>
    <w:rsid w:val="00452D96"/>
    <w:rsid w:val="004948E9"/>
    <w:rsid w:val="004A6B69"/>
    <w:rsid w:val="004B078B"/>
    <w:rsid w:val="004B51CF"/>
    <w:rsid w:val="004B68CF"/>
    <w:rsid w:val="004F353D"/>
    <w:rsid w:val="004F6BBB"/>
    <w:rsid w:val="00502BA4"/>
    <w:rsid w:val="00516FA8"/>
    <w:rsid w:val="00520225"/>
    <w:rsid w:val="005218AA"/>
    <w:rsid w:val="00522D6B"/>
    <w:rsid w:val="00540CE4"/>
    <w:rsid w:val="005455EF"/>
    <w:rsid w:val="0056567A"/>
    <w:rsid w:val="00577EA2"/>
    <w:rsid w:val="005820B1"/>
    <w:rsid w:val="00590393"/>
    <w:rsid w:val="005B5E70"/>
    <w:rsid w:val="005F011F"/>
    <w:rsid w:val="0062234B"/>
    <w:rsid w:val="00622C07"/>
    <w:rsid w:val="00646E88"/>
    <w:rsid w:val="00650130"/>
    <w:rsid w:val="00663190"/>
    <w:rsid w:val="00664F7E"/>
    <w:rsid w:val="00672ECC"/>
    <w:rsid w:val="00681130"/>
    <w:rsid w:val="0068309B"/>
    <w:rsid w:val="00690A4F"/>
    <w:rsid w:val="006A14B9"/>
    <w:rsid w:val="006B42AC"/>
    <w:rsid w:val="006E150E"/>
    <w:rsid w:val="006E1B83"/>
    <w:rsid w:val="006F0A9D"/>
    <w:rsid w:val="006F23EE"/>
    <w:rsid w:val="006F4D20"/>
    <w:rsid w:val="00710064"/>
    <w:rsid w:val="0071627B"/>
    <w:rsid w:val="007165BE"/>
    <w:rsid w:val="007315C8"/>
    <w:rsid w:val="00734946"/>
    <w:rsid w:val="00740D8C"/>
    <w:rsid w:val="00741113"/>
    <w:rsid w:val="007517D1"/>
    <w:rsid w:val="0076795A"/>
    <w:rsid w:val="00771072"/>
    <w:rsid w:val="0078667C"/>
    <w:rsid w:val="00786BC8"/>
    <w:rsid w:val="00787A1F"/>
    <w:rsid w:val="007930C2"/>
    <w:rsid w:val="007C183F"/>
    <w:rsid w:val="007E6F1A"/>
    <w:rsid w:val="008378E7"/>
    <w:rsid w:val="008507C6"/>
    <w:rsid w:val="008C0459"/>
    <w:rsid w:val="008E1E84"/>
    <w:rsid w:val="008F6F9D"/>
    <w:rsid w:val="009240FA"/>
    <w:rsid w:val="009471D2"/>
    <w:rsid w:val="00976093"/>
    <w:rsid w:val="009C2C32"/>
    <w:rsid w:val="00A04D41"/>
    <w:rsid w:val="00A2579F"/>
    <w:rsid w:val="00A661D3"/>
    <w:rsid w:val="00A737D4"/>
    <w:rsid w:val="00A806D8"/>
    <w:rsid w:val="00A907D9"/>
    <w:rsid w:val="00A97B04"/>
    <w:rsid w:val="00AA18DB"/>
    <w:rsid w:val="00AD03AF"/>
    <w:rsid w:val="00AE0058"/>
    <w:rsid w:val="00AE0E2F"/>
    <w:rsid w:val="00AF3373"/>
    <w:rsid w:val="00B014E6"/>
    <w:rsid w:val="00B142D1"/>
    <w:rsid w:val="00B333BB"/>
    <w:rsid w:val="00B4706F"/>
    <w:rsid w:val="00B56A96"/>
    <w:rsid w:val="00B716F3"/>
    <w:rsid w:val="00BE3E01"/>
    <w:rsid w:val="00C45D60"/>
    <w:rsid w:val="00C57F94"/>
    <w:rsid w:val="00CB22A1"/>
    <w:rsid w:val="00CB5201"/>
    <w:rsid w:val="00CD0537"/>
    <w:rsid w:val="00CD4895"/>
    <w:rsid w:val="00CF7A19"/>
    <w:rsid w:val="00D156C7"/>
    <w:rsid w:val="00D24EFD"/>
    <w:rsid w:val="00D40050"/>
    <w:rsid w:val="00D5203B"/>
    <w:rsid w:val="00D9719E"/>
    <w:rsid w:val="00DA3005"/>
    <w:rsid w:val="00DB5683"/>
    <w:rsid w:val="00DB7306"/>
    <w:rsid w:val="00DC4A62"/>
    <w:rsid w:val="00DC5134"/>
    <w:rsid w:val="00DD0AD4"/>
    <w:rsid w:val="00DD0D30"/>
    <w:rsid w:val="00DE7F85"/>
    <w:rsid w:val="00DF3E22"/>
    <w:rsid w:val="00DF7718"/>
    <w:rsid w:val="00E03BBE"/>
    <w:rsid w:val="00E42A75"/>
    <w:rsid w:val="00E4317E"/>
    <w:rsid w:val="00E44E2C"/>
    <w:rsid w:val="00E86D45"/>
    <w:rsid w:val="00E87FCB"/>
    <w:rsid w:val="00EC3D48"/>
    <w:rsid w:val="00EE238D"/>
    <w:rsid w:val="00F031D2"/>
    <w:rsid w:val="00F12111"/>
    <w:rsid w:val="00F17EB7"/>
    <w:rsid w:val="00F34084"/>
    <w:rsid w:val="00F46F46"/>
    <w:rsid w:val="00F71DA7"/>
    <w:rsid w:val="00F80BD2"/>
    <w:rsid w:val="00F95ABA"/>
    <w:rsid w:val="00FF2BA8"/>
    <w:rsid w:val="00FF6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10BD"/>
  <w15:chartTrackingRefBased/>
  <w15:docId w15:val="{5C9E8DFF-5B5D-4179-854E-15A607AE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0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2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3E01"/>
    <w:pPr>
      <w:ind w:left="720"/>
      <w:contextualSpacing/>
    </w:pPr>
  </w:style>
  <w:style w:type="character" w:customStyle="1" w:styleId="Kop1Char">
    <w:name w:val="Kop 1 Char"/>
    <w:basedOn w:val="Standaardalinea-lettertype"/>
    <w:link w:val="Kop1"/>
    <w:uiPriority w:val="9"/>
    <w:rsid w:val="00B56A96"/>
    <w:rPr>
      <w:rFonts w:asciiTheme="majorHAnsi" w:eastAsiaTheme="majorEastAsia" w:hAnsiTheme="majorHAnsi" w:cstheme="majorBidi"/>
      <w:color w:val="2F5496" w:themeColor="accent1" w:themeShade="BF"/>
      <w:sz w:val="32"/>
      <w:szCs w:val="32"/>
    </w:rPr>
  </w:style>
  <w:style w:type="paragraph" w:customStyle="1" w:styleId="EndNoteBibliography">
    <w:name w:val="EndNote Bibliography"/>
    <w:basedOn w:val="Standaard"/>
    <w:link w:val="EndNoteBibliographyChar"/>
    <w:rsid w:val="006F0A9D"/>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6F0A9D"/>
    <w:rPr>
      <w:rFonts w:ascii="Calibri" w:hAnsi="Calibri" w:cs="Calibri"/>
      <w:noProof/>
      <w:lang w:val="en-US"/>
    </w:rPr>
  </w:style>
  <w:style w:type="paragraph" w:customStyle="1" w:styleId="EndNoteBibliographyTitle">
    <w:name w:val="EndNote Bibliography Title"/>
    <w:basedOn w:val="Standaard"/>
    <w:link w:val="EndNoteBibliographyTitleChar"/>
    <w:rsid w:val="007930C2"/>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7930C2"/>
    <w:rPr>
      <w:rFonts w:ascii="Calibri" w:hAnsi="Calibri" w:cs="Calibri"/>
      <w:noProof/>
      <w:lang w:val="en-US"/>
    </w:rPr>
  </w:style>
  <w:style w:type="paragraph" w:styleId="Bijschrift">
    <w:name w:val="caption"/>
    <w:basedOn w:val="Standaard"/>
    <w:next w:val="Standaard"/>
    <w:uiPriority w:val="35"/>
    <w:unhideWhenUsed/>
    <w:qFormat/>
    <w:rsid w:val="000B6DF2"/>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5013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82AFB"/>
    <w:rPr>
      <w:rFonts w:asciiTheme="majorHAnsi" w:eastAsiaTheme="majorEastAsia" w:hAnsiTheme="majorHAnsi" w:cstheme="majorBidi"/>
      <w:color w:val="1F3763" w:themeColor="accent1" w:themeShade="7F"/>
      <w:sz w:val="24"/>
      <w:szCs w:val="24"/>
    </w:rPr>
  </w:style>
  <w:style w:type="paragraph" w:styleId="Geenafstand">
    <w:name w:val="No Spacing"/>
    <w:link w:val="GeenafstandChar"/>
    <w:uiPriority w:val="1"/>
    <w:qFormat/>
    <w:rsid w:val="00A2579F"/>
    <w:pPr>
      <w:spacing w:after="0" w:line="240" w:lineRule="auto"/>
    </w:pPr>
    <w:rPr>
      <w:lang w:val="en-GB"/>
    </w:rPr>
  </w:style>
  <w:style w:type="character" w:customStyle="1" w:styleId="GeenafstandChar">
    <w:name w:val="Geen afstand Char"/>
    <w:basedOn w:val="Standaardalinea-lettertype"/>
    <w:link w:val="Geenafstand"/>
    <w:uiPriority w:val="1"/>
    <w:rsid w:val="00A2579F"/>
    <w:rPr>
      <w:lang w:val="en-GB"/>
    </w:rPr>
  </w:style>
  <w:style w:type="paragraph" w:styleId="Kopvaninhoudsopgave">
    <w:name w:val="TOC Heading"/>
    <w:basedOn w:val="Kop1"/>
    <w:next w:val="Standaard"/>
    <w:uiPriority w:val="39"/>
    <w:unhideWhenUsed/>
    <w:qFormat/>
    <w:rsid w:val="007315C8"/>
    <w:pPr>
      <w:outlineLvl w:val="9"/>
    </w:pPr>
    <w:rPr>
      <w:lang w:eastAsia="nl-NL"/>
    </w:rPr>
  </w:style>
  <w:style w:type="paragraph" w:styleId="Inhopg1">
    <w:name w:val="toc 1"/>
    <w:basedOn w:val="Standaard"/>
    <w:next w:val="Standaard"/>
    <w:autoRedefine/>
    <w:uiPriority w:val="39"/>
    <w:unhideWhenUsed/>
    <w:rsid w:val="007315C8"/>
    <w:pPr>
      <w:spacing w:after="100"/>
    </w:pPr>
  </w:style>
  <w:style w:type="paragraph" w:styleId="Inhopg2">
    <w:name w:val="toc 2"/>
    <w:basedOn w:val="Standaard"/>
    <w:next w:val="Standaard"/>
    <w:autoRedefine/>
    <w:uiPriority w:val="39"/>
    <w:unhideWhenUsed/>
    <w:rsid w:val="007315C8"/>
    <w:pPr>
      <w:spacing w:after="100"/>
      <w:ind w:left="220"/>
    </w:pPr>
  </w:style>
  <w:style w:type="paragraph" w:styleId="Inhopg3">
    <w:name w:val="toc 3"/>
    <w:basedOn w:val="Standaard"/>
    <w:next w:val="Standaard"/>
    <w:autoRedefine/>
    <w:uiPriority w:val="39"/>
    <w:unhideWhenUsed/>
    <w:rsid w:val="007315C8"/>
    <w:pPr>
      <w:spacing w:after="100"/>
      <w:ind w:left="440"/>
    </w:pPr>
  </w:style>
  <w:style w:type="character" w:styleId="Hyperlink">
    <w:name w:val="Hyperlink"/>
    <w:basedOn w:val="Standaardalinea-lettertype"/>
    <w:uiPriority w:val="99"/>
    <w:unhideWhenUsed/>
    <w:rsid w:val="007315C8"/>
    <w:rPr>
      <w:color w:val="0563C1" w:themeColor="hyperlink"/>
      <w:u w:val="single"/>
    </w:rPr>
  </w:style>
  <w:style w:type="table" w:styleId="Tabelraster">
    <w:name w:val="Table Grid"/>
    <w:basedOn w:val="Standaardtabel"/>
    <w:uiPriority w:val="39"/>
    <w:rsid w:val="00F46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4934">
      <w:bodyDiv w:val="1"/>
      <w:marLeft w:val="0"/>
      <w:marRight w:val="0"/>
      <w:marTop w:val="0"/>
      <w:marBottom w:val="0"/>
      <w:divBdr>
        <w:top w:val="none" w:sz="0" w:space="0" w:color="auto"/>
        <w:left w:val="none" w:sz="0" w:space="0" w:color="auto"/>
        <w:bottom w:val="none" w:sz="0" w:space="0" w:color="auto"/>
        <w:right w:val="none" w:sz="0" w:space="0" w:color="auto"/>
      </w:divBdr>
    </w:div>
    <w:div w:id="10056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6D9B0-9936-4D96-8DB2-55C1E74D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23</Pages>
  <Words>10564</Words>
  <Characters>58102</Characters>
  <Application>Microsoft Office Word</Application>
  <DocSecurity>0</DocSecurity>
  <Lines>484</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59</cp:revision>
  <dcterms:created xsi:type="dcterms:W3CDTF">2021-05-14T14:00:00Z</dcterms:created>
  <dcterms:modified xsi:type="dcterms:W3CDTF">2021-05-17T16:32:00Z</dcterms:modified>
</cp:coreProperties>
</file>