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2D261F" w:rsidRDefault="000A2251" w:rsidP="000A2251">
      <w:pPr>
        <w:pStyle w:val="Kop1"/>
        <w:rPr>
          <w:lang w:val="en-US"/>
        </w:rPr>
      </w:pPr>
      <w:r w:rsidRPr="002D261F">
        <w:rPr>
          <w:lang w:val="en-US"/>
        </w:rPr>
        <w:t>"How can we generate counterfactual explanations for ML models that predict the number of contributors to DNA samples?".</w:t>
      </w:r>
    </w:p>
    <w:p w14:paraId="3B137DB0" w14:textId="542C568E" w:rsidR="00803340" w:rsidRPr="002D261F" w:rsidRDefault="00803340" w:rsidP="005A2969">
      <w:pPr>
        <w:pStyle w:val="Kop2"/>
        <w:rPr>
          <w:lang w:val="en-US"/>
        </w:rPr>
      </w:pPr>
      <w:r w:rsidRPr="002D261F">
        <w:rPr>
          <w:lang w:val="en-US"/>
        </w:rPr>
        <w:t>What do experts look at when determining the NOC?</w:t>
      </w:r>
    </w:p>
    <w:p w14:paraId="10EB9C39" w14:textId="6F8B4649" w:rsidR="00844834" w:rsidRPr="002D261F" w:rsidRDefault="009C1545" w:rsidP="00803340">
      <w:pPr>
        <w:rPr>
          <w:lang w:val="en-US"/>
        </w:rPr>
      </w:pPr>
      <w:r w:rsidRPr="002D261F">
        <w:rPr>
          <w:lang w:val="en-US"/>
        </w:rPr>
        <w:t xml:space="preserve">In forensic work, DNA evidence is often analyzed using </w:t>
      </w:r>
      <w:r w:rsidRPr="002D261F">
        <w:rPr>
          <w:i/>
          <w:iCs/>
          <w:lang w:val="en-US"/>
        </w:rPr>
        <w:t>Short Tandem Repeats (STR)</w:t>
      </w:r>
      <w:r w:rsidRPr="002D261F">
        <w:rPr>
          <w:lang w:val="en-US"/>
        </w:rPr>
        <w:t>. These STR are</w:t>
      </w:r>
      <w:r w:rsidR="00844834" w:rsidRPr="002D261F">
        <w:rPr>
          <w:lang w:val="en-US"/>
        </w:rPr>
        <w:t xml:space="preserve"> </w:t>
      </w:r>
      <w:r w:rsidRPr="002D261F">
        <w:rPr>
          <w:lang w:val="en-US"/>
        </w:rPr>
        <w:t xml:space="preserve">specific </w:t>
      </w:r>
      <w:r w:rsidR="00844834" w:rsidRPr="002D261F">
        <w:rPr>
          <w:lang w:val="en-US"/>
        </w:rPr>
        <w:t>tracks of repeated short DNA sequences</w:t>
      </w:r>
      <w:r w:rsidRPr="002D261F">
        <w:rPr>
          <w:lang w:val="en-US"/>
        </w:rPr>
        <w:t xml:space="preserve"> of about two to six base pairs long, that have been proven to show high variability between individuals</w:t>
      </w:r>
      <w:r w:rsidR="00844834" w:rsidRPr="002D261F">
        <w:rPr>
          <w:lang w:val="en-US"/>
        </w:rPr>
        <w:t xml:space="preserve">. </w:t>
      </w:r>
      <w:r w:rsidRPr="002D261F">
        <w:rPr>
          <w:lang w:val="en-US"/>
        </w:rPr>
        <w:t>These</w:t>
      </w:r>
      <w:r w:rsidR="00AD1359" w:rsidRPr="002D261F">
        <w:rPr>
          <w:lang w:val="en-US"/>
        </w:rPr>
        <w:t xml:space="preserve"> parts of the DNA or</w:t>
      </w:r>
      <w:r w:rsidRPr="002D261F">
        <w:rPr>
          <w:lang w:val="en-US"/>
        </w:rPr>
        <w:t xml:space="preserve"> </w:t>
      </w:r>
      <w:r w:rsidRPr="002D261F">
        <w:rPr>
          <w:i/>
          <w:iCs/>
          <w:lang w:val="en-US"/>
        </w:rPr>
        <w:t>loci</w:t>
      </w:r>
      <w:r w:rsidRPr="002D261F">
        <w:rPr>
          <w:lang w:val="en-US"/>
        </w:rPr>
        <w:t xml:space="preserve"> have been defined by CODIS</w:t>
      </w:r>
      <w:r w:rsidR="00AD1359" w:rsidRPr="002D261F">
        <w:rPr>
          <w:lang w:val="en-US"/>
        </w:rPr>
        <w:t xml:space="preserve">, which is the United States national DNA database. </w:t>
      </w:r>
      <w:r w:rsidR="00B60705" w:rsidRPr="002D261F">
        <w:rPr>
          <w:lang w:val="en-US"/>
        </w:rPr>
        <w:t xml:space="preserve">One individual can have two different amounts of repeats for a single locus; one inherited from the mother, and one from the father. </w:t>
      </w:r>
      <w:r w:rsidR="0013790A" w:rsidRPr="002D261F">
        <w:rPr>
          <w:lang w:val="en-US"/>
        </w:rPr>
        <w:t xml:space="preserve">These thus represent the alleles for this certain region of the DNA. These STR are measured by </w:t>
      </w:r>
      <w:r w:rsidR="00A54B1E" w:rsidRPr="002D261F">
        <w:rPr>
          <w:lang w:val="en-US"/>
        </w:rPr>
        <w:t xml:space="preserve">a process called </w:t>
      </w:r>
      <w:r w:rsidR="0013790A" w:rsidRPr="002D261F">
        <w:rPr>
          <w:lang w:val="en-US"/>
        </w:rPr>
        <w:t xml:space="preserve">electrophoresis, which produces an electropherogram. An example can be seen in Figure 1. </w:t>
      </w:r>
      <w:r w:rsidR="00A54B1E" w:rsidRPr="002D261F">
        <w:rPr>
          <w:lang w:val="en-US"/>
        </w:rPr>
        <w:t>We will not go into detail about the measuring process, but will provide information about how these results are interpreted. In Figure 1</w:t>
      </w:r>
      <w:r w:rsidR="0013790A" w:rsidRPr="002D261F">
        <w:rPr>
          <w:lang w:val="en-US"/>
        </w:rPr>
        <w:t>, we only see the locus TH01 with two clear peaks at six and nine repeats.</w:t>
      </w:r>
      <w:r w:rsidR="00A54B1E" w:rsidRPr="002D261F">
        <w:rPr>
          <w:lang w:val="en-US"/>
        </w:rPr>
        <w:t xml:space="preserve"> The repeat sequence for TH01 is AATG, so </w:t>
      </w:r>
      <w:r w:rsidR="008B1FA6" w:rsidRPr="002D261F">
        <w:rPr>
          <w:lang w:val="en-US"/>
        </w:rPr>
        <w:t xml:space="preserve">on </w:t>
      </w:r>
      <w:r w:rsidR="00A54B1E" w:rsidRPr="002D261F">
        <w:rPr>
          <w:lang w:val="en-US"/>
        </w:rPr>
        <w:t>one chromosome of this individual the AATG sequence is repeated six times on that location, while on the other chromosome it is repeated nine times.</w:t>
      </w:r>
      <w:r w:rsidR="0013790A" w:rsidRPr="002D261F">
        <w:rPr>
          <w:lang w:val="en-US"/>
        </w:rPr>
        <w:t xml:space="preserve"> The y-axis represent</w:t>
      </w:r>
      <w:r w:rsidR="00A54B1E" w:rsidRPr="002D261F">
        <w:rPr>
          <w:lang w:val="en-US"/>
        </w:rPr>
        <w:t xml:space="preserve">s the quantity of information found, measured in Relative Fluorescence Units (RFU). This is also referred to as peak height. </w:t>
      </w:r>
    </w:p>
    <w:p w14:paraId="5D7B8668" w14:textId="76C8D04A" w:rsidR="00803340" w:rsidRPr="002D261F" w:rsidRDefault="00803340" w:rsidP="00803340">
      <w:pPr>
        <w:rPr>
          <w:lang w:val="en-US"/>
        </w:rPr>
      </w:pPr>
      <w:r w:rsidRPr="002D261F">
        <w:rPr>
          <w:lang w:val="en-US"/>
        </w:rPr>
        <w:t xml:space="preserve">The first step </w:t>
      </w:r>
      <w:r w:rsidR="00403C22" w:rsidRPr="002D261F">
        <w:rPr>
          <w:lang w:val="en-US"/>
        </w:rPr>
        <w:t>of DNA STR profile interpretation</w:t>
      </w:r>
      <w:r w:rsidRPr="002D261F">
        <w:rPr>
          <w:lang w:val="en-US"/>
        </w:rPr>
        <w:t xml:space="preserve"> is to determine whether a sample has originated from a single </w:t>
      </w:r>
      <w:r w:rsidR="00403C22" w:rsidRPr="002D261F">
        <w:rPr>
          <w:lang w:val="en-US"/>
        </w:rPr>
        <w:t>source</w:t>
      </w:r>
      <w:r w:rsidRPr="002D261F">
        <w:rPr>
          <w:lang w:val="en-US"/>
        </w:rPr>
        <w:t>, or if the sample is a mixture</w:t>
      </w:r>
      <w:r w:rsidR="00403C22" w:rsidRPr="002D261F">
        <w:rPr>
          <w:lang w:val="en-US"/>
        </w:rPr>
        <w:t xml:space="preserve"> </w:t>
      </w:r>
      <w:r w:rsidR="00403C22" w:rsidRPr="002D261F">
        <w:rPr>
          <w:lang w:val="en-US"/>
        </w:rPr>
        <w:fldChar w:fldCharType="begin"/>
      </w:r>
      <w:r w:rsidR="00E00FC5" w:rsidRPr="002D261F">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sidRPr="002D261F">
        <w:rPr>
          <w:lang w:val="en-US"/>
        </w:rPr>
        <w:fldChar w:fldCharType="separate"/>
      </w:r>
      <w:r w:rsidR="00E00FC5" w:rsidRPr="002D261F">
        <w:rPr>
          <w:noProof/>
          <w:lang w:val="en-US"/>
        </w:rPr>
        <w:t>[1, 2]</w:t>
      </w:r>
      <w:r w:rsidR="00403C22" w:rsidRPr="002D261F">
        <w:rPr>
          <w:lang w:val="en-US"/>
        </w:rPr>
        <w:fldChar w:fldCharType="end"/>
      </w:r>
      <w:r w:rsidRPr="002D261F">
        <w:rPr>
          <w:lang w:val="en-US"/>
        </w:rPr>
        <w:t>. This is usually easily discerned by looking at the Maximum Allele Count (MAC)</w:t>
      </w:r>
      <w:r w:rsidR="00403C22" w:rsidRPr="002D261F">
        <w:rPr>
          <w:lang w:val="en-US"/>
        </w:rPr>
        <w:t xml:space="preserve">, which </w:t>
      </w:r>
      <w:r w:rsidR="00B41424" w:rsidRPr="002D261F">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sidRPr="002D261F">
        <w:rPr>
          <w:lang w:val="en-US"/>
        </w:rPr>
        <w:t xml:space="preserve">DNA </w:t>
      </w:r>
      <w:r w:rsidR="00B41424" w:rsidRPr="002D261F">
        <w:rPr>
          <w:lang w:val="en-US"/>
        </w:rPr>
        <w:t>profiles</w:t>
      </w:r>
      <w:r w:rsidR="00E00FC5" w:rsidRPr="002D261F">
        <w:rPr>
          <w:lang w:val="en-US"/>
        </w:rPr>
        <w:t xml:space="preserve"> </w:t>
      </w:r>
      <w:r w:rsidR="00B41424" w:rsidRPr="002D261F">
        <w:rPr>
          <w:lang w:val="en-US"/>
        </w:rPr>
        <w:t>are not as clear cut. There are many factors that can obscure the number of contributors.</w:t>
      </w:r>
    </w:p>
    <w:p w14:paraId="5C43BC93" w14:textId="458D0417" w:rsidR="00B41424" w:rsidRPr="002D261F" w:rsidRDefault="00E00FC5" w:rsidP="00E00FC5">
      <w:pPr>
        <w:pStyle w:val="Lijstalinea"/>
        <w:numPr>
          <w:ilvl w:val="0"/>
          <w:numId w:val="4"/>
        </w:numPr>
        <w:rPr>
          <w:lang w:val="en-US"/>
        </w:rPr>
      </w:pPr>
      <w:r w:rsidRPr="002D261F">
        <w:rPr>
          <w:lang w:val="en-US"/>
        </w:rPr>
        <w:t xml:space="preserve">Allele sharing: </w:t>
      </w:r>
      <w:r w:rsidR="00B41424" w:rsidRPr="002D261F">
        <w:rPr>
          <w:lang w:val="en-US"/>
        </w:rPr>
        <w:t>If two donors have the same allele at a locus</w:t>
      </w:r>
      <w:r w:rsidRPr="002D261F">
        <w:rPr>
          <w:lang w:val="en-US"/>
        </w:rPr>
        <w:t xml:space="preserve">, we speak of allele sharing. This frequently occurs when donors are relatives, since brothers </w:t>
      </w:r>
      <w:r w:rsidR="0030431C" w:rsidRPr="002D261F">
        <w:rPr>
          <w:lang w:val="en-US"/>
        </w:rPr>
        <w:t>and</w:t>
      </w:r>
      <w:r w:rsidRPr="002D261F">
        <w:rPr>
          <w:lang w:val="en-US"/>
        </w:rPr>
        <w:t xml:space="preserve"> sisters share a lot of DNA. </w:t>
      </w:r>
      <w:r w:rsidR="0030431C" w:rsidRPr="002D261F">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Pr="002D261F" w:rsidRDefault="00E00FC5" w:rsidP="00844834">
      <w:pPr>
        <w:pStyle w:val="Lijstalinea"/>
        <w:numPr>
          <w:ilvl w:val="0"/>
          <w:numId w:val="4"/>
        </w:numPr>
        <w:rPr>
          <w:lang w:val="en-US"/>
        </w:rPr>
      </w:pPr>
      <w:r w:rsidRPr="002D261F">
        <w:rPr>
          <w:lang w:val="en-US"/>
        </w:rPr>
        <w:t xml:space="preserve">Allele drop-out: If the DNA was degraded, for example due to sunlight, some parts of the DNA might not be </w:t>
      </w:r>
      <w:r w:rsidR="00844834" w:rsidRPr="002D261F">
        <w:rPr>
          <w:lang w:val="en-US"/>
        </w:rPr>
        <w:t>present in the sample</w:t>
      </w:r>
      <w:r w:rsidRPr="002D261F">
        <w:rPr>
          <w:lang w:val="en-US"/>
        </w:rPr>
        <w:t xml:space="preserve"> to measure. </w:t>
      </w:r>
      <w:r w:rsidR="00844834" w:rsidRPr="002D261F">
        <w:rPr>
          <w:lang w:val="en-US"/>
        </w:rPr>
        <w:t>It is also possible that the amount of the DNA available is so small, that the alleles fall below a certain noise filter. Because</w:t>
      </w:r>
      <w:r w:rsidRPr="002D261F">
        <w:rPr>
          <w:lang w:val="en-US"/>
        </w:rPr>
        <w:t xml:space="preserve"> of this low quality or quantity of DNA, some allele fragments might not show up in the profile at all, which is called drop-out.</w:t>
      </w:r>
    </w:p>
    <w:p w14:paraId="72E0280C" w14:textId="3DE807ED" w:rsidR="0030431C" w:rsidRPr="002D261F" w:rsidRDefault="0030431C" w:rsidP="0030431C">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Pr="002D261F" w:rsidRDefault="00844834" w:rsidP="00E00FC5">
      <w:pPr>
        <w:pStyle w:val="Lijstalinea"/>
        <w:numPr>
          <w:ilvl w:val="0"/>
          <w:numId w:val="4"/>
        </w:numPr>
        <w:rPr>
          <w:lang w:val="en-US"/>
        </w:rPr>
      </w:pPr>
      <w:r w:rsidRPr="002D261F">
        <w:rPr>
          <w:lang w:val="en-US"/>
        </w:rPr>
        <w:t xml:space="preserve">Stutter or drop-in: During the process of measuring the STRs, a STR fragment can </w:t>
      </w:r>
      <w:r w:rsidR="009C1545" w:rsidRPr="002D261F">
        <w:rPr>
          <w:lang w:val="en-US"/>
        </w:rPr>
        <w:t>“slip” from the template. This could cause the electropherogram to measure this strand to have one repeat fewer</w:t>
      </w:r>
      <w:r w:rsidR="003974A2" w:rsidRPr="002D261F">
        <w:rPr>
          <w:lang w:val="en-US"/>
        </w:rPr>
        <w:t>, since the slipped part of the fragment is not correctly measured</w:t>
      </w:r>
      <w:r w:rsidR="009C1545" w:rsidRPr="002D261F">
        <w:rPr>
          <w:lang w:val="en-US"/>
        </w:rPr>
        <w:t>. In this way, a small stutter peak is found in the profile just before the valid peak.</w:t>
      </w:r>
    </w:p>
    <w:p w14:paraId="09BE3AFA" w14:textId="357C7C4D" w:rsidR="00575209" w:rsidRPr="002D261F" w:rsidRDefault="00575209" w:rsidP="00E00FC5">
      <w:pPr>
        <w:pStyle w:val="Lijstalinea"/>
        <w:numPr>
          <w:ilvl w:val="0"/>
          <w:numId w:val="4"/>
        </w:numPr>
        <w:rPr>
          <w:lang w:val="en-US"/>
        </w:rPr>
      </w:pPr>
      <w:r w:rsidRPr="002D261F">
        <w:rPr>
          <w:lang w:val="en-US"/>
        </w:rPr>
        <w:t>Other noise: The measuring process is not perfect, so some random noise or blobs might show up in the electropherogram, that do not contain any information about the DNA.</w:t>
      </w:r>
    </w:p>
    <w:p w14:paraId="00782A91" w14:textId="7D529E1A" w:rsidR="00803340" w:rsidRPr="002D261F" w:rsidRDefault="00035EC2" w:rsidP="00803340">
      <w:pPr>
        <w:rPr>
          <w:lang w:val="en-US"/>
        </w:rPr>
      </w:pPr>
      <w:r w:rsidRPr="002D261F">
        <w:rPr>
          <w:lang w:val="en-US"/>
        </w:rPr>
        <w:t>Stutter peaks and noise are often filtered out</w:t>
      </w:r>
      <w:r w:rsidR="00EC446D" w:rsidRPr="002D261F">
        <w:rPr>
          <w:lang w:val="en-US"/>
        </w:rPr>
        <w:t xml:space="preserve"> using certain thresholds. As a result, some DNA information might also be lost due to a low-quantity donor.</w:t>
      </w:r>
    </w:p>
    <w:p w14:paraId="65883850" w14:textId="733EFB07" w:rsidR="00EC446D" w:rsidRPr="002D261F" w:rsidRDefault="00C23D89" w:rsidP="00803340">
      <w:pPr>
        <w:rPr>
          <w:lang w:val="en-US"/>
        </w:rPr>
      </w:pPr>
      <w:r w:rsidRPr="002D261F">
        <w:rPr>
          <w:lang w:val="en-US"/>
        </w:rPr>
        <w:lastRenderedPageBreak/>
        <w:t xml:space="preserve">In general, it is more difficult to discern the NOC, when the number of donors increases. </w:t>
      </w:r>
    </w:p>
    <w:p w14:paraId="129ACD76" w14:textId="5B765994" w:rsidR="00B41424" w:rsidRPr="002D261F" w:rsidRDefault="00B41424" w:rsidP="00803340">
      <w:pPr>
        <w:rPr>
          <w:lang w:val="en-US"/>
        </w:rPr>
      </w:pPr>
      <w:r w:rsidRPr="002D261F">
        <w:rPr>
          <w:lang w:val="en-US"/>
        </w:rPr>
        <w:t xml:space="preserve">It is important to make a correct assumption of the number of contributors, since the following steps rely on this number </w:t>
      </w:r>
      <w:r w:rsidR="00C23D89" w:rsidRPr="002D261F">
        <w:rPr>
          <w:lang w:val="en-US"/>
        </w:rPr>
        <w:t>to determine correct evidence in criminal cases</w:t>
      </w:r>
      <w:r w:rsidRPr="002D261F">
        <w:rPr>
          <w:lang w:val="en-US"/>
        </w:rPr>
        <w:t>.</w:t>
      </w:r>
      <w:r w:rsidR="00EC446D" w:rsidRPr="002D261F">
        <w:rPr>
          <w:lang w:val="en-US"/>
        </w:rPr>
        <w:t xml:space="preserve"> When an incorrect NOC is used for further analysis involving the investigation of</w:t>
      </w:r>
      <w:r w:rsidR="00C23D89" w:rsidRPr="002D261F">
        <w:rPr>
          <w:lang w:val="en-US"/>
        </w:rPr>
        <w:t xml:space="preserve"> the DNA profiles, the results are unreliable</w:t>
      </w:r>
      <w:r w:rsidR="00EC446D" w:rsidRPr="002D261F">
        <w:rPr>
          <w:lang w:val="en-US"/>
        </w:rPr>
        <w:t xml:space="preserve"> </w:t>
      </w:r>
      <w:r w:rsidR="00C23D89"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[3]</w:t>
      </w:r>
      <w:r w:rsidR="00C23D89" w:rsidRPr="002D261F">
        <w:rPr>
          <w:lang w:val="en-US"/>
        </w:rPr>
        <w:fldChar w:fldCharType="end"/>
      </w:r>
      <w:r w:rsidR="00C23D89" w:rsidRPr="002D261F">
        <w:rPr>
          <w:lang w:val="en-US"/>
        </w:rPr>
        <w:t xml:space="preserve">. </w:t>
      </w:r>
      <w:r w:rsidR="00D32618" w:rsidRPr="002D261F">
        <w:rPr>
          <w:lang w:val="en-US"/>
        </w:rPr>
        <w:t xml:space="preserve">It is possible to rerun the software with a different number of contributors, but </w:t>
      </w:r>
    </w:p>
    <w:p w14:paraId="03929F9C" w14:textId="0B8309DE" w:rsidR="00803340" w:rsidRPr="002D261F" w:rsidRDefault="00EC446D" w:rsidP="00050CB8">
      <w:pPr>
        <w:rPr>
          <w:lang w:val="en-US"/>
        </w:rPr>
      </w:pPr>
      <w:r w:rsidRPr="002D261F">
        <w:rPr>
          <w:lang w:val="en-US"/>
        </w:rPr>
        <w:t>The Maximum Allele Count approach to determine the NOC is quite simple</w:t>
      </w:r>
      <w:r w:rsidR="00C23D89" w:rsidRPr="002D261F">
        <w:rPr>
          <w:lang w:val="en-US"/>
        </w:rPr>
        <w:t xml:space="preserve">, but it is unreliable due to the factors discussed prior. Performance in general is quite poor, especially with </w:t>
      </w:r>
      <w:r w:rsidR="00D32618" w:rsidRPr="002D261F">
        <w:rPr>
          <w:lang w:val="en-US"/>
        </w:rPr>
        <w:t>3</w:t>
      </w:r>
      <w:r w:rsidR="00C23D89" w:rsidRPr="002D261F">
        <w:rPr>
          <w:lang w:val="en-US"/>
        </w:rPr>
        <w:t xml:space="preserve"> or more contributors </w: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 </w:instrTex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EN.CITE.DATA </w:instrText>
      </w:r>
      <w:r w:rsidR="00C23D89" w:rsidRPr="002D261F">
        <w:rPr>
          <w:lang w:val="en-US"/>
        </w:rPr>
      </w:r>
      <w:r w:rsidR="00C23D89" w:rsidRPr="002D261F">
        <w:rPr>
          <w:lang w:val="en-US"/>
        </w:rPr>
        <w:fldChar w:fldCharType="end"/>
      </w:r>
      <w:r w:rsidR="00C23D89" w:rsidRPr="002D261F">
        <w:rPr>
          <w:lang w:val="en-US"/>
        </w:rPr>
      </w:r>
      <w:r w:rsidR="00C23D89" w:rsidRPr="002D261F">
        <w:rPr>
          <w:lang w:val="en-US"/>
        </w:rPr>
        <w:fldChar w:fldCharType="separate"/>
      </w:r>
      <w:r w:rsidR="00C23D89" w:rsidRPr="002D261F">
        <w:rPr>
          <w:noProof/>
          <w:lang w:val="en-US"/>
        </w:rPr>
        <w:t>[1, 4, 5]</w:t>
      </w:r>
      <w:r w:rsidR="00C23D89" w:rsidRPr="002D261F">
        <w:rPr>
          <w:lang w:val="en-US"/>
        </w:rPr>
        <w:fldChar w:fldCharType="end"/>
      </w:r>
      <w:r w:rsidR="00C23D89" w:rsidRPr="002D261F">
        <w:rPr>
          <w:lang w:val="en-US"/>
        </w:rPr>
        <w:t>.</w:t>
      </w:r>
      <w:r w:rsidR="00803340" w:rsidRPr="002D261F">
        <w:rPr>
          <w:lang w:val="en-US"/>
        </w:rPr>
        <w:t xml:space="preserve"> </w:t>
      </w:r>
      <w:r w:rsidR="00D32618" w:rsidRPr="002D261F">
        <w:rPr>
          <w:lang w:val="en-US"/>
        </w:rPr>
        <w:t xml:space="preserve">On average, when assessing mixtures between 2-5 contributors, the MAC cannot obtain correct predictions for more than 70% of samples </w:t>
      </w:r>
      <w:r w:rsidR="00D32618" w:rsidRPr="002D261F">
        <w:rPr>
          <w:lang w:val="en-US"/>
        </w:rPr>
        <w:fldChar w:fldCharType="begin"/>
      </w:r>
      <w:r w:rsidR="00D32618"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2D261F">
        <w:rPr>
          <w:lang w:val="en-US"/>
        </w:rPr>
        <w:fldChar w:fldCharType="separate"/>
      </w:r>
      <w:r w:rsidR="00D32618" w:rsidRPr="002D261F">
        <w:rPr>
          <w:noProof/>
          <w:lang w:val="en-US"/>
        </w:rPr>
        <w:t>[6]</w:t>
      </w:r>
      <w:r w:rsidR="00D32618" w:rsidRPr="002D261F">
        <w:rPr>
          <w:lang w:val="en-US"/>
        </w:rPr>
        <w:fldChar w:fldCharType="end"/>
      </w:r>
      <w:r w:rsidR="00D32618" w:rsidRPr="002D261F">
        <w:rPr>
          <w:lang w:val="en-US"/>
        </w:rPr>
        <w:t xml:space="preserve">. When looking at 4-person mixtures, </w:t>
      </w:r>
      <w:r w:rsidR="00050CB8" w:rsidRPr="002D261F">
        <w:rPr>
          <w:lang w:val="en-US"/>
        </w:rPr>
        <w:t xml:space="preserve">more than </w:t>
      </w:r>
      <w:r w:rsidR="00803340" w:rsidRPr="002D261F">
        <w:rPr>
          <w:lang w:val="en-US"/>
        </w:rPr>
        <w:t>70% of</w:t>
      </w:r>
      <w:r w:rsidR="00050CB8" w:rsidRPr="002D261F">
        <w:rPr>
          <w:lang w:val="en-US"/>
        </w:rPr>
        <w:t xml:space="preserve"> the samples</w:t>
      </w:r>
      <w:r w:rsidR="00803340" w:rsidRPr="002D261F">
        <w:rPr>
          <w:lang w:val="en-US"/>
        </w:rPr>
        <w:t xml:space="preserve"> </w:t>
      </w:r>
      <w:r w:rsidR="00050CB8" w:rsidRPr="002D261F">
        <w:rPr>
          <w:lang w:val="en-US"/>
        </w:rPr>
        <w:t>are</w:t>
      </w:r>
      <w:r w:rsidR="00803340" w:rsidRPr="002D261F">
        <w:rPr>
          <w:lang w:val="en-US"/>
        </w:rPr>
        <w:t xml:space="preserve"> characterized as </w:t>
      </w:r>
      <w:r w:rsidR="00050CB8" w:rsidRPr="002D261F">
        <w:rPr>
          <w:lang w:val="en-US"/>
        </w:rPr>
        <w:t>2</w:t>
      </w:r>
      <w:r w:rsidR="00803340" w:rsidRPr="002D261F">
        <w:rPr>
          <w:lang w:val="en-US"/>
        </w:rPr>
        <w:t xml:space="preserve">-, or </w:t>
      </w:r>
      <w:r w:rsidR="00050CB8" w:rsidRPr="002D261F">
        <w:rPr>
          <w:lang w:val="en-US"/>
        </w:rPr>
        <w:t>3</w:t>
      </w:r>
      <w:r w:rsidR="00803340" w:rsidRPr="002D261F">
        <w:rPr>
          <w:lang w:val="en-US"/>
        </w:rPr>
        <w:t>-person mixtures</w:t>
      </w:r>
      <w:r w:rsidR="00C23D89" w:rsidRPr="002D261F">
        <w:rPr>
          <w:lang w:val="en-US"/>
        </w:rPr>
        <w:t xml:space="preserve"> using only the MAC approach </w:t>
      </w:r>
      <w:r w:rsidR="00C23D89" w:rsidRPr="002D261F">
        <w:rPr>
          <w:lang w:val="en-US"/>
        </w:rPr>
        <w:fldChar w:fldCharType="begin"/>
      </w:r>
      <w:r w:rsidR="00C23D89" w:rsidRPr="002D261F">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[5]</w:t>
      </w:r>
      <w:r w:rsidR="00C23D89" w:rsidRPr="002D261F">
        <w:rPr>
          <w:lang w:val="en-US"/>
        </w:rPr>
        <w:fldChar w:fldCharType="end"/>
      </w:r>
      <w:r w:rsidR="00803340" w:rsidRPr="002D261F">
        <w:rPr>
          <w:lang w:val="en-US"/>
        </w:rPr>
        <w:t>.</w:t>
      </w:r>
      <w:r w:rsidR="00D32618" w:rsidRPr="002D261F">
        <w:rPr>
          <w:lang w:val="en-US"/>
        </w:rPr>
        <w:t xml:space="preserve"> </w:t>
      </w:r>
    </w:p>
    <w:p w14:paraId="5C2CC7EC" w14:textId="5DE5969D" w:rsidR="00D32618" w:rsidRPr="002D261F" w:rsidRDefault="00D32618" w:rsidP="00C23D89">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050CB8" w:rsidRPr="002D261F">
        <w:rPr>
          <w:lang w:val="en-US"/>
        </w:rPr>
        <w:t xml:space="preserve"> </w:t>
      </w:r>
    </w:p>
    <w:p w14:paraId="492D0DF0" w14:textId="6E03687C" w:rsidR="00050CB8" w:rsidRPr="002D261F" w:rsidRDefault="00050CB8" w:rsidP="00050CB8">
      <w:pPr>
        <w:rPr>
          <w:lang w:val="en-US"/>
        </w:rPr>
      </w:pPr>
      <w:proofErr w:type="spellStart"/>
      <w:r w:rsidRPr="002D261F">
        <w:rPr>
          <w:b/>
          <w:bCs/>
          <w:lang w:val="en-US"/>
        </w:rPr>
        <w:t>nC</w:t>
      </w:r>
      <w:proofErr w:type="spellEnd"/>
      <w:r w:rsidRPr="002D261F">
        <w:rPr>
          <w:b/>
          <w:bCs/>
          <w:lang w:val="en-US"/>
        </w:rPr>
        <w:t xml:space="preserve">-tool </w:t>
      </w:r>
      <w:r w:rsidRPr="002D261F">
        <w:rPr>
          <w:b/>
          <w:bCs/>
          <w:lang w:val="en-US"/>
        </w:rPr>
        <w:fldChar w:fldCharType="begin"/>
      </w:r>
      <w:r w:rsidRPr="002D261F">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2D261F">
        <w:rPr>
          <w:b/>
          <w:bCs/>
          <w:lang w:val="en-US"/>
        </w:rPr>
        <w:fldChar w:fldCharType="separate"/>
      </w:r>
      <w:r w:rsidRPr="002D261F">
        <w:rPr>
          <w:b/>
          <w:bCs/>
          <w:noProof/>
          <w:lang w:val="en-US"/>
        </w:rPr>
        <w:t>[7]</w:t>
      </w:r>
      <w:r w:rsidRPr="002D261F">
        <w:rPr>
          <w:b/>
          <w:bCs/>
          <w:lang w:val="en-US"/>
        </w:rPr>
        <w:fldChar w:fldCharType="end"/>
      </w:r>
      <w:r w:rsidRPr="002D261F">
        <w:rPr>
          <w:b/>
          <w:bCs/>
          <w:lang w:val="en-US"/>
        </w:rPr>
        <w:t xml:space="preserve">: </w:t>
      </w:r>
      <w:r w:rsidRPr="002D261F">
        <w:rPr>
          <w:lang w:val="en-US"/>
        </w:rPr>
        <w:t xml:space="preserve">Estimates the NOC by simulations performed on the TAC. This achieves better results than using the MAC only, obtaining correct predictions for roughly 76% of 2-5 person mixtures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w:t>
      </w:r>
    </w:p>
    <w:p w14:paraId="56E25268" w14:textId="0009D660"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Pr="002D261F" w:rsidRDefault="00D32618" w:rsidP="00803340">
      <w:pPr>
        <w:rPr>
          <w:lang w:val="en-US"/>
        </w:rPr>
      </w:pPr>
    </w:p>
    <w:p w14:paraId="2B01D307" w14:textId="41FD286C" w:rsidR="00803340" w:rsidRPr="002D261F" w:rsidRDefault="00803340" w:rsidP="00803340">
      <w:pPr>
        <w:rPr>
          <w:lang w:val="en-US"/>
        </w:rPr>
      </w:pPr>
      <w:r w:rsidRPr="002D261F">
        <w:rPr>
          <w:lang w:val="en-US"/>
        </w:rPr>
        <w:t xml:space="preserve">Allowing stutter peaks to be counted as alleles </w:t>
      </w:r>
      <w:r w:rsidRPr="002D261F">
        <w:rPr>
          <w:lang w:val="en-US"/>
        </w:rPr>
        <w:fldChar w:fldCharType="begin"/>
      </w:r>
      <w:r w:rsidR="00050CB8" w:rsidRPr="002D261F">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sidRPr="002D261F">
        <w:rPr>
          <w:lang w:val="en-US"/>
        </w:rPr>
        <w:fldChar w:fldCharType="separate"/>
      </w:r>
      <w:r w:rsidR="00050CB8" w:rsidRPr="002D261F">
        <w:rPr>
          <w:noProof/>
          <w:lang w:val="en-US"/>
        </w:rPr>
        <w:t>[8]</w:t>
      </w:r>
      <w:r w:rsidRPr="002D261F">
        <w:rPr>
          <w:lang w:val="en-US"/>
        </w:rPr>
        <w:fldChar w:fldCharType="end"/>
      </w:r>
      <w:r w:rsidRPr="002D261F">
        <w:rPr>
          <w:lang w:val="en-US"/>
        </w:rPr>
        <w:t>.</w:t>
      </w:r>
    </w:p>
    <w:p w14:paraId="0856C7BA" w14:textId="45303E37" w:rsidR="00803340" w:rsidRPr="002D261F" w:rsidRDefault="00803340" w:rsidP="00803340">
      <w:pPr>
        <w:rPr>
          <w:lang w:val="en-US"/>
        </w:rPr>
      </w:pPr>
      <w:r w:rsidRPr="002D261F">
        <w:rPr>
          <w:lang w:val="en-US"/>
        </w:rPr>
        <w:t xml:space="preserve">How relatives influence the LR </w:t>
      </w:r>
      <w:r w:rsidRPr="002D261F">
        <w:rPr>
          <w:lang w:val="en-US"/>
        </w:rPr>
        <w:fldChar w:fldCharType="begin"/>
      </w:r>
      <w:r w:rsidR="00050CB8" w:rsidRPr="002D261F">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sidRPr="002D261F">
        <w:rPr>
          <w:lang w:val="en-US"/>
        </w:rPr>
        <w:fldChar w:fldCharType="separate"/>
      </w:r>
      <w:r w:rsidR="00050CB8" w:rsidRPr="002D261F">
        <w:rPr>
          <w:noProof/>
          <w:lang w:val="en-US"/>
        </w:rPr>
        <w:t>[9]</w:t>
      </w:r>
      <w:r w:rsidRPr="002D261F">
        <w:rPr>
          <w:lang w:val="en-US"/>
        </w:rPr>
        <w:fldChar w:fldCharType="end"/>
      </w:r>
    </w:p>
    <w:p w14:paraId="6B503030" w14:textId="0617B2D9" w:rsidR="00EE6E83" w:rsidRPr="002D261F" w:rsidRDefault="00803340" w:rsidP="00803340">
      <w:pPr>
        <w:rPr>
          <w:lang w:val="en-US"/>
        </w:rPr>
      </w:pPr>
      <w:r w:rsidRPr="002D261F">
        <w:rPr>
          <w:lang w:val="en-US"/>
        </w:rPr>
        <w:t xml:space="preserve">More contributors, more likely to be estimated to have fewer NOC </w:t>
      </w:r>
      <w:r w:rsidRPr="002D261F">
        <w:rPr>
          <w:lang w:val="en-US"/>
        </w:rPr>
        <w:fldChar w:fldCharType="begin"/>
      </w:r>
      <w:r w:rsidR="00050CB8" w:rsidRPr="002D261F">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sidRPr="002D261F">
        <w:rPr>
          <w:lang w:val="en-US"/>
        </w:rPr>
        <w:fldChar w:fldCharType="separate"/>
      </w:r>
      <w:r w:rsidR="00050CB8" w:rsidRPr="002D261F">
        <w:rPr>
          <w:noProof/>
          <w:lang w:val="en-US"/>
        </w:rPr>
        <w:t>[10]</w:t>
      </w:r>
      <w:r w:rsidRPr="002D261F">
        <w:rPr>
          <w:lang w:val="en-US"/>
        </w:rPr>
        <w:fldChar w:fldCharType="end"/>
      </w:r>
      <w:r w:rsidRPr="002D261F">
        <w:rPr>
          <w:lang w:val="en-US"/>
        </w:rPr>
        <w:t>.</w:t>
      </w:r>
    </w:p>
    <w:p w14:paraId="63F86519" w14:textId="77777777" w:rsidR="00050CB8" w:rsidRPr="002D261F" w:rsidRDefault="00050CB8" w:rsidP="00803340">
      <w:pPr>
        <w:rPr>
          <w:b/>
          <w:bCs/>
          <w:lang w:val="en-US"/>
        </w:rPr>
      </w:pPr>
    </w:p>
    <w:p w14:paraId="58F7D17D" w14:textId="56505C79"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403C22" w:rsidRPr="002D261F">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403C22" w:rsidRPr="002D261F">
        <w:rPr>
          <w:b/>
          <w:bCs/>
          <w:noProof/>
          <w:lang w:val="en-US"/>
        </w:rPr>
        <w:t>[11]</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40B23E51"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403C22" w:rsidRPr="002D261F">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403C22" w:rsidRPr="002D261F">
        <w:rPr>
          <w:b/>
          <w:bCs/>
          <w:noProof/>
          <w:lang w:val="en-US"/>
        </w:rPr>
        <w:t>[12]</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44644DA4"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C23D89" w:rsidRPr="002D261F">
        <w:rPr>
          <w:noProof/>
          <w:lang w:val="en-US"/>
        </w:rPr>
        <w:t>[3]</w:t>
      </w:r>
      <w:r w:rsidRPr="002D261F">
        <w:rPr>
          <w:lang w:val="en-US"/>
        </w:rPr>
        <w:fldChar w:fldCharType="end"/>
      </w:r>
    </w:p>
    <w:p w14:paraId="2B90CD9F" w14:textId="77777777" w:rsidR="00390A3F" w:rsidRPr="002D261F" w:rsidRDefault="001D76EB" w:rsidP="00803340">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080687C2" w14:textId="090CD2E8" w:rsidR="001D76EB" w:rsidRPr="002D261F" w:rsidRDefault="001D76EB" w:rsidP="001D76EB">
      <w:pPr>
        <w:rPr>
          <w:lang w:val="en-US"/>
        </w:rPr>
      </w:pP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511A1E3" w:rsidR="00D1459E" w:rsidRPr="002D261F" w:rsidRDefault="009D12D3" w:rsidP="008D236C">
      <w:pPr>
        <w:rPr>
          <w:lang w:val="en-US"/>
        </w:rPr>
      </w:pPr>
      <w:r w:rsidRPr="002D261F">
        <w:rPr>
          <w:lang w:val="en-US"/>
        </w:rPr>
        <w:t xml:space="preserve">With </w:t>
      </w:r>
      <w:proofErr w:type="spellStart"/>
      <w:r w:rsidRPr="002D261F">
        <w:rPr>
          <w:lang w:val="en-US"/>
        </w:rPr>
        <w:t>EuroForMix</w:t>
      </w:r>
      <w:proofErr w:type="spellEnd"/>
      <w:r w:rsidRPr="002D261F">
        <w:rPr>
          <w:lang w:val="en-US"/>
        </w:rPr>
        <w:t xml:space="preserve">, we can solve the probability of a </w:t>
      </w:r>
      <w:proofErr w:type="spellStart"/>
      <w:r w:rsidRPr="002D261F">
        <w:rPr>
          <w:lang w:val="en-US"/>
        </w:rPr>
        <w:t>peakheight</w:t>
      </w:r>
      <w:proofErr w:type="spellEnd"/>
      <w:r w:rsidRPr="002D261F">
        <w:rPr>
          <w:lang w:val="en-US"/>
        </w:rPr>
        <w:t xml:space="preserve"> at certain loci and alleles, given the unknown alleles for </w:t>
      </w:r>
      <w:r w:rsidR="00E648F5" w:rsidRPr="002D261F">
        <w:rPr>
          <w:lang w:val="en-US"/>
        </w:rPr>
        <w:t xml:space="preserve">each </w:t>
      </w:r>
      <w:r w:rsidRPr="002D261F">
        <w:rPr>
          <w:lang w:val="en-US"/>
        </w:rPr>
        <w:t>contributor (given the NOC)</w:t>
      </w:r>
      <w:r w:rsidR="00E648F5" w:rsidRPr="002D261F">
        <w:rPr>
          <w:lang w:val="en-US"/>
        </w:rPr>
        <w:t>, with a Gamma distribution. Thresholds are also upheld. Because we do not know the alleles for each contributor, the probabilities for these alleles are estimated from the allele frequencies from the population.</w:t>
      </w:r>
      <w:r w:rsidR="00D1459E"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3E2A43C8"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463B0C" w:rsidRPr="002D261F">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463B0C" w:rsidRPr="002D261F">
        <w:rPr>
          <w:noProof/>
          <w:lang w:val="en-US"/>
        </w:rPr>
        <w:t>[13, 14]</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6F12A4E8"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463B0C" w:rsidRPr="002D261F">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463B0C" w:rsidRPr="002D261F">
        <w:rPr>
          <w:noProof/>
          <w:lang w:val="en-US"/>
        </w:rPr>
        <w:t>[15]</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463B0C" w:rsidRPr="002D261F">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463B0C" w:rsidRPr="002D261F">
        <w:rPr>
          <w:noProof/>
          <w:lang w:val="en-US"/>
        </w:rPr>
        <w:t>[16]</w:t>
      </w:r>
      <w:r w:rsidR="002B024B" w:rsidRPr="002D261F">
        <w:rPr>
          <w:lang w:val="en-US"/>
        </w:rPr>
        <w:fldChar w:fldCharType="end"/>
      </w:r>
      <w:r w:rsidR="002B024B" w:rsidRPr="002D261F">
        <w:rPr>
          <w:lang w:val="en-US"/>
        </w:rPr>
        <w:t>.</w:t>
      </w:r>
    </w:p>
    <w:p w14:paraId="0DB33FD6" w14:textId="1F1AC362"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 </w:instrText>
      </w:r>
      <w:r w:rsidR="00463B0C"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Pr="002D261F">
        <w:rPr>
          <w:lang w:val="en-US"/>
        </w:rPr>
      </w:r>
      <w:r w:rsidRPr="002D261F">
        <w:rPr>
          <w:lang w:val="en-US"/>
        </w:rPr>
        <w:fldChar w:fldCharType="separate"/>
      </w:r>
      <w:r w:rsidR="00463B0C" w:rsidRPr="002D261F">
        <w:rPr>
          <w:noProof/>
          <w:lang w:val="en-US"/>
        </w:rPr>
        <w:t>[17]</w:t>
      </w:r>
      <w:r w:rsidRPr="002D261F">
        <w:rPr>
          <w:lang w:val="en-US"/>
        </w:rPr>
        <w:fldChar w:fldCharType="end"/>
      </w:r>
      <w:r w:rsidRPr="002D261F">
        <w:rPr>
          <w:lang w:val="en-US"/>
        </w:rPr>
        <w:t>.</w:t>
      </w:r>
    </w:p>
    <w:p w14:paraId="401AE66F" w14:textId="7ACAEECF"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49214D" w:rsidRPr="002D261F">
        <w:rPr>
          <w:lang w:val="en-US"/>
        </w:rPr>
      </w:r>
      <w:r w:rsidR="0049214D" w:rsidRPr="002D261F">
        <w:rPr>
          <w:lang w:val="en-US"/>
        </w:rPr>
        <w:fldChar w:fldCharType="separate"/>
      </w:r>
      <w:r w:rsidR="00463B0C" w:rsidRPr="002D261F">
        <w:rPr>
          <w:noProof/>
          <w:lang w:val="en-US"/>
        </w:rPr>
        <w:t>[18-24]</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[18-22]</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[22]</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463B0C" w:rsidRPr="002D261F">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463B0C" w:rsidRPr="002D261F">
        <w:rPr>
          <w:noProof/>
          <w:lang w:val="en-US"/>
        </w:rPr>
        <w:t>[23]</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463B0C" w:rsidRPr="002D261F">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463B0C" w:rsidRPr="002D261F">
        <w:rPr>
          <w:noProof/>
          <w:lang w:val="en-US"/>
        </w:rPr>
        <w:t>[24]</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variables</w:t>
      </w:r>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60712B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463B0C" w:rsidRPr="002D261F">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463B0C" w:rsidRPr="002D261F">
        <w:rPr>
          <w:noProof/>
          <w:lang w:val="en-US"/>
        </w:rPr>
        <w:t>[25]</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2FC149F1"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463B0C" w:rsidRPr="002D261F">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463B0C" w:rsidRPr="002D261F">
        <w:rPr>
          <w:noProof/>
          <w:sz w:val="21"/>
          <w:szCs w:val="21"/>
          <w:lang w:val="en-US"/>
        </w:rPr>
        <w:t>[25]</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066BE2">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732EF3C1" w:rsidR="00FB3A1A" w:rsidRPr="002D261F" w:rsidRDefault="00FB3A1A">
      <w:pPr>
        <w:rPr>
          <w:lang w:val="en-US"/>
        </w:rPr>
      </w:pPr>
      <w:r w:rsidRPr="002D261F">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sidRPr="002D261F">
        <w:rPr>
          <w:lang w:val="en-US"/>
        </w:rPr>
        <w:fldChar w:fldCharType="begin"/>
      </w:r>
      <w:r w:rsidR="00463B0C" w:rsidRPr="002D261F">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463B0C" w:rsidRPr="002D261F">
        <w:rPr>
          <w:noProof/>
          <w:lang w:val="en-US"/>
        </w:rPr>
        <w:t>[26]</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Only applicable to linear classifiers.</w:t>
      </w:r>
    </w:p>
    <w:p w14:paraId="452FA0C2" w14:textId="73EF5241" w:rsidR="00A16A70" w:rsidRPr="002D261F" w:rsidRDefault="005A79CB" w:rsidP="008F0D78">
      <w:pPr>
        <w:rPr>
          <w:lang w:val="en-US"/>
        </w:rPr>
      </w:pPr>
      <w:r w:rsidRPr="002D261F">
        <w:rPr>
          <w:lang w:val="en-US"/>
        </w:rPr>
        <w:t xml:space="preserve">Evaluate based on domain knowledge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52BF7E8"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2D261F">
        <w:rPr>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463B0C" w:rsidRPr="002D261F">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463B0C" w:rsidRPr="002D261F">
        <w:rPr>
          <w:noProof/>
          <w:lang w:val="en-US"/>
        </w:rPr>
        <w:t>[27]</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sidRPr="002D261F">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sidRPr="002D261F">
        <w:rPr>
          <w:rFonts w:eastAsiaTheme="minorEastAsia"/>
          <w:lang w:val="en-US"/>
        </w:rPr>
        <w:t>.</w:t>
      </w:r>
    </w:p>
    <w:p w14:paraId="77DBD92E" w14:textId="02072C51" w:rsidR="009609F8" w:rsidRPr="002D261F"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09D36580" w14:textId="76DF498C" w:rsidR="00A17D84" w:rsidRPr="002D261F" w:rsidRDefault="00123A02" w:rsidP="008F0D78">
      <w:pPr>
        <w:rPr>
          <w:rFonts w:eastAsiaTheme="minorEastAsia"/>
          <w:lang w:val="en-US"/>
        </w:rPr>
      </w:pPr>
      <w:r w:rsidRPr="002D261F">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sidRPr="002D261F">
        <w:rPr>
          <w:rFonts w:eastAsiaTheme="minorEastAsia"/>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463B0C" w:rsidRPr="002D261F">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463B0C" w:rsidRPr="002D261F">
        <w:rPr>
          <w:rFonts w:eastAsiaTheme="minorEastAsia"/>
          <w:noProof/>
          <w:lang w:val="en-US"/>
        </w:rPr>
        <w:t>[27]</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5F5F50"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463B0C" w:rsidRPr="002D261F">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463B0C" w:rsidRPr="002D261F">
        <w:rPr>
          <w:noProof/>
          <w:lang w:val="en-US"/>
        </w:rPr>
        <w:t>[28]</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0B59E9FC" w:rsidR="00D2455F" w:rsidRPr="002D261F" w:rsidRDefault="00A54A11" w:rsidP="00A54A11">
      <w:pPr>
        <w:rPr>
          <w:lang w:val="en-US"/>
        </w:rPr>
      </w:pPr>
      <w:r w:rsidRPr="002D261F">
        <w:rPr>
          <w:i/>
          <w:iCs/>
          <w:lang w:val="en-US"/>
        </w:rPr>
        <w:t>resident, your loan application would be accepted.”</w:t>
      </w:r>
    </w:p>
    <w:p w14:paraId="34DC5E94" w14:textId="3FFDF14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463B0C" w:rsidRPr="002D261F">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463B0C" w:rsidRPr="002D261F">
        <w:rPr>
          <w:noProof/>
          <w:lang w:val="en-US"/>
        </w:rPr>
        <w:t>[29]</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77777777" w:rsidR="00590EC0" w:rsidRPr="002D261F" w:rsidRDefault="00590EC0" w:rsidP="001D1583">
      <w:pPr>
        <w:rPr>
          <w:lang w:val="en-US"/>
        </w:rPr>
      </w:pPr>
    </w:p>
    <w:p w14:paraId="6E6B8077" w14:textId="096197BA" w:rsidR="006E5ACE" w:rsidRPr="002D261F" w:rsidRDefault="006E5ACE" w:rsidP="001D1583">
      <w:pPr>
        <w:rPr>
          <w:lang w:val="en-US"/>
        </w:rPr>
      </w:pPr>
      <w:r w:rsidRPr="002D261F">
        <w:rPr>
          <w:lang w:val="en-US"/>
        </w:rPr>
        <w:t>We can also use the gradient of the loss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463B0C" w:rsidRPr="002D261F">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463B0C" w:rsidRPr="002D261F">
        <w:rPr>
          <w:noProof/>
          <w:lang w:val="en-US"/>
        </w:rPr>
        <w:t>[30]</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77777777" w:rsidR="00CB1AF6" w:rsidRPr="002D261F" w:rsidRDefault="006E5ACE" w:rsidP="001D1583">
      <w:pPr>
        <w:rPr>
          <w:lang w:val="en-US"/>
        </w:rPr>
      </w:pPr>
      <w:r w:rsidRPr="002D261F">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2D261F" w:rsidRDefault="006C39A0" w:rsidP="001D1583">
      <w:pPr>
        <w:rPr>
          <w:lang w:val="en-US"/>
        </w:rPr>
      </w:pPr>
      <w:r w:rsidRPr="002D261F">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Pr="002D261F" w:rsidRDefault="006C39A0" w:rsidP="001D1583">
      <w:pPr>
        <w:rPr>
          <w:lang w:val="en-US"/>
        </w:rPr>
      </w:pPr>
      <w:r w:rsidRPr="002D261F">
        <w:rPr>
          <w:lang w:val="en-US"/>
        </w:rPr>
        <w:t>CADEX also finds attributes to change that SHAP does not consider to be important.</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111DADD8"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463B0C" w:rsidRPr="002D261F">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463B0C" w:rsidRPr="002D261F">
        <w:rPr>
          <w:noProof/>
          <w:lang w:val="en-US"/>
        </w:rPr>
        <w:t>[31]</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679DBAB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463B0C"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463B0C" w:rsidRPr="002D261F">
        <w:rPr>
          <w:noProof/>
          <w:lang w:val="en-US"/>
        </w:rPr>
        <w:t>[32]</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13F5E740"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463B0C" w:rsidRPr="002D261F">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463B0C" w:rsidRPr="002D261F">
        <w:rPr>
          <w:noProof/>
          <w:lang w:val="en-US"/>
        </w:rPr>
        <w:t>[33]</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5D505E91"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463B0C" w:rsidRPr="002D261F">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463B0C" w:rsidRPr="002D261F">
        <w:rPr>
          <w:noProof/>
          <w:lang w:val="en-US"/>
        </w:rPr>
        <w:t>[34]</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 xml:space="preserve">an increase in salary of 1000eu or 5000eu. It is better to </w:t>
      </w:r>
      <w:r w:rsidR="005126A9" w:rsidRPr="002D261F">
        <w:rPr>
          <w:lang w:val="en-US"/>
        </w:rPr>
        <w:lastRenderedPageBreak/>
        <w:t>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5E67A8E9"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463B0C" w:rsidRPr="002D261F">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463B0C" w:rsidRPr="002D261F">
        <w:rPr>
          <w:noProof/>
          <w:lang w:val="en-US"/>
        </w:rPr>
        <w:t>[35]</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77777777"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Pr="002D261F">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Pr="002D261F">
        <w:rPr>
          <w:noProof/>
          <w:lang w:val="en-US"/>
        </w:rPr>
        <w:t>[36]</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77777777"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p>
    <w:p w14:paraId="05341B04" w14:textId="53AF0B7A" w:rsidR="00CC505E" w:rsidRPr="002D261F" w:rsidRDefault="00CC505E" w:rsidP="00CC505E">
      <w:pPr>
        <w:pStyle w:val="Lijstalinea"/>
        <w:numPr>
          <w:ilvl w:val="0"/>
          <w:numId w:val="12"/>
        </w:numPr>
        <w:rPr>
          <w:lang w:val="en-US"/>
        </w:rPr>
      </w:pPr>
      <w:r w:rsidRPr="002D261F">
        <w:rPr>
          <w:lang w:val="en-US"/>
        </w:rPr>
        <w:t>generating a synthetic dataset by sampling features,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Perform regression on the neighborhood dataset.</w:t>
      </w:r>
    </w:p>
    <w:p w14:paraId="4499AB45" w14:textId="77777777" w:rsidR="00CC505E" w:rsidRPr="002D261F" w:rsidRDefault="00CC505E" w:rsidP="00CC505E">
      <w:pPr>
        <w:rPr>
          <w:lang w:val="en-US"/>
        </w:rPr>
      </w:pPr>
      <w:r w:rsidRPr="002D261F">
        <w:rPr>
          <w:lang w:val="en-US"/>
        </w:rPr>
        <w:t>They only change one feature at a time</w:t>
      </w:r>
    </w:p>
    <w:p w14:paraId="570B2BC4" w14:textId="77777777" w:rsidR="00EB621B" w:rsidRPr="002D261F" w:rsidRDefault="00CC505E" w:rsidP="00CC505E">
      <w:pPr>
        <w:rPr>
          <w:lang w:val="en-US"/>
        </w:rPr>
      </w:pPr>
      <w:r w:rsidRPr="002D261F">
        <w:rPr>
          <w:lang w:val="en-US"/>
        </w:rPr>
        <w:t>They evaluate in comparison to LIME and based on a fidelity measure, which I don’t really understand.</w:t>
      </w:r>
    </w:p>
    <w:p w14:paraId="6C6A039F" w14:textId="77777777" w:rsidR="00EB621B" w:rsidRPr="002D261F" w:rsidRDefault="00EB621B">
      <w:pPr>
        <w:rPr>
          <w:lang w:val="en-US"/>
        </w:rPr>
      </w:pPr>
      <w:r w:rsidRPr="002D261F">
        <w:rPr>
          <w:lang w:val="en-US"/>
        </w:rPr>
        <w:br w:type="page"/>
      </w:r>
    </w:p>
    <w:p w14:paraId="305A4333" w14:textId="77777777" w:rsidR="00550541" w:rsidRPr="002D261F" w:rsidRDefault="00550541" w:rsidP="00CC505E">
      <w:pPr>
        <w:rPr>
          <w:lang w:val="en-US"/>
        </w:rPr>
      </w:pPr>
      <w:r w:rsidRPr="002D261F">
        <w:rPr>
          <w:lang w:val="en-US"/>
        </w:rPr>
        <w:lastRenderedPageBreak/>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Pr="002D261F">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Pr="002D261F">
        <w:rPr>
          <w:noProof/>
          <w:lang w:val="en-US"/>
        </w:rPr>
        <w:t>[37]</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7C1949DF" w:rsidR="00973B81" w:rsidRPr="002D261F" w:rsidRDefault="00973B81" w:rsidP="00CC505E">
      <w:pPr>
        <w:rPr>
          <w:lang w:val="en-US"/>
        </w:rPr>
      </w:pPr>
      <w:r w:rsidRPr="002D261F">
        <w:rPr>
          <w:lang w:val="en-US"/>
        </w:rPr>
        <w:t xml:space="preserve">Desiderata based on </w:t>
      </w:r>
      <w:r w:rsidRPr="002D261F">
        <w:rPr>
          <w:lang w:val="en-US"/>
        </w:rPr>
        <w:fldChar w:fldCharType="begin"/>
      </w:r>
      <w:r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Pr="002D261F">
        <w:rPr>
          <w:noProof/>
          <w:lang w:val="en-US"/>
        </w:rPr>
        <w:t>[32]</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They allow the explanation to go further than a single data point, to a subspace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777777" w:rsidR="002411C3" w:rsidRPr="002D261F" w:rsidRDefault="002411C3" w:rsidP="002411C3">
      <w:pPr>
        <w:rPr>
          <w:lang w:val="en-US"/>
        </w:rPr>
      </w:pPr>
      <w:r w:rsidRPr="002D261F">
        <w:rPr>
          <w:lang w:val="en-US"/>
        </w:rPr>
        <w:t xml:space="preserve">Counterfactual Explanations for Robustness, Transparency, Interpretability, and Fairness of Artificial Intelligence models (CERTIFAI) </w:t>
      </w:r>
      <w:r w:rsidRPr="002D261F">
        <w:rPr>
          <w:lang w:val="en-US"/>
        </w:rPr>
        <w:fldChar w:fldCharType="begin"/>
      </w:r>
      <w:r w:rsidRPr="002D261F">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Pr="002D261F">
        <w:rPr>
          <w:noProof/>
          <w:lang w:val="en-US"/>
        </w:rPr>
        <w:t>[38]</w:t>
      </w:r>
      <w:r w:rsidRPr="002D261F">
        <w:rPr>
          <w:lang w:val="en-US"/>
        </w:rPr>
        <w:fldChar w:fldCharType="end"/>
      </w:r>
      <w:r w:rsidRPr="002D261F">
        <w:rPr>
          <w:lang w:val="en-US"/>
        </w:rPr>
        <w:t xml:space="preserve">. </w:t>
      </w:r>
    </w:p>
    <w:p w14:paraId="2F9DEECB" w14:textId="137B024D" w:rsidR="00062E43" w:rsidRPr="002D261F" w:rsidRDefault="002411C3" w:rsidP="002411C3">
      <w:pPr>
        <w:rPr>
          <w:lang w:val="en-US"/>
        </w:rPr>
      </w:pPr>
      <w:r w:rsidRPr="002D261F">
        <w:rPr>
          <w:lang w:val="en-US"/>
        </w:rPr>
        <w:t>They use a genetic algorithm based on minimum distance (L1 distance) between counterfactual and instance to be explained.</w:t>
      </w:r>
    </w:p>
    <w:p w14:paraId="1586BCBE" w14:textId="77777777" w:rsidR="00C92367" w:rsidRPr="002D261F" w:rsidRDefault="00062E43" w:rsidP="002411C3">
      <w:pPr>
        <w:rPr>
          <w:lang w:val="en-US"/>
        </w:rPr>
      </w:pPr>
      <w:r w:rsidRPr="002D261F">
        <w:rPr>
          <w:lang w:val="en-US"/>
        </w:rPr>
        <w:t>They use their counterfactuals to evaluate the fairness and robustness of different classifiers.</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2A3C8126"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Pr="002D261F">
        <w:rPr>
          <w:lang w:val="en-US"/>
        </w:rPr>
        <w:instrText xml:space="preserve"> ADDIN EN.CITE &lt;EndNote&gt;&lt;Cite&gt;&lt;Author&gt;Bertossi&lt;/Author&gt;&lt;Year&gt;2020&lt;/Year&gt;&lt;RecNum&gt;154&lt;/RecNum&gt;&lt;DisplayText&gt;[39]&lt;/DisplayText&gt;&lt;record&gt;&lt;rec-number&gt;154&lt;/rec-number&gt;&lt;foreign-keys&gt;&lt;key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Pr="002D261F">
        <w:rPr>
          <w:noProof/>
          <w:lang w:val="en-US"/>
        </w:rPr>
        <w:t>[39]</w:t>
      </w:r>
      <w:r w:rsidRPr="002D261F">
        <w:rPr>
          <w:lang w:val="en-US"/>
        </w:rPr>
        <w:fldChar w:fldCharType="end"/>
      </w:r>
      <w:r w:rsidRPr="002D261F">
        <w:rPr>
          <w:lang w:val="en-US"/>
        </w:rPr>
        <w:t>. This domain knowledge includes taking advantage of the empirical distribution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1DE4617E"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AC6E72" w:rsidRPr="002D261F">
        <w:rPr>
          <w:lang w:val="en-US"/>
        </w:rPr>
        <w:instrText xml:space="preserve"> ADDIN EN.CITE &lt;EndNote&gt;&lt;Cite&gt;&lt;Author&gt;Bhatt&lt;/Author&gt;&lt;Year&gt;2020&lt;/Year&gt;&lt;RecNum&gt;156&lt;/RecNum&gt;&lt;DisplayText&gt;[40]&lt;/DisplayText&gt;&lt;record&gt;&lt;rec-number&gt;156&lt;/rec-number&gt;&lt;foreign-keys&gt;&lt;key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AC6E72" w:rsidRPr="002D261F">
        <w:rPr>
          <w:noProof/>
          <w:lang w:val="en-US"/>
        </w:rPr>
        <w:t>[40]</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xml:space="preserve">. “Organization A found that in practice LIME explanations [50] give unexpected explanations that do not align with human intuition. Recent work </w:t>
      </w:r>
      <w:r w:rsidR="002525CF" w:rsidRPr="002D261F">
        <w:rPr>
          <w:lang w:val="en-US"/>
        </w:rPr>
        <w:lastRenderedPageBreak/>
        <w:t>[71]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F7B478D" w:rsidR="00283CDF" w:rsidRPr="002D261F" w:rsidRDefault="00916B6A" w:rsidP="00916B6A">
      <w:pPr>
        <w:rPr>
          <w:lang w:val="en-US"/>
        </w:rPr>
      </w:pPr>
      <w:r w:rsidRPr="002D261F">
        <w:rPr>
          <w:lang w:val="en-US"/>
        </w:rPr>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Pr="002D261F">
        <w:rPr>
          <w:lang w:val="en-US"/>
        </w:rPr>
        <w:instrText xml:space="preserve"> ADDIN EN.CITE &lt;EndNote&gt;&lt;Cite&gt;&lt;Author&gt;Fernández&lt;/Author&gt;&lt;Year&gt;2020&lt;/Year&gt;&lt;RecNum&gt;160&lt;/RecNum&gt;&lt;DisplayText&gt;[41]&lt;/DisplayText&gt;&lt;record&gt;&lt;rec-number&gt;160&lt;/rec-number&gt;&lt;foreign-keys&gt;&lt;key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Pr="002D261F">
        <w:rPr>
          <w:noProof/>
          <w:lang w:val="en-US"/>
        </w:rPr>
        <w:t>[41]</w:t>
      </w:r>
      <w:r w:rsidRPr="002D261F">
        <w:rPr>
          <w:lang w:val="en-US"/>
        </w:rPr>
        <w:fldChar w:fldCharType="end"/>
      </w:r>
      <w:r w:rsidRPr="002D261F">
        <w:rPr>
          <w:lang w:val="en-US"/>
        </w:rPr>
        <w:t>. One of these is the notion of set coverage, meaning that the counterfactual set should include as many training samples as possible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4892D405"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Pr="002D261F">
        <w:rPr>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Pr="002D261F">
        <w:rPr>
          <w:noProof/>
          <w:lang w:val="en-US"/>
        </w:rPr>
        <w:t>[42]</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4E0190FB"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A33C79" w:rsidRPr="002D261F">
        <w:rPr>
          <w:lang w:val="en-US"/>
        </w:rPr>
        <w:instrText xml:space="preserve"> ADDIN EN.CITE &lt;EndNote&gt;&lt;Cite&gt;&lt;Author&gt;Gomez&lt;/Author&gt;&lt;Year&gt;2020&lt;/Year&gt;&lt;RecNum&gt;164&lt;/RecNum&gt;&lt;DisplayText&gt;[43]&lt;/DisplayText&gt;&lt;record&gt;&lt;rec-number&gt;164&lt;/rec-number&gt;&lt;foreign-keys&gt;&lt;key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A33C79" w:rsidRPr="002D261F">
        <w:rPr>
          <w:noProof/>
          <w:lang w:val="en-US"/>
        </w:rPr>
        <w:t>[43]</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77777777" w:rsidR="00CD6F39" w:rsidRPr="002D261F"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02D1676" w:rsidR="00CD6F39" w:rsidRPr="002D261F"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018719E9" w:rsidR="00E050FE" w:rsidRPr="002D261F" w:rsidRDefault="00E050FE" w:rsidP="006C2D16">
      <w:pPr>
        <w:rPr>
          <w:lang w:val="en-US"/>
        </w:rPr>
      </w:pPr>
      <w:proofErr w:type="spellStart"/>
      <w:r w:rsidRPr="002D261F">
        <w:rPr>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Pr="002D261F">
        <w:rPr>
          <w:lang w:val="en-US"/>
        </w:rPr>
        <w:instrText xml:space="preserve"> ADDIN EN.CITE &lt;EndNote&gt;&lt;Cite&gt;&lt;Author&gt;Mothilal&lt;/Author&gt;&lt;Year&gt;2020&lt;/Year&gt;&lt;RecNum&gt;172&lt;/RecNum&gt;&lt;DisplayText&gt;[44]&lt;/DisplayText&gt;&lt;record&gt;&lt;rec-number&gt;172&lt;/rec-number&gt;&lt;foreign-keys&gt;&lt;key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Pr="002D261F">
        <w:rPr>
          <w:noProof/>
          <w:lang w:val="en-US"/>
        </w:rPr>
        <w:t>[44]</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lastRenderedPageBreak/>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r w:rsidRPr="002D261F">
        <w:rPr>
          <w:lang w:val="en-US"/>
        </w:rPr>
        <w:t>Qualitative evaluation =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2B00CA7E" w:rsidR="00E91448" w:rsidRPr="002D261F" w:rsidRDefault="00E91448" w:rsidP="00E91448">
      <w:pPr>
        <w:rPr>
          <w:lang w:val="en-US"/>
        </w:rPr>
      </w:pPr>
      <w:r w:rsidRPr="002D261F">
        <w:rPr>
          <w:lang w:val="en-US"/>
        </w:rPr>
        <w:t>They mention that you need to conduct a user study where CF examples are compared against past approaches, to provide better explanations.</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245EC999"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Pr="002D261F">
        <w:rPr>
          <w:lang w:val="en-US"/>
        </w:rPr>
        <w:instrText xml:space="preserve"> ADDIN EN.CITE &lt;EndNote&gt;&lt;Cite&gt;&lt;Author&gt;Keane&lt;/Author&gt;&lt;Year&gt;2020&lt;/Year&gt;&lt;RecNum&gt;189&lt;/RecNum&gt;&lt;DisplayText&gt;[45]&lt;/DisplayText&gt;&lt;record&gt;&lt;rec-number&gt;189&lt;/rec-number&gt;&lt;foreign-keys&gt;&lt;key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Pr="002D261F">
        <w:rPr>
          <w:noProof/>
          <w:lang w:val="en-US"/>
        </w:rPr>
        <w:t>[45]</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2D261F">
        <w:rPr>
          <w:lang w:val="en-US"/>
        </w:rPr>
        <w:t>Prolixity: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2D261F">
        <w:rPr>
          <w:lang w:val="en-US"/>
        </w:rPr>
        <w:t>Sparcity</w:t>
      </w:r>
      <w:proofErr w:type="spellEnd"/>
      <w:r w:rsidRPr="002D261F">
        <w:rPr>
          <w:lang w:val="en-US"/>
        </w:rPr>
        <w:t>: modify the fewest features, preferably with 1-2 features.</w:t>
      </w:r>
    </w:p>
    <w:p w14:paraId="780D568A" w14:textId="54D4F3CA" w:rsidR="005A6F80" w:rsidRPr="002D261F" w:rsidRDefault="005A6F80" w:rsidP="005A6F80">
      <w:pPr>
        <w:pStyle w:val="Lijstalinea"/>
        <w:numPr>
          <w:ilvl w:val="0"/>
          <w:numId w:val="14"/>
        </w:numPr>
        <w:rPr>
          <w:lang w:val="en-US"/>
        </w:rPr>
      </w:pPr>
      <w:r w:rsidRPr="002D261F">
        <w:rPr>
          <w:lang w:val="en-US"/>
        </w:rPr>
        <w:t>Plausibility: must be valid data points (= the least solved)</w:t>
      </w:r>
    </w:p>
    <w:p w14:paraId="08998073" w14:textId="536D0FD1"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w:t>
      </w:r>
      <w:r w:rsidR="007641BF" w:rsidRPr="002D261F">
        <w:rPr>
          <w:lang w:val="en-US"/>
        </w:rPr>
        <w:lastRenderedPageBreak/>
        <w:t xml:space="preserve">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p>
    <w:p w14:paraId="1A04B685" w14:textId="2AF4091F" w:rsidR="007641BF" w:rsidRPr="002D261F" w:rsidRDefault="007641BF" w:rsidP="005A6F80">
      <w:pPr>
        <w:rPr>
          <w:lang w:val="en-US"/>
        </w:rPr>
      </w:pPr>
      <w:r w:rsidRPr="002D261F">
        <w:rPr>
          <w:lang w:val="en-US"/>
        </w:rPr>
        <w:t xml:space="preserve">They develop an approach to find a nearest data point that </w:t>
      </w:r>
      <w:r w:rsidRPr="002D261F">
        <w:rPr>
          <w:i/>
          <w:iCs/>
          <w:lang w:val="en-US"/>
        </w:rPr>
        <w:t>does</w:t>
      </w:r>
      <w:r w:rsidRPr="002D261F">
        <w:rPr>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6ECF266F"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Pr="002D261F">
        <w:rPr>
          <w:lang w:val="en-US"/>
        </w:rPr>
        <w:instrText xml:space="preserve"> ADDIN EN.CITE &lt;EndNote&gt;&lt;Cite&gt;&lt;Author&gt;Laugel&lt;/Author&gt;&lt;Year&gt;2020&lt;/Year&gt;&lt;RecNum&gt;168&lt;/RecNum&gt;&lt;DisplayText&gt;[46]&lt;/DisplayText&gt;&lt;record&gt;&lt;rec-number&gt;168&lt;/rec-number&gt;&lt;foreign-keys&gt;&lt;key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Pr="002D261F">
        <w:rPr>
          <w:noProof/>
          <w:lang w:val="en-US"/>
        </w:rPr>
        <w:t>[46]</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066BE2" w:rsidP="000A6BBD">
      <w:pPr>
        <w:rPr>
          <w:lang w:val="en-US"/>
        </w:rPr>
      </w:pPr>
      <w:r>
        <w:fldChar w:fldCharType="begin"/>
      </w:r>
      <w:r w:rsidRPr="00066BE2">
        <w:rPr>
          <w:lang w:val="en-US"/>
        </w:rPr>
        <w:instrText xml:space="preserve"> HYPERLINK "https://github.com/thibaultlaugel/truce" </w:instrText>
      </w:r>
      <w:r>
        <w:fldChar w:fldCharType="separate"/>
      </w:r>
      <w:r w:rsidR="009111A5" w:rsidRPr="002D261F">
        <w:rPr>
          <w:rStyle w:val="Hyperlink"/>
          <w:lang w:val="en-US"/>
        </w:rPr>
        <w:t>https://github.com/thibaultlaugel/truce</w:t>
      </w:r>
      <w:r>
        <w:rPr>
          <w:rStyle w:val="Hyperlink"/>
          <w:lang w:val="en-US"/>
        </w:rPr>
        <w:fldChar w:fldCharType="end"/>
      </w:r>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03E53E3C" w:rsidR="009111A5" w:rsidRPr="002D261F" w:rsidRDefault="00743044" w:rsidP="00743044">
      <w:pPr>
        <w:rPr>
          <w:lang w:val="en-US"/>
        </w:rPr>
      </w:pPr>
      <w:r w:rsidRPr="002D261F">
        <w:rPr>
          <w:lang w:val="en-US"/>
        </w:rPr>
        <w:lastRenderedPageBreak/>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Pr="002D261F">
        <w:rPr>
          <w:lang w:val="en-US"/>
        </w:rPr>
        <w:instrText xml:space="preserve"> ADDIN EN.CITE &lt;EndNote&gt;&lt;Cite&gt;&lt;Author&gt;Karimi&lt;/Author&gt;&lt;Year&gt;2020&lt;/Year&gt;&lt;RecNum&gt;202&lt;/RecNum&gt;&lt;DisplayText&gt;[47]&lt;/DisplayText&gt;&lt;record&gt;&lt;rec-number&gt;202&lt;/rec-number&gt;&lt;foreign-keys&gt;&lt;key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Pr="002D261F">
        <w:rPr>
          <w:noProof/>
          <w:lang w:val="en-US"/>
        </w:rPr>
        <w:t>[47]</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r w:rsidR="00066BE2">
        <w:fldChar w:fldCharType="begin"/>
      </w:r>
      <w:r w:rsidR="00066BE2" w:rsidRPr="00066BE2">
        <w:rPr>
          <w:lang w:val="en-US"/>
        </w:rPr>
        <w:instrText xml:space="preserve"> HYPERLINK "https://github.com/a</w:instrText>
      </w:r>
      <w:r w:rsidR="00066BE2" w:rsidRPr="00066BE2">
        <w:rPr>
          <w:lang w:val="en-US"/>
        </w:rPr>
        <w:instrText xml:space="preserve">mirhk/mace" </w:instrText>
      </w:r>
      <w:r w:rsidR="00066BE2">
        <w:fldChar w:fldCharType="separate"/>
      </w:r>
      <w:r w:rsidRPr="002D261F">
        <w:rPr>
          <w:rStyle w:val="Hyperlink"/>
          <w:lang w:val="en-US"/>
        </w:rPr>
        <w:t>https://github.com/amirhk/mace</w:t>
      </w:r>
      <w:r w:rsidR="00066BE2">
        <w:rPr>
          <w:rStyle w:val="Hyperlink"/>
          <w:lang w:val="en-US"/>
        </w:rPr>
        <w:fldChar w:fldCharType="end"/>
      </w:r>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6D421D15" w:rsidR="00DF5B55" w:rsidRDefault="00DF5B55" w:rsidP="000A6BBD">
      <w:pPr>
        <w:rPr>
          <w:lang w:val="en-US"/>
        </w:rPr>
      </w:pPr>
      <w:r>
        <w:rPr>
          <w:lang w:val="en-US"/>
        </w:rPr>
        <w:t xml:space="preserve">Desiderata </w:t>
      </w:r>
      <w:r>
        <w:rPr>
          <w:lang w:val="en-US"/>
        </w:rPr>
        <w:fldChar w:fldCharType="begin"/>
      </w:r>
      <w:r>
        <w:rPr>
          <w:lang w:val="en-US"/>
        </w:rPr>
        <w:instrText xml:space="preserve"> ADDIN EN.CITE &lt;EndNote&gt;&lt;Cite&gt;&lt;Author&gt;Verma&lt;/Author&gt;&lt;Year&gt;2020&lt;/Year&gt;&lt;RecNum&gt;100&lt;/RecNum&gt;&lt;DisplayText&gt;[48]&lt;/DisplayText&gt;&lt;record&gt;&lt;rec-number&gt;100&lt;/rec-number&gt;&lt;foreign-keys&gt;&lt;key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Pr>
          <w:noProof/>
          <w:lang w:val="en-US"/>
        </w:rPr>
        <w:t>[48]</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0170DD10" w14:textId="5F48E0C0" w:rsidR="007355B8" w:rsidRDefault="006F33DF" w:rsidP="000A6BBD">
      <w:pPr>
        <w:rPr>
          <w:b/>
          <w:bCs/>
          <w:lang w:val="en-US"/>
        </w:rPr>
      </w:pPr>
      <w:r w:rsidRPr="002D261F">
        <w:rPr>
          <w:b/>
          <w:bCs/>
          <w:lang w:val="en-US"/>
        </w:rPr>
        <w:br w:type="page"/>
      </w:r>
    </w:p>
    <w:p w14:paraId="0747F4A2" w14:textId="58435506" w:rsidR="00FD2084" w:rsidRDefault="00FD2084" w:rsidP="000A6BBD">
      <w:pPr>
        <w:rPr>
          <w:lang w:val="en-US"/>
        </w:rPr>
      </w:pPr>
      <w:r w:rsidRPr="00FD2084">
        <w:rPr>
          <w:lang w:val="en-US"/>
        </w:rPr>
        <w:lastRenderedPageBreak/>
        <w:t>Anchors</w:t>
      </w:r>
      <w:r>
        <w:rPr>
          <w:lang w:val="en-US"/>
        </w:rPr>
        <w:t xml:space="preserve"> </w:t>
      </w:r>
      <w:r>
        <w:rPr>
          <w:lang w:val="en-US"/>
        </w:rPr>
        <w:fldChar w:fldCharType="begin"/>
      </w:r>
      <w:r>
        <w:rPr>
          <w:lang w:val="en-US"/>
        </w:rPr>
        <w:instrText xml:space="preserve"> ADDIN EN.CITE &lt;EndNote&gt;&lt;Cite&gt;&lt;Author&gt;Ribeiro&lt;/Author&gt;&lt;Year&gt;2018&lt;/Year&gt;&lt;RecNum&gt;109&lt;/RecNum&gt;&lt;DisplayText&gt;[14]&lt;/DisplayText&gt;&lt;record&gt;&lt;rec-number&gt;109&lt;/rec-number&gt;&lt;foreign-keys&gt;&lt;key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Pr>
          <w:noProof/>
          <w:lang w:val="en-US"/>
        </w:rPr>
        <w:t>[14]</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proofErr w:type="gramStart"/>
      <w:r>
        <w:rPr>
          <w:lang w:val="en-US"/>
        </w:rPr>
        <w:t>e.g.</w:t>
      </w:r>
      <w:proofErr w:type="gramEnd"/>
      <w:r>
        <w:rPr>
          <w:lang w:val="en-US"/>
        </w:rPr>
        <w:t xml:space="preserve">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proofErr w:type="gramStart"/>
      <w:r w:rsidR="001E243F">
        <w:t>τ</w:t>
      </w:r>
      <w:r w:rsidR="001E243F" w:rsidRPr="001E243F">
        <w:rPr>
          <w:lang w:val="en-US"/>
        </w:rPr>
        <w:t xml:space="preserve"> )</w:t>
      </w:r>
      <w:proofErr w:type="gramEnd"/>
      <w:r w:rsidR="001E243F" w:rsidRPr="001E243F">
        <w:rPr>
          <w:lang w:val="en-US"/>
        </w:rPr>
        <w:t xml:space="preserve">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proofErr w:type="gramStart"/>
      <w:r>
        <w:rPr>
          <w:lang w:val="en-US"/>
        </w:rPr>
        <w:t xml:space="preserve">. </w:t>
      </w:r>
      <w:r w:rsidRPr="001E243F">
        <w:rPr>
          <w:lang w:val="en-US"/>
        </w:rPr>
        <w:t>.</w:t>
      </w:r>
      <w:proofErr w:type="gramEnd"/>
      <w:r w:rsidRPr="001E243F">
        <w:rPr>
          <w:lang w:val="en-US"/>
        </w:rPr>
        <w:t xml:space="preserve"> Formally, we define the coverage of an anchor as the probability that it applies to samples from D, </w:t>
      </w:r>
      <w:proofErr w:type="gramStart"/>
      <w:r w:rsidRPr="001E243F">
        <w:rPr>
          <w:lang w:val="en-US"/>
        </w:rPr>
        <w:t>i.e.</w:t>
      </w:r>
      <w:proofErr w:type="gramEnd"/>
      <w:r w:rsidRPr="001E243F">
        <w:rPr>
          <w:lang w:val="en-US"/>
        </w:rPr>
        <w:t xml:space="preserv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proofErr w:type="gramStart"/>
      <w:r>
        <w:t>τ</w:t>
      </w:r>
      <w:r w:rsidRPr="00307A81">
        <w:rPr>
          <w:lang w:val="en-US"/>
        </w:rPr>
        <w:t>)≥</w:t>
      </w:r>
      <w:proofErr w:type="gramEnd"/>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403825E7" w:rsidR="00FD2084" w:rsidRPr="001E243F" w:rsidRDefault="00FD2084">
      <w:pPr>
        <w:rPr>
          <w:rFonts w:eastAsiaTheme="minorEastAsia"/>
          <w:lang w:val="en-US"/>
        </w:rPr>
      </w:pPr>
      <w:r>
        <w:rPr>
          <w:lang w:val="en-US"/>
        </w:rPr>
        <w:br w:type="page"/>
      </w: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225D7B24" w14:textId="77777777" w:rsidR="00FD2084" w:rsidRPr="00FD2084" w:rsidRDefault="00EE6E83" w:rsidP="00FD2084">
      <w:pPr>
        <w:pStyle w:val="EndNoteBibliography"/>
        <w:spacing w:after="0"/>
        <w:ind w:left="720" w:hanging="720"/>
      </w:pPr>
      <w:r w:rsidRPr="002D261F">
        <w:fldChar w:fldCharType="begin"/>
      </w:r>
      <w:r w:rsidRPr="002D261F">
        <w:instrText xml:space="preserve"> ADDIN EN.REFLIST </w:instrText>
      </w:r>
      <w:r w:rsidRPr="002D261F">
        <w:fldChar w:fldCharType="separate"/>
      </w:r>
      <w:r w:rsidR="00FD2084" w:rsidRPr="00FD2084">
        <w:t>1.</w:t>
      </w:r>
      <w:r w:rsidR="00FD2084" w:rsidRPr="00FD2084">
        <w:tab/>
        <w:t xml:space="preserve">Benschop, C., </w:t>
      </w:r>
      <w:r w:rsidR="00FD2084" w:rsidRPr="00FD2084">
        <w:rPr>
          <w:i/>
        </w:rPr>
        <w:t>PowerPlex Fusion 6C Profile analysis &amp; interpretation.</w:t>
      </w:r>
      <w:r w:rsidR="00FD2084" w:rsidRPr="00FD2084">
        <w:t xml:space="preserve"> 2020.</w:t>
      </w:r>
    </w:p>
    <w:p w14:paraId="68E0318F" w14:textId="77777777" w:rsidR="00FD2084" w:rsidRPr="00FD2084" w:rsidRDefault="00FD2084" w:rsidP="00FD2084">
      <w:pPr>
        <w:pStyle w:val="EndNoteBibliography"/>
        <w:spacing w:after="0"/>
        <w:ind w:left="720" w:hanging="720"/>
      </w:pPr>
      <w:r w:rsidRPr="00FD2084">
        <w:t>2.</w:t>
      </w:r>
      <w:r w:rsidRPr="00FD2084">
        <w:tab/>
        <w:t xml:space="preserve">Heidebrecht, B.J., </w:t>
      </w:r>
      <w:r w:rsidRPr="00FD2084">
        <w:rPr>
          <w:i/>
        </w:rPr>
        <w:t>Mixture Interpretation (Interpretation of Mixed DNA Profiles with STRs Only)</w:t>
      </w:r>
      <w:r w:rsidRPr="00FD2084">
        <w:t xml:space="preserve">, in </w:t>
      </w:r>
      <w:r w:rsidRPr="00FD2084">
        <w:rPr>
          <w:i/>
        </w:rPr>
        <w:t>Encyclopedia of Forensic Sciences: Second Edition</w:t>
      </w:r>
      <w:r w:rsidRPr="00FD2084">
        <w:t>. 2013. p. 243-251.</w:t>
      </w:r>
    </w:p>
    <w:p w14:paraId="3E70F835" w14:textId="77777777" w:rsidR="00FD2084" w:rsidRPr="00FD2084" w:rsidRDefault="00FD2084" w:rsidP="00FD2084">
      <w:pPr>
        <w:pStyle w:val="EndNoteBibliography"/>
        <w:spacing w:after="0"/>
        <w:ind w:left="720" w:hanging="720"/>
      </w:pPr>
      <w:r w:rsidRPr="00FD2084">
        <w:t>3.</w:t>
      </w:r>
      <w:r w:rsidRPr="00FD2084">
        <w:tab/>
        <w:t xml:space="preserve">Benschop, C.C.G., et al., </w:t>
      </w:r>
      <w:r w:rsidRPr="00FD2084">
        <w:rPr>
          <w:i/>
        </w:rPr>
        <w:t>The effect of varying the number of contributors on likelihood ratios for complex DNA mixtures.</w:t>
      </w:r>
      <w:r w:rsidRPr="00FD2084">
        <w:t xml:space="preserve"> Forensic Science International: Genetics, 2015. </w:t>
      </w:r>
      <w:r w:rsidRPr="00FD2084">
        <w:rPr>
          <w:b/>
        </w:rPr>
        <w:t>19</w:t>
      </w:r>
      <w:r w:rsidRPr="00FD2084">
        <w:t>: p. 92-99.</w:t>
      </w:r>
    </w:p>
    <w:p w14:paraId="623EB805" w14:textId="77777777" w:rsidR="00FD2084" w:rsidRPr="00FD2084" w:rsidRDefault="00FD2084" w:rsidP="00FD2084">
      <w:pPr>
        <w:pStyle w:val="EndNoteBibliography"/>
        <w:spacing w:after="0"/>
        <w:ind w:left="720" w:hanging="720"/>
      </w:pPr>
      <w:r w:rsidRPr="00FD2084">
        <w:t>4.</w:t>
      </w:r>
      <w:r w:rsidRPr="00FD2084">
        <w:tab/>
        <w:t xml:space="preserve">Haned, H., et al., </w:t>
      </w:r>
      <w:r w:rsidRPr="00FD2084">
        <w:rPr>
          <w:i/>
        </w:rPr>
        <w:t>Estimating the Number of Contributors to Forensic DNA Mixtures: Does Maximum Likelihood Perform Better Than Maximum Allele Count?</w:t>
      </w:r>
      <w:r w:rsidRPr="00FD2084">
        <w:t xml:space="preserve"> Journal of Forensic Sciences, 2011. </w:t>
      </w:r>
      <w:r w:rsidRPr="00FD2084">
        <w:rPr>
          <w:b/>
        </w:rPr>
        <w:t>56</w:t>
      </w:r>
      <w:r w:rsidRPr="00FD2084">
        <w:t>(1): p. 23-28.</w:t>
      </w:r>
    </w:p>
    <w:p w14:paraId="34D23130" w14:textId="77777777" w:rsidR="00FD2084" w:rsidRPr="00FD2084" w:rsidRDefault="00FD2084" w:rsidP="00FD2084">
      <w:pPr>
        <w:pStyle w:val="EndNoteBibliography"/>
        <w:spacing w:after="0"/>
        <w:ind w:left="720" w:hanging="720"/>
      </w:pPr>
      <w:r w:rsidRPr="00FD2084">
        <w:t>5.</w:t>
      </w:r>
      <w:r w:rsidRPr="00FD2084">
        <w:tab/>
        <w:t xml:space="preserve">Paoletti, D.R., et al., </w:t>
      </w:r>
      <w:r w:rsidRPr="00FD2084">
        <w:rPr>
          <w:i/>
        </w:rPr>
        <w:t>Empirical analysis of the STR profiles resulting from conceptual mixtures.</w:t>
      </w:r>
      <w:r w:rsidRPr="00FD2084">
        <w:t xml:space="preserve"> Journal of Forensic Sciences, 2005. </w:t>
      </w:r>
      <w:r w:rsidRPr="00FD2084">
        <w:rPr>
          <w:b/>
        </w:rPr>
        <w:t>50</w:t>
      </w:r>
      <w:r w:rsidRPr="00FD2084">
        <w:t>(6): p. 1361-1366.</w:t>
      </w:r>
    </w:p>
    <w:p w14:paraId="046187AF" w14:textId="77777777" w:rsidR="00FD2084" w:rsidRPr="00FD2084" w:rsidRDefault="00FD2084" w:rsidP="00FD2084">
      <w:pPr>
        <w:pStyle w:val="EndNoteBibliography"/>
        <w:spacing w:after="0"/>
        <w:ind w:left="720" w:hanging="720"/>
      </w:pPr>
      <w:r w:rsidRPr="00FD2084">
        <w:t>6.</w:t>
      </w:r>
      <w:r w:rsidRPr="00FD2084">
        <w:tab/>
        <w:t xml:space="preserve">Benschop, C.C.G., et al., </w:t>
      </w:r>
      <w:r w:rsidRPr="00FD2084">
        <w:rPr>
          <w:i/>
        </w:rPr>
        <w:t>Automated estimation of the number of contributors in autosomal short tandem repeat profiles using a machine learning approach.</w:t>
      </w:r>
      <w:r w:rsidRPr="00FD2084">
        <w:t xml:space="preserve"> Forensic Science International: Genetics, 2019. </w:t>
      </w:r>
      <w:r w:rsidRPr="00FD2084">
        <w:rPr>
          <w:b/>
        </w:rPr>
        <w:t>43</w:t>
      </w:r>
      <w:r w:rsidRPr="00FD2084">
        <w:t>: p. 102150.</w:t>
      </w:r>
    </w:p>
    <w:p w14:paraId="6C0320D9" w14:textId="77777777" w:rsidR="00FD2084" w:rsidRPr="00FD2084" w:rsidRDefault="00FD2084" w:rsidP="00FD2084">
      <w:pPr>
        <w:pStyle w:val="EndNoteBibliography"/>
        <w:spacing w:after="0"/>
        <w:ind w:left="720" w:hanging="720"/>
      </w:pPr>
      <w:r w:rsidRPr="00FD2084">
        <w:t>7.</w:t>
      </w:r>
      <w:r w:rsidRPr="00FD2084">
        <w:tab/>
        <w:t xml:space="preserve">Benschop, C., A. Backx, and T. Sijen, </w:t>
      </w:r>
      <w:r w:rsidRPr="00FD2084">
        <w:rPr>
          <w:i/>
        </w:rPr>
        <w:t>Automated estimation of the number of contributors in autosomal STR profiles.</w:t>
      </w:r>
      <w:r w:rsidRPr="00FD2084">
        <w:t xml:space="preserve"> Forensic Science International: Genetics Supplement Series, 2019. </w:t>
      </w:r>
      <w:r w:rsidRPr="00FD2084">
        <w:rPr>
          <w:b/>
        </w:rPr>
        <w:t>7</w:t>
      </w:r>
      <w:r w:rsidRPr="00FD2084">
        <w:t>.</w:t>
      </w:r>
    </w:p>
    <w:p w14:paraId="47E2FDA6" w14:textId="77777777" w:rsidR="00FD2084" w:rsidRPr="00FD2084" w:rsidRDefault="00FD2084" w:rsidP="00FD2084">
      <w:pPr>
        <w:pStyle w:val="EndNoteBibliography"/>
        <w:spacing w:after="0"/>
        <w:ind w:left="720" w:hanging="720"/>
      </w:pPr>
      <w:r w:rsidRPr="00FD2084">
        <w:t>8.</w:t>
      </w:r>
      <w:r w:rsidRPr="00FD2084">
        <w:tab/>
        <w:t xml:space="preserve">Gill, P., et al., </w:t>
      </w:r>
      <w:r w:rsidRPr="00FD2084">
        <w:rPr>
          <w:i/>
        </w:rPr>
        <w:t>Interpretation of complex DNA profiles using empirical models and a method to measure their robustness.</w:t>
      </w:r>
      <w:r w:rsidRPr="00FD2084">
        <w:t xml:space="preserve"> Forensic Science International: Genetics, 2008. </w:t>
      </w:r>
      <w:r w:rsidRPr="00FD2084">
        <w:rPr>
          <w:b/>
        </w:rPr>
        <w:t>2</w:t>
      </w:r>
      <w:r w:rsidRPr="00FD2084">
        <w:t>(2): p. 91-103.</w:t>
      </w:r>
    </w:p>
    <w:p w14:paraId="2E5318D5" w14:textId="77777777" w:rsidR="00FD2084" w:rsidRPr="00FD2084" w:rsidRDefault="00FD2084" w:rsidP="00FD2084">
      <w:pPr>
        <w:pStyle w:val="EndNoteBibliography"/>
        <w:spacing w:after="0"/>
        <w:ind w:left="720" w:hanging="720"/>
      </w:pPr>
      <w:r w:rsidRPr="00FD2084">
        <w:t>9.</w:t>
      </w:r>
      <w:r w:rsidRPr="00FD2084">
        <w:tab/>
        <w:t xml:space="preserve">Dørum, G. and T. Egeland, </w:t>
      </w:r>
      <w:r w:rsidRPr="00FD2084">
        <w:rPr>
          <w:i/>
        </w:rPr>
        <w:t>Likelihood ratios for complex mixtures with relatives.</w:t>
      </w:r>
      <w:r w:rsidRPr="00FD2084">
        <w:t xml:space="preserve"> Forensic Science International: Genetics Supplement Series, 2013. </w:t>
      </w:r>
      <w:r w:rsidRPr="00FD2084">
        <w:rPr>
          <w:b/>
        </w:rPr>
        <w:t>4</w:t>
      </w:r>
      <w:r w:rsidRPr="00FD2084">
        <w:t>(1): p. e61-e62.</w:t>
      </w:r>
    </w:p>
    <w:p w14:paraId="3E5ECC98" w14:textId="77777777" w:rsidR="00FD2084" w:rsidRPr="00FD2084" w:rsidRDefault="00FD2084" w:rsidP="00FD2084">
      <w:pPr>
        <w:pStyle w:val="EndNoteBibliography"/>
        <w:spacing w:after="0"/>
        <w:ind w:left="720" w:hanging="720"/>
      </w:pPr>
      <w:r w:rsidRPr="00FD2084">
        <w:t>10.</w:t>
      </w:r>
      <w:r w:rsidRPr="00FD2084">
        <w:tab/>
        <w:t xml:space="preserve">Coble, M.D., et al., </w:t>
      </w:r>
      <w:r w:rsidRPr="00FD2084">
        <w:rPr>
          <w:i/>
        </w:rPr>
        <w:t>Uncertainty in the number of contributors in the proposed new CODIS set.</w:t>
      </w:r>
      <w:r w:rsidRPr="00FD2084">
        <w:t xml:space="preserve"> Forensic Science International: Genetics, 2015. </w:t>
      </w:r>
      <w:r w:rsidRPr="00FD2084">
        <w:rPr>
          <w:b/>
        </w:rPr>
        <w:t>19</w:t>
      </w:r>
      <w:r w:rsidRPr="00FD2084">
        <w:t>: p. 207-211.</w:t>
      </w:r>
    </w:p>
    <w:p w14:paraId="56CFBBAC" w14:textId="77777777" w:rsidR="00FD2084" w:rsidRPr="00FD2084" w:rsidRDefault="00FD2084" w:rsidP="00FD2084">
      <w:pPr>
        <w:pStyle w:val="EndNoteBibliography"/>
        <w:spacing w:after="0"/>
        <w:ind w:left="720" w:hanging="720"/>
      </w:pPr>
      <w:r w:rsidRPr="00FD2084">
        <w:t>11.</w:t>
      </w:r>
      <w:r w:rsidRPr="00FD2084">
        <w:tab/>
        <w:t xml:space="preserve">Kruijver, M., et al., </w:t>
      </w:r>
      <w:r w:rsidRPr="00FD2084">
        <w:rPr>
          <w:i/>
        </w:rPr>
        <w:t>Estimating the number of contributors to a DNA profile using decision trees.</w:t>
      </w:r>
      <w:r w:rsidRPr="00FD2084">
        <w:t xml:space="preserve"> Forensic Science International: Genetics.</w:t>
      </w:r>
    </w:p>
    <w:p w14:paraId="2319A202" w14:textId="77777777" w:rsidR="00FD2084" w:rsidRPr="00FD2084" w:rsidRDefault="00FD2084" w:rsidP="00FD2084">
      <w:pPr>
        <w:pStyle w:val="EndNoteBibliography"/>
        <w:spacing w:after="0"/>
        <w:ind w:left="720" w:hanging="720"/>
      </w:pPr>
      <w:r w:rsidRPr="00FD2084">
        <w:t>12.</w:t>
      </w:r>
      <w:r w:rsidRPr="00FD2084">
        <w:tab/>
        <w:t xml:space="preserve">Tao, R., et al., </w:t>
      </w:r>
      <w:r w:rsidRPr="00FD2084">
        <w:rPr>
          <w:i/>
        </w:rPr>
        <w:t>Separation/extraction, detection, and interpretation of DNA mixtures in forensic science (review).</w:t>
      </w:r>
      <w:r w:rsidRPr="00FD2084">
        <w:t xml:space="preserve"> International Journal of Legal Medicine, 2018. </w:t>
      </w:r>
      <w:r w:rsidRPr="00FD2084">
        <w:rPr>
          <w:b/>
        </w:rPr>
        <w:t>132</w:t>
      </w:r>
      <w:r w:rsidRPr="00FD2084">
        <w:t>.</w:t>
      </w:r>
    </w:p>
    <w:p w14:paraId="38005D9F" w14:textId="77777777" w:rsidR="00FD2084" w:rsidRPr="00FD2084" w:rsidRDefault="00FD2084" w:rsidP="00FD2084">
      <w:pPr>
        <w:pStyle w:val="EndNoteBibliography"/>
        <w:spacing w:after="0"/>
        <w:ind w:left="720" w:hanging="720"/>
      </w:pPr>
      <w:r w:rsidRPr="00FD2084">
        <w:t>13.</w:t>
      </w:r>
      <w:r w:rsidRPr="00FD2084">
        <w:tab/>
        <w:t xml:space="preserve">Kim, B., O. Koyejo, and R. Khanna. </w:t>
      </w:r>
      <w:r w:rsidRPr="00FD2084">
        <w:rPr>
          <w:i/>
        </w:rPr>
        <w:t>Examples are not enough, learn to criticize! Criticism for Interpretability</w:t>
      </w:r>
      <w:r w:rsidRPr="00FD2084">
        <w:t xml:space="preserve">. in </w:t>
      </w:r>
      <w:r w:rsidRPr="00FD2084">
        <w:rPr>
          <w:i/>
        </w:rPr>
        <w:t>NIPS</w:t>
      </w:r>
      <w:r w:rsidRPr="00FD2084">
        <w:t>. 2016.</w:t>
      </w:r>
    </w:p>
    <w:p w14:paraId="089B292F" w14:textId="77777777" w:rsidR="00FD2084" w:rsidRPr="00FD2084" w:rsidRDefault="00FD2084" w:rsidP="00FD2084">
      <w:pPr>
        <w:pStyle w:val="EndNoteBibliography"/>
        <w:spacing w:after="0"/>
        <w:ind w:left="720" w:hanging="720"/>
      </w:pPr>
      <w:r w:rsidRPr="00FD2084">
        <w:t>14.</w:t>
      </w:r>
      <w:r w:rsidRPr="00FD2084">
        <w:tab/>
        <w:t xml:space="preserve">Ribeiro, M.T., S. Singh, and C. Guestrin. </w:t>
      </w:r>
      <w:r w:rsidRPr="00FD2084">
        <w:rPr>
          <w:i/>
        </w:rPr>
        <w:t>Anchors: High-Precision Model-Agnostic Explanations</w:t>
      </w:r>
      <w:r w:rsidRPr="00FD2084">
        <w:t xml:space="preserve">. in </w:t>
      </w:r>
      <w:r w:rsidRPr="00FD2084">
        <w:rPr>
          <w:i/>
        </w:rPr>
        <w:t>AAAI</w:t>
      </w:r>
      <w:r w:rsidRPr="00FD2084">
        <w:t>. 2018.</w:t>
      </w:r>
    </w:p>
    <w:p w14:paraId="32B627BF" w14:textId="77777777" w:rsidR="00FD2084" w:rsidRPr="00FD2084" w:rsidRDefault="00FD2084" w:rsidP="00FD2084">
      <w:pPr>
        <w:pStyle w:val="EndNoteBibliography"/>
        <w:spacing w:after="0"/>
        <w:ind w:left="720" w:hanging="720"/>
      </w:pPr>
      <w:r w:rsidRPr="00FD2084">
        <w:t>15.</w:t>
      </w:r>
      <w:r w:rsidRPr="00FD2084">
        <w:tab/>
        <w:t xml:space="preserve">Lakkaraju, H., et al., </w:t>
      </w:r>
      <w:r w:rsidRPr="00FD2084">
        <w:rPr>
          <w:i/>
        </w:rPr>
        <w:t>Interpretable &amp; Explorable Approximations of Black Box Models.</w:t>
      </w:r>
      <w:r w:rsidRPr="00FD2084">
        <w:t xml:space="preserve"> 2017.</w:t>
      </w:r>
    </w:p>
    <w:p w14:paraId="021AC2B8" w14:textId="77777777" w:rsidR="00FD2084" w:rsidRPr="00FD2084" w:rsidRDefault="00FD2084" w:rsidP="00FD2084">
      <w:pPr>
        <w:pStyle w:val="EndNoteBibliography"/>
        <w:spacing w:after="0"/>
        <w:ind w:left="720" w:hanging="720"/>
      </w:pPr>
      <w:r w:rsidRPr="00FD2084">
        <w:t>16.</w:t>
      </w:r>
      <w:r w:rsidRPr="00FD2084">
        <w:tab/>
        <w:t xml:space="preserve">Lundberg, S. and S.-I. Lee, </w:t>
      </w:r>
      <w:r w:rsidRPr="00FD2084">
        <w:rPr>
          <w:i/>
        </w:rPr>
        <w:t>A Unified Approach to Interpreting Model Predictions</w:t>
      </w:r>
      <w:r w:rsidRPr="00FD2084">
        <w:t>. 2017.</w:t>
      </w:r>
    </w:p>
    <w:p w14:paraId="1CDEC599" w14:textId="77777777" w:rsidR="00FD2084" w:rsidRPr="00FD2084" w:rsidRDefault="00FD2084" w:rsidP="00FD2084">
      <w:pPr>
        <w:pStyle w:val="EndNoteBibliography"/>
        <w:spacing w:after="0"/>
        <w:ind w:left="720" w:hanging="720"/>
      </w:pPr>
      <w:r w:rsidRPr="00FD2084">
        <w:t>17.</w:t>
      </w:r>
      <w:r w:rsidRPr="00FD2084">
        <w:tab/>
        <w:t xml:space="preserve">Lundberg, S.M., et al., </w:t>
      </w:r>
      <w:r w:rsidRPr="00FD2084">
        <w:rPr>
          <w:i/>
        </w:rPr>
        <w:t>Explainable machine-learning predictions for the prevention of hypoxaemia during surgery.</w:t>
      </w:r>
      <w:r w:rsidRPr="00FD2084">
        <w:t xml:space="preserve"> Nat Biomed Eng, 2018. </w:t>
      </w:r>
      <w:r w:rsidRPr="00FD2084">
        <w:rPr>
          <w:b/>
        </w:rPr>
        <w:t>2</w:t>
      </w:r>
      <w:r w:rsidRPr="00FD2084">
        <w:t>(10): p. 749-760.</w:t>
      </w:r>
    </w:p>
    <w:p w14:paraId="5E5CF9D4" w14:textId="77777777" w:rsidR="00FD2084" w:rsidRPr="00FD2084" w:rsidRDefault="00FD2084" w:rsidP="00FD2084">
      <w:pPr>
        <w:pStyle w:val="EndNoteBibliography"/>
        <w:spacing w:after="0"/>
        <w:ind w:left="720" w:hanging="720"/>
      </w:pPr>
      <w:r w:rsidRPr="00FD2084">
        <w:t>18.</w:t>
      </w:r>
      <w:r w:rsidRPr="00FD2084">
        <w:tab/>
        <w:t xml:space="preserve">Du, M., N. Liu, and X. Hu, </w:t>
      </w:r>
      <w:r w:rsidRPr="00FD2084">
        <w:rPr>
          <w:i/>
        </w:rPr>
        <w:t>Techniques for interpretable machine learning.</w:t>
      </w:r>
      <w:r w:rsidRPr="00FD2084">
        <w:t xml:space="preserve"> Communications of the ACM, 2020. </w:t>
      </w:r>
      <w:r w:rsidRPr="00FD2084">
        <w:rPr>
          <w:b/>
        </w:rPr>
        <w:t>63</w:t>
      </w:r>
      <w:r w:rsidRPr="00FD2084">
        <w:t>(1): p. 68-77.</w:t>
      </w:r>
    </w:p>
    <w:p w14:paraId="2AC89FA3" w14:textId="77777777" w:rsidR="00FD2084" w:rsidRPr="00FD2084" w:rsidRDefault="00FD2084" w:rsidP="00FD2084">
      <w:pPr>
        <w:pStyle w:val="EndNoteBibliography"/>
        <w:spacing w:after="0"/>
        <w:ind w:left="720" w:hanging="720"/>
      </w:pPr>
      <w:r w:rsidRPr="00FD2084">
        <w:t>19.</w:t>
      </w:r>
      <w:r w:rsidRPr="00FD2084">
        <w:tab/>
        <w:t xml:space="preserve">Adadi, A. and M. Berrada, </w:t>
      </w:r>
      <w:r w:rsidRPr="00FD2084">
        <w:rPr>
          <w:i/>
        </w:rPr>
        <w:t>Peeking Inside the Black-Box: A Survey on Explainable Artificial Intelligence (XAI).</w:t>
      </w:r>
      <w:r w:rsidRPr="00FD2084">
        <w:t xml:space="preserve"> IEEE Access, 2018. </w:t>
      </w:r>
      <w:r w:rsidRPr="00FD2084">
        <w:rPr>
          <w:b/>
        </w:rPr>
        <w:t>6</w:t>
      </w:r>
      <w:r w:rsidRPr="00FD2084">
        <w:t>: p. 52138-52160.</w:t>
      </w:r>
    </w:p>
    <w:p w14:paraId="0AFEAAF2" w14:textId="77777777" w:rsidR="00FD2084" w:rsidRPr="00FD2084" w:rsidRDefault="00FD2084" w:rsidP="00FD2084">
      <w:pPr>
        <w:pStyle w:val="EndNoteBibliography"/>
        <w:spacing w:after="0"/>
        <w:ind w:left="720" w:hanging="720"/>
      </w:pPr>
      <w:r w:rsidRPr="00FD2084">
        <w:t>20.</w:t>
      </w:r>
      <w:r w:rsidRPr="00FD2084">
        <w:tab/>
        <w:t xml:space="preserve">Barredo Arrieta, A., et al., </w:t>
      </w:r>
      <w:r w:rsidRPr="00FD2084">
        <w:rPr>
          <w:i/>
        </w:rPr>
        <w:t>Explainable Artificial Intelligence (XAI): Concepts, taxonomies, opportunities and challenges toward responsible AI.</w:t>
      </w:r>
      <w:r w:rsidRPr="00FD2084">
        <w:t xml:space="preserve"> Information Fusion, 2020. </w:t>
      </w:r>
      <w:r w:rsidRPr="00FD2084">
        <w:rPr>
          <w:b/>
        </w:rPr>
        <w:t>58</w:t>
      </w:r>
      <w:r w:rsidRPr="00FD2084">
        <w:t>: p. 82-115.</w:t>
      </w:r>
    </w:p>
    <w:p w14:paraId="3D4414A5" w14:textId="77777777" w:rsidR="00FD2084" w:rsidRPr="00FD2084" w:rsidRDefault="00FD2084" w:rsidP="00FD2084">
      <w:pPr>
        <w:pStyle w:val="EndNoteBibliography"/>
        <w:spacing w:after="0"/>
        <w:ind w:left="720" w:hanging="720"/>
      </w:pPr>
      <w:r w:rsidRPr="00FD2084">
        <w:t>21.</w:t>
      </w:r>
      <w:r w:rsidRPr="00FD2084">
        <w:tab/>
        <w:t xml:space="preserve">Carvalho, D.V., E.M. Pereira, and J.S. Cardoso, </w:t>
      </w:r>
      <w:r w:rsidRPr="00FD2084">
        <w:rPr>
          <w:i/>
        </w:rPr>
        <w:t>Machine learning interpretability: A survey on methods and metrics.</w:t>
      </w:r>
      <w:r w:rsidRPr="00FD2084">
        <w:t xml:space="preserve"> Electronics (Switzerland), 2019. </w:t>
      </w:r>
      <w:r w:rsidRPr="00FD2084">
        <w:rPr>
          <w:b/>
        </w:rPr>
        <w:t>8</w:t>
      </w:r>
      <w:r w:rsidRPr="00FD2084">
        <w:t>(8).</w:t>
      </w:r>
    </w:p>
    <w:p w14:paraId="23B04760" w14:textId="77777777" w:rsidR="00FD2084" w:rsidRPr="00FD2084" w:rsidRDefault="00FD2084" w:rsidP="00FD2084">
      <w:pPr>
        <w:pStyle w:val="EndNoteBibliography"/>
        <w:spacing w:after="0"/>
        <w:ind w:left="720" w:hanging="720"/>
      </w:pPr>
      <w:r w:rsidRPr="00FD2084">
        <w:t>22.</w:t>
      </w:r>
      <w:r w:rsidRPr="00FD2084">
        <w:tab/>
        <w:t xml:space="preserve">Gilpin, L.H., et al. </w:t>
      </w:r>
      <w:r w:rsidRPr="00FD2084">
        <w:rPr>
          <w:i/>
        </w:rPr>
        <w:t>Explaining Explanations: An Overview of Interpretability of Machine Learning</w:t>
      </w:r>
      <w:r w:rsidRPr="00FD2084">
        <w:t xml:space="preserve">. in </w:t>
      </w:r>
      <w:r w:rsidRPr="00FD2084">
        <w:rPr>
          <w:i/>
        </w:rPr>
        <w:t>2018 IEEE 5th International Conference on Data Science and Advanced Analytics (DSAA)</w:t>
      </w:r>
      <w:r w:rsidRPr="00FD2084">
        <w:t>. 2018.</w:t>
      </w:r>
    </w:p>
    <w:p w14:paraId="59FD8946" w14:textId="77777777" w:rsidR="00FD2084" w:rsidRPr="00FD2084" w:rsidRDefault="00FD2084" w:rsidP="00FD2084">
      <w:pPr>
        <w:pStyle w:val="EndNoteBibliography"/>
        <w:spacing w:after="0"/>
        <w:ind w:left="720" w:hanging="720"/>
      </w:pPr>
      <w:r w:rsidRPr="00FD2084">
        <w:t>23.</w:t>
      </w:r>
      <w:r w:rsidRPr="00FD2084">
        <w:tab/>
        <w:t xml:space="preserve">Lipton, Z.C., </w:t>
      </w:r>
      <w:r w:rsidRPr="00FD2084">
        <w:rPr>
          <w:i/>
        </w:rPr>
        <w:t>The mythos of model interpretability: In machine learning, the concept of interpretability is both important and slippery.</w:t>
      </w:r>
      <w:r w:rsidRPr="00FD2084">
        <w:t xml:space="preserve"> Queue, 2018. </w:t>
      </w:r>
      <w:r w:rsidRPr="00FD2084">
        <w:rPr>
          <w:b/>
        </w:rPr>
        <w:t>16</w:t>
      </w:r>
      <w:r w:rsidRPr="00FD2084">
        <w:t>(3).</w:t>
      </w:r>
    </w:p>
    <w:p w14:paraId="1F1198D7" w14:textId="77777777" w:rsidR="00FD2084" w:rsidRPr="00FD2084" w:rsidRDefault="00FD2084" w:rsidP="00FD2084">
      <w:pPr>
        <w:pStyle w:val="EndNoteBibliography"/>
        <w:spacing w:after="0"/>
        <w:ind w:left="720" w:hanging="720"/>
      </w:pPr>
      <w:r w:rsidRPr="00FD2084">
        <w:lastRenderedPageBreak/>
        <w:t>24.</w:t>
      </w:r>
      <w:r w:rsidRPr="00FD2084">
        <w:tab/>
        <w:t xml:space="preserve">Murdoch, W.J., et al., </w:t>
      </w:r>
      <w:r w:rsidRPr="00FD2084">
        <w:rPr>
          <w:i/>
        </w:rPr>
        <w:t>Definitions, methods, and applications in interpretable machine learning.</w:t>
      </w:r>
      <w:r w:rsidRPr="00FD2084">
        <w:t xml:space="preserve"> Proceedings of the National Academy of Sciences of the United States of America, 2019. </w:t>
      </w:r>
      <w:r w:rsidRPr="00FD2084">
        <w:rPr>
          <w:b/>
        </w:rPr>
        <w:t>116</w:t>
      </w:r>
      <w:r w:rsidRPr="00FD2084">
        <w:t>(44): p. 22071-22080.</w:t>
      </w:r>
    </w:p>
    <w:p w14:paraId="72B1B684" w14:textId="77777777" w:rsidR="00FD2084" w:rsidRPr="00FD2084" w:rsidRDefault="00FD2084" w:rsidP="00FD2084">
      <w:pPr>
        <w:pStyle w:val="EndNoteBibliography"/>
        <w:spacing w:after="0"/>
        <w:ind w:left="720" w:hanging="720"/>
      </w:pPr>
      <w:r w:rsidRPr="00FD2084">
        <w:t>25.</w:t>
      </w:r>
      <w:r w:rsidRPr="00FD2084">
        <w:tab/>
        <w:t xml:space="preserve">Wachter, S., B. Mittelstadt, and C. Russell, </w:t>
      </w:r>
      <w:r w:rsidRPr="00FD2084">
        <w:rPr>
          <w:i/>
        </w:rPr>
        <w:t>Counterfactual Explanations Without Opening the Black Box: Automated Decisions and the GDPR.</w:t>
      </w:r>
      <w:r w:rsidRPr="00FD2084">
        <w:t xml:space="preserve"> Harvard journal of law &amp; technology, 2018. </w:t>
      </w:r>
      <w:r w:rsidRPr="00FD2084">
        <w:rPr>
          <w:b/>
        </w:rPr>
        <w:t>31</w:t>
      </w:r>
      <w:r w:rsidRPr="00FD2084">
        <w:t>: p. 841-887.</w:t>
      </w:r>
    </w:p>
    <w:p w14:paraId="4289DF85" w14:textId="77777777" w:rsidR="00FD2084" w:rsidRPr="00FD2084" w:rsidRDefault="00FD2084" w:rsidP="00FD2084">
      <w:pPr>
        <w:pStyle w:val="EndNoteBibliography"/>
        <w:spacing w:after="0"/>
        <w:ind w:left="720" w:hanging="720"/>
      </w:pPr>
      <w:r w:rsidRPr="00FD2084">
        <w:t>26.</w:t>
      </w:r>
      <w:r w:rsidRPr="00FD2084">
        <w:tab/>
        <w:t xml:space="preserve">Russell, C. </w:t>
      </w:r>
      <w:r w:rsidRPr="00FD2084">
        <w:rPr>
          <w:i/>
        </w:rPr>
        <w:t>Efficient search for diverse coherent explanations</w:t>
      </w:r>
      <w:r w:rsidRPr="00FD2084">
        <w:t>. 2019.</w:t>
      </w:r>
    </w:p>
    <w:p w14:paraId="3C944EF2" w14:textId="77777777" w:rsidR="00FD2084" w:rsidRPr="00FD2084" w:rsidRDefault="00FD2084" w:rsidP="00FD2084">
      <w:pPr>
        <w:pStyle w:val="EndNoteBibliography"/>
        <w:spacing w:after="0"/>
        <w:ind w:left="720" w:hanging="720"/>
      </w:pPr>
      <w:r w:rsidRPr="00FD2084">
        <w:t>27.</w:t>
      </w:r>
      <w:r w:rsidRPr="00FD2084">
        <w:tab/>
        <w:t xml:space="preserve">Grath, R.M., et al., </w:t>
      </w:r>
      <w:r w:rsidRPr="00FD2084">
        <w:rPr>
          <w:i/>
        </w:rPr>
        <w:t>Interpretable Credit Application Predictions With Counterfactual Explanations.</w:t>
      </w:r>
      <w:r w:rsidRPr="00FD2084">
        <w:t xml:space="preserve"> ArXiv, 2018. </w:t>
      </w:r>
      <w:r w:rsidRPr="00FD2084">
        <w:rPr>
          <w:b/>
        </w:rPr>
        <w:t>abs/1811.05245</w:t>
      </w:r>
      <w:r w:rsidRPr="00FD2084">
        <w:t>.</w:t>
      </w:r>
    </w:p>
    <w:p w14:paraId="4848F118" w14:textId="77777777" w:rsidR="00FD2084" w:rsidRPr="00FD2084" w:rsidRDefault="00FD2084" w:rsidP="00FD2084">
      <w:pPr>
        <w:pStyle w:val="EndNoteBibliography"/>
        <w:spacing w:after="0"/>
        <w:ind w:left="720" w:hanging="720"/>
      </w:pPr>
      <w:r w:rsidRPr="00FD2084">
        <w:t>28.</w:t>
      </w:r>
      <w:r w:rsidRPr="00FD2084">
        <w:tab/>
        <w:t xml:space="preserve">Sokol, K. and P. Flach. </w:t>
      </w:r>
      <w:r w:rsidRPr="00FD2084">
        <w:rPr>
          <w:i/>
        </w:rPr>
        <w:t>Conversational Explanations of Machine Learning Predictions Through Class-contrastive Counterfactual Statements</w:t>
      </w:r>
      <w:r w:rsidRPr="00FD2084">
        <w:t>. 2018.</w:t>
      </w:r>
    </w:p>
    <w:p w14:paraId="48B8DF76" w14:textId="77777777" w:rsidR="00FD2084" w:rsidRPr="00FD2084" w:rsidRDefault="00FD2084" w:rsidP="00FD2084">
      <w:pPr>
        <w:pStyle w:val="EndNoteBibliography"/>
        <w:spacing w:after="0"/>
        <w:ind w:left="720" w:hanging="720"/>
      </w:pPr>
      <w:r w:rsidRPr="00FD2084">
        <w:t>29.</w:t>
      </w:r>
      <w:r w:rsidRPr="00FD2084">
        <w:tab/>
        <w:t xml:space="preserve">Guidotti, R., et al., </w:t>
      </w:r>
      <w:r w:rsidRPr="00FD2084">
        <w:rPr>
          <w:i/>
        </w:rPr>
        <w:t>Factual and Counterfactual Explanations for Black Box Decision Making.</w:t>
      </w:r>
      <w:r w:rsidRPr="00FD2084">
        <w:t xml:space="preserve"> IEEE Intelligent Systems, 2019. </w:t>
      </w:r>
      <w:r w:rsidRPr="00FD2084">
        <w:rPr>
          <w:b/>
        </w:rPr>
        <w:t>34</w:t>
      </w:r>
      <w:r w:rsidRPr="00FD2084">
        <w:t>(6): p. 14-23.</w:t>
      </w:r>
    </w:p>
    <w:p w14:paraId="5CA0E03B" w14:textId="77777777" w:rsidR="00FD2084" w:rsidRPr="00FD2084" w:rsidRDefault="00FD2084" w:rsidP="00FD2084">
      <w:pPr>
        <w:pStyle w:val="EndNoteBibliography"/>
        <w:spacing w:after="0"/>
        <w:ind w:left="720" w:hanging="720"/>
      </w:pPr>
      <w:r w:rsidRPr="00FD2084">
        <w:t>30.</w:t>
      </w:r>
      <w:r w:rsidRPr="00FD2084">
        <w:tab/>
        <w:t xml:space="preserve">Moore, J., N. Hammerla, and C. Watkins, </w:t>
      </w:r>
      <w:r w:rsidRPr="00FD2084">
        <w:rPr>
          <w:i/>
        </w:rPr>
        <w:t>Explaining deep learning models with constrained adversarial examples</w:t>
      </w:r>
      <w:r w:rsidRPr="00FD2084">
        <w:t>. 2019. p. 43-56.</w:t>
      </w:r>
    </w:p>
    <w:p w14:paraId="4D5E1487" w14:textId="77777777" w:rsidR="00FD2084" w:rsidRPr="00FD2084" w:rsidRDefault="00FD2084" w:rsidP="00FD2084">
      <w:pPr>
        <w:pStyle w:val="EndNoteBibliography"/>
        <w:spacing w:after="0"/>
        <w:ind w:left="720" w:hanging="720"/>
      </w:pPr>
      <w:r w:rsidRPr="00FD2084">
        <w:t>31.</w:t>
      </w:r>
      <w:r w:rsidRPr="00FD2084">
        <w:tab/>
        <w:t xml:space="preserve">Rathi, S., </w:t>
      </w:r>
      <w:r w:rsidRPr="00FD2084">
        <w:rPr>
          <w:i/>
        </w:rPr>
        <w:t>Generating Counterfactual and Contrastive Explanations using SHAP</w:t>
      </w:r>
      <w:r w:rsidRPr="00FD2084">
        <w:t>. 2019.</w:t>
      </w:r>
    </w:p>
    <w:p w14:paraId="64CE01C2" w14:textId="77777777" w:rsidR="00FD2084" w:rsidRPr="00FD2084" w:rsidRDefault="00FD2084" w:rsidP="00FD2084">
      <w:pPr>
        <w:pStyle w:val="EndNoteBibliography"/>
        <w:spacing w:after="0"/>
        <w:ind w:left="720" w:hanging="720"/>
      </w:pPr>
      <w:r w:rsidRPr="00FD2084">
        <w:t>32.</w:t>
      </w:r>
      <w:r w:rsidRPr="00FD2084">
        <w:tab/>
        <w:t xml:space="preserve">Sokol, K. and P. Flach. </w:t>
      </w:r>
      <w:r w:rsidRPr="00FD2084">
        <w:rPr>
          <w:i/>
        </w:rPr>
        <w:t>Desiderata for interpretability: Explaining decision tree predictions with counterfactuals</w:t>
      </w:r>
      <w:r w:rsidRPr="00FD2084">
        <w:t>. 2019.</w:t>
      </w:r>
    </w:p>
    <w:p w14:paraId="2F7B2738" w14:textId="77777777" w:rsidR="00FD2084" w:rsidRPr="00FD2084" w:rsidRDefault="00FD2084" w:rsidP="00FD2084">
      <w:pPr>
        <w:pStyle w:val="EndNoteBibliography"/>
        <w:spacing w:after="0"/>
        <w:ind w:left="720" w:hanging="720"/>
      </w:pPr>
      <w:r w:rsidRPr="00FD2084">
        <w:t>33.</w:t>
      </w:r>
      <w:r w:rsidRPr="00FD2084">
        <w:tab/>
        <w:t xml:space="preserve">Sokol, K. and P. Flach. </w:t>
      </w:r>
      <w:r w:rsidRPr="00FD2084">
        <w:rPr>
          <w:i/>
        </w:rPr>
        <w:t>Counterfactual explanations of machine learning predictions: Opportunities and challenges for AI safety</w:t>
      </w:r>
      <w:r w:rsidRPr="00FD2084">
        <w:t>. 2019.</w:t>
      </w:r>
    </w:p>
    <w:p w14:paraId="077094B4" w14:textId="77777777" w:rsidR="00FD2084" w:rsidRPr="00FD2084" w:rsidRDefault="00FD2084" w:rsidP="00FD2084">
      <w:pPr>
        <w:pStyle w:val="EndNoteBibliography"/>
        <w:spacing w:after="0"/>
        <w:ind w:left="720" w:hanging="720"/>
      </w:pPr>
      <w:r w:rsidRPr="00FD2084">
        <w:t>34.</w:t>
      </w:r>
      <w:r w:rsidRPr="00FD2084">
        <w:tab/>
        <w:t xml:space="preserve">Barocas, S., A.D. Selbst, and M. Raghavan. </w:t>
      </w:r>
      <w:r w:rsidRPr="00FD2084">
        <w:rPr>
          <w:i/>
        </w:rPr>
        <w:t>The hidden assumptions behind counterfactual explanations and principal reasons</w:t>
      </w:r>
      <w:r w:rsidRPr="00FD2084">
        <w:t>. 2020.</w:t>
      </w:r>
    </w:p>
    <w:p w14:paraId="3E0C97B5" w14:textId="77777777" w:rsidR="00FD2084" w:rsidRPr="00FD2084" w:rsidRDefault="00FD2084" w:rsidP="00FD2084">
      <w:pPr>
        <w:pStyle w:val="EndNoteBibliography"/>
        <w:spacing w:after="0"/>
        <w:ind w:left="720" w:hanging="720"/>
      </w:pPr>
      <w:r w:rsidRPr="00FD2084">
        <w:t>35.</w:t>
      </w:r>
      <w:r w:rsidRPr="00FD2084">
        <w:tab/>
        <w:t xml:space="preserve">Dandl, S., et al. </w:t>
      </w:r>
      <w:r w:rsidRPr="00FD2084">
        <w:rPr>
          <w:i/>
        </w:rPr>
        <w:t>Multi-Objective Counterfactual Explanations</w:t>
      </w:r>
      <w:r w:rsidRPr="00FD2084">
        <w:t xml:space="preserve">. in </w:t>
      </w:r>
      <w:r w:rsidRPr="00FD2084">
        <w:rPr>
          <w:i/>
        </w:rPr>
        <w:t>Parallel Problem Solving from Nature – PPSN XVI</w:t>
      </w:r>
      <w:r w:rsidRPr="00FD2084">
        <w:t>. 2020. Cham: Springer International Publishing.</w:t>
      </w:r>
    </w:p>
    <w:p w14:paraId="31EDD6A3" w14:textId="77777777" w:rsidR="00FD2084" w:rsidRPr="00FD2084" w:rsidRDefault="00FD2084" w:rsidP="00FD2084">
      <w:pPr>
        <w:pStyle w:val="EndNoteBibliography"/>
        <w:spacing w:after="0"/>
        <w:ind w:left="720" w:hanging="720"/>
      </w:pPr>
      <w:r w:rsidRPr="00FD2084">
        <w:t>36.</w:t>
      </w:r>
      <w:r w:rsidRPr="00FD2084">
        <w:tab/>
        <w:t xml:space="preserve">White, A. and A. Garcez. </w:t>
      </w:r>
      <w:r w:rsidRPr="00FD2084">
        <w:rPr>
          <w:i/>
        </w:rPr>
        <w:t>Measurable Counterfactual Local Explanations for Any Classifier</w:t>
      </w:r>
      <w:r w:rsidRPr="00FD2084">
        <w:t xml:space="preserve">. in </w:t>
      </w:r>
      <w:r w:rsidRPr="00FD2084">
        <w:rPr>
          <w:i/>
        </w:rPr>
        <w:t>ECAI</w:t>
      </w:r>
      <w:r w:rsidRPr="00FD2084">
        <w:t>. 2020.</w:t>
      </w:r>
    </w:p>
    <w:p w14:paraId="102245EE" w14:textId="77777777" w:rsidR="00FD2084" w:rsidRPr="002506DD" w:rsidRDefault="00FD2084" w:rsidP="00FD2084">
      <w:pPr>
        <w:pStyle w:val="EndNoteBibliography"/>
        <w:spacing w:after="0"/>
        <w:ind w:left="720" w:hanging="720"/>
        <w:rPr>
          <w:lang w:val="nl-NL"/>
        </w:rPr>
      </w:pPr>
      <w:r w:rsidRPr="00FD2084">
        <w:t>37.</w:t>
      </w:r>
      <w:r w:rsidRPr="00FD2084">
        <w:tab/>
        <w:t xml:space="preserve">Sokol, K. and P. Flach, </w:t>
      </w:r>
      <w:r w:rsidRPr="00FD2084">
        <w:rPr>
          <w:i/>
        </w:rPr>
        <w:t>One Explanation Does Not Fit All: The Promise of Interactive Explanations for Machine Learning Transparency.</w:t>
      </w:r>
      <w:r w:rsidRPr="00FD2084">
        <w:t xml:space="preserve"> </w:t>
      </w:r>
      <w:r w:rsidRPr="002506DD">
        <w:rPr>
          <w:lang w:val="nl-NL"/>
        </w:rPr>
        <w:t xml:space="preserve">KI - Kunstliche Intelligenz, 2020. </w:t>
      </w:r>
      <w:r w:rsidRPr="002506DD">
        <w:rPr>
          <w:b/>
          <w:lang w:val="nl-NL"/>
        </w:rPr>
        <w:t>34</w:t>
      </w:r>
      <w:r w:rsidRPr="002506DD">
        <w:rPr>
          <w:lang w:val="nl-NL"/>
        </w:rPr>
        <w:t>(2): p. 235-250.</w:t>
      </w:r>
    </w:p>
    <w:p w14:paraId="1EDC62AB" w14:textId="77777777" w:rsidR="00FD2084" w:rsidRPr="00FD2084" w:rsidRDefault="00FD2084" w:rsidP="00FD2084">
      <w:pPr>
        <w:pStyle w:val="EndNoteBibliography"/>
        <w:spacing w:after="0"/>
        <w:ind w:left="720" w:hanging="720"/>
      </w:pPr>
      <w:r w:rsidRPr="002506DD">
        <w:rPr>
          <w:lang w:val="nl-NL"/>
        </w:rPr>
        <w:t>38.</w:t>
      </w:r>
      <w:r w:rsidRPr="002506DD">
        <w:rPr>
          <w:lang w:val="nl-NL"/>
        </w:rPr>
        <w:tab/>
        <w:t xml:space="preserve">Sharma, S., J. Henderson, and J. Ghosh. </w:t>
      </w:r>
      <w:r w:rsidRPr="00FD2084">
        <w:rPr>
          <w:i/>
        </w:rPr>
        <w:t>CERTIFAI: A common framework to provide explanations and analyse the fairness and robustness of black-box models</w:t>
      </w:r>
      <w:r w:rsidRPr="00FD2084">
        <w:t>. 2020.</w:t>
      </w:r>
    </w:p>
    <w:p w14:paraId="23F9D714" w14:textId="77777777" w:rsidR="00FD2084" w:rsidRPr="00FD2084" w:rsidRDefault="00FD2084" w:rsidP="00FD2084">
      <w:pPr>
        <w:pStyle w:val="EndNoteBibliography"/>
        <w:spacing w:after="0"/>
        <w:ind w:left="720" w:hanging="720"/>
      </w:pPr>
      <w:r w:rsidRPr="00FD2084">
        <w:t>39.</w:t>
      </w:r>
      <w:r w:rsidRPr="00FD2084">
        <w:tab/>
        <w:t xml:space="preserve">Bertossi, L., </w:t>
      </w:r>
      <w:r w:rsidRPr="00FD2084">
        <w:rPr>
          <w:i/>
        </w:rPr>
        <w:t>Score-Based Explanations in Data Management and Machine Learning</w:t>
      </w:r>
      <w:r w:rsidRPr="00FD2084">
        <w:t>. 2020. p. 17-31.</w:t>
      </w:r>
    </w:p>
    <w:p w14:paraId="63557F5A" w14:textId="77777777" w:rsidR="00FD2084" w:rsidRPr="00FD2084" w:rsidRDefault="00FD2084" w:rsidP="00FD2084">
      <w:pPr>
        <w:pStyle w:val="EndNoteBibliography"/>
        <w:spacing w:after="0"/>
        <w:ind w:left="720" w:hanging="720"/>
      </w:pPr>
      <w:r w:rsidRPr="00FD2084">
        <w:t>40.</w:t>
      </w:r>
      <w:r w:rsidRPr="00FD2084">
        <w:tab/>
        <w:t xml:space="preserve">Bhatt, U., et al. </w:t>
      </w:r>
      <w:r w:rsidRPr="00FD2084">
        <w:rPr>
          <w:i/>
        </w:rPr>
        <w:t>Explainable machine learning in deployment</w:t>
      </w:r>
      <w:r w:rsidRPr="00FD2084">
        <w:t>. 2020.</w:t>
      </w:r>
    </w:p>
    <w:p w14:paraId="3EF7B94A" w14:textId="77777777" w:rsidR="00FD2084" w:rsidRPr="00FD2084" w:rsidRDefault="00FD2084" w:rsidP="00FD2084">
      <w:pPr>
        <w:pStyle w:val="EndNoteBibliography"/>
        <w:spacing w:after="0"/>
        <w:ind w:left="720" w:hanging="720"/>
      </w:pPr>
      <w:r w:rsidRPr="00FD2084">
        <w:t>41.</w:t>
      </w:r>
      <w:r w:rsidRPr="00FD2084">
        <w:tab/>
        <w:t xml:space="preserve">Fernández, R.R., et al., </w:t>
      </w:r>
      <w:r w:rsidRPr="00FD2084">
        <w:rPr>
          <w:i/>
        </w:rPr>
        <w:t>Random forest explainability using counterfactual sets.</w:t>
      </w:r>
      <w:r w:rsidRPr="00FD2084">
        <w:t xml:space="preserve"> Information Fusion, 2020. </w:t>
      </w:r>
      <w:r w:rsidRPr="00FD2084">
        <w:rPr>
          <w:b/>
        </w:rPr>
        <w:t>63</w:t>
      </w:r>
      <w:r w:rsidRPr="00FD2084">
        <w:t>: p. 196-207.</w:t>
      </w:r>
    </w:p>
    <w:p w14:paraId="7CEA6B33" w14:textId="77777777" w:rsidR="00FD2084" w:rsidRPr="00FD2084" w:rsidRDefault="00FD2084" w:rsidP="00FD2084">
      <w:pPr>
        <w:pStyle w:val="EndNoteBibliography"/>
        <w:spacing w:after="0"/>
        <w:ind w:left="720" w:hanging="720"/>
      </w:pPr>
      <w:r w:rsidRPr="00FD2084">
        <w:t>42.</w:t>
      </w:r>
      <w:r w:rsidRPr="00FD2084">
        <w:tab/>
        <w:t xml:space="preserve">Poyiadzi, R., et al., </w:t>
      </w:r>
      <w:r w:rsidRPr="00FD2084">
        <w:rPr>
          <w:i/>
        </w:rPr>
        <w:t>FACE: Feasible and Actionable Counterfactual Explanations</w:t>
      </w:r>
      <w:r w:rsidRPr="00FD2084">
        <w:t>. 2020. 344-350.</w:t>
      </w:r>
    </w:p>
    <w:p w14:paraId="7B66B62E" w14:textId="77777777" w:rsidR="00FD2084" w:rsidRPr="00FD2084" w:rsidRDefault="00FD2084" w:rsidP="00FD2084">
      <w:pPr>
        <w:pStyle w:val="EndNoteBibliography"/>
        <w:spacing w:after="0"/>
        <w:ind w:left="720" w:hanging="720"/>
      </w:pPr>
      <w:r w:rsidRPr="00FD2084">
        <w:t>43.</w:t>
      </w:r>
      <w:r w:rsidRPr="00FD2084">
        <w:tab/>
        <w:t xml:space="preserve">Gomez, O., et al. </w:t>
      </w:r>
      <w:r w:rsidRPr="00FD2084">
        <w:rPr>
          <w:i/>
        </w:rPr>
        <w:t>ViCE</w:t>
      </w:r>
      <w:r w:rsidRPr="00FD2084">
        <w:t>. 2020.</w:t>
      </w:r>
    </w:p>
    <w:p w14:paraId="63D22461" w14:textId="77777777" w:rsidR="00FD2084" w:rsidRPr="00FD2084" w:rsidRDefault="00FD2084" w:rsidP="00FD2084">
      <w:pPr>
        <w:pStyle w:val="EndNoteBibliography"/>
        <w:spacing w:after="0"/>
        <w:ind w:left="720" w:hanging="720"/>
      </w:pPr>
      <w:r w:rsidRPr="00FD2084">
        <w:t>44.</w:t>
      </w:r>
      <w:r w:rsidRPr="00FD2084">
        <w:tab/>
        <w:t xml:space="preserve">Mothilal, R.K., A. Sharma, and C. Tan. </w:t>
      </w:r>
      <w:r w:rsidRPr="00FD2084">
        <w:rPr>
          <w:i/>
        </w:rPr>
        <w:t>Explaining machine learning classifiers through diverse counterfactual explanations</w:t>
      </w:r>
      <w:r w:rsidRPr="00FD2084">
        <w:t>. 2020.</w:t>
      </w:r>
    </w:p>
    <w:p w14:paraId="2BC88F75" w14:textId="77777777" w:rsidR="00FD2084" w:rsidRPr="00FD2084" w:rsidRDefault="00FD2084" w:rsidP="00FD2084">
      <w:pPr>
        <w:pStyle w:val="EndNoteBibliography"/>
        <w:spacing w:after="0"/>
        <w:ind w:left="720" w:hanging="720"/>
      </w:pPr>
      <w:r w:rsidRPr="00FD2084">
        <w:t>45.</w:t>
      </w:r>
      <w:r w:rsidRPr="00FD2084">
        <w:tab/>
        <w:t xml:space="preserve">Keane, M. and B. Smyth, </w:t>
      </w:r>
      <w:r w:rsidRPr="00FD2084">
        <w:rPr>
          <w:i/>
        </w:rPr>
        <w:t>Good Counterfactuals and Where to Find Them: A Case-Based Technique for Generating Counterfactuals for Explainable AI (XAI)</w:t>
      </w:r>
      <w:r w:rsidRPr="00FD2084">
        <w:t>. 2020.</w:t>
      </w:r>
    </w:p>
    <w:p w14:paraId="2C924136" w14:textId="77777777" w:rsidR="00FD2084" w:rsidRPr="00FD2084" w:rsidRDefault="00FD2084" w:rsidP="00FD2084">
      <w:pPr>
        <w:pStyle w:val="EndNoteBibliography"/>
        <w:spacing w:after="0"/>
        <w:ind w:left="720" w:hanging="720"/>
      </w:pPr>
      <w:r w:rsidRPr="00FD2084">
        <w:t>46.</w:t>
      </w:r>
      <w:r w:rsidRPr="00FD2084">
        <w:tab/>
        <w:t xml:space="preserve">Laugel, T., et al., </w:t>
      </w:r>
      <w:r w:rsidRPr="00FD2084">
        <w:rPr>
          <w:i/>
        </w:rPr>
        <w:t>Unjustified Classification Regions and Counterfactual Explanations in Machine Learning</w:t>
      </w:r>
      <w:r w:rsidRPr="00FD2084">
        <w:t>. 2020. p. 37-54.</w:t>
      </w:r>
    </w:p>
    <w:p w14:paraId="019A7AFD" w14:textId="77777777" w:rsidR="00FD2084" w:rsidRPr="00FD2084" w:rsidRDefault="00FD2084" w:rsidP="00FD2084">
      <w:pPr>
        <w:pStyle w:val="EndNoteBibliography"/>
        <w:spacing w:after="0"/>
        <w:ind w:left="720" w:hanging="720"/>
      </w:pPr>
      <w:r w:rsidRPr="00FD2084">
        <w:t>47.</w:t>
      </w:r>
      <w:r w:rsidRPr="00FD2084">
        <w:tab/>
        <w:t xml:space="preserve">Karimi, A.-H., et al. </w:t>
      </w:r>
      <w:r w:rsidRPr="00FD2084">
        <w:rPr>
          <w:i/>
        </w:rPr>
        <w:t>Model-agnostic counterfactual explanations for consequential decisions</w:t>
      </w:r>
      <w:r w:rsidRPr="00FD2084">
        <w:t xml:space="preserve">. in </w:t>
      </w:r>
      <w:r w:rsidRPr="00FD2084">
        <w:rPr>
          <w:i/>
        </w:rPr>
        <w:t>International Conference on Artificial Intelligence and Statistics</w:t>
      </w:r>
      <w:r w:rsidRPr="00FD2084">
        <w:t>. 2020. PMLR.</w:t>
      </w:r>
    </w:p>
    <w:p w14:paraId="555176DE" w14:textId="77777777" w:rsidR="00FD2084" w:rsidRPr="00FD2084" w:rsidRDefault="00FD2084" w:rsidP="00FD2084">
      <w:pPr>
        <w:pStyle w:val="EndNoteBibliography"/>
        <w:ind w:left="720" w:hanging="720"/>
      </w:pPr>
      <w:r w:rsidRPr="00FD2084">
        <w:t>48.</w:t>
      </w:r>
      <w:r w:rsidRPr="00FD2084">
        <w:tab/>
        <w:t xml:space="preserve">Verma, S., J.P. Dickerson, and K. Hines, </w:t>
      </w:r>
      <w:r w:rsidRPr="00FD2084">
        <w:rPr>
          <w:i/>
        </w:rPr>
        <w:t>Counterfactual Explanations for Machine Learning: A Review.</w:t>
      </w:r>
      <w:r w:rsidRPr="00FD2084">
        <w:t xml:space="preserve"> ArXiv, 2020. </w:t>
      </w:r>
      <w:r w:rsidRPr="00FD2084">
        <w:rPr>
          <w:b/>
        </w:rPr>
        <w:t>abs/2010.10596</w:t>
      </w:r>
      <w:r w:rsidRPr="00FD2084">
        <w:t>.</w:t>
      </w:r>
    </w:p>
    <w:p w14:paraId="5923D8D3" w14:textId="44BAFF45"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8"/>
  </w:num>
  <w:num w:numId="6">
    <w:abstractNumId w:val="11"/>
  </w:num>
  <w:num w:numId="7">
    <w:abstractNumId w:val="4"/>
  </w:num>
  <w:num w:numId="8">
    <w:abstractNumId w:val="1"/>
  </w:num>
  <w:num w:numId="9">
    <w:abstractNumId w:val="13"/>
  </w:num>
  <w:num w:numId="10">
    <w:abstractNumId w:val="5"/>
  </w:num>
  <w:num w:numId="11">
    <w:abstractNumId w:val="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194&lt;/item&gt;&lt;item&gt;202&lt;/item&gt;&lt;/record-ids&gt;&lt;/item&gt;&lt;/Libraries&gt;"/>
  </w:docVars>
  <w:rsids>
    <w:rsidRoot w:val="00EE6E83"/>
    <w:rsid w:val="000311B2"/>
    <w:rsid w:val="00033EF0"/>
    <w:rsid w:val="00035EC2"/>
    <w:rsid w:val="00050CB8"/>
    <w:rsid w:val="00062E43"/>
    <w:rsid w:val="00066BE2"/>
    <w:rsid w:val="0007643F"/>
    <w:rsid w:val="000776F1"/>
    <w:rsid w:val="00086F5A"/>
    <w:rsid w:val="0009591F"/>
    <w:rsid w:val="00097A52"/>
    <w:rsid w:val="000A2251"/>
    <w:rsid w:val="000A6BBD"/>
    <w:rsid w:val="000A7CC2"/>
    <w:rsid w:val="000B268D"/>
    <w:rsid w:val="000C2608"/>
    <w:rsid w:val="000C471B"/>
    <w:rsid w:val="000E5DCF"/>
    <w:rsid w:val="000F19BF"/>
    <w:rsid w:val="000F24C7"/>
    <w:rsid w:val="00100E8B"/>
    <w:rsid w:val="001165AA"/>
    <w:rsid w:val="00117CF6"/>
    <w:rsid w:val="00123A02"/>
    <w:rsid w:val="001276AD"/>
    <w:rsid w:val="0013231E"/>
    <w:rsid w:val="00133A4F"/>
    <w:rsid w:val="00136F68"/>
    <w:rsid w:val="0013790A"/>
    <w:rsid w:val="00143044"/>
    <w:rsid w:val="00154CF7"/>
    <w:rsid w:val="00165C0E"/>
    <w:rsid w:val="00171F1B"/>
    <w:rsid w:val="0019011C"/>
    <w:rsid w:val="001C12D3"/>
    <w:rsid w:val="001D1583"/>
    <w:rsid w:val="001D2E8F"/>
    <w:rsid w:val="001D7290"/>
    <w:rsid w:val="001D76EB"/>
    <w:rsid w:val="001E243F"/>
    <w:rsid w:val="001E385B"/>
    <w:rsid w:val="001F12BB"/>
    <w:rsid w:val="001F5774"/>
    <w:rsid w:val="002026A8"/>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F726D"/>
    <w:rsid w:val="0030431C"/>
    <w:rsid w:val="003046A1"/>
    <w:rsid w:val="00306D6E"/>
    <w:rsid w:val="00307A81"/>
    <w:rsid w:val="00313F29"/>
    <w:rsid w:val="00321AB8"/>
    <w:rsid w:val="00355580"/>
    <w:rsid w:val="00371E20"/>
    <w:rsid w:val="0038390F"/>
    <w:rsid w:val="0038624D"/>
    <w:rsid w:val="00390A3F"/>
    <w:rsid w:val="003949D6"/>
    <w:rsid w:val="003974A2"/>
    <w:rsid w:val="003A00BD"/>
    <w:rsid w:val="003A6C63"/>
    <w:rsid w:val="003A76C1"/>
    <w:rsid w:val="003C07A7"/>
    <w:rsid w:val="003D1C63"/>
    <w:rsid w:val="003E2EC8"/>
    <w:rsid w:val="003E6D9D"/>
    <w:rsid w:val="00403C22"/>
    <w:rsid w:val="0042197B"/>
    <w:rsid w:val="004222CC"/>
    <w:rsid w:val="00424062"/>
    <w:rsid w:val="004265DB"/>
    <w:rsid w:val="00434311"/>
    <w:rsid w:val="00450B03"/>
    <w:rsid w:val="00452E5D"/>
    <w:rsid w:val="00454C4A"/>
    <w:rsid w:val="00463B0C"/>
    <w:rsid w:val="0046659C"/>
    <w:rsid w:val="00467137"/>
    <w:rsid w:val="00475D1D"/>
    <w:rsid w:val="00475E96"/>
    <w:rsid w:val="0049214D"/>
    <w:rsid w:val="004947A7"/>
    <w:rsid w:val="004A7893"/>
    <w:rsid w:val="004B2B8D"/>
    <w:rsid w:val="004E6856"/>
    <w:rsid w:val="00506259"/>
    <w:rsid w:val="00507F05"/>
    <w:rsid w:val="005126A9"/>
    <w:rsid w:val="005147E1"/>
    <w:rsid w:val="005207B0"/>
    <w:rsid w:val="00527BF4"/>
    <w:rsid w:val="00530310"/>
    <w:rsid w:val="00550541"/>
    <w:rsid w:val="005511C1"/>
    <w:rsid w:val="005535B9"/>
    <w:rsid w:val="00553A69"/>
    <w:rsid w:val="0056706A"/>
    <w:rsid w:val="00575209"/>
    <w:rsid w:val="00577137"/>
    <w:rsid w:val="005807D0"/>
    <w:rsid w:val="00585361"/>
    <w:rsid w:val="00590EC0"/>
    <w:rsid w:val="005A2969"/>
    <w:rsid w:val="005A6F80"/>
    <w:rsid w:val="005A79CB"/>
    <w:rsid w:val="005B0270"/>
    <w:rsid w:val="005C5157"/>
    <w:rsid w:val="005C669A"/>
    <w:rsid w:val="005C72D4"/>
    <w:rsid w:val="005E584D"/>
    <w:rsid w:val="005F611F"/>
    <w:rsid w:val="005F72CC"/>
    <w:rsid w:val="006023B6"/>
    <w:rsid w:val="006136EE"/>
    <w:rsid w:val="00627B87"/>
    <w:rsid w:val="00660638"/>
    <w:rsid w:val="00660E66"/>
    <w:rsid w:val="00680144"/>
    <w:rsid w:val="006943CD"/>
    <w:rsid w:val="006945AA"/>
    <w:rsid w:val="006B35C3"/>
    <w:rsid w:val="006B387E"/>
    <w:rsid w:val="006B721A"/>
    <w:rsid w:val="006C2D16"/>
    <w:rsid w:val="006C39A0"/>
    <w:rsid w:val="006D7D8E"/>
    <w:rsid w:val="006E3704"/>
    <w:rsid w:val="006E5ACE"/>
    <w:rsid w:val="006F07BB"/>
    <w:rsid w:val="006F33DF"/>
    <w:rsid w:val="00727C95"/>
    <w:rsid w:val="007355B8"/>
    <w:rsid w:val="00743044"/>
    <w:rsid w:val="007517D1"/>
    <w:rsid w:val="007548B4"/>
    <w:rsid w:val="007641BF"/>
    <w:rsid w:val="00770FF5"/>
    <w:rsid w:val="0077606F"/>
    <w:rsid w:val="0079508B"/>
    <w:rsid w:val="007B6A69"/>
    <w:rsid w:val="007E79F5"/>
    <w:rsid w:val="007F32F9"/>
    <w:rsid w:val="00803340"/>
    <w:rsid w:val="00836999"/>
    <w:rsid w:val="00836AD2"/>
    <w:rsid w:val="00844834"/>
    <w:rsid w:val="00857590"/>
    <w:rsid w:val="00857CBB"/>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A7F1B"/>
    <w:rsid w:val="009C1545"/>
    <w:rsid w:val="009C2DDF"/>
    <w:rsid w:val="009D12D3"/>
    <w:rsid w:val="009F5BFE"/>
    <w:rsid w:val="009F792F"/>
    <w:rsid w:val="00A11747"/>
    <w:rsid w:val="00A14B3A"/>
    <w:rsid w:val="00A14F2F"/>
    <w:rsid w:val="00A16A70"/>
    <w:rsid w:val="00A17D84"/>
    <w:rsid w:val="00A273B5"/>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3905"/>
    <w:rsid w:val="00AC4700"/>
    <w:rsid w:val="00AC6E72"/>
    <w:rsid w:val="00AD0C6A"/>
    <w:rsid w:val="00AD1359"/>
    <w:rsid w:val="00B008FF"/>
    <w:rsid w:val="00B2662F"/>
    <w:rsid w:val="00B41424"/>
    <w:rsid w:val="00B5444E"/>
    <w:rsid w:val="00B60705"/>
    <w:rsid w:val="00B60914"/>
    <w:rsid w:val="00B91BC1"/>
    <w:rsid w:val="00BA060B"/>
    <w:rsid w:val="00BA123D"/>
    <w:rsid w:val="00BE042E"/>
    <w:rsid w:val="00BE36F7"/>
    <w:rsid w:val="00BE6554"/>
    <w:rsid w:val="00BE7BB5"/>
    <w:rsid w:val="00BF2F17"/>
    <w:rsid w:val="00BF75D8"/>
    <w:rsid w:val="00C007BB"/>
    <w:rsid w:val="00C23AE3"/>
    <w:rsid w:val="00C23D89"/>
    <w:rsid w:val="00C37B04"/>
    <w:rsid w:val="00C56E49"/>
    <w:rsid w:val="00C92367"/>
    <w:rsid w:val="00CB1AF6"/>
    <w:rsid w:val="00CC505E"/>
    <w:rsid w:val="00CD14CF"/>
    <w:rsid w:val="00CD6F39"/>
    <w:rsid w:val="00D042E7"/>
    <w:rsid w:val="00D14242"/>
    <w:rsid w:val="00D1459E"/>
    <w:rsid w:val="00D15EF0"/>
    <w:rsid w:val="00D2455F"/>
    <w:rsid w:val="00D307AC"/>
    <w:rsid w:val="00D32618"/>
    <w:rsid w:val="00D415D1"/>
    <w:rsid w:val="00D42617"/>
    <w:rsid w:val="00D668F9"/>
    <w:rsid w:val="00D73201"/>
    <w:rsid w:val="00D926ED"/>
    <w:rsid w:val="00D96FD0"/>
    <w:rsid w:val="00D97EAC"/>
    <w:rsid w:val="00DA12BE"/>
    <w:rsid w:val="00DA7C6A"/>
    <w:rsid w:val="00DB29C8"/>
    <w:rsid w:val="00DB5B8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5103</TotalTime>
  <Pages>1</Pages>
  <Words>15282</Words>
  <Characters>84055</Characters>
  <Application>Microsoft Office Word</Application>
  <DocSecurity>0</DocSecurity>
  <Lines>700</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197</cp:revision>
  <dcterms:created xsi:type="dcterms:W3CDTF">2020-11-19T11:39:00Z</dcterms:created>
  <dcterms:modified xsi:type="dcterms:W3CDTF">2021-02-12T16:12:00Z</dcterms:modified>
</cp:coreProperties>
</file>