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991" w:rsidRPr="004B08EA" w:rsidRDefault="00413266" w:rsidP="001F40E2">
      <w:pPr>
        <w:pStyle w:val="Geenafstand"/>
        <w:spacing w:line="360" w:lineRule="auto"/>
        <w:jc w:val="both"/>
        <w:rPr>
          <w:rFonts w:ascii="Arial" w:hAnsi="Arial" w:cs="Arial"/>
          <w:b/>
        </w:rPr>
      </w:pPr>
      <w:r w:rsidRPr="004B08EA">
        <w:rPr>
          <w:rFonts w:ascii="Arial" w:hAnsi="Arial" w:cs="Arial"/>
          <w:b/>
        </w:rPr>
        <w:t xml:space="preserve">Automated </w:t>
      </w:r>
      <w:r w:rsidR="003B3EE0" w:rsidRPr="004B08EA">
        <w:rPr>
          <w:rFonts w:ascii="Arial" w:hAnsi="Arial" w:cs="Arial"/>
          <w:b/>
        </w:rPr>
        <w:t xml:space="preserve">estimation </w:t>
      </w:r>
      <w:r w:rsidRPr="004B08EA">
        <w:rPr>
          <w:rFonts w:ascii="Arial" w:hAnsi="Arial" w:cs="Arial"/>
          <w:b/>
        </w:rPr>
        <w:t>of the number of contributors in autosomal short tandem repeat profiles using a machine learning approach</w:t>
      </w:r>
    </w:p>
    <w:p w:rsidR="005836EE" w:rsidRPr="009E2638" w:rsidRDefault="005836EE" w:rsidP="007D0590">
      <w:pPr>
        <w:pStyle w:val="Geenafstand"/>
        <w:spacing w:line="360" w:lineRule="auto"/>
        <w:jc w:val="both"/>
        <w:rPr>
          <w:rFonts w:ascii="Arial" w:hAnsi="Arial" w:cs="Arial"/>
          <w:b/>
        </w:rPr>
      </w:pPr>
    </w:p>
    <w:p w:rsidR="00A06D3A" w:rsidRPr="004B08EA" w:rsidRDefault="00A06D3A" w:rsidP="007D0590">
      <w:pPr>
        <w:pStyle w:val="Geenafstand"/>
        <w:spacing w:line="360" w:lineRule="auto"/>
        <w:jc w:val="both"/>
        <w:rPr>
          <w:rFonts w:ascii="Arial" w:hAnsi="Arial" w:cs="Arial"/>
        </w:rPr>
      </w:pPr>
    </w:p>
    <w:p w:rsidR="00FA4B6E" w:rsidRPr="004B08EA" w:rsidRDefault="00FA4B6E" w:rsidP="007D0590">
      <w:pPr>
        <w:pStyle w:val="Geenafstand"/>
        <w:spacing w:line="360" w:lineRule="auto"/>
        <w:jc w:val="both"/>
        <w:rPr>
          <w:rFonts w:ascii="Arial" w:hAnsi="Arial" w:cs="Arial"/>
          <w:b/>
        </w:rPr>
      </w:pPr>
      <w:r w:rsidRPr="004B08EA">
        <w:rPr>
          <w:rFonts w:ascii="Arial" w:hAnsi="Arial" w:cs="Arial"/>
          <w:b/>
        </w:rPr>
        <w:t>Abstract</w:t>
      </w:r>
    </w:p>
    <w:p w:rsidR="005B4D51" w:rsidRPr="004B08EA" w:rsidRDefault="005B4D51" w:rsidP="005B4D51">
      <w:pPr>
        <w:pStyle w:val="Geenafstand"/>
        <w:spacing w:line="360" w:lineRule="auto"/>
        <w:ind w:firstLine="360"/>
        <w:jc w:val="both"/>
        <w:rPr>
          <w:rFonts w:ascii="Arial" w:hAnsi="Arial" w:cs="Arial"/>
        </w:rPr>
      </w:pPr>
      <w:r w:rsidRPr="004B08EA">
        <w:rPr>
          <w:rFonts w:ascii="Arial" w:hAnsi="Arial" w:cs="Arial"/>
        </w:rPr>
        <w:t xml:space="preserve">The number of contributors (NOC) to (complex) autosomal STR profiles cannot be determined with absolute certainty due to complicating factors such as allele sharing and </w:t>
      </w:r>
      <w:r w:rsidR="00FC5817" w:rsidRPr="004B08EA">
        <w:rPr>
          <w:rFonts w:ascii="Arial" w:hAnsi="Arial" w:cs="Arial"/>
        </w:rPr>
        <w:t xml:space="preserve">allelic </w:t>
      </w:r>
      <w:r w:rsidRPr="004B08EA">
        <w:rPr>
          <w:rFonts w:ascii="Arial" w:hAnsi="Arial" w:cs="Arial"/>
        </w:rPr>
        <w:t xml:space="preserve">drop-out. The </w:t>
      </w:r>
      <w:r w:rsidR="00A52B7C" w:rsidRPr="004B08EA">
        <w:rPr>
          <w:rFonts w:ascii="Arial" w:hAnsi="Arial" w:cs="Arial"/>
        </w:rPr>
        <w:t>precision</w:t>
      </w:r>
      <w:r w:rsidRPr="004B08EA">
        <w:rPr>
          <w:rFonts w:ascii="Arial" w:hAnsi="Arial" w:cs="Arial"/>
        </w:rPr>
        <w:t xml:space="preserve"> of NOC </w:t>
      </w:r>
      <w:r w:rsidR="003940B9" w:rsidRPr="004B08EA">
        <w:rPr>
          <w:rFonts w:ascii="Arial" w:hAnsi="Arial" w:cs="Arial"/>
        </w:rPr>
        <w:t xml:space="preserve">estimations </w:t>
      </w:r>
      <w:r w:rsidRPr="004B08EA">
        <w:rPr>
          <w:rFonts w:ascii="Arial" w:hAnsi="Arial" w:cs="Arial"/>
        </w:rPr>
        <w:t xml:space="preserve">can be improved by increasing the number of (highly polymorphic) markers, the use of massively parallel sequencing instead of capillary electrophoresis, and/or using more profile information than only the allele counts. </w:t>
      </w:r>
    </w:p>
    <w:p w:rsidR="00176FCD" w:rsidRPr="004B08EA" w:rsidRDefault="00413266" w:rsidP="005B4D51">
      <w:pPr>
        <w:pStyle w:val="Geenafstand"/>
        <w:spacing w:line="360" w:lineRule="auto"/>
        <w:ind w:firstLine="360"/>
        <w:jc w:val="both"/>
        <w:rPr>
          <w:rFonts w:ascii="Arial" w:hAnsi="Arial" w:cs="Arial"/>
        </w:rPr>
      </w:pPr>
      <w:r w:rsidRPr="004B08EA">
        <w:rPr>
          <w:rFonts w:ascii="Arial" w:hAnsi="Arial" w:cs="Arial"/>
        </w:rPr>
        <w:t>In this study, we focussed on machine learning approach</w:t>
      </w:r>
      <w:r w:rsidR="00442BFA" w:rsidRPr="004B08EA">
        <w:rPr>
          <w:rFonts w:ascii="Arial" w:hAnsi="Arial" w:cs="Arial"/>
        </w:rPr>
        <w:t>es</w:t>
      </w:r>
      <w:r w:rsidRPr="004B08EA">
        <w:rPr>
          <w:rFonts w:ascii="Arial" w:hAnsi="Arial" w:cs="Arial"/>
        </w:rPr>
        <w:t xml:space="preserve"> in order to make maximum use of the profile information. To this </w:t>
      </w:r>
      <w:r w:rsidR="00FC5817" w:rsidRPr="004B08EA">
        <w:rPr>
          <w:rFonts w:ascii="Arial" w:hAnsi="Arial" w:cs="Arial"/>
        </w:rPr>
        <w:t>end</w:t>
      </w:r>
      <w:r w:rsidRPr="004B08EA">
        <w:rPr>
          <w:rFonts w:ascii="Arial" w:hAnsi="Arial" w:cs="Arial"/>
        </w:rPr>
        <w:t xml:space="preserve">, a set of 590 </w:t>
      </w:r>
      <w:proofErr w:type="spellStart"/>
      <w:r w:rsidRPr="004B08EA">
        <w:rPr>
          <w:rFonts w:ascii="Arial" w:hAnsi="Arial" w:cs="Arial"/>
        </w:rPr>
        <w:t>PowerPlex</w:t>
      </w:r>
      <w:proofErr w:type="spellEnd"/>
      <w:r w:rsidR="00E8379E" w:rsidRPr="004B08EA">
        <w:rPr>
          <w:rFonts w:ascii="Arial" w:hAnsi="Arial" w:cs="Arial"/>
        </w:rPr>
        <w:t>®</w:t>
      </w:r>
      <w:r w:rsidRPr="004B08EA">
        <w:rPr>
          <w:rFonts w:ascii="Arial" w:hAnsi="Arial" w:cs="Arial"/>
        </w:rPr>
        <w:t xml:space="preserve"> Fusion 6C profiles with one up to </w:t>
      </w:r>
      <w:r w:rsidR="00D65774" w:rsidRPr="004B08EA">
        <w:rPr>
          <w:rFonts w:ascii="Arial" w:hAnsi="Arial" w:cs="Arial"/>
        </w:rPr>
        <w:t>five</w:t>
      </w:r>
      <w:r w:rsidRPr="004B08EA">
        <w:rPr>
          <w:rFonts w:ascii="Arial" w:hAnsi="Arial" w:cs="Arial"/>
        </w:rPr>
        <w:t xml:space="preserve"> contributors</w:t>
      </w:r>
      <w:r w:rsidR="00ED54C6" w:rsidRPr="004B08EA">
        <w:rPr>
          <w:rFonts w:ascii="Arial" w:hAnsi="Arial" w:cs="Arial"/>
        </w:rPr>
        <w:t xml:space="preserve"> were</w:t>
      </w:r>
      <w:r w:rsidR="00F04E75" w:rsidRPr="004B08EA">
        <w:rPr>
          <w:rFonts w:ascii="Arial" w:hAnsi="Arial" w:cs="Arial"/>
        </w:rPr>
        <w:t xml:space="preserve"> generated from</w:t>
      </w:r>
      <w:r w:rsidR="007B39F2" w:rsidRPr="004B08EA">
        <w:rPr>
          <w:rFonts w:ascii="Arial" w:hAnsi="Arial" w:cs="Arial"/>
        </w:rPr>
        <w:t xml:space="preserve"> a total of </w:t>
      </w:r>
      <w:r w:rsidR="0074522B" w:rsidRPr="004B08EA">
        <w:rPr>
          <w:rFonts w:ascii="Arial" w:hAnsi="Arial" w:cs="Arial"/>
        </w:rPr>
        <w:t>1174</w:t>
      </w:r>
      <w:r w:rsidR="007B39F2" w:rsidRPr="004B08EA">
        <w:rPr>
          <w:rFonts w:ascii="Arial" w:hAnsi="Arial" w:cs="Arial"/>
        </w:rPr>
        <w:t xml:space="preserve"> different </w:t>
      </w:r>
      <w:r w:rsidR="00FC5817" w:rsidRPr="004B08EA">
        <w:rPr>
          <w:rFonts w:ascii="Arial" w:hAnsi="Arial" w:cs="Arial"/>
        </w:rPr>
        <w:t>donors</w:t>
      </w:r>
      <w:r w:rsidRPr="004B08EA">
        <w:rPr>
          <w:rFonts w:ascii="Arial" w:hAnsi="Arial" w:cs="Arial"/>
        </w:rPr>
        <w:t xml:space="preserve">. This set varied for the template amount of DNA, mixture proportion, levels of allele sharing, </w:t>
      </w:r>
      <w:r w:rsidR="00FC5817" w:rsidRPr="004B08EA">
        <w:rPr>
          <w:rFonts w:ascii="Arial" w:hAnsi="Arial" w:cs="Arial"/>
        </w:rPr>
        <w:t xml:space="preserve">allelic </w:t>
      </w:r>
      <w:r w:rsidRPr="004B08EA">
        <w:rPr>
          <w:rFonts w:ascii="Arial" w:hAnsi="Arial" w:cs="Arial"/>
        </w:rPr>
        <w:t xml:space="preserve">drop-out and degradation. The dataset </w:t>
      </w:r>
      <w:r w:rsidR="00B52C9A" w:rsidRPr="004B08EA">
        <w:rPr>
          <w:rFonts w:ascii="Arial" w:hAnsi="Arial" w:cs="Arial"/>
        </w:rPr>
        <w:t xml:space="preserve">contained labels with known NOC and </w:t>
      </w:r>
      <w:r w:rsidRPr="004B08EA">
        <w:rPr>
          <w:rFonts w:ascii="Arial" w:hAnsi="Arial" w:cs="Arial"/>
        </w:rPr>
        <w:t xml:space="preserve">was split into a training, test and </w:t>
      </w:r>
      <w:r w:rsidR="00443272" w:rsidRPr="004B08EA">
        <w:rPr>
          <w:rFonts w:ascii="Arial" w:hAnsi="Arial" w:cs="Arial"/>
        </w:rPr>
        <w:t xml:space="preserve">hold-out </w:t>
      </w:r>
      <w:r w:rsidRPr="004B08EA">
        <w:rPr>
          <w:rFonts w:ascii="Arial" w:hAnsi="Arial" w:cs="Arial"/>
        </w:rPr>
        <w:t xml:space="preserve">set. The training set was used to optimize </w:t>
      </w:r>
      <w:r w:rsidR="00F737D7" w:rsidRPr="004B08EA">
        <w:rPr>
          <w:rFonts w:ascii="Arial" w:hAnsi="Arial" w:cs="Arial"/>
        </w:rPr>
        <w:t>ten</w:t>
      </w:r>
      <w:r w:rsidRPr="004B08EA">
        <w:rPr>
          <w:rFonts w:ascii="Arial" w:hAnsi="Arial" w:cs="Arial"/>
        </w:rPr>
        <w:t xml:space="preserve"> different algorithms with selection of profile characteristics. Per profile, over 250 characteristics, denoted ‘features’, w</w:t>
      </w:r>
      <w:r w:rsidR="007B39F2" w:rsidRPr="004B08EA">
        <w:rPr>
          <w:rFonts w:ascii="Arial" w:hAnsi="Arial" w:cs="Arial"/>
        </w:rPr>
        <w:t>ere calculated. These features we</w:t>
      </w:r>
      <w:r w:rsidRPr="004B08EA">
        <w:rPr>
          <w:rFonts w:ascii="Arial" w:hAnsi="Arial" w:cs="Arial"/>
        </w:rPr>
        <w:t xml:space="preserve">re based on allele counts, peak heights and allele </w:t>
      </w:r>
      <w:r w:rsidR="007B39F2" w:rsidRPr="004B08EA">
        <w:rPr>
          <w:rFonts w:ascii="Arial" w:hAnsi="Arial" w:cs="Arial"/>
        </w:rPr>
        <w:t>frequencies. The features that we</w:t>
      </w:r>
      <w:r w:rsidRPr="004B08EA">
        <w:rPr>
          <w:rFonts w:ascii="Arial" w:hAnsi="Arial" w:cs="Arial"/>
        </w:rPr>
        <w:t xml:space="preserve">re most related to the NOC were selected based on partial correlation using the training set. Next, the performance of each model (=combination of features plus algorithm) was examined using the test set. </w:t>
      </w:r>
      <w:r w:rsidR="00697589" w:rsidRPr="004B08EA">
        <w:rPr>
          <w:rFonts w:ascii="Arial" w:hAnsi="Arial" w:cs="Arial"/>
        </w:rPr>
        <w:t>A random forest classifier with 19 features, denoted the ‘</w:t>
      </w:r>
      <w:r w:rsidR="00443272" w:rsidRPr="004B08EA">
        <w:rPr>
          <w:rFonts w:ascii="Arial" w:hAnsi="Arial" w:cs="Arial"/>
        </w:rPr>
        <w:t>RFC19</w:t>
      </w:r>
      <w:r w:rsidR="00697589" w:rsidRPr="004B08EA">
        <w:rPr>
          <w:rFonts w:ascii="Arial" w:hAnsi="Arial" w:cs="Arial"/>
        </w:rPr>
        <w:t>-model’</w:t>
      </w:r>
      <w:r w:rsidRPr="004B08EA">
        <w:rPr>
          <w:rFonts w:ascii="Arial" w:hAnsi="Arial" w:cs="Arial"/>
        </w:rPr>
        <w:t xml:space="preserve"> </w:t>
      </w:r>
      <w:r w:rsidR="00697589" w:rsidRPr="004B08EA">
        <w:rPr>
          <w:rFonts w:ascii="Arial" w:hAnsi="Arial" w:cs="Arial"/>
        </w:rPr>
        <w:t>showed best performance</w:t>
      </w:r>
      <w:r w:rsidRPr="004B08EA">
        <w:rPr>
          <w:rFonts w:ascii="Arial" w:hAnsi="Arial" w:cs="Arial"/>
        </w:rPr>
        <w:t xml:space="preserve"> </w:t>
      </w:r>
      <w:r w:rsidR="00697589" w:rsidRPr="004B08EA">
        <w:rPr>
          <w:rFonts w:ascii="Arial" w:hAnsi="Arial" w:cs="Arial"/>
        </w:rPr>
        <w:t>and</w:t>
      </w:r>
      <w:r w:rsidR="003E007A" w:rsidRPr="004B08EA">
        <w:rPr>
          <w:rFonts w:ascii="Arial" w:hAnsi="Arial" w:cs="Arial"/>
        </w:rPr>
        <w:t xml:space="preserve"> </w:t>
      </w:r>
      <w:r w:rsidRPr="004B08EA">
        <w:rPr>
          <w:rFonts w:ascii="Arial" w:hAnsi="Arial" w:cs="Arial"/>
        </w:rPr>
        <w:t>was selected for further validation. Results show</w:t>
      </w:r>
      <w:r w:rsidR="003E007A" w:rsidRPr="004B08EA">
        <w:rPr>
          <w:rFonts w:ascii="Arial" w:hAnsi="Arial" w:cs="Arial"/>
        </w:rPr>
        <w:t>ed</w:t>
      </w:r>
      <w:r w:rsidRPr="004B08EA">
        <w:rPr>
          <w:rFonts w:ascii="Arial" w:hAnsi="Arial" w:cs="Arial"/>
        </w:rPr>
        <w:t xml:space="preserve"> improved </w:t>
      </w:r>
      <w:r w:rsidR="00864408">
        <w:rPr>
          <w:rFonts w:ascii="Arial" w:hAnsi="Arial" w:cs="Arial"/>
        </w:rPr>
        <w:t>accuracy</w:t>
      </w:r>
      <w:r w:rsidR="00443272" w:rsidRPr="004B08EA">
        <w:rPr>
          <w:rFonts w:ascii="Arial" w:hAnsi="Arial" w:cs="Arial"/>
        </w:rPr>
        <w:t xml:space="preserve"> </w:t>
      </w:r>
      <w:r w:rsidRPr="004B08EA">
        <w:rPr>
          <w:rFonts w:ascii="Arial" w:hAnsi="Arial" w:cs="Arial"/>
        </w:rPr>
        <w:t xml:space="preserve">compared to </w:t>
      </w:r>
      <w:r w:rsidR="00962D5C" w:rsidRPr="004B08EA">
        <w:rPr>
          <w:rFonts w:ascii="Arial" w:hAnsi="Arial" w:cs="Arial"/>
        </w:rPr>
        <w:t xml:space="preserve">the </w:t>
      </w:r>
      <w:r w:rsidRPr="004B08EA">
        <w:rPr>
          <w:rFonts w:ascii="Arial" w:hAnsi="Arial" w:cs="Arial"/>
        </w:rPr>
        <w:t xml:space="preserve">conventional </w:t>
      </w:r>
      <w:r w:rsidR="00962D5C" w:rsidRPr="004B08EA">
        <w:rPr>
          <w:rFonts w:ascii="Arial" w:hAnsi="Arial" w:cs="Arial"/>
        </w:rPr>
        <w:t xml:space="preserve">maximum </w:t>
      </w:r>
      <w:r w:rsidR="00442BFA" w:rsidRPr="004B08EA">
        <w:rPr>
          <w:rFonts w:ascii="Arial" w:hAnsi="Arial" w:cs="Arial"/>
        </w:rPr>
        <w:t>allele count approach</w:t>
      </w:r>
      <w:r w:rsidR="00866305" w:rsidRPr="004B08EA">
        <w:rPr>
          <w:rFonts w:ascii="Arial" w:hAnsi="Arial" w:cs="Arial"/>
        </w:rPr>
        <w:t xml:space="preserve"> and an in-house </w:t>
      </w:r>
      <w:proofErr w:type="spellStart"/>
      <w:r w:rsidR="007B39F2" w:rsidRPr="004B08EA">
        <w:rPr>
          <w:rFonts w:ascii="Arial" w:hAnsi="Arial" w:cs="Arial"/>
        </w:rPr>
        <w:t>nC</w:t>
      </w:r>
      <w:proofErr w:type="spellEnd"/>
      <w:r w:rsidR="007B39F2" w:rsidRPr="004B08EA">
        <w:rPr>
          <w:rFonts w:ascii="Arial" w:hAnsi="Arial" w:cs="Arial"/>
        </w:rPr>
        <w:t>-</w:t>
      </w:r>
      <w:r w:rsidRPr="004B08EA">
        <w:rPr>
          <w:rFonts w:ascii="Arial" w:hAnsi="Arial" w:cs="Arial"/>
        </w:rPr>
        <w:t>tool</w:t>
      </w:r>
      <w:r w:rsidR="00962D5C" w:rsidRPr="004B08EA">
        <w:rPr>
          <w:rFonts w:ascii="Arial" w:hAnsi="Arial" w:cs="Arial"/>
        </w:rPr>
        <w:t xml:space="preserve"> based on the total allele count</w:t>
      </w:r>
      <w:r w:rsidRPr="004B08EA">
        <w:rPr>
          <w:rFonts w:ascii="Arial" w:hAnsi="Arial" w:cs="Arial"/>
        </w:rPr>
        <w:t xml:space="preserve">. The method is </w:t>
      </w:r>
      <w:r w:rsidR="001856C3" w:rsidRPr="004B08EA">
        <w:rPr>
          <w:rFonts w:ascii="Arial" w:hAnsi="Arial" w:cs="Arial"/>
        </w:rPr>
        <w:t>extremely</w:t>
      </w:r>
      <w:r w:rsidRPr="004B08EA">
        <w:rPr>
          <w:rFonts w:ascii="Arial" w:hAnsi="Arial" w:cs="Arial"/>
        </w:rPr>
        <w:t xml:space="preserve"> fast and regarded useful for application in </w:t>
      </w:r>
      <w:r w:rsidR="00442BFA" w:rsidRPr="004B08EA">
        <w:rPr>
          <w:rFonts w:ascii="Arial" w:hAnsi="Arial" w:cs="Arial"/>
        </w:rPr>
        <w:t xml:space="preserve">forensic </w:t>
      </w:r>
      <w:r w:rsidRPr="004B08EA">
        <w:rPr>
          <w:rFonts w:ascii="Arial" w:hAnsi="Arial" w:cs="Arial"/>
        </w:rPr>
        <w:t>casework.</w:t>
      </w:r>
    </w:p>
    <w:p w:rsidR="00A602D0" w:rsidRPr="004B08EA" w:rsidRDefault="00DA3D1B" w:rsidP="007D0590">
      <w:pPr>
        <w:pStyle w:val="Geenafstand"/>
        <w:spacing w:line="360" w:lineRule="auto"/>
        <w:jc w:val="both"/>
        <w:rPr>
          <w:rFonts w:ascii="Arial" w:hAnsi="Arial" w:cs="Arial"/>
        </w:rPr>
      </w:pPr>
      <w:r w:rsidRPr="004B08EA">
        <w:rPr>
          <w:rFonts w:ascii="Arial" w:hAnsi="Arial" w:cs="Arial"/>
        </w:rPr>
        <w:t xml:space="preserve"> </w:t>
      </w:r>
    </w:p>
    <w:p w:rsidR="00CF0476" w:rsidRPr="004B08EA" w:rsidRDefault="00CF0476" w:rsidP="007D0590">
      <w:pPr>
        <w:pStyle w:val="Geenafstand"/>
        <w:spacing w:line="360" w:lineRule="auto"/>
        <w:jc w:val="both"/>
        <w:rPr>
          <w:rFonts w:ascii="Arial" w:hAnsi="Arial" w:cs="Arial"/>
        </w:rPr>
      </w:pPr>
    </w:p>
    <w:p w:rsidR="00FA4B6E" w:rsidRPr="004B08EA" w:rsidRDefault="00FA4B6E" w:rsidP="007D0590">
      <w:pPr>
        <w:pStyle w:val="Geenafstand"/>
        <w:numPr>
          <w:ilvl w:val="0"/>
          <w:numId w:val="8"/>
        </w:numPr>
        <w:spacing w:line="360" w:lineRule="auto"/>
        <w:ind w:left="360"/>
        <w:jc w:val="both"/>
        <w:rPr>
          <w:rFonts w:ascii="Arial" w:hAnsi="Arial" w:cs="Arial"/>
          <w:b/>
        </w:rPr>
      </w:pPr>
      <w:r w:rsidRPr="004B08EA">
        <w:rPr>
          <w:rFonts w:ascii="Arial" w:hAnsi="Arial" w:cs="Arial"/>
          <w:b/>
        </w:rPr>
        <w:t>Introduction</w:t>
      </w:r>
    </w:p>
    <w:p w:rsidR="00124C95" w:rsidRPr="004B08EA" w:rsidRDefault="003F38BA" w:rsidP="00286938">
      <w:pPr>
        <w:pStyle w:val="Geenafstand"/>
        <w:spacing w:line="360" w:lineRule="auto"/>
        <w:ind w:firstLine="360"/>
        <w:jc w:val="both"/>
        <w:rPr>
          <w:rFonts w:ascii="Arial" w:hAnsi="Arial" w:cs="Arial"/>
        </w:rPr>
      </w:pPr>
      <w:r w:rsidRPr="004B08EA">
        <w:rPr>
          <w:rFonts w:ascii="Arial" w:hAnsi="Arial" w:cs="Arial"/>
        </w:rPr>
        <w:t xml:space="preserve">Forensic </w:t>
      </w:r>
      <w:r w:rsidR="00B917D9" w:rsidRPr="004B08EA">
        <w:rPr>
          <w:rFonts w:ascii="Arial" w:hAnsi="Arial" w:cs="Arial"/>
        </w:rPr>
        <w:t>DNA</w:t>
      </w:r>
      <w:r w:rsidRPr="004B08EA">
        <w:rPr>
          <w:rFonts w:ascii="Arial" w:hAnsi="Arial" w:cs="Arial"/>
        </w:rPr>
        <w:t xml:space="preserve"> </w:t>
      </w:r>
      <w:r w:rsidR="00B917D9" w:rsidRPr="004B08EA">
        <w:rPr>
          <w:rFonts w:ascii="Arial" w:hAnsi="Arial" w:cs="Arial"/>
        </w:rPr>
        <w:t xml:space="preserve">profiling </w:t>
      </w:r>
      <w:r w:rsidRPr="004B08EA">
        <w:rPr>
          <w:rFonts w:ascii="Arial" w:hAnsi="Arial" w:cs="Arial"/>
        </w:rPr>
        <w:t>an</w:t>
      </w:r>
      <w:r w:rsidR="00461404" w:rsidRPr="004B08EA">
        <w:rPr>
          <w:rFonts w:ascii="Arial" w:hAnsi="Arial" w:cs="Arial"/>
        </w:rPr>
        <w:t>d DNA profile interpretation have</w:t>
      </w:r>
      <w:r w:rsidRPr="004B08EA">
        <w:rPr>
          <w:rFonts w:ascii="Arial" w:hAnsi="Arial" w:cs="Arial"/>
        </w:rPr>
        <w:t xml:space="preserve"> evolved tremendously</w:t>
      </w:r>
      <w:r w:rsidR="00CE57BF" w:rsidRPr="004B08EA">
        <w:rPr>
          <w:rFonts w:ascii="Arial" w:hAnsi="Arial" w:cs="Arial"/>
        </w:rPr>
        <w:t xml:space="preserve"> over the years</w:t>
      </w:r>
      <w:r w:rsidRPr="004B08EA">
        <w:rPr>
          <w:rFonts w:ascii="Arial" w:hAnsi="Arial" w:cs="Arial"/>
        </w:rPr>
        <w:t xml:space="preserve">. </w:t>
      </w:r>
      <w:r w:rsidR="000F549C" w:rsidRPr="004B08EA">
        <w:rPr>
          <w:rFonts w:ascii="Arial" w:hAnsi="Arial" w:cs="Arial"/>
        </w:rPr>
        <w:t xml:space="preserve">Whilst </w:t>
      </w:r>
      <w:r w:rsidR="00CE57BF" w:rsidRPr="004B08EA">
        <w:rPr>
          <w:rFonts w:ascii="Arial" w:hAnsi="Arial" w:cs="Arial"/>
        </w:rPr>
        <w:t>previously</w:t>
      </w:r>
      <w:r w:rsidR="000F549C" w:rsidRPr="004B08EA">
        <w:rPr>
          <w:rFonts w:ascii="Arial" w:hAnsi="Arial" w:cs="Arial"/>
        </w:rPr>
        <w:t xml:space="preserve"> only single source or unambiguous two-person DNA mixtures were regarded interpretable </w:t>
      </w:r>
      <w:r w:rsidRPr="004B08EA">
        <w:rPr>
          <w:rFonts w:ascii="Arial" w:hAnsi="Arial" w:cs="Arial"/>
        </w:rPr>
        <w:t xml:space="preserve">and suitable for weight of evidence evaluations </w:t>
      </w:r>
      <w:r w:rsidR="000F4E8B" w:rsidRPr="004B08EA">
        <w:rPr>
          <w:rFonts w:ascii="Arial" w:hAnsi="Arial" w:cs="Arial"/>
        </w:rPr>
        <w:t>[</w:t>
      </w:r>
      <w:r w:rsidR="00CA3872" w:rsidRPr="004B08EA">
        <w:rPr>
          <w:rFonts w:ascii="Arial" w:hAnsi="Arial" w:cs="Arial"/>
        </w:rPr>
        <w:t>1</w:t>
      </w:r>
      <w:r w:rsidR="008922F0" w:rsidRPr="004B08EA">
        <w:rPr>
          <w:rFonts w:ascii="Arial" w:hAnsi="Arial" w:cs="Arial"/>
        </w:rPr>
        <w:t>,</w:t>
      </w:r>
      <w:r w:rsidR="00CA3872" w:rsidRPr="004B08EA">
        <w:rPr>
          <w:rFonts w:ascii="Arial" w:hAnsi="Arial" w:cs="Arial"/>
        </w:rPr>
        <w:t>2</w:t>
      </w:r>
      <w:r w:rsidR="000F4E8B" w:rsidRPr="004B08EA">
        <w:rPr>
          <w:rFonts w:ascii="Arial" w:hAnsi="Arial" w:cs="Arial"/>
        </w:rPr>
        <w:t>]</w:t>
      </w:r>
      <w:r w:rsidR="000F549C" w:rsidRPr="004B08EA">
        <w:rPr>
          <w:rFonts w:ascii="Arial" w:hAnsi="Arial" w:cs="Arial"/>
        </w:rPr>
        <w:t xml:space="preserve">, nowadays more and more complex </w:t>
      </w:r>
      <w:r w:rsidR="00CE57BF" w:rsidRPr="004B08EA">
        <w:rPr>
          <w:rFonts w:ascii="Arial" w:hAnsi="Arial" w:cs="Arial"/>
        </w:rPr>
        <w:t xml:space="preserve">DNA </w:t>
      </w:r>
      <w:r w:rsidR="000F549C" w:rsidRPr="004B08EA">
        <w:rPr>
          <w:rFonts w:ascii="Arial" w:hAnsi="Arial" w:cs="Arial"/>
        </w:rPr>
        <w:t xml:space="preserve">profiles can be analysed as an effect of the increased sensitivity, larger number of marker systems and </w:t>
      </w:r>
      <w:r w:rsidR="00D166AB" w:rsidRPr="004B08EA">
        <w:rPr>
          <w:rFonts w:ascii="Arial" w:hAnsi="Arial" w:cs="Arial"/>
        </w:rPr>
        <w:t xml:space="preserve">advanced </w:t>
      </w:r>
      <w:r w:rsidR="000F549C" w:rsidRPr="004B08EA">
        <w:rPr>
          <w:rFonts w:ascii="Arial" w:hAnsi="Arial" w:cs="Arial"/>
        </w:rPr>
        <w:t>probabilistic genotyping software</w:t>
      </w:r>
      <w:r w:rsidR="008922F0" w:rsidRPr="004B08EA">
        <w:rPr>
          <w:rFonts w:ascii="Arial" w:hAnsi="Arial" w:cs="Arial"/>
        </w:rPr>
        <w:t xml:space="preserve"> [</w:t>
      </w:r>
      <w:r w:rsidR="00CA3872" w:rsidRPr="004B08EA">
        <w:rPr>
          <w:rFonts w:ascii="Arial" w:hAnsi="Arial" w:cs="Arial"/>
        </w:rPr>
        <w:t>3</w:t>
      </w:r>
      <w:r w:rsidR="000F4E8B" w:rsidRPr="004B08EA">
        <w:rPr>
          <w:rFonts w:ascii="Arial" w:hAnsi="Arial" w:cs="Arial"/>
        </w:rPr>
        <w:t>]</w:t>
      </w:r>
      <w:r w:rsidR="000F549C" w:rsidRPr="004B08EA">
        <w:rPr>
          <w:rFonts w:ascii="Arial" w:hAnsi="Arial" w:cs="Arial"/>
        </w:rPr>
        <w:t xml:space="preserve">. </w:t>
      </w:r>
      <w:r w:rsidRPr="004B08EA">
        <w:rPr>
          <w:rFonts w:ascii="Arial" w:hAnsi="Arial" w:cs="Arial"/>
        </w:rPr>
        <w:t xml:space="preserve">Despite these developments, uncertainty regarding the composition of DNA mixtures </w:t>
      </w:r>
      <w:r w:rsidR="00A15279" w:rsidRPr="004B08EA">
        <w:rPr>
          <w:rFonts w:ascii="Arial" w:hAnsi="Arial" w:cs="Arial"/>
        </w:rPr>
        <w:t xml:space="preserve">still </w:t>
      </w:r>
      <w:r w:rsidR="00CE57BF" w:rsidRPr="004B08EA">
        <w:rPr>
          <w:rFonts w:ascii="Arial" w:hAnsi="Arial" w:cs="Arial"/>
        </w:rPr>
        <w:t xml:space="preserve">exists. </w:t>
      </w:r>
      <w:r w:rsidR="00ED54C6" w:rsidRPr="004B08EA">
        <w:rPr>
          <w:rFonts w:ascii="Arial" w:hAnsi="Arial" w:cs="Arial"/>
        </w:rPr>
        <w:t>P</w:t>
      </w:r>
      <w:r w:rsidR="00CE57BF" w:rsidRPr="004B08EA">
        <w:rPr>
          <w:rFonts w:ascii="Arial" w:hAnsi="Arial" w:cs="Arial"/>
        </w:rPr>
        <w:t xml:space="preserve">robabilistic genotyping systems account </w:t>
      </w:r>
      <w:r w:rsidR="00A15279" w:rsidRPr="004B08EA">
        <w:rPr>
          <w:rFonts w:ascii="Arial" w:hAnsi="Arial" w:cs="Arial"/>
        </w:rPr>
        <w:t xml:space="preserve">for </w:t>
      </w:r>
      <w:r w:rsidR="00CE57BF" w:rsidRPr="004B08EA">
        <w:rPr>
          <w:rFonts w:ascii="Arial" w:hAnsi="Arial" w:cs="Arial"/>
        </w:rPr>
        <w:t>much of these uncertainties</w:t>
      </w:r>
      <w:r w:rsidR="00A15279" w:rsidRPr="004B08EA">
        <w:rPr>
          <w:rFonts w:ascii="Arial" w:hAnsi="Arial" w:cs="Arial"/>
        </w:rPr>
        <w:t>.</w:t>
      </w:r>
      <w:r w:rsidR="00CE57BF" w:rsidRPr="004B08EA">
        <w:rPr>
          <w:rFonts w:ascii="Arial" w:hAnsi="Arial" w:cs="Arial"/>
        </w:rPr>
        <w:t xml:space="preserve"> </w:t>
      </w:r>
      <w:r w:rsidR="00A15279" w:rsidRPr="004B08EA">
        <w:rPr>
          <w:rFonts w:ascii="Arial" w:hAnsi="Arial" w:cs="Arial"/>
        </w:rPr>
        <w:t>In particular,</w:t>
      </w:r>
      <w:r w:rsidR="00CE57BF" w:rsidRPr="004B08EA">
        <w:rPr>
          <w:rFonts w:ascii="Arial" w:hAnsi="Arial" w:cs="Arial"/>
        </w:rPr>
        <w:t xml:space="preserve"> uncertainty on the number of contributors </w:t>
      </w:r>
      <w:r w:rsidR="001E1A4B" w:rsidRPr="004B08EA">
        <w:rPr>
          <w:rFonts w:ascii="Arial" w:hAnsi="Arial" w:cs="Arial"/>
        </w:rPr>
        <w:t xml:space="preserve">(NOC) </w:t>
      </w:r>
      <w:r w:rsidR="00253D31" w:rsidRPr="004B08EA">
        <w:rPr>
          <w:rFonts w:ascii="Arial" w:hAnsi="Arial" w:cs="Arial"/>
        </w:rPr>
        <w:t xml:space="preserve">is </w:t>
      </w:r>
      <w:r w:rsidR="00442BFA" w:rsidRPr="004B08EA">
        <w:rPr>
          <w:rFonts w:ascii="Arial" w:hAnsi="Arial" w:cs="Arial"/>
        </w:rPr>
        <w:t>taken care of</w:t>
      </w:r>
      <w:r w:rsidR="009F0DC5" w:rsidRPr="004B08EA">
        <w:rPr>
          <w:rFonts w:ascii="Arial" w:hAnsi="Arial" w:cs="Arial"/>
        </w:rPr>
        <w:t xml:space="preserve"> through </w:t>
      </w:r>
      <w:r w:rsidR="009F0DC5" w:rsidRPr="004B08EA">
        <w:rPr>
          <w:rFonts w:ascii="Arial" w:hAnsi="Arial" w:cs="Arial"/>
        </w:rPr>
        <w:lastRenderedPageBreak/>
        <w:t>conditioning on the minimum NOC that maximises the probability of the prosecution (Hp) and the defence (</w:t>
      </w:r>
      <w:proofErr w:type="spellStart"/>
      <w:r w:rsidR="009F0DC5" w:rsidRPr="004B08EA">
        <w:rPr>
          <w:rFonts w:ascii="Arial" w:hAnsi="Arial" w:cs="Arial"/>
        </w:rPr>
        <w:t>Hd</w:t>
      </w:r>
      <w:proofErr w:type="spellEnd"/>
      <w:r w:rsidR="009F0DC5" w:rsidRPr="004B08EA">
        <w:rPr>
          <w:rFonts w:ascii="Arial" w:hAnsi="Arial" w:cs="Arial"/>
        </w:rPr>
        <w:t xml:space="preserve">) and/or considering multiple </w:t>
      </w:r>
      <w:r w:rsidR="001E4B7C" w:rsidRPr="004B08EA">
        <w:rPr>
          <w:rFonts w:ascii="Arial" w:hAnsi="Arial" w:cs="Arial"/>
        </w:rPr>
        <w:t xml:space="preserve">sets of </w:t>
      </w:r>
      <w:r w:rsidR="009F0DC5" w:rsidRPr="004B08EA">
        <w:rPr>
          <w:rFonts w:ascii="Arial" w:hAnsi="Arial" w:cs="Arial"/>
        </w:rPr>
        <w:t>propositions</w:t>
      </w:r>
      <w:r w:rsidR="00CE57BF" w:rsidRPr="004B08EA">
        <w:rPr>
          <w:rFonts w:ascii="Arial" w:hAnsi="Arial" w:cs="Arial"/>
        </w:rPr>
        <w:t xml:space="preserve"> regarding a different </w:t>
      </w:r>
      <w:r w:rsidR="003C2036" w:rsidRPr="004B08EA">
        <w:rPr>
          <w:rFonts w:ascii="Arial" w:hAnsi="Arial" w:cs="Arial"/>
        </w:rPr>
        <w:t>NOC</w:t>
      </w:r>
      <w:r w:rsidR="009F0DC5" w:rsidRPr="004B08EA">
        <w:rPr>
          <w:rFonts w:ascii="Arial" w:hAnsi="Arial" w:cs="Arial"/>
        </w:rPr>
        <w:t xml:space="preserve"> </w:t>
      </w:r>
      <w:r w:rsidR="000F4E8B" w:rsidRPr="004B08EA">
        <w:rPr>
          <w:rFonts w:ascii="Arial" w:hAnsi="Arial" w:cs="Arial"/>
        </w:rPr>
        <w:t>[</w:t>
      </w:r>
      <w:r w:rsidR="00CA3872" w:rsidRPr="004B08EA">
        <w:rPr>
          <w:rFonts w:ascii="Arial" w:hAnsi="Arial" w:cs="Arial"/>
        </w:rPr>
        <w:t>4</w:t>
      </w:r>
      <w:r w:rsidR="000F4E8B" w:rsidRPr="004B08EA">
        <w:rPr>
          <w:rFonts w:ascii="Arial" w:hAnsi="Arial" w:cs="Arial"/>
        </w:rPr>
        <w:t>]</w:t>
      </w:r>
      <w:r w:rsidR="009F0DC5" w:rsidRPr="004B08EA">
        <w:rPr>
          <w:rFonts w:ascii="Arial" w:hAnsi="Arial" w:cs="Arial"/>
        </w:rPr>
        <w:t xml:space="preserve">. </w:t>
      </w:r>
      <w:r w:rsidR="001E4B7C" w:rsidRPr="004B08EA">
        <w:rPr>
          <w:rFonts w:ascii="Arial" w:hAnsi="Arial" w:cs="Arial"/>
        </w:rPr>
        <w:t xml:space="preserve">One can report the minimum weight of evidence that was obtained </w:t>
      </w:r>
      <w:r w:rsidR="000F4E8B" w:rsidRPr="004B08EA">
        <w:rPr>
          <w:rFonts w:ascii="Arial" w:hAnsi="Arial" w:cs="Arial"/>
        </w:rPr>
        <w:t>[</w:t>
      </w:r>
      <w:r w:rsidR="00CA3872" w:rsidRPr="004B08EA">
        <w:rPr>
          <w:rFonts w:ascii="Arial" w:hAnsi="Arial" w:cs="Arial"/>
        </w:rPr>
        <w:t>5</w:t>
      </w:r>
      <w:r w:rsidR="000F4E8B" w:rsidRPr="004B08EA">
        <w:rPr>
          <w:rFonts w:ascii="Arial" w:hAnsi="Arial" w:cs="Arial"/>
        </w:rPr>
        <w:t>]</w:t>
      </w:r>
      <w:r w:rsidR="006E08E3" w:rsidRPr="004B08EA">
        <w:rPr>
          <w:rFonts w:ascii="Arial" w:hAnsi="Arial" w:cs="Arial"/>
        </w:rPr>
        <w:t xml:space="preserve"> </w:t>
      </w:r>
      <w:r w:rsidR="001E4B7C" w:rsidRPr="004B08EA">
        <w:rPr>
          <w:rFonts w:ascii="Arial" w:hAnsi="Arial" w:cs="Arial"/>
        </w:rPr>
        <w:t xml:space="preserve">or report the LR results from all sets of propositions </w:t>
      </w:r>
      <w:r w:rsidR="000F4E8B" w:rsidRPr="004B08EA">
        <w:rPr>
          <w:rFonts w:ascii="Arial" w:hAnsi="Arial" w:cs="Arial"/>
        </w:rPr>
        <w:t>[</w:t>
      </w:r>
      <w:r w:rsidR="00CA3872" w:rsidRPr="004B08EA">
        <w:rPr>
          <w:rFonts w:ascii="Arial" w:hAnsi="Arial" w:cs="Arial"/>
        </w:rPr>
        <w:t>6</w:t>
      </w:r>
      <w:r w:rsidR="000F4E8B" w:rsidRPr="004B08EA">
        <w:rPr>
          <w:rFonts w:ascii="Arial" w:hAnsi="Arial" w:cs="Arial"/>
        </w:rPr>
        <w:t>]</w:t>
      </w:r>
      <w:r w:rsidR="00286938" w:rsidRPr="004B08EA">
        <w:rPr>
          <w:rFonts w:ascii="Arial" w:hAnsi="Arial" w:cs="Arial"/>
        </w:rPr>
        <w:t xml:space="preserve"> </w:t>
      </w:r>
      <w:r w:rsidR="001E4B7C" w:rsidRPr="004B08EA">
        <w:rPr>
          <w:rFonts w:ascii="Arial" w:hAnsi="Arial" w:cs="Arial"/>
        </w:rPr>
        <w:t xml:space="preserve">which places the decision </w:t>
      </w:r>
      <w:r w:rsidR="003B3EE0" w:rsidRPr="004B08EA">
        <w:rPr>
          <w:rFonts w:ascii="Arial" w:hAnsi="Arial" w:cs="Arial"/>
        </w:rPr>
        <w:t xml:space="preserve">regarding which weight of evidence to </w:t>
      </w:r>
      <w:r w:rsidR="00443272" w:rsidRPr="004B08EA">
        <w:rPr>
          <w:rFonts w:ascii="Arial" w:hAnsi="Arial" w:cs="Arial"/>
        </w:rPr>
        <w:t xml:space="preserve">rely on </w:t>
      </w:r>
      <w:r w:rsidR="001E4B7C" w:rsidRPr="004B08EA">
        <w:rPr>
          <w:rFonts w:ascii="Arial" w:hAnsi="Arial" w:cs="Arial"/>
        </w:rPr>
        <w:t xml:space="preserve">with the court. However, as stated by Taylor </w:t>
      </w:r>
      <w:r w:rsidR="00A15279" w:rsidRPr="004B08EA">
        <w:rPr>
          <w:rFonts w:ascii="Arial" w:hAnsi="Arial" w:cs="Arial"/>
        </w:rPr>
        <w:t>et al. [7]</w:t>
      </w:r>
      <w:r w:rsidR="001E4B7C" w:rsidRPr="004B08EA">
        <w:rPr>
          <w:rFonts w:ascii="Arial" w:hAnsi="Arial" w:cs="Arial"/>
        </w:rPr>
        <w:t xml:space="preserve">, when it is not possible for a DNA expert to </w:t>
      </w:r>
      <w:r w:rsidR="003940B9" w:rsidRPr="004B08EA">
        <w:rPr>
          <w:rFonts w:ascii="Arial" w:hAnsi="Arial" w:cs="Arial"/>
        </w:rPr>
        <w:t xml:space="preserve">define </w:t>
      </w:r>
      <w:r w:rsidR="00124C95" w:rsidRPr="004B08EA">
        <w:rPr>
          <w:rFonts w:ascii="Arial" w:hAnsi="Arial" w:cs="Arial"/>
        </w:rPr>
        <w:t>the NOC</w:t>
      </w:r>
      <w:r w:rsidR="001E4B7C" w:rsidRPr="004B08EA">
        <w:rPr>
          <w:rFonts w:ascii="Arial" w:hAnsi="Arial" w:cs="Arial"/>
        </w:rPr>
        <w:t xml:space="preserve"> it may be a lot to ask the court to do so. </w:t>
      </w:r>
      <w:r w:rsidR="00A820EC" w:rsidRPr="004B08EA">
        <w:rPr>
          <w:rFonts w:ascii="Arial" w:hAnsi="Arial" w:cs="Arial"/>
        </w:rPr>
        <w:t xml:space="preserve">Approaches have been </w:t>
      </w:r>
      <w:r w:rsidR="00A15279" w:rsidRPr="004B08EA">
        <w:rPr>
          <w:rFonts w:ascii="Arial" w:hAnsi="Arial" w:cs="Arial"/>
        </w:rPr>
        <w:t xml:space="preserve">suggested </w:t>
      </w:r>
      <w:r w:rsidR="00A820EC" w:rsidRPr="004B08EA">
        <w:rPr>
          <w:rFonts w:ascii="Arial" w:hAnsi="Arial" w:cs="Arial"/>
        </w:rPr>
        <w:t>that</w:t>
      </w:r>
      <w:r w:rsidR="004C2B10" w:rsidRPr="004B08EA">
        <w:rPr>
          <w:rFonts w:ascii="Arial" w:hAnsi="Arial" w:cs="Arial"/>
        </w:rPr>
        <w:t xml:space="preserve"> </w:t>
      </w:r>
      <w:r w:rsidR="00A15279" w:rsidRPr="004B08EA">
        <w:rPr>
          <w:rFonts w:ascii="Arial" w:hAnsi="Arial" w:cs="Arial"/>
        </w:rPr>
        <w:t>treat</w:t>
      </w:r>
      <w:r w:rsidR="004C2B10" w:rsidRPr="004B08EA">
        <w:rPr>
          <w:rFonts w:ascii="Arial" w:hAnsi="Arial" w:cs="Arial"/>
        </w:rPr>
        <w:t xml:space="preserve"> the NOC</w:t>
      </w:r>
      <w:r w:rsidR="00A820EC" w:rsidRPr="004B08EA">
        <w:rPr>
          <w:rFonts w:ascii="Arial" w:hAnsi="Arial" w:cs="Arial"/>
        </w:rPr>
        <w:t xml:space="preserve"> as a nuisance parameter that is integrated out</w:t>
      </w:r>
      <w:r w:rsidR="0056343A" w:rsidRPr="004B08EA">
        <w:rPr>
          <w:rFonts w:ascii="Arial" w:hAnsi="Arial" w:cs="Arial"/>
        </w:rPr>
        <w:t xml:space="preserve"> </w:t>
      </w:r>
      <w:r w:rsidR="000F4E8B" w:rsidRPr="004B08EA">
        <w:rPr>
          <w:rFonts w:ascii="Arial" w:hAnsi="Arial" w:cs="Arial"/>
        </w:rPr>
        <w:t>[</w:t>
      </w:r>
      <w:r w:rsidR="00CA3872" w:rsidRPr="004B08EA">
        <w:rPr>
          <w:rFonts w:ascii="Arial" w:hAnsi="Arial" w:cs="Arial"/>
        </w:rPr>
        <w:t>7</w:t>
      </w:r>
      <w:r w:rsidR="0039372D" w:rsidRPr="004B08EA">
        <w:rPr>
          <w:rFonts w:ascii="Arial" w:hAnsi="Arial" w:cs="Arial"/>
        </w:rPr>
        <w:t>,</w:t>
      </w:r>
      <w:r w:rsidR="00CA3872" w:rsidRPr="004B08EA">
        <w:rPr>
          <w:rFonts w:ascii="Arial" w:hAnsi="Arial" w:cs="Arial"/>
        </w:rPr>
        <w:t>8</w:t>
      </w:r>
      <w:r w:rsidR="000F4E8B" w:rsidRPr="004B08EA">
        <w:rPr>
          <w:rFonts w:ascii="Arial" w:hAnsi="Arial" w:cs="Arial"/>
        </w:rPr>
        <w:t>]</w:t>
      </w:r>
      <w:r w:rsidR="00A820EC" w:rsidRPr="004B08EA">
        <w:rPr>
          <w:rFonts w:ascii="Arial" w:hAnsi="Arial" w:cs="Arial"/>
        </w:rPr>
        <w:t xml:space="preserve">. </w:t>
      </w:r>
      <w:r w:rsidR="00A15279" w:rsidRPr="004B08EA">
        <w:rPr>
          <w:rFonts w:ascii="Arial" w:hAnsi="Arial" w:cs="Arial"/>
        </w:rPr>
        <w:t>However, m</w:t>
      </w:r>
      <w:r w:rsidR="003C34F9" w:rsidRPr="004B08EA">
        <w:rPr>
          <w:rFonts w:ascii="Arial" w:hAnsi="Arial" w:cs="Arial"/>
        </w:rPr>
        <w:t>ost of the current probabilistic genotyping systems</w:t>
      </w:r>
      <w:r w:rsidR="00124C95" w:rsidRPr="004B08EA">
        <w:rPr>
          <w:rFonts w:ascii="Arial" w:hAnsi="Arial" w:cs="Arial"/>
        </w:rPr>
        <w:t xml:space="preserve"> </w:t>
      </w:r>
      <w:r w:rsidR="00A820EC" w:rsidRPr="004B08EA">
        <w:rPr>
          <w:rFonts w:ascii="Arial" w:hAnsi="Arial" w:cs="Arial"/>
        </w:rPr>
        <w:t xml:space="preserve">require </w:t>
      </w:r>
      <w:r w:rsidR="00347F07" w:rsidRPr="004B08EA">
        <w:rPr>
          <w:rFonts w:ascii="Arial" w:hAnsi="Arial" w:cs="Arial"/>
        </w:rPr>
        <w:t>that the user specifies</w:t>
      </w:r>
      <w:r w:rsidR="003C34F9" w:rsidRPr="004B08EA">
        <w:rPr>
          <w:rFonts w:ascii="Arial" w:hAnsi="Arial" w:cs="Arial"/>
        </w:rPr>
        <w:t xml:space="preserve"> </w:t>
      </w:r>
      <w:r w:rsidR="00A820EC" w:rsidRPr="004B08EA">
        <w:rPr>
          <w:rFonts w:ascii="Arial" w:hAnsi="Arial" w:cs="Arial"/>
        </w:rPr>
        <w:t xml:space="preserve">the </w:t>
      </w:r>
      <w:r w:rsidR="003C34F9" w:rsidRPr="004B08EA">
        <w:rPr>
          <w:rFonts w:ascii="Arial" w:hAnsi="Arial" w:cs="Arial"/>
        </w:rPr>
        <w:t xml:space="preserve">NOC </w:t>
      </w:r>
      <w:r w:rsidR="000F4E8B" w:rsidRPr="004B08EA">
        <w:rPr>
          <w:rFonts w:ascii="Arial" w:hAnsi="Arial" w:cs="Arial"/>
        </w:rPr>
        <w:t>[</w:t>
      </w:r>
      <w:r w:rsidR="00CA3872" w:rsidRPr="004B08EA">
        <w:rPr>
          <w:rFonts w:ascii="Arial" w:hAnsi="Arial" w:cs="Arial"/>
        </w:rPr>
        <w:t>6</w:t>
      </w:r>
      <w:r w:rsidR="000F4E8B" w:rsidRPr="004B08EA">
        <w:rPr>
          <w:rFonts w:ascii="Arial" w:hAnsi="Arial" w:cs="Arial"/>
        </w:rPr>
        <w:t>]</w:t>
      </w:r>
      <w:r w:rsidR="00A820EC" w:rsidRPr="004B08EA">
        <w:rPr>
          <w:rFonts w:ascii="Arial" w:hAnsi="Arial" w:cs="Arial"/>
        </w:rPr>
        <w:t>.</w:t>
      </w:r>
      <w:r w:rsidR="003C34F9" w:rsidRPr="004B08EA">
        <w:rPr>
          <w:rFonts w:ascii="Arial" w:hAnsi="Arial" w:cs="Arial"/>
        </w:rPr>
        <w:t xml:space="preserve"> In this study, we focus on the</w:t>
      </w:r>
      <w:r w:rsidR="00124C95" w:rsidRPr="004B08EA">
        <w:rPr>
          <w:rFonts w:ascii="Arial" w:hAnsi="Arial" w:cs="Arial"/>
        </w:rPr>
        <w:t>se latter systems</w:t>
      </w:r>
      <w:r w:rsidR="003C34F9" w:rsidRPr="004B08EA">
        <w:rPr>
          <w:rFonts w:ascii="Arial" w:hAnsi="Arial" w:cs="Arial"/>
        </w:rPr>
        <w:t xml:space="preserve"> for which </w:t>
      </w:r>
      <w:r w:rsidR="003B3EE0" w:rsidRPr="004B08EA">
        <w:rPr>
          <w:rFonts w:ascii="Arial" w:hAnsi="Arial" w:cs="Arial"/>
        </w:rPr>
        <w:t>it is important to have an estimate of the NOC that is as accurate as possible</w:t>
      </w:r>
      <w:r w:rsidR="003C34F9" w:rsidRPr="004B08EA">
        <w:rPr>
          <w:rFonts w:ascii="Arial" w:hAnsi="Arial" w:cs="Arial"/>
        </w:rPr>
        <w:t>.</w:t>
      </w:r>
      <w:r w:rsidR="00682239" w:rsidRPr="004B08EA">
        <w:rPr>
          <w:rFonts w:ascii="Arial" w:hAnsi="Arial" w:cs="Arial"/>
        </w:rPr>
        <w:t xml:space="preserve"> This </w:t>
      </w:r>
      <w:r w:rsidR="00286938" w:rsidRPr="004B08EA">
        <w:rPr>
          <w:rFonts w:ascii="Arial" w:hAnsi="Arial" w:cs="Arial"/>
        </w:rPr>
        <w:t xml:space="preserve">is </w:t>
      </w:r>
      <w:r w:rsidR="006C2BE8" w:rsidRPr="004B08EA">
        <w:rPr>
          <w:rFonts w:ascii="Arial" w:hAnsi="Arial" w:cs="Arial"/>
        </w:rPr>
        <w:t>particularly</w:t>
      </w:r>
      <w:r w:rsidR="00682239" w:rsidRPr="004B08EA">
        <w:rPr>
          <w:rFonts w:ascii="Arial" w:hAnsi="Arial" w:cs="Arial"/>
        </w:rPr>
        <w:t xml:space="preserve"> relevant if the difference between two contributor numbers means the difference between excluding a person as being a possible contributor, and producing a statistic that favours its inclusion.</w:t>
      </w:r>
    </w:p>
    <w:p w:rsidR="00615116" w:rsidRPr="004B08EA" w:rsidRDefault="004F2057" w:rsidP="003E007A">
      <w:pPr>
        <w:pStyle w:val="Geenafstand"/>
        <w:spacing w:line="360" w:lineRule="auto"/>
        <w:ind w:firstLine="360"/>
        <w:jc w:val="both"/>
        <w:rPr>
          <w:rFonts w:ascii="Arial" w:hAnsi="Arial" w:cs="Arial"/>
        </w:rPr>
      </w:pPr>
      <w:r w:rsidRPr="004B08EA">
        <w:rPr>
          <w:rFonts w:ascii="Arial" w:hAnsi="Arial" w:cs="Arial"/>
        </w:rPr>
        <w:t xml:space="preserve">The most common approach to </w:t>
      </w:r>
      <w:r w:rsidR="008A3FD1" w:rsidRPr="004B08EA">
        <w:rPr>
          <w:rFonts w:ascii="Arial" w:hAnsi="Arial" w:cs="Arial"/>
        </w:rPr>
        <w:t xml:space="preserve">the </w:t>
      </w:r>
      <w:r w:rsidRPr="004B08EA">
        <w:rPr>
          <w:rFonts w:ascii="Arial" w:hAnsi="Arial" w:cs="Arial"/>
        </w:rPr>
        <w:t xml:space="preserve">inference of the </w:t>
      </w:r>
      <w:r w:rsidR="00FD5FDC" w:rsidRPr="004B08EA">
        <w:rPr>
          <w:rFonts w:ascii="Arial" w:hAnsi="Arial" w:cs="Arial"/>
        </w:rPr>
        <w:t xml:space="preserve">minimum </w:t>
      </w:r>
      <w:r w:rsidR="003C2036" w:rsidRPr="004B08EA">
        <w:rPr>
          <w:rFonts w:ascii="Arial" w:hAnsi="Arial" w:cs="Arial"/>
        </w:rPr>
        <w:t>NOC</w:t>
      </w:r>
      <w:r w:rsidRPr="004B08EA">
        <w:rPr>
          <w:rFonts w:ascii="Arial" w:hAnsi="Arial" w:cs="Arial"/>
        </w:rPr>
        <w:t xml:space="preserve"> is the maximum allele count (MAC) method</w:t>
      </w:r>
      <w:r w:rsidR="00F8177D" w:rsidRPr="004B08EA">
        <w:rPr>
          <w:rFonts w:ascii="Arial" w:hAnsi="Arial" w:cs="Arial"/>
        </w:rPr>
        <w:t>, w</w:t>
      </w:r>
      <w:r w:rsidR="003C34F9" w:rsidRPr="004B08EA">
        <w:rPr>
          <w:rFonts w:ascii="Arial" w:hAnsi="Arial" w:cs="Arial"/>
        </w:rPr>
        <w:t xml:space="preserve">hich uses the locus </w:t>
      </w:r>
      <w:r w:rsidR="00FD5FDC" w:rsidRPr="004B08EA">
        <w:rPr>
          <w:rFonts w:ascii="Arial" w:hAnsi="Arial" w:cs="Arial"/>
        </w:rPr>
        <w:t>exhibiting</w:t>
      </w:r>
      <w:r w:rsidR="003C34F9" w:rsidRPr="004B08EA">
        <w:rPr>
          <w:rFonts w:ascii="Arial" w:hAnsi="Arial" w:cs="Arial"/>
        </w:rPr>
        <w:t xml:space="preserve"> the largest number of alleles</w:t>
      </w:r>
      <w:r w:rsidR="00FD5FDC" w:rsidRPr="004B08EA">
        <w:rPr>
          <w:rFonts w:ascii="Arial" w:hAnsi="Arial" w:cs="Arial"/>
        </w:rPr>
        <w:t xml:space="preserve"> that is</w:t>
      </w:r>
      <w:r w:rsidR="003C34F9" w:rsidRPr="004B08EA">
        <w:rPr>
          <w:rFonts w:ascii="Arial" w:hAnsi="Arial" w:cs="Arial"/>
        </w:rPr>
        <w:t xml:space="preserve"> divided by two</w:t>
      </w:r>
      <w:r w:rsidR="00FD5FDC" w:rsidRPr="004B08EA">
        <w:rPr>
          <w:rFonts w:ascii="Arial" w:hAnsi="Arial" w:cs="Arial"/>
        </w:rPr>
        <w:t xml:space="preserve"> and rounded up to the nearest whole number</w:t>
      </w:r>
      <w:r w:rsidR="00F8177D" w:rsidRPr="004B08EA">
        <w:rPr>
          <w:rFonts w:ascii="Arial" w:hAnsi="Arial" w:cs="Arial"/>
        </w:rPr>
        <w:t xml:space="preserve"> [</w:t>
      </w:r>
      <w:r w:rsidR="0099120D" w:rsidRPr="004B08EA">
        <w:rPr>
          <w:rFonts w:ascii="Arial" w:hAnsi="Arial" w:cs="Arial"/>
        </w:rPr>
        <w:t>9</w:t>
      </w:r>
      <w:r w:rsidR="000F65BC" w:rsidRPr="004B08EA">
        <w:rPr>
          <w:rFonts w:ascii="Arial" w:hAnsi="Arial" w:cs="Arial"/>
        </w:rPr>
        <w:t>-</w:t>
      </w:r>
      <w:r w:rsidR="0099120D" w:rsidRPr="004B08EA">
        <w:rPr>
          <w:rFonts w:ascii="Arial" w:hAnsi="Arial" w:cs="Arial"/>
        </w:rPr>
        <w:t>11</w:t>
      </w:r>
      <w:r w:rsidR="00FD5FDC" w:rsidRPr="004B08EA">
        <w:rPr>
          <w:rFonts w:ascii="Arial" w:hAnsi="Arial" w:cs="Arial"/>
        </w:rPr>
        <w:t>]</w:t>
      </w:r>
      <w:r w:rsidR="003C34F9" w:rsidRPr="004B08EA">
        <w:rPr>
          <w:rFonts w:ascii="Arial" w:hAnsi="Arial" w:cs="Arial"/>
        </w:rPr>
        <w:t>.</w:t>
      </w:r>
      <w:r w:rsidR="00ED54C6" w:rsidRPr="004B08EA">
        <w:rPr>
          <w:rFonts w:ascii="Arial" w:hAnsi="Arial" w:cs="Arial"/>
        </w:rPr>
        <w:t xml:space="preserve"> This method is easy to use</w:t>
      </w:r>
      <w:r w:rsidR="008B732E" w:rsidRPr="004B08EA">
        <w:rPr>
          <w:rFonts w:ascii="Arial" w:hAnsi="Arial" w:cs="Arial"/>
        </w:rPr>
        <w:t>,</w:t>
      </w:r>
      <w:r w:rsidR="00F8177D" w:rsidRPr="004B08EA">
        <w:rPr>
          <w:rFonts w:ascii="Arial" w:hAnsi="Arial" w:cs="Arial"/>
        </w:rPr>
        <w:t xml:space="preserve"> </w:t>
      </w:r>
      <w:r w:rsidRPr="004B08EA">
        <w:rPr>
          <w:rFonts w:ascii="Arial" w:hAnsi="Arial" w:cs="Arial"/>
        </w:rPr>
        <w:t>though mis</w:t>
      </w:r>
      <w:r w:rsidR="00F63B9D" w:rsidRPr="004B08EA">
        <w:rPr>
          <w:rFonts w:ascii="Arial" w:hAnsi="Arial" w:cs="Arial"/>
        </w:rPr>
        <w:t>characteri</w:t>
      </w:r>
      <w:r w:rsidR="00F71EC4" w:rsidRPr="004B08EA">
        <w:rPr>
          <w:rFonts w:ascii="Arial" w:hAnsi="Arial" w:cs="Arial"/>
        </w:rPr>
        <w:t>z</w:t>
      </w:r>
      <w:r w:rsidR="00F63B9D" w:rsidRPr="004B08EA">
        <w:rPr>
          <w:rFonts w:ascii="Arial" w:hAnsi="Arial" w:cs="Arial"/>
        </w:rPr>
        <w:t>ations</w:t>
      </w:r>
      <w:r w:rsidRPr="004B08EA">
        <w:rPr>
          <w:rFonts w:ascii="Arial" w:hAnsi="Arial" w:cs="Arial"/>
        </w:rPr>
        <w:t xml:space="preserve"> are expected with high order </w:t>
      </w:r>
      <w:r w:rsidR="00F8177D" w:rsidRPr="004B08EA">
        <w:rPr>
          <w:rFonts w:ascii="Arial" w:hAnsi="Arial" w:cs="Arial"/>
        </w:rPr>
        <w:t>mixtures (three or more</w:t>
      </w:r>
      <w:r w:rsidRPr="004B08EA">
        <w:rPr>
          <w:rFonts w:ascii="Arial" w:hAnsi="Arial" w:cs="Arial"/>
        </w:rPr>
        <w:t xml:space="preserve"> contributors</w:t>
      </w:r>
      <w:r w:rsidR="00F8177D" w:rsidRPr="004B08EA">
        <w:rPr>
          <w:rFonts w:ascii="Arial" w:hAnsi="Arial" w:cs="Arial"/>
        </w:rPr>
        <w:t>)</w:t>
      </w:r>
      <w:r w:rsidRPr="004B08EA">
        <w:rPr>
          <w:rFonts w:ascii="Arial" w:hAnsi="Arial" w:cs="Arial"/>
        </w:rPr>
        <w:t xml:space="preserve"> [</w:t>
      </w:r>
      <w:r w:rsidR="0099120D" w:rsidRPr="004B08EA">
        <w:rPr>
          <w:rFonts w:ascii="Arial" w:hAnsi="Arial" w:cs="Arial"/>
        </w:rPr>
        <w:t>12</w:t>
      </w:r>
      <w:r w:rsidR="0039372D" w:rsidRPr="004B08EA">
        <w:rPr>
          <w:rFonts w:ascii="Arial" w:hAnsi="Arial" w:cs="Arial"/>
        </w:rPr>
        <w:t>,</w:t>
      </w:r>
      <w:r w:rsidR="0099120D" w:rsidRPr="004B08EA">
        <w:rPr>
          <w:rFonts w:ascii="Arial" w:hAnsi="Arial" w:cs="Arial"/>
        </w:rPr>
        <w:t>13</w:t>
      </w:r>
      <w:r w:rsidR="00BB370D" w:rsidRPr="004B08EA">
        <w:rPr>
          <w:rFonts w:ascii="Arial" w:hAnsi="Arial" w:cs="Arial"/>
        </w:rPr>
        <w:t>]</w:t>
      </w:r>
      <w:r w:rsidRPr="004B08EA">
        <w:rPr>
          <w:rFonts w:ascii="Arial" w:hAnsi="Arial" w:cs="Arial"/>
        </w:rPr>
        <w:t>. Under- or over</w:t>
      </w:r>
      <w:r w:rsidR="00033017" w:rsidRPr="004B08EA">
        <w:rPr>
          <w:rFonts w:ascii="Arial" w:hAnsi="Arial" w:cs="Arial"/>
        </w:rPr>
        <w:t>-</w:t>
      </w:r>
      <w:r w:rsidR="003940B9" w:rsidRPr="004B08EA">
        <w:rPr>
          <w:rFonts w:ascii="Arial" w:hAnsi="Arial" w:cs="Arial"/>
        </w:rPr>
        <w:t xml:space="preserve">estimating </w:t>
      </w:r>
      <w:r w:rsidRPr="004B08EA">
        <w:rPr>
          <w:rFonts w:ascii="Arial" w:hAnsi="Arial" w:cs="Arial"/>
        </w:rPr>
        <w:t xml:space="preserve">the </w:t>
      </w:r>
      <w:r w:rsidR="003C2036" w:rsidRPr="004B08EA">
        <w:rPr>
          <w:rFonts w:ascii="Arial" w:hAnsi="Arial" w:cs="Arial"/>
        </w:rPr>
        <w:t>NOC</w:t>
      </w:r>
      <w:r w:rsidRPr="004B08EA">
        <w:rPr>
          <w:rFonts w:ascii="Arial" w:hAnsi="Arial" w:cs="Arial"/>
        </w:rPr>
        <w:t xml:space="preserve"> can affect the weight of evidence</w:t>
      </w:r>
      <w:r w:rsidR="0039372D" w:rsidRPr="004B08EA">
        <w:rPr>
          <w:rFonts w:ascii="Arial" w:hAnsi="Arial" w:cs="Arial"/>
        </w:rPr>
        <w:t xml:space="preserve"> [</w:t>
      </w:r>
      <w:r w:rsidR="0099120D" w:rsidRPr="004B08EA">
        <w:rPr>
          <w:rFonts w:ascii="Arial" w:hAnsi="Arial" w:cs="Arial"/>
        </w:rPr>
        <w:t>14</w:t>
      </w:r>
      <w:r w:rsidR="0039372D" w:rsidRPr="004B08EA">
        <w:rPr>
          <w:rFonts w:ascii="Arial" w:hAnsi="Arial" w:cs="Arial"/>
        </w:rPr>
        <w:t>]</w:t>
      </w:r>
      <w:r w:rsidRPr="004B08EA">
        <w:rPr>
          <w:rFonts w:ascii="Arial" w:hAnsi="Arial" w:cs="Arial"/>
        </w:rPr>
        <w:t xml:space="preserve">, </w:t>
      </w:r>
      <w:r w:rsidR="00A15279" w:rsidRPr="004B08EA">
        <w:rPr>
          <w:rFonts w:ascii="Arial" w:hAnsi="Arial" w:cs="Arial"/>
        </w:rPr>
        <w:t xml:space="preserve">particularly </w:t>
      </w:r>
      <w:r w:rsidRPr="004B08EA">
        <w:rPr>
          <w:rFonts w:ascii="Arial" w:hAnsi="Arial" w:cs="Arial"/>
        </w:rPr>
        <w:t xml:space="preserve">with </w:t>
      </w:r>
      <w:r w:rsidR="00026EFE" w:rsidRPr="004B08EA">
        <w:rPr>
          <w:rFonts w:ascii="Arial" w:hAnsi="Arial" w:cs="Arial"/>
        </w:rPr>
        <w:t xml:space="preserve">qualitative </w:t>
      </w:r>
      <w:r w:rsidRPr="004B08EA">
        <w:rPr>
          <w:rFonts w:ascii="Arial" w:hAnsi="Arial" w:cs="Arial"/>
        </w:rPr>
        <w:t>models [</w:t>
      </w:r>
      <w:r w:rsidR="0099120D" w:rsidRPr="004B08EA">
        <w:rPr>
          <w:rFonts w:ascii="Arial" w:hAnsi="Arial" w:cs="Arial"/>
        </w:rPr>
        <w:t>15</w:t>
      </w:r>
      <w:r w:rsidR="000F65BC" w:rsidRPr="004B08EA">
        <w:rPr>
          <w:rFonts w:ascii="Arial" w:hAnsi="Arial" w:cs="Arial"/>
        </w:rPr>
        <w:t>-</w:t>
      </w:r>
      <w:r w:rsidR="0099120D" w:rsidRPr="004B08EA">
        <w:rPr>
          <w:rFonts w:ascii="Arial" w:hAnsi="Arial" w:cs="Arial"/>
        </w:rPr>
        <w:t>17</w:t>
      </w:r>
      <w:r w:rsidRPr="004B08EA">
        <w:rPr>
          <w:rFonts w:ascii="Arial" w:hAnsi="Arial" w:cs="Arial"/>
        </w:rPr>
        <w:t>]</w:t>
      </w:r>
      <w:r w:rsidR="009E564D" w:rsidRPr="004B08EA">
        <w:rPr>
          <w:rFonts w:ascii="Arial" w:hAnsi="Arial" w:cs="Arial"/>
        </w:rPr>
        <w:t>,</w:t>
      </w:r>
      <w:r w:rsidRPr="004B08EA">
        <w:rPr>
          <w:rFonts w:ascii="Arial" w:hAnsi="Arial" w:cs="Arial"/>
        </w:rPr>
        <w:t xml:space="preserve"> but also when using a </w:t>
      </w:r>
      <w:r w:rsidR="00026EFE" w:rsidRPr="004B08EA">
        <w:rPr>
          <w:rFonts w:ascii="Arial" w:hAnsi="Arial" w:cs="Arial"/>
        </w:rPr>
        <w:t>quantitative</w:t>
      </w:r>
      <w:r w:rsidRPr="004B08EA">
        <w:rPr>
          <w:rFonts w:ascii="Arial" w:hAnsi="Arial" w:cs="Arial"/>
        </w:rPr>
        <w:t xml:space="preserve"> model [</w:t>
      </w:r>
      <w:r w:rsidR="0099120D" w:rsidRPr="004B08EA">
        <w:rPr>
          <w:rFonts w:ascii="Arial" w:hAnsi="Arial" w:cs="Arial"/>
        </w:rPr>
        <w:t>18</w:t>
      </w:r>
      <w:r w:rsidR="000F65BC" w:rsidRPr="004B08EA">
        <w:rPr>
          <w:rFonts w:ascii="Arial" w:hAnsi="Arial" w:cs="Arial"/>
        </w:rPr>
        <w:t>-</w:t>
      </w:r>
      <w:r w:rsidR="0099120D" w:rsidRPr="004B08EA">
        <w:rPr>
          <w:rFonts w:ascii="Arial" w:hAnsi="Arial" w:cs="Arial"/>
        </w:rPr>
        <w:t>21</w:t>
      </w:r>
      <w:r w:rsidR="00F34145" w:rsidRPr="004B08EA">
        <w:rPr>
          <w:rFonts w:ascii="Arial" w:hAnsi="Arial" w:cs="Arial"/>
        </w:rPr>
        <w:t>]</w:t>
      </w:r>
      <w:r w:rsidRPr="004B08EA">
        <w:rPr>
          <w:rFonts w:ascii="Arial" w:hAnsi="Arial" w:cs="Arial"/>
        </w:rPr>
        <w:t xml:space="preserve">. Increasing the number of loci, using loci with a higher discriminatory power </w:t>
      </w:r>
      <w:r w:rsidR="00B52BC4" w:rsidRPr="004B08EA">
        <w:rPr>
          <w:rFonts w:ascii="Arial" w:hAnsi="Arial" w:cs="Arial"/>
        </w:rPr>
        <w:t xml:space="preserve">or using massively parallel sequencing data of short tandem repeat loci </w:t>
      </w:r>
      <w:r w:rsidRPr="004B08EA">
        <w:rPr>
          <w:rFonts w:ascii="Arial" w:hAnsi="Arial" w:cs="Arial"/>
        </w:rPr>
        <w:t xml:space="preserve">showed less misinterpretations of the </w:t>
      </w:r>
      <w:r w:rsidR="003C2036" w:rsidRPr="004B08EA">
        <w:rPr>
          <w:rFonts w:ascii="Arial" w:hAnsi="Arial" w:cs="Arial"/>
        </w:rPr>
        <w:t>NOC</w:t>
      </w:r>
      <w:r w:rsidRPr="004B08EA">
        <w:rPr>
          <w:rFonts w:ascii="Arial" w:hAnsi="Arial" w:cs="Arial"/>
        </w:rPr>
        <w:t xml:space="preserve"> when using the MAC method [</w:t>
      </w:r>
      <w:r w:rsidR="0099120D" w:rsidRPr="004B08EA">
        <w:rPr>
          <w:rFonts w:ascii="Arial" w:hAnsi="Arial" w:cs="Arial"/>
        </w:rPr>
        <w:t>22</w:t>
      </w:r>
      <w:r w:rsidR="000F65BC" w:rsidRPr="004B08EA">
        <w:rPr>
          <w:rFonts w:ascii="Arial" w:hAnsi="Arial" w:cs="Arial"/>
        </w:rPr>
        <w:t>-</w:t>
      </w:r>
      <w:r w:rsidR="0099120D" w:rsidRPr="004B08EA">
        <w:rPr>
          <w:rFonts w:ascii="Arial" w:hAnsi="Arial" w:cs="Arial"/>
        </w:rPr>
        <w:t>25</w:t>
      </w:r>
      <w:r w:rsidR="00B52BC4" w:rsidRPr="004B08EA">
        <w:rPr>
          <w:rFonts w:ascii="Arial" w:hAnsi="Arial" w:cs="Arial"/>
        </w:rPr>
        <w:t>]</w:t>
      </w:r>
      <w:r w:rsidR="00417463" w:rsidRPr="004B08EA">
        <w:rPr>
          <w:rFonts w:ascii="Arial" w:hAnsi="Arial" w:cs="Arial"/>
        </w:rPr>
        <w:t xml:space="preserve">. Alternative methods </w:t>
      </w:r>
      <w:r w:rsidRPr="004B08EA">
        <w:rPr>
          <w:rFonts w:ascii="Arial" w:hAnsi="Arial" w:cs="Arial"/>
        </w:rPr>
        <w:t xml:space="preserve">using the total </w:t>
      </w:r>
      <w:r w:rsidR="00417463" w:rsidRPr="004B08EA">
        <w:rPr>
          <w:rFonts w:ascii="Arial" w:hAnsi="Arial" w:cs="Arial"/>
        </w:rPr>
        <w:t>number of alleles (total allele count, T</w:t>
      </w:r>
      <w:r w:rsidRPr="004B08EA">
        <w:rPr>
          <w:rFonts w:ascii="Arial" w:hAnsi="Arial" w:cs="Arial"/>
        </w:rPr>
        <w:t xml:space="preserve">AC), </w:t>
      </w:r>
      <w:r w:rsidR="00C92C83" w:rsidRPr="004B08EA">
        <w:rPr>
          <w:rFonts w:ascii="Arial" w:hAnsi="Arial" w:cs="Arial"/>
        </w:rPr>
        <w:t xml:space="preserve">the distribution of allele counts over the loci, </w:t>
      </w:r>
      <w:r w:rsidRPr="004B08EA">
        <w:rPr>
          <w:rFonts w:ascii="Arial" w:hAnsi="Arial" w:cs="Arial"/>
        </w:rPr>
        <w:t>the population</w:t>
      </w:r>
      <w:r w:rsidR="005D608B" w:rsidRPr="004B08EA">
        <w:rPr>
          <w:rFonts w:ascii="Arial" w:hAnsi="Arial" w:cs="Arial"/>
        </w:rPr>
        <w:t>’</w:t>
      </w:r>
      <w:r w:rsidRPr="004B08EA">
        <w:rPr>
          <w:rFonts w:ascii="Arial" w:hAnsi="Arial" w:cs="Arial"/>
        </w:rPr>
        <w:t>s genotype frequencies, peak hei</w:t>
      </w:r>
      <w:r w:rsidR="00417463" w:rsidRPr="004B08EA">
        <w:rPr>
          <w:rFonts w:ascii="Arial" w:hAnsi="Arial" w:cs="Arial"/>
        </w:rPr>
        <w:t>ghts</w:t>
      </w:r>
      <w:r w:rsidR="00B52C9A" w:rsidRPr="004B08EA">
        <w:rPr>
          <w:rFonts w:ascii="Arial" w:hAnsi="Arial" w:cs="Arial"/>
        </w:rPr>
        <w:t xml:space="preserve"> (PH)</w:t>
      </w:r>
      <w:r w:rsidR="00417463" w:rsidRPr="004B08EA">
        <w:rPr>
          <w:rFonts w:ascii="Arial" w:hAnsi="Arial" w:cs="Arial"/>
        </w:rPr>
        <w:t>,</w:t>
      </w:r>
      <w:r w:rsidR="00F87323" w:rsidRPr="004B08EA">
        <w:rPr>
          <w:rFonts w:ascii="Arial" w:hAnsi="Arial" w:cs="Arial"/>
        </w:rPr>
        <w:t xml:space="preserve"> replicates,</w:t>
      </w:r>
      <w:r w:rsidR="00417463" w:rsidRPr="004B08EA">
        <w:rPr>
          <w:rFonts w:ascii="Arial" w:hAnsi="Arial" w:cs="Arial"/>
        </w:rPr>
        <w:t xml:space="preserve"> </w:t>
      </w:r>
      <w:r w:rsidR="00C92C83" w:rsidRPr="004B08EA">
        <w:rPr>
          <w:rFonts w:ascii="Arial" w:hAnsi="Arial" w:cs="Arial"/>
        </w:rPr>
        <w:t xml:space="preserve">probability of </w:t>
      </w:r>
      <w:r w:rsidR="00FC5817" w:rsidRPr="004B08EA">
        <w:rPr>
          <w:rFonts w:ascii="Arial" w:hAnsi="Arial" w:cs="Arial"/>
        </w:rPr>
        <w:t xml:space="preserve">allelic </w:t>
      </w:r>
      <w:r w:rsidR="00C92C83" w:rsidRPr="004B08EA">
        <w:rPr>
          <w:rFonts w:ascii="Arial" w:hAnsi="Arial" w:cs="Arial"/>
        </w:rPr>
        <w:t xml:space="preserve">drop-out and stutter, or a Bayesian network approach </w:t>
      </w:r>
      <w:r w:rsidR="00417463" w:rsidRPr="004B08EA">
        <w:rPr>
          <w:rFonts w:ascii="Arial" w:hAnsi="Arial" w:cs="Arial"/>
        </w:rPr>
        <w:t>have show</w:t>
      </w:r>
      <w:r w:rsidR="00C92C83" w:rsidRPr="004B08EA">
        <w:rPr>
          <w:rFonts w:ascii="Arial" w:hAnsi="Arial" w:cs="Arial"/>
        </w:rPr>
        <w:t xml:space="preserve">n to yield </w:t>
      </w:r>
      <w:r w:rsidR="00417463" w:rsidRPr="004B08EA">
        <w:rPr>
          <w:rFonts w:ascii="Arial" w:hAnsi="Arial" w:cs="Arial"/>
        </w:rPr>
        <w:t xml:space="preserve">improved </w:t>
      </w:r>
      <w:r w:rsidR="003C2036" w:rsidRPr="004B08EA">
        <w:rPr>
          <w:rFonts w:ascii="Arial" w:hAnsi="Arial" w:cs="Arial"/>
        </w:rPr>
        <w:t>NOC</w:t>
      </w:r>
      <w:r w:rsidR="00417463" w:rsidRPr="004B08EA">
        <w:rPr>
          <w:rFonts w:ascii="Arial" w:hAnsi="Arial" w:cs="Arial"/>
        </w:rPr>
        <w:t xml:space="preserve"> </w:t>
      </w:r>
      <w:r w:rsidR="003940B9" w:rsidRPr="004B08EA">
        <w:rPr>
          <w:rFonts w:ascii="Arial" w:hAnsi="Arial" w:cs="Arial"/>
        </w:rPr>
        <w:t xml:space="preserve">estimates </w:t>
      </w:r>
      <w:r w:rsidR="00417463" w:rsidRPr="004B08EA">
        <w:rPr>
          <w:rFonts w:ascii="Arial" w:hAnsi="Arial" w:cs="Arial"/>
        </w:rPr>
        <w:t>[</w:t>
      </w:r>
      <w:r w:rsidR="000F65BC" w:rsidRPr="004B08EA">
        <w:rPr>
          <w:rFonts w:ascii="Arial" w:hAnsi="Arial" w:cs="Arial"/>
        </w:rPr>
        <w:t>16,</w:t>
      </w:r>
      <w:r w:rsidR="0099120D" w:rsidRPr="004B08EA">
        <w:rPr>
          <w:rFonts w:ascii="Arial" w:hAnsi="Arial" w:cs="Arial"/>
        </w:rPr>
        <w:t>26</w:t>
      </w:r>
      <w:r w:rsidR="000F65BC" w:rsidRPr="004B08EA">
        <w:rPr>
          <w:rFonts w:ascii="Arial" w:hAnsi="Arial" w:cs="Arial"/>
        </w:rPr>
        <w:t>-</w:t>
      </w:r>
      <w:r w:rsidR="0099120D" w:rsidRPr="004B08EA">
        <w:rPr>
          <w:rFonts w:ascii="Arial" w:hAnsi="Arial" w:cs="Arial"/>
        </w:rPr>
        <w:t>3</w:t>
      </w:r>
      <w:r w:rsidR="006F7DD6" w:rsidRPr="004B08EA">
        <w:rPr>
          <w:rFonts w:ascii="Arial" w:hAnsi="Arial" w:cs="Arial"/>
        </w:rPr>
        <w:t>5</w:t>
      </w:r>
      <w:r w:rsidR="00F231B9" w:rsidRPr="004B08EA">
        <w:rPr>
          <w:rFonts w:ascii="Arial" w:hAnsi="Arial" w:cs="Arial"/>
        </w:rPr>
        <w:t>]</w:t>
      </w:r>
      <w:r w:rsidR="00417463" w:rsidRPr="004B08EA">
        <w:rPr>
          <w:rFonts w:ascii="Arial" w:hAnsi="Arial" w:cs="Arial"/>
        </w:rPr>
        <w:t xml:space="preserve">. Despite these efforts, </w:t>
      </w:r>
      <w:r w:rsidR="003940B9" w:rsidRPr="004B08EA">
        <w:rPr>
          <w:rFonts w:ascii="Arial" w:hAnsi="Arial" w:cs="Arial"/>
        </w:rPr>
        <w:t xml:space="preserve">estimating </w:t>
      </w:r>
      <w:r w:rsidR="00DB5C8C" w:rsidRPr="004B08EA">
        <w:rPr>
          <w:rFonts w:ascii="Arial" w:hAnsi="Arial" w:cs="Arial"/>
        </w:rPr>
        <w:t xml:space="preserve">the </w:t>
      </w:r>
      <w:r w:rsidR="003C2036" w:rsidRPr="004B08EA">
        <w:rPr>
          <w:rFonts w:ascii="Arial" w:hAnsi="Arial" w:cs="Arial"/>
        </w:rPr>
        <w:t>NOC</w:t>
      </w:r>
      <w:r w:rsidR="00DB5C8C" w:rsidRPr="004B08EA">
        <w:rPr>
          <w:rFonts w:ascii="Arial" w:hAnsi="Arial" w:cs="Arial"/>
        </w:rPr>
        <w:t xml:space="preserve"> </w:t>
      </w:r>
      <w:r w:rsidR="00C92C83" w:rsidRPr="004B08EA">
        <w:rPr>
          <w:rFonts w:ascii="Arial" w:hAnsi="Arial" w:cs="Arial"/>
        </w:rPr>
        <w:t>can be</w:t>
      </w:r>
      <w:r w:rsidR="00DB5C8C" w:rsidRPr="004B08EA">
        <w:rPr>
          <w:rFonts w:ascii="Arial" w:hAnsi="Arial" w:cs="Arial"/>
        </w:rPr>
        <w:t xml:space="preserve"> extremely complex with high order mixtures, high allele sharing, d</w:t>
      </w:r>
      <w:r w:rsidR="00700BAF" w:rsidRPr="004B08EA">
        <w:rPr>
          <w:rFonts w:ascii="Arial" w:hAnsi="Arial" w:cs="Arial"/>
        </w:rPr>
        <w:t>egraded and</w:t>
      </w:r>
      <w:r w:rsidR="00ED54C6" w:rsidRPr="004B08EA">
        <w:rPr>
          <w:rFonts w:ascii="Arial" w:hAnsi="Arial" w:cs="Arial"/>
        </w:rPr>
        <w:t>/or</w:t>
      </w:r>
      <w:r w:rsidR="00700BAF" w:rsidRPr="004B08EA">
        <w:rPr>
          <w:rFonts w:ascii="Arial" w:hAnsi="Arial" w:cs="Arial"/>
        </w:rPr>
        <w:t xml:space="preserve"> low-template DNA. Absolute </w:t>
      </w:r>
      <w:r w:rsidR="00DB5C8C" w:rsidRPr="004B08EA">
        <w:rPr>
          <w:rFonts w:ascii="Arial" w:hAnsi="Arial" w:cs="Arial"/>
        </w:rPr>
        <w:t xml:space="preserve">certainty on the </w:t>
      </w:r>
      <w:r w:rsidR="003C2036" w:rsidRPr="004B08EA">
        <w:rPr>
          <w:rFonts w:ascii="Arial" w:hAnsi="Arial" w:cs="Arial"/>
        </w:rPr>
        <w:t>NOC</w:t>
      </w:r>
      <w:r w:rsidR="00DB5C8C" w:rsidRPr="004B08EA">
        <w:rPr>
          <w:rFonts w:ascii="Arial" w:hAnsi="Arial" w:cs="Arial"/>
        </w:rPr>
        <w:t xml:space="preserve"> is </w:t>
      </w:r>
      <w:r w:rsidR="00C92C83" w:rsidRPr="004B08EA">
        <w:rPr>
          <w:rFonts w:ascii="Arial" w:hAnsi="Arial" w:cs="Arial"/>
        </w:rPr>
        <w:t>therefor</w:t>
      </w:r>
      <w:r w:rsidR="00442BFA" w:rsidRPr="004B08EA">
        <w:rPr>
          <w:rFonts w:ascii="Arial" w:hAnsi="Arial" w:cs="Arial"/>
        </w:rPr>
        <w:t>e</w:t>
      </w:r>
      <w:r w:rsidR="00C92C83" w:rsidRPr="004B08EA">
        <w:rPr>
          <w:rFonts w:ascii="Arial" w:hAnsi="Arial" w:cs="Arial"/>
        </w:rPr>
        <w:t xml:space="preserve"> </w:t>
      </w:r>
      <w:r w:rsidR="00DB5C8C" w:rsidRPr="004B08EA">
        <w:rPr>
          <w:rFonts w:ascii="Arial" w:hAnsi="Arial" w:cs="Arial"/>
        </w:rPr>
        <w:t>regarded not possible</w:t>
      </w:r>
      <w:r w:rsidR="00C92C83" w:rsidRPr="004B08EA">
        <w:rPr>
          <w:rFonts w:ascii="Arial" w:hAnsi="Arial" w:cs="Arial"/>
        </w:rPr>
        <w:t>.</w:t>
      </w:r>
      <w:r w:rsidR="00700BAF" w:rsidRPr="004B08EA">
        <w:rPr>
          <w:rFonts w:ascii="Arial" w:hAnsi="Arial" w:cs="Arial"/>
        </w:rPr>
        <w:t xml:space="preserve"> </w:t>
      </w:r>
      <w:r w:rsidR="00C92C83" w:rsidRPr="004B08EA">
        <w:rPr>
          <w:rFonts w:ascii="Arial" w:hAnsi="Arial" w:cs="Arial"/>
        </w:rPr>
        <w:t xml:space="preserve">However, </w:t>
      </w:r>
      <w:r w:rsidR="00700BAF" w:rsidRPr="004B08EA">
        <w:rPr>
          <w:rFonts w:ascii="Arial" w:hAnsi="Arial" w:cs="Arial"/>
        </w:rPr>
        <w:t xml:space="preserve">the </w:t>
      </w:r>
      <w:r w:rsidR="00682239" w:rsidRPr="004B08EA">
        <w:rPr>
          <w:rFonts w:ascii="Arial" w:hAnsi="Arial" w:cs="Arial"/>
        </w:rPr>
        <w:t>fewer</w:t>
      </w:r>
      <w:r w:rsidR="00700BAF" w:rsidRPr="004B08EA">
        <w:rPr>
          <w:rFonts w:ascii="Arial" w:hAnsi="Arial" w:cs="Arial"/>
        </w:rPr>
        <w:t xml:space="preserve"> mis</w:t>
      </w:r>
      <w:r w:rsidR="009D151A" w:rsidRPr="004B08EA">
        <w:rPr>
          <w:rFonts w:ascii="Arial" w:hAnsi="Arial" w:cs="Arial"/>
        </w:rPr>
        <w:t>characteri</w:t>
      </w:r>
      <w:r w:rsidR="00F71EC4" w:rsidRPr="004B08EA">
        <w:rPr>
          <w:rFonts w:ascii="Arial" w:hAnsi="Arial" w:cs="Arial"/>
        </w:rPr>
        <w:t>z</w:t>
      </w:r>
      <w:r w:rsidR="009D151A" w:rsidRPr="004B08EA">
        <w:rPr>
          <w:rFonts w:ascii="Arial" w:hAnsi="Arial" w:cs="Arial"/>
        </w:rPr>
        <w:t>ations</w:t>
      </w:r>
      <w:r w:rsidR="00700BAF" w:rsidRPr="004B08EA">
        <w:rPr>
          <w:rFonts w:ascii="Arial" w:hAnsi="Arial" w:cs="Arial"/>
        </w:rPr>
        <w:t xml:space="preserve"> the better. To that </w:t>
      </w:r>
      <w:r w:rsidR="00FB13DE" w:rsidRPr="004B08EA">
        <w:rPr>
          <w:rFonts w:ascii="Arial" w:hAnsi="Arial" w:cs="Arial"/>
        </w:rPr>
        <w:t>end</w:t>
      </w:r>
      <w:r w:rsidR="00700BAF" w:rsidRPr="004B08EA">
        <w:rPr>
          <w:rFonts w:ascii="Arial" w:hAnsi="Arial" w:cs="Arial"/>
        </w:rPr>
        <w:t xml:space="preserve">, </w:t>
      </w:r>
      <w:r w:rsidR="00D166AB" w:rsidRPr="004B08EA">
        <w:rPr>
          <w:rFonts w:ascii="Arial" w:hAnsi="Arial" w:cs="Arial"/>
        </w:rPr>
        <w:t xml:space="preserve">it is desired to make </w:t>
      </w:r>
      <w:r w:rsidR="00F71EC4" w:rsidRPr="004B08EA">
        <w:rPr>
          <w:rFonts w:ascii="Arial" w:hAnsi="Arial" w:cs="Arial"/>
        </w:rPr>
        <w:t xml:space="preserve">optimal </w:t>
      </w:r>
      <w:r w:rsidR="00D166AB" w:rsidRPr="004B08EA">
        <w:rPr>
          <w:rFonts w:ascii="Arial" w:hAnsi="Arial" w:cs="Arial"/>
        </w:rPr>
        <w:t>use of the available profile information</w:t>
      </w:r>
      <w:r w:rsidR="00587109" w:rsidRPr="004B08EA">
        <w:rPr>
          <w:rFonts w:ascii="Arial" w:hAnsi="Arial" w:cs="Arial"/>
        </w:rPr>
        <w:t xml:space="preserve"> which</w:t>
      </w:r>
      <w:r w:rsidR="00D166AB" w:rsidRPr="004B08EA">
        <w:rPr>
          <w:rFonts w:ascii="Arial" w:hAnsi="Arial" w:cs="Arial"/>
        </w:rPr>
        <w:t xml:space="preserve"> can be achieved by using a machine learning approach </w:t>
      </w:r>
      <w:r w:rsidR="00700BAF" w:rsidRPr="004B08EA">
        <w:rPr>
          <w:rFonts w:ascii="Arial" w:hAnsi="Arial" w:cs="Arial"/>
        </w:rPr>
        <w:t>[</w:t>
      </w:r>
      <w:r w:rsidR="0099120D" w:rsidRPr="004B08EA">
        <w:rPr>
          <w:rFonts w:ascii="Arial" w:hAnsi="Arial" w:cs="Arial"/>
        </w:rPr>
        <w:t>3</w:t>
      </w:r>
      <w:r w:rsidR="006F7DD6" w:rsidRPr="004B08EA">
        <w:rPr>
          <w:rFonts w:ascii="Arial" w:hAnsi="Arial" w:cs="Arial"/>
        </w:rPr>
        <w:t>6</w:t>
      </w:r>
      <w:r w:rsidR="00700BAF" w:rsidRPr="004B08EA">
        <w:rPr>
          <w:rFonts w:ascii="Arial" w:hAnsi="Arial" w:cs="Arial"/>
        </w:rPr>
        <w:t xml:space="preserve">]. </w:t>
      </w:r>
      <w:r w:rsidR="00033F30" w:rsidRPr="004B08EA">
        <w:rPr>
          <w:rFonts w:ascii="Arial" w:hAnsi="Arial" w:cs="Arial"/>
        </w:rPr>
        <w:t xml:space="preserve">An additional benefit </w:t>
      </w:r>
      <w:r w:rsidR="00B52C9A" w:rsidRPr="004B08EA">
        <w:rPr>
          <w:rFonts w:ascii="Arial" w:hAnsi="Arial" w:cs="Arial"/>
        </w:rPr>
        <w:t xml:space="preserve">of </w:t>
      </w:r>
      <w:r w:rsidR="00033F30" w:rsidRPr="004B08EA">
        <w:rPr>
          <w:rFonts w:ascii="Arial" w:hAnsi="Arial" w:cs="Arial"/>
        </w:rPr>
        <w:t xml:space="preserve">using a machine learning approach is that the estimation of the NOC can be performed in seconds, which is of importance in forensic casework requiring rapid analyses. </w:t>
      </w:r>
      <w:r w:rsidR="00615116" w:rsidRPr="004B08EA">
        <w:rPr>
          <w:rFonts w:ascii="Arial" w:hAnsi="Arial" w:cs="Arial"/>
        </w:rPr>
        <w:t>Machine learning can be explained as a systematic study of algorithms and systems that improve their knowledge or performance with experience [</w:t>
      </w:r>
      <w:r w:rsidR="0099120D" w:rsidRPr="004B08EA">
        <w:rPr>
          <w:rFonts w:ascii="Arial" w:hAnsi="Arial" w:cs="Arial"/>
        </w:rPr>
        <w:t>3</w:t>
      </w:r>
      <w:r w:rsidR="006F7DD6" w:rsidRPr="004B08EA">
        <w:rPr>
          <w:rFonts w:ascii="Arial" w:hAnsi="Arial" w:cs="Arial"/>
        </w:rPr>
        <w:t>7</w:t>
      </w:r>
      <w:r w:rsidR="00615116" w:rsidRPr="004B08EA">
        <w:rPr>
          <w:rFonts w:ascii="Arial" w:hAnsi="Arial" w:cs="Arial"/>
        </w:rPr>
        <w:t xml:space="preserve">]. </w:t>
      </w:r>
      <w:r w:rsidR="009466BC" w:rsidRPr="004B08EA">
        <w:rPr>
          <w:rFonts w:ascii="Arial" w:hAnsi="Arial" w:cs="Arial"/>
        </w:rPr>
        <w:t xml:space="preserve">In </w:t>
      </w:r>
      <w:r w:rsidR="00F42F20" w:rsidRPr="004B08EA">
        <w:rPr>
          <w:rFonts w:ascii="Arial" w:hAnsi="Arial" w:cs="Arial"/>
        </w:rPr>
        <w:t>machine learning, p</w:t>
      </w:r>
      <w:r w:rsidR="00615116" w:rsidRPr="004B08EA">
        <w:rPr>
          <w:rFonts w:ascii="Arial" w:hAnsi="Arial" w:cs="Arial"/>
        </w:rPr>
        <w:t xml:space="preserve">redicting the </w:t>
      </w:r>
      <w:r w:rsidR="003C2036" w:rsidRPr="004B08EA">
        <w:rPr>
          <w:rFonts w:ascii="Arial" w:hAnsi="Arial" w:cs="Arial"/>
        </w:rPr>
        <w:t>NOC</w:t>
      </w:r>
      <w:r w:rsidR="00615116" w:rsidRPr="004B08EA">
        <w:rPr>
          <w:rFonts w:ascii="Arial" w:hAnsi="Arial" w:cs="Arial"/>
        </w:rPr>
        <w:t xml:space="preserve"> </w:t>
      </w:r>
      <w:r w:rsidR="00B52C9A" w:rsidRPr="004B08EA">
        <w:rPr>
          <w:rFonts w:ascii="Arial" w:hAnsi="Arial" w:cs="Arial"/>
        </w:rPr>
        <w:t xml:space="preserve">can be </w:t>
      </w:r>
      <w:r w:rsidR="00615116" w:rsidRPr="004B08EA">
        <w:rPr>
          <w:rFonts w:ascii="Arial" w:hAnsi="Arial" w:cs="Arial"/>
        </w:rPr>
        <w:t>regarded a classification</w:t>
      </w:r>
      <w:r w:rsidR="00F42F20" w:rsidRPr="004B08EA">
        <w:rPr>
          <w:rFonts w:ascii="Arial" w:hAnsi="Arial" w:cs="Arial"/>
        </w:rPr>
        <w:t xml:space="preserve"> problem </w:t>
      </w:r>
      <w:r w:rsidR="00B52C9A" w:rsidRPr="004B08EA">
        <w:rPr>
          <w:rFonts w:ascii="Arial" w:hAnsi="Arial" w:cs="Arial"/>
        </w:rPr>
        <w:t>with</w:t>
      </w:r>
      <w:r w:rsidR="00F42F20" w:rsidRPr="004B08EA">
        <w:rPr>
          <w:rFonts w:ascii="Arial" w:hAnsi="Arial" w:cs="Arial"/>
        </w:rPr>
        <w:t xml:space="preserve"> classes </w:t>
      </w:r>
      <w:r w:rsidR="00B52C9A" w:rsidRPr="004B08EA">
        <w:rPr>
          <w:rFonts w:ascii="Arial" w:hAnsi="Arial" w:cs="Arial"/>
        </w:rPr>
        <w:t xml:space="preserve">being </w:t>
      </w:r>
      <w:r w:rsidR="00F42F20" w:rsidRPr="004B08EA">
        <w:rPr>
          <w:rFonts w:ascii="Arial" w:hAnsi="Arial" w:cs="Arial"/>
        </w:rPr>
        <w:t xml:space="preserve">the numbers of contributors. </w:t>
      </w:r>
      <w:r w:rsidR="009466BC" w:rsidRPr="004B08EA">
        <w:rPr>
          <w:rFonts w:ascii="Arial" w:hAnsi="Arial" w:cs="Arial"/>
        </w:rPr>
        <w:t xml:space="preserve">Classification is the problem of identifying to which of a set of categories a new observation belongs, on the basis of a training set of data </w:t>
      </w:r>
      <w:r w:rsidR="009466BC" w:rsidRPr="004B08EA">
        <w:rPr>
          <w:rFonts w:ascii="Arial" w:hAnsi="Arial" w:cs="Arial"/>
        </w:rPr>
        <w:lastRenderedPageBreak/>
        <w:t xml:space="preserve">containing observations </w:t>
      </w:r>
      <w:r w:rsidR="00365641" w:rsidRPr="004B08EA">
        <w:rPr>
          <w:rFonts w:ascii="Arial" w:hAnsi="Arial" w:cs="Arial"/>
        </w:rPr>
        <w:t>with known</w:t>
      </w:r>
      <w:r w:rsidR="009466BC" w:rsidRPr="004B08EA">
        <w:rPr>
          <w:rFonts w:ascii="Arial" w:hAnsi="Arial" w:cs="Arial"/>
        </w:rPr>
        <w:t xml:space="preserve"> categor</w:t>
      </w:r>
      <w:r w:rsidR="00365641" w:rsidRPr="004B08EA">
        <w:rPr>
          <w:rFonts w:ascii="Arial" w:hAnsi="Arial" w:cs="Arial"/>
        </w:rPr>
        <w:t>ies</w:t>
      </w:r>
      <w:r w:rsidR="009466BC" w:rsidRPr="004B08EA">
        <w:rPr>
          <w:rFonts w:ascii="Arial" w:hAnsi="Arial" w:cs="Arial"/>
        </w:rPr>
        <w:t>. In model development, f</w:t>
      </w:r>
      <w:r w:rsidR="002F1F87" w:rsidRPr="004B08EA">
        <w:rPr>
          <w:rFonts w:ascii="Arial" w:hAnsi="Arial" w:cs="Arial"/>
        </w:rPr>
        <w:t>irst, DNA profile characteristics,</w:t>
      </w:r>
      <w:r w:rsidR="001E1A4B" w:rsidRPr="004B08EA">
        <w:rPr>
          <w:rFonts w:ascii="Arial" w:hAnsi="Arial" w:cs="Arial"/>
        </w:rPr>
        <w:t xml:space="preserve"> or features, that can be informative for the </w:t>
      </w:r>
      <w:r w:rsidR="003C2036" w:rsidRPr="004B08EA">
        <w:rPr>
          <w:rFonts w:ascii="Arial" w:hAnsi="Arial" w:cs="Arial"/>
        </w:rPr>
        <w:t>NOC</w:t>
      </w:r>
      <w:r w:rsidR="001E1A4B" w:rsidRPr="004B08EA">
        <w:rPr>
          <w:rFonts w:ascii="Arial" w:hAnsi="Arial" w:cs="Arial"/>
        </w:rPr>
        <w:t xml:space="preserve"> are selected and </w:t>
      </w:r>
      <w:r w:rsidR="009466BC" w:rsidRPr="004B08EA">
        <w:rPr>
          <w:rFonts w:ascii="Arial" w:hAnsi="Arial" w:cs="Arial"/>
        </w:rPr>
        <w:t xml:space="preserve">engineered </w:t>
      </w:r>
      <w:r w:rsidR="001E1A4B" w:rsidRPr="004B08EA">
        <w:rPr>
          <w:rFonts w:ascii="Arial" w:hAnsi="Arial" w:cs="Arial"/>
        </w:rPr>
        <w:t>for a set of DNA profiles with variation as can be expected in forensic casework. Next, machine learning algorithms</w:t>
      </w:r>
      <w:r w:rsidR="001E2805" w:rsidRPr="004B08EA">
        <w:rPr>
          <w:rFonts w:ascii="Arial" w:hAnsi="Arial" w:cs="Arial"/>
        </w:rPr>
        <w:t>, or classifiers,</w:t>
      </w:r>
      <w:r w:rsidR="001E1A4B" w:rsidRPr="004B08EA">
        <w:rPr>
          <w:rFonts w:ascii="Arial" w:hAnsi="Arial" w:cs="Arial"/>
        </w:rPr>
        <w:t xml:space="preserve"> are selected. The combination of features and </w:t>
      </w:r>
      <w:r w:rsidR="00531BB0" w:rsidRPr="004B08EA">
        <w:rPr>
          <w:rFonts w:ascii="Arial" w:hAnsi="Arial" w:cs="Arial"/>
        </w:rPr>
        <w:t xml:space="preserve">an </w:t>
      </w:r>
      <w:r w:rsidR="001E1A4B" w:rsidRPr="004B08EA">
        <w:rPr>
          <w:rFonts w:ascii="Arial" w:hAnsi="Arial" w:cs="Arial"/>
        </w:rPr>
        <w:t xml:space="preserve">algorithm results in a model. </w:t>
      </w:r>
      <w:r w:rsidR="00615116" w:rsidRPr="004B08EA">
        <w:rPr>
          <w:rFonts w:ascii="Arial" w:hAnsi="Arial" w:cs="Arial"/>
        </w:rPr>
        <w:t xml:space="preserve">By providing </w:t>
      </w:r>
      <w:r w:rsidR="00F42F20" w:rsidRPr="004B08EA">
        <w:rPr>
          <w:rFonts w:ascii="Arial" w:hAnsi="Arial" w:cs="Arial"/>
        </w:rPr>
        <w:t>labelled training data (</w:t>
      </w:r>
      <w:r w:rsidR="00F42F20" w:rsidRPr="004B08EA">
        <w:rPr>
          <w:rFonts w:ascii="Arial" w:hAnsi="Arial" w:cs="Arial"/>
          <w:i/>
        </w:rPr>
        <w:t>i.e.</w:t>
      </w:r>
      <w:r w:rsidR="00F42F20" w:rsidRPr="004B08EA">
        <w:rPr>
          <w:rFonts w:ascii="Arial" w:hAnsi="Arial" w:cs="Arial"/>
        </w:rPr>
        <w:t xml:space="preserve"> </w:t>
      </w:r>
      <w:r w:rsidR="001E1A4B" w:rsidRPr="004B08EA">
        <w:rPr>
          <w:rFonts w:ascii="Arial" w:hAnsi="Arial" w:cs="Arial"/>
        </w:rPr>
        <w:t xml:space="preserve">per </w:t>
      </w:r>
      <w:r w:rsidR="002F1F87" w:rsidRPr="004B08EA">
        <w:rPr>
          <w:rFonts w:ascii="Arial" w:hAnsi="Arial" w:cs="Arial"/>
        </w:rPr>
        <w:t xml:space="preserve">DNA profile </w:t>
      </w:r>
      <w:r w:rsidR="001E1A4B" w:rsidRPr="004B08EA">
        <w:rPr>
          <w:rFonts w:ascii="Arial" w:hAnsi="Arial" w:cs="Arial"/>
        </w:rPr>
        <w:t>its features</w:t>
      </w:r>
      <w:r w:rsidR="002F1F87" w:rsidRPr="004B08EA">
        <w:rPr>
          <w:rFonts w:ascii="Arial" w:hAnsi="Arial" w:cs="Arial"/>
        </w:rPr>
        <w:t xml:space="preserve"> </w:t>
      </w:r>
      <w:r w:rsidR="001E1A4B" w:rsidRPr="004B08EA">
        <w:rPr>
          <w:rFonts w:ascii="Arial" w:hAnsi="Arial" w:cs="Arial"/>
        </w:rPr>
        <w:t xml:space="preserve">and </w:t>
      </w:r>
      <w:r w:rsidR="00F42F20" w:rsidRPr="004B08EA">
        <w:rPr>
          <w:rFonts w:ascii="Arial" w:hAnsi="Arial" w:cs="Arial"/>
        </w:rPr>
        <w:t xml:space="preserve">known </w:t>
      </w:r>
      <w:r w:rsidR="001E2805" w:rsidRPr="004B08EA">
        <w:rPr>
          <w:rFonts w:ascii="Arial" w:hAnsi="Arial" w:cs="Arial"/>
        </w:rPr>
        <w:t>NOC</w:t>
      </w:r>
      <w:r w:rsidR="00F42F20" w:rsidRPr="004B08EA">
        <w:rPr>
          <w:rFonts w:ascii="Arial" w:hAnsi="Arial" w:cs="Arial"/>
        </w:rPr>
        <w:t xml:space="preserve">) to a </w:t>
      </w:r>
      <w:r w:rsidR="001E1A4B" w:rsidRPr="004B08EA">
        <w:rPr>
          <w:rFonts w:ascii="Arial" w:hAnsi="Arial" w:cs="Arial"/>
        </w:rPr>
        <w:t>model</w:t>
      </w:r>
      <w:r w:rsidR="00F42F20" w:rsidRPr="004B08EA">
        <w:rPr>
          <w:rFonts w:ascii="Arial" w:hAnsi="Arial" w:cs="Arial"/>
        </w:rPr>
        <w:t xml:space="preserve">, the algorithm acquires experience regarding the </w:t>
      </w:r>
      <w:r w:rsidR="002F1F87" w:rsidRPr="004B08EA">
        <w:rPr>
          <w:rFonts w:ascii="Arial" w:hAnsi="Arial" w:cs="Arial"/>
        </w:rPr>
        <w:t xml:space="preserve">features </w:t>
      </w:r>
      <w:r w:rsidR="00F42F20" w:rsidRPr="004B08EA">
        <w:rPr>
          <w:rFonts w:ascii="Arial" w:hAnsi="Arial" w:cs="Arial"/>
        </w:rPr>
        <w:t xml:space="preserve">that best fit the single donor profiles, the two-person mixtures, etcetera. </w:t>
      </w:r>
      <w:r w:rsidR="001163F8" w:rsidRPr="004B08EA">
        <w:rPr>
          <w:rFonts w:ascii="Arial" w:hAnsi="Arial" w:cs="Arial"/>
        </w:rPr>
        <w:t xml:space="preserve">The performance of the trained model is subsequently tested using another dataset, </w:t>
      </w:r>
      <w:r w:rsidR="00B52C9A" w:rsidRPr="004B08EA">
        <w:rPr>
          <w:rFonts w:ascii="Arial" w:hAnsi="Arial" w:cs="Arial"/>
        </w:rPr>
        <w:t>whose labels are not provided to the model</w:t>
      </w:r>
      <w:r w:rsidR="001163F8" w:rsidRPr="004B08EA">
        <w:rPr>
          <w:rFonts w:ascii="Arial" w:hAnsi="Arial" w:cs="Arial"/>
        </w:rPr>
        <w:t>. T</w:t>
      </w:r>
      <w:r w:rsidR="00587109" w:rsidRPr="004B08EA">
        <w:rPr>
          <w:rFonts w:ascii="Arial" w:hAnsi="Arial" w:cs="Arial"/>
        </w:rPr>
        <w:t xml:space="preserve">o our knowledge, one machine learning model for the estimation of the number of contributors in autosomal DNA profiles was published, </w:t>
      </w:r>
      <w:r w:rsidR="00587109" w:rsidRPr="004B08EA">
        <w:rPr>
          <w:rFonts w:ascii="Arial" w:hAnsi="Arial" w:cs="Arial"/>
          <w:i/>
        </w:rPr>
        <w:t>i.e.</w:t>
      </w:r>
      <w:r w:rsidR="00587109" w:rsidRPr="004B08EA">
        <w:rPr>
          <w:rFonts w:ascii="Arial" w:hAnsi="Arial" w:cs="Arial"/>
        </w:rPr>
        <w:t xml:space="preserve"> t</w:t>
      </w:r>
      <w:r w:rsidR="001163F8" w:rsidRPr="004B08EA">
        <w:rPr>
          <w:rFonts w:ascii="Arial" w:hAnsi="Arial" w:cs="Arial"/>
        </w:rPr>
        <w:t>he PACE software</w:t>
      </w:r>
      <w:r w:rsidR="00587109" w:rsidRPr="004B08EA">
        <w:rPr>
          <w:rFonts w:ascii="Arial" w:hAnsi="Arial" w:cs="Arial"/>
        </w:rPr>
        <w:t xml:space="preserve"> created by Marciano et al. [36]. </w:t>
      </w:r>
      <w:r w:rsidR="001712DD" w:rsidRPr="004B08EA">
        <w:rPr>
          <w:rFonts w:ascii="Arial" w:hAnsi="Arial" w:cs="Arial"/>
        </w:rPr>
        <w:t>This</w:t>
      </w:r>
      <w:r w:rsidR="00365641" w:rsidRPr="004B08EA">
        <w:rPr>
          <w:rFonts w:ascii="Arial" w:hAnsi="Arial" w:cs="Arial"/>
        </w:rPr>
        <w:t xml:space="preserve"> software relies on a Su</w:t>
      </w:r>
      <w:r w:rsidR="00587109" w:rsidRPr="004B08EA">
        <w:rPr>
          <w:rFonts w:ascii="Arial" w:hAnsi="Arial" w:cs="Arial"/>
        </w:rPr>
        <w:t xml:space="preserve">pport </w:t>
      </w:r>
      <w:r w:rsidR="00365641" w:rsidRPr="004B08EA">
        <w:rPr>
          <w:rFonts w:ascii="Arial" w:hAnsi="Arial" w:cs="Arial"/>
        </w:rPr>
        <w:t>V</w:t>
      </w:r>
      <w:r w:rsidR="00587109" w:rsidRPr="004B08EA">
        <w:rPr>
          <w:rFonts w:ascii="Arial" w:hAnsi="Arial" w:cs="Arial"/>
        </w:rPr>
        <w:t xml:space="preserve">ector </w:t>
      </w:r>
      <w:r w:rsidR="00365641" w:rsidRPr="004B08EA">
        <w:rPr>
          <w:rFonts w:ascii="Arial" w:hAnsi="Arial" w:cs="Arial"/>
        </w:rPr>
        <w:t>M</w:t>
      </w:r>
      <w:r w:rsidR="00587109" w:rsidRPr="004B08EA">
        <w:rPr>
          <w:rFonts w:ascii="Arial" w:hAnsi="Arial" w:cs="Arial"/>
        </w:rPr>
        <w:t>achine</w:t>
      </w:r>
      <w:r w:rsidR="00365641" w:rsidRPr="004B08EA">
        <w:rPr>
          <w:rFonts w:ascii="Arial" w:hAnsi="Arial" w:cs="Arial"/>
        </w:rPr>
        <w:t>-</w:t>
      </w:r>
      <w:r w:rsidR="00587109" w:rsidRPr="004B08EA">
        <w:rPr>
          <w:rFonts w:ascii="Arial" w:hAnsi="Arial" w:cs="Arial"/>
        </w:rPr>
        <w:t xml:space="preserve">derived classification model </w:t>
      </w:r>
      <w:r w:rsidR="001712DD" w:rsidRPr="004B08EA">
        <w:rPr>
          <w:rFonts w:ascii="Arial" w:hAnsi="Arial" w:cs="Arial"/>
        </w:rPr>
        <w:t>and</w:t>
      </w:r>
      <w:r w:rsidR="00587109" w:rsidRPr="004B08EA">
        <w:rPr>
          <w:rFonts w:ascii="Arial" w:hAnsi="Arial" w:cs="Arial"/>
        </w:rPr>
        <w:t xml:space="preserve"> </w:t>
      </w:r>
      <w:r w:rsidR="001163F8" w:rsidRPr="004B08EA">
        <w:rPr>
          <w:rFonts w:ascii="Arial" w:hAnsi="Arial" w:cs="Arial"/>
        </w:rPr>
        <w:t xml:space="preserve">showed improved performance when compared to </w:t>
      </w:r>
      <w:r w:rsidR="00033F30" w:rsidRPr="004B08EA">
        <w:rPr>
          <w:rFonts w:ascii="Arial" w:hAnsi="Arial" w:cs="Arial"/>
        </w:rPr>
        <w:t>the MAC method</w:t>
      </w:r>
      <w:r w:rsidR="001712DD" w:rsidRPr="004B08EA">
        <w:rPr>
          <w:rFonts w:ascii="Arial" w:hAnsi="Arial" w:cs="Arial"/>
        </w:rPr>
        <w:t xml:space="preserve"> [36]</w:t>
      </w:r>
      <w:r w:rsidR="001163F8" w:rsidRPr="004B08EA">
        <w:rPr>
          <w:rFonts w:ascii="Arial" w:hAnsi="Arial" w:cs="Arial"/>
        </w:rPr>
        <w:t>. Th</w:t>
      </w:r>
      <w:r w:rsidR="00587109" w:rsidRPr="004B08EA">
        <w:rPr>
          <w:rFonts w:ascii="Arial" w:hAnsi="Arial" w:cs="Arial"/>
        </w:rPr>
        <w:t>e PACE</w:t>
      </w:r>
      <w:r w:rsidR="00682239" w:rsidRPr="004B08EA">
        <w:rPr>
          <w:rFonts w:ascii="Arial" w:hAnsi="Arial" w:cs="Arial"/>
        </w:rPr>
        <w:t xml:space="preserve"> software</w:t>
      </w:r>
      <w:r w:rsidR="00272067" w:rsidRPr="004B08EA">
        <w:rPr>
          <w:rFonts w:ascii="Arial" w:hAnsi="Arial" w:cs="Arial"/>
        </w:rPr>
        <w:t xml:space="preserve"> </w:t>
      </w:r>
      <w:r w:rsidR="004F7FB6" w:rsidRPr="004B08EA">
        <w:rPr>
          <w:rFonts w:ascii="Arial" w:hAnsi="Arial" w:cs="Arial"/>
        </w:rPr>
        <w:t xml:space="preserve">was </w:t>
      </w:r>
      <w:r w:rsidR="00EA77DE" w:rsidRPr="004B08EA">
        <w:rPr>
          <w:rFonts w:ascii="Arial" w:hAnsi="Arial" w:cs="Arial"/>
        </w:rPr>
        <w:t xml:space="preserve">trained on </w:t>
      </w:r>
      <w:r w:rsidR="00272067" w:rsidRPr="004B08EA">
        <w:rPr>
          <w:rFonts w:ascii="Arial" w:hAnsi="Arial" w:cs="Arial"/>
        </w:rPr>
        <w:t xml:space="preserve">single donor up to four-person </w:t>
      </w:r>
      <w:proofErr w:type="spellStart"/>
      <w:r w:rsidR="00033F30" w:rsidRPr="004B08EA">
        <w:rPr>
          <w:rFonts w:ascii="Arial" w:hAnsi="Arial" w:cs="Arial"/>
        </w:rPr>
        <w:t>Identifiler</w:t>
      </w:r>
      <w:proofErr w:type="spellEnd"/>
      <w:r w:rsidR="00033F30" w:rsidRPr="004B08EA">
        <w:rPr>
          <w:rFonts w:ascii="Arial" w:hAnsi="Arial" w:cs="Arial"/>
        </w:rPr>
        <w:t>®</w:t>
      </w:r>
      <w:r w:rsidR="00EA77DE" w:rsidRPr="004B08EA">
        <w:rPr>
          <w:rFonts w:ascii="Arial" w:hAnsi="Arial" w:cs="Arial"/>
        </w:rPr>
        <w:t xml:space="preserve"> </w:t>
      </w:r>
      <w:r w:rsidR="00272067" w:rsidRPr="004B08EA">
        <w:rPr>
          <w:rFonts w:ascii="Arial" w:hAnsi="Arial" w:cs="Arial"/>
        </w:rPr>
        <w:t>profiles</w:t>
      </w:r>
      <w:r w:rsidR="00EA77DE" w:rsidRPr="004B08EA">
        <w:rPr>
          <w:rFonts w:ascii="Arial" w:hAnsi="Arial" w:cs="Arial"/>
        </w:rPr>
        <w:t xml:space="preserve"> and </w:t>
      </w:r>
      <w:r w:rsidR="00272067" w:rsidRPr="004B08EA">
        <w:rPr>
          <w:rFonts w:ascii="Arial" w:hAnsi="Arial" w:cs="Arial"/>
        </w:rPr>
        <w:t xml:space="preserve">is </w:t>
      </w:r>
      <w:r w:rsidR="00EA77DE" w:rsidRPr="004B08EA">
        <w:rPr>
          <w:rFonts w:ascii="Arial" w:hAnsi="Arial" w:cs="Arial"/>
        </w:rPr>
        <w:t xml:space="preserve">not freely available. In this study, we used </w:t>
      </w:r>
      <w:r w:rsidR="008B732E" w:rsidRPr="004B08EA">
        <w:rPr>
          <w:rFonts w:ascii="Arial" w:hAnsi="Arial" w:cs="Arial"/>
        </w:rPr>
        <w:t xml:space="preserve">single donor up to five-person </w:t>
      </w:r>
      <w:proofErr w:type="spellStart"/>
      <w:r w:rsidR="00EA77DE" w:rsidRPr="004B08EA">
        <w:rPr>
          <w:rFonts w:ascii="Arial" w:hAnsi="Arial" w:cs="Arial"/>
        </w:rPr>
        <w:t>PowerPlex</w:t>
      </w:r>
      <w:proofErr w:type="spellEnd"/>
      <w:r w:rsidR="00EA77DE" w:rsidRPr="004B08EA">
        <w:rPr>
          <w:rFonts w:ascii="Arial" w:hAnsi="Arial" w:cs="Arial"/>
        </w:rPr>
        <w:t xml:space="preserve">® Fusion 6C profiles, regarded </w:t>
      </w:r>
      <w:r w:rsidR="009A327D" w:rsidRPr="004B08EA">
        <w:rPr>
          <w:rFonts w:ascii="Arial" w:hAnsi="Arial" w:cs="Arial"/>
        </w:rPr>
        <w:t>27</w:t>
      </w:r>
      <w:r w:rsidR="00B82FC7" w:rsidRPr="004B08EA">
        <w:rPr>
          <w:rFonts w:ascii="Arial" w:hAnsi="Arial" w:cs="Arial"/>
        </w:rPr>
        <w:t>8</w:t>
      </w:r>
      <w:r w:rsidR="00EA77DE" w:rsidRPr="004B08EA">
        <w:rPr>
          <w:rFonts w:ascii="Arial" w:hAnsi="Arial" w:cs="Arial"/>
        </w:rPr>
        <w:t xml:space="preserve"> different profile characteristics, examined </w:t>
      </w:r>
      <w:r w:rsidR="00452692" w:rsidRPr="004B08EA">
        <w:rPr>
          <w:rFonts w:ascii="Arial" w:hAnsi="Arial" w:cs="Arial"/>
        </w:rPr>
        <w:t>ten</w:t>
      </w:r>
      <w:r w:rsidR="00EA77DE" w:rsidRPr="004B08EA">
        <w:rPr>
          <w:rFonts w:ascii="Arial" w:hAnsi="Arial" w:cs="Arial"/>
        </w:rPr>
        <w:t xml:space="preserve"> different algorithms, trained and tested various </w:t>
      </w:r>
      <w:r w:rsidR="00A15279" w:rsidRPr="004B08EA">
        <w:rPr>
          <w:rFonts w:ascii="Arial" w:hAnsi="Arial" w:cs="Arial"/>
        </w:rPr>
        <w:t xml:space="preserve">machine learning </w:t>
      </w:r>
      <w:r w:rsidR="00EA77DE" w:rsidRPr="004B08EA">
        <w:rPr>
          <w:rFonts w:ascii="Arial" w:hAnsi="Arial" w:cs="Arial"/>
        </w:rPr>
        <w:t>models</w:t>
      </w:r>
      <w:r w:rsidR="008B732E" w:rsidRPr="004B08EA">
        <w:rPr>
          <w:rFonts w:ascii="Arial" w:hAnsi="Arial" w:cs="Arial"/>
        </w:rPr>
        <w:t>,</w:t>
      </w:r>
      <w:r w:rsidR="00EA77DE" w:rsidRPr="004B08EA">
        <w:rPr>
          <w:rFonts w:ascii="Arial" w:hAnsi="Arial" w:cs="Arial"/>
        </w:rPr>
        <w:t xml:space="preserve"> and selected the best performing </w:t>
      </w:r>
      <w:r w:rsidR="00A15279" w:rsidRPr="004B08EA">
        <w:rPr>
          <w:rFonts w:ascii="Arial" w:hAnsi="Arial" w:cs="Arial"/>
        </w:rPr>
        <w:t xml:space="preserve">one </w:t>
      </w:r>
      <w:r w:rsidR="00EA77DE" w:rsidRPr="004B08EA">
        <w:rPr>
          <w:rFonts w:ascii="Arial" w:hAnsi="Arial" w:cs="Arial"/>
        </w:rPr>
        <w:t>for further examination.</w:t>
      </w:r>
      <w:r w:rsidR="00026EFE" w:rsidRPr="004B08EA">
        <w:rPr>
          <w:rFonts w:ascii="Arial" w:hAnsi="Arial" w:cs="Arial"/>
        </w:rPr>
        <w:t xml:space="preserve"> This </w:t>
      </w:r>
      <w:r w:rsidR="00461404" w:rsidRPr="004B08EA">
        <w:rPr>
          <w:rFonts w:ascii="Arial" w:hAnsi="Arial" w:cs="Arial"/>
        </w:rPr>
        <w:t xml:space="preserve">NOC machine learning </w:t>
      </w:r>
      <w:r w:rsidR="00615116" w:rsidRPr="004B08EA">
        <w:rPr>
          <w:rFonts w:ascii="Arial" w:hAnsi="Arial" w:cs="Arial"/>
        </w:rPr>
        <w:t>model</w:t>
      </w:r>
      <w:r w:rsidR="009466BC" w:rsidRPr="004B08EA">
        <w:rPr>
          <w:rFonts w:ascii="Arial" w:hAnsi="Arial" w:cs="Arial"/>
        </w:rPr>
        <w:t xml:space="preserve"> is based on a random forest classifier </w:t>
      </w:r>
      <w:r w:rsidR="00443272" w:rsidRPr="004B08EA">
        <w:rPr>
          <w:rFonts w:ascii="Arial" w:hAnsi="Arial" w:cs="Arial"/>
        </w:rPr>
        <w:t>with</w:t>
      </w:r>
      <w:r w:rsidR="009466BC" w:rsidRPr="004B08EA">
        <w:rPr>
          <w:rFonts w:ascii="Arial" w:hAnsi="Arial" w:cs="Arial"/>
        </w:rPr>
        <w:t xml:space="preserve"> 19 features</w:t>
      </w:r>
      <w:r w:rsidR="00443272" w:rsidRPr="004B08EA">
        <w:rPr>
          <w:rFonts w:ascii="Arial" w:hAnsi="Arial" w:cs="Arial"/>
        </w:rPr>
        <w:t xml:space="preserve"> and denoted the ‘RFC19’</w:t>
      </w:r>
      <w:r w:rsidR="009466BC" w:rsidRPr="004B08EA">
        <w:rPr>
          <w:rFonts w:ascii="Arial" w:hAnsi="Arial" w:cs="Arial"/>
        </w:rPr>
        <w:t xml:space="preserve">. </w:t>
      </w:r>
      <w:r w:rsidR="00B52C9A" w:rsidRPr="004B08EA">
        <w:rPr>
          <w:rFonts w:ascii="Arial" w:hAnsi="Arial" w:cs="Arial"/>
        </w:rPr>
        <w:t xml:space="preserve">All </w:t>
      </w:r>
      <w:r w:rsidR="001B7269" w:rsidRPr="004B08EA">
        <w:rPr>
          <w:rFonts w:ascii="Arial" w:hAnsi="Arial" w:cs="Arial"/>
        </w:rPr>
        <w:t xml:space="preserve">Python </w:t>
      </w:r>
      <w:r w:rsidR="00B52C9A" w:rsidRPr="004B08EA">
        <w:rPr>
          <w:rFonts w:ascii="Arial" w:hAnsi="Arial" w:cs="Arial"/>
        </w:rPr>
        <w:t>code used</w:t>
      </w:r>
      <w:r w:rsidR="00615116" w:rsidRPr="004B08EA">
        <w:rPr>
          <w:rFonts w:ascii="Arial" w:hAnsi="Arial" w:cs="Arial"/>
        </w:rPr>
        <w:t xml:space="preserve"> is </w:t>
      </w:r>
      <w:r w:rsidR="003E007A" w:rsidRPr="004B08EA">
        <w:rPr>
          <w:rFonts w:ascii="Arial" w:hAnsi="Arial" w:cs="Arial"/>
        </w:rPr>
        <w:t xml:space="preserve">accessible via </w:t>
      </w:r>
      <w:r w:rsidR="008D18F5" w:rsidRPr="004B08EA">
        <w:rPr>
          <w:rFonts w:ascii="Arial" w:hAnsi="Arial" w:cs="Arial"/>
        </w:rPr>
        <w:t>https://www.forensicinstitute.nl/research-and-innovation/european-projects/DNAxs</w:t>
      </w:r>
      <w:r w:rsidR="00B52C9A" w:rsidRPr="004B08EA">
        <w:rPr>
          <w:rFonts w:ascii="Arial" w:hAnsi="Arial" w:cs="Arial"/>
        </w:rPr>
        <w:t>. The RFC19 model</w:t>
      </w:r>
      <w:r w:rsidR="00E306BD" w:rsidRPr="004B08EA">
        <w:rPr>
          <w:rFonts w:ascii="Arial" w:hAnsi="Arial" w:cs="Arial"/>
        </w:rPr>
        <w:t xml:space="preserve"> </w:t>
      </w:r>
      <w:r w:rsidR="00615116" w:rsidRPr="004B08EA">
        <w:rPr>
          <w:rFonts w:ascii="Arial" w:hAnsi="Arial" w:cs="Arial"/>
        </w:rPr>
        <w:t xml:space="preserve">can be </w:t>
      </w:r>
      <w:r w:rsidR="00026EFE" w:rsidRPr="004B08EA">
        <w:rPr>
          <w:rFonts w:ascii="Arial" w:hAnsi="Arial" w:cs="Arial"/>
        </w:rPr>
        <w:t>examined</w:t>
      </w:r>
      <w:r w:rsidR="00615116" w:rsidRPr="004B08EA">
        <w:rPr>
          <w:rFonts w:ascii="Arial" w:hAnsi="Arial" w:cs="Arial"/>
        </w:rPr>
        <w:t xml:space="preserve"> using a laboratory’s own data and will be </w:t>
      </w:r>
      <w:r w:rsidR="00B52C9A" w:rsidRPr="004B08EA">
        <w:rPr>
          <w:rFonts w:ascii="Arial" w:hAnsi="Arial" w:cs="Arial"/>
        </w:rPr>
        <w:t xml:space="preserve">made available through </w:t>
      </w:r>
      <w:r w:rsidR="00615116" w:rsidRPr="004B08EA">
        <w:rPr>
          <w:rFonts w:ascii="Arial" w:hAnsi="Arial" w:cs="Arial"/>
        </w:rPr>
        <w:t>implemen</w:t>
      </w:r>
      <w:r w:rsidR="00C82111" w:rsidRPr="004B08EA">
        <w:rPr>
          <w:rFonts w:ascii="Arial" w:hAnsi="Arial" w:cs="Arial"/>
        </w:rPr>
        <w:t>ta</w:t>
      </w:r>
      <w:r w:rsidR="00615116" w:rsidRPr="004B08EA">
        <w:rPr>
          <w:rFonts w:ascii="Arial" w:hAnsi="Arial" w:cs="Arial"/>
        </w:rPr>
        <w:t>t</w:t>
      </w:r>
      <w:r w:rsidR="00B52C9A" w:rsidRPr="004B08EA">
        <w:rPr>
          <w:rFonts w:ascii="Arial" w:hAnsi="Arial" w:cs="Arial"/>
        </w:rPr>
        <w:t>ion</w:t>
      </w:r>
      <w:r w:rsidR="00615116" w:rsidRPr="004B08EA">
        <w:rPr>
          <w:rFonts w:ascii="Arial" w:hAnsi="Arial" w:cs="Arial"/>
        </w:rPr>
        <w:t xml:space="preserve"> in our DNA </w:t>
      </w:r>
      <w:proofErr w:type="spellStart"/>
      <w:r w:rsidR="00615116" w:rsidRPr="004B08EA">
        <w:rPr>
          <w:rFonts w:ascii="Arial" w:hAnsi="Arial" w:cs="Arial"/>
        </w:rPr>
        <w:t>eXpert</w:t>
      </w:r>
      <w:proofErr w:type="spellEnd"/>
      <w:r w:rsidR="00615116" w:rsidRPr="004B08EA">
        <w:rPr>
          <w:rFonts w:ascii="Arial" w:hAnsi="Arial" w:cs="Arial"/>
        </w:rPr>
        <w:t xml:space="preserve"> System, DNAxs</w:t>
      </w:r>
      <w:r w:rsidR="00A06D3A" w:rsidRPr="004B08EA">
        <w:rPr>
          <w:rFonts w:ascii="Arial" w:hAnsi="Arial" w:cs="Arial"/>
        </w:rPr>
        <w:t xml:space="preserve"> [</w:t>
      </w:r>
      <w:r w:rsidR="0099120D" w:rsidRPr="004B08EA">
        <w:rPr>
          <w:rFonts w:ascii="Arial" w:hAnsi="Arial" w:cs="Arial"/>
        </w:rPr>
        <w:t>3</w:t>
      </w:r>
      <w:r w:rsidR="006F7DD6" w:rsidRPr="004B08EA">
        <w:rPr>
          <w:rFonts w:ascii="Arial" w:hAnsi="Arial" w:cs="Arial"/>
        </w:rPr>
        <w:t>8</w:t>
      </w:r>
      <w:r w:rsidR="00A06D3A" w:rsidRPr="004B08EA">
        <w:rPr>
          <w:rFonts w:ascii="Arial" w:hAnsi="Arial" w:cs="Arial"/>
        </w:rPr>
        <w:t>]</w:t>
      </w:r>
      <w:r w:rsidR="00615116" w:rsidRPr="004B08EA">
        <w:rPr>
          <w:rFonts w:ascii="Arial" w:hAnsi="Arial" w:cs="Arial"/>
        </w:rPr>
        <w:t>.</w:t>
      </w:r>
    </w:p>
    <w:p w:rsidR="003F38BA" w:rsidRPr="004B08EA" w:rsidRDefault="003F38BA" w:rsidP="00F818A5">
      <w:pPr>
        <w:pStyle w:val="Geenafstand"/>
        <w:spacing w:line="360" w:lineRule="auto"/>
        <w:jc w:val="both"/>
        <w:rPr>
          <w:rFonts w:ascii="Arial" w:hAnsi="Arial" w:cs="Arial"/>
        </w:rPr>
      </w:pPr>
    </w:p>
    <w:p w:rsidR="00253D31" w:rsidRPr="004B08EA" w:rsidRDefault="00253D31" w:rsidP="00F818A5">
      <w:pPr>
        <w:pStyle w:val="Geenafstand"/>
        <w:spacing w:line="360" w:lineRule="auto"/>
        <w:jc w:val="both"/>
        <w:rPr>
          <w:rFonts w:ascii="Arial" w:hAnsi="Arial" w:cs="Arial"/>
        </w:rPr>
      </w:pPr>
    </w:p>
    <w:p w:rsidR="00FA4B6E" w:rsidRPr="004B08EA" w:rsidRDefault="00FA4B6E" w:rsidP="000D28D5">
      <w:pPr>
        <w:pStyle w:val="Geenafstand"/>
        <w:numPr>
          <w:ilvl w:val="0"/>
          <w:numId w:val="8"/>
        </w:numPr>
        <w:spacing w:line="360" w:lineRule="auto"/>
        <w:ind w:left="360"/>
        <w:jc w:val="both"/>
        <w:rPr>
          <w:rFonts w:ascii="Arial" w:hAnsi="Arial" w:cs="Arial"/>
          <w:b/>
        </w:rPr>
      </w:pPr>
      <w:r w:rsidRPr="004B08EA">
        <w:rPr>
          <w:rFonts w:ascii="Arial" w:hAnsi="Arial" w:cs="Arial"/>
          <w:b/>
        </w:rPr>
        <w:t xml:space="preserve">Materials and </w:t>
      </w:r>
      <w:r w:rsidR="00DE4D15" w:rsidRPr="004B08EA">
        <w:rPr>
          <w:rFonts w:ascii="Arial" w:hAnsi="Arial" w:cs="Arial"/>
          <w:b/>
        </w:rPr>
        <w:t>m</w:t>
      </w:r>
      <w:r w:rsidRPr="004B08EA">
        <w:rPr>
          <w:rFonts w:ascii="Arial" w:hAnsi="Arial" w:cs="Arial"/>
          <w:b/>
        </w:rPr>
        <w:t>ethods</w:t>
      </w:r>
    </w:p>
    <w:p w:rsidR="007D152F" w:rsidRPr="004B08EA" w:rsidRDefault="00D65774" w:rsidP="007D152F">
      <w:pPr>
        <w:pStyle w:val="Geenafstand"/>
        <w:numPr>
          <w:ilvl w:val="1"/>
          <w:numId w:val="8"/>
        </w:numPr>
        <w:spacing w:line="360" w:lineRule="auto"/>
        <w:jc w:val="both"/>
        <w:rPr>
          <w:rFonts w:ascii="Arial" w:hAnsi="Arial" w:cs="Arial"/>
          <w:i/>
        </w:rPr>
      </w:pPr>
      <w:r w:rsidRPr="004B08EA">
        <w:rPr>
          <w:rFonts w:ascii="Arial" w:hAnsi="Arial" w:cs="Arial"/>
          <w:i/>
        </w:rPr>
        <w:t>DNA profiles</w:t>
      </w:r>
    </w:p>
    <w:p w:rsidR="00D113D6" w:rsidRPr="004B08EA" w:rsidRDefault="00452692" w:rsidP="00AA1EEC">
      <w:pPr>
        <w:pStyle w:val="Geenafstand"/>
        <w:spacing w:line="360" w:lineRule="auto"/>
        <w:ind w:firstLine="360"/>
        <w:jc w:val="both"/>
        <w:rPr>
          <w:rFonts w:ascii="Arial" w:hAnsi="Arial" w:cs="Arial"/>
        </w:rPr>
      </w:pPr>
      <w:r w:rsidRPr="004B08EA">
        <w:rPr>
          <w:rFonts w:ascii="Arial" w:hAnsi="Arial" w:cs="Arial"/>
        </w:rPr>
        <w:t xml:space="preserve">A </w:t>
      </w:r>
      <w:r w:rsidR="00D65774" w:rsidRPr="004B08EA">
        <w:rPr>
          <w:rFonts w:ascii="Arial" w:hAnsi="Arial" w:cs="Arial"/>
        </w:rPr>
        <w:t xml:space="preserve">set of </w:t>
      </w:r>
      <w:r w:rsidR="00E8379E" w:rsidRPr="004B08EA">
        <w:rPr>
          <w:rFonts w:ascii="Arial" w:hAnsi="Arial" w:cs="Arial"/>
        </w:rPr>
        <w:t>590</w:t>
      </w:r>
      <w:r w:rsidR="008B732E" w:rsidRPr="004B08EA">
        <w:rPr>
          <w:rFonts w:ascii="Arial" w:hAnsi="Arial" w:cs="Arial"/>
        </w:rPr>
        <w:t xml:space="preserve"> </w:t>
      </w:r>
      <w:r w:rsidR="00442BFA" w:rsidRPr="004B08EA">
        <w:rPr>
          <w:rFonts w:ascii="Arial" w:hAnsi="Arial" w:cs="Arial"/>
        </w:rPr>
        <w:t>single donor up to five-</w:t>
      </w:r>
      <w:r w:rsidR="00D65774" w:rsidRPr="004B08EA">
        <w:rPr>
          <w:rFonts w:ascii="Arial" w:hAnsi="Arial" w:cs="Arial"/>
        </w:rPr>
        <w:t>person</w:t>
      </w:r>
      <w:r w:rsidR="00FB13DE" w:rsidRPr="004B08EA">
        <w:rPr>
          <w:rFonts w:ascii="Arial" w:hAnsi="Arial" w:cs="Arial"/>
        </w:rPr>
        <w:t xml:space="preserve"> (1p-5p)</w:t>
      </w:r>
      <w:r w:rsidR="00D65774" w:rsidRPr="004B08EA">
        <w:rPr>
          <w:rFonts w:ascii="Arial" w:hAnsi="Arial" w:cs="Arial"/>
        </w:rPr>
        <w:t xml:space="preserve"> </w:t>
      </w:r>
      <w:proofErr w:type="spellStart"/>
      <w:r w:rsidR="00D65774" w:rsidRPr="004B08EA">
        <w:rPr>
          <w:rFonts w:ascii="Arial" w:hAnsi="Arial" w:cs="Arial"/>
        </w:rPr>
        <w:t>PowerPlex</w:t>
      </w:r>
      <w:proofErr w:type="spellEnd"/>
      <w:r w:rsidR="00D65774" w:rsidRPr="004B08EA">
        <w:rPr>
          <w:rFonts w:ascii="Arial" w:hAnsi="Arial" w:cs="Arial"/>
        </w:rPr>
        <w:t xml:space="preserve">® Fusion 6C </w:t>
      </w:r>
      <w:r w:rsidRPr="004B08EA">
        <w:rPr>
          <w:rFonts w:ascii="Arial" w:hAnsi="Arial" w:cs="Arial"/>
        </w:rPr>
        <w:t xml:space="preserve">(PPF6C) </w:t>
      </w:r>
      <w:r w:rsidR="00D65774" w:rsidRPr="004B08EA">
        <w:rPr>
          <w:rFonts w:ascii="Arial" w:hAnsi="Arial" w:cs="Arial"/>
        </w:rPr>
        <w:t xml:space="preserve">profiles were </w:t>
      </w:r>
      <w:r w:rsidRPr="004B08EA">
        <w:rPr>
          <w:rFonts w:ascii="Arial" w:hAnsi="Arial" w:cs="Arial"/>
        </w:rPr>
        <w:t xml:space="preserve">generated from a total of </w:t>
      </w:r>
      <w:r w:rsidR="0074522B" w:rsidRPr="004B08EA">
        <w:rPr>
          <w:rFonts w:ascii="Arial" w:hAnsi="Arial" w:cs="Arial"/>
        </w:rPr>
        <w:t>1174</w:t>
      </w:r>
      <w:r w:rsidRPr="004B08EA">
        <w:rPr>
          <w:rFonts w:ascii="Arial" w:hAnsi="Arial" w:cs="Arial"/>
        </w:rPr>
        <w:t xml:space="preserve"> different genotypes. </w:t>
      </w:r>
      <w:r w:rsidRPr="004B08EA" w:rsidDel="00901E4C">
        <w:rPr>
          <w:rFonts w:ascii="Arial" w:hAnsi="Arial" w:cs="Arial"/>
        </w:rPr>
        <w:t xml:space="preserve">These PPF6C profiles were </w:t>
      </w:r>
      <w:r w:rsidR="00D65774" w:rsidRPr="004B08EA" w:rsidDel="00901E4C">
        <w:rPr>
          <w:rFonts w:ascii="Arial" w:hAnsi="Arial" w:cs="Arial"/>
        </w:rPr>
        <w:t>used to tr</w:t>
      </w:r>
      <w:r w:rsidR="00461404" w:rsidRPr="004B08EA" w:rsidDel="00901E4C">
        <w:rPr>
          <w:rFonts w:ascii="Arial" w:hAnsi="Arial" w:cs="Arial"/>
        </w:rPr>
        <w:t>ain, test and validate the NOC machine learning model</w:t>
      </w:r>
      <w:r w:rsidR="0002457F" w:rsidRPr="004B08EA" w:rsidDel="00901E4C">
        <w:rPr>
          <w:rFonts w:ascii="Arial" w:hAnsi="Arial" w:cs="Arial"/>
        </w:rPr>
        <w:t xml:space="preserve"> (Table 1)</w:t>
      </w:r>
      <w:r w:rsidR="00ED54C6" w:rsidRPr="004B08EA" w:rsidDel="00901E4C">
        <w:rPr>
          <w:rFonts w:ascii="Arial" w:hAnsi="Arial" w:cs="Arial"/>
        </w:rPr>
        <w:t xml:space="preserve">. </w:t>
      </w:r>
      <w:r w:rsidR="00ED54C6" w:rsidRPr="004B08EA">
        <w:rPr>
          <w:rFonts w:ascii="Arial" w:hAnsi="Arial" w:cs="Arial"/>
        </w:rPr>
        <w:t>The</w:t>
      </w:r>
      <w:r w:rsidRPr="004B08EA">
        <w:rPr>
          <w:rFonts w:ascii="Arial" w:hAnsi="Arial" w:cs="Arial"/>
        </w:rPr>
        <w:t xml:space="preserve"> DNA-profiles</w:t>
      </w:r>
      <w:r w:rsidR="00D65774" w:rsidRPr="004B08EA">
        <w:rPr>
          <w:rFonts w:ascii="Arial" w:hAnsi="Arial" w:cs="Arial"/>
        </w:rPr>
        <w:t xml:space="preserve"> include</w:t>
      </w:r>
      <w:r w:rsidR="005F5ADA" w:rsidRPr="004B08EA">
        <w:rPr>
          <w:rFonts w:ascii="Arial" w:hAnsi="Arial" w:cs="Arial"/>
        </w:rPr>
        <w:t>d</w:t>
      </w:r>
      <w:r w:rsidR="00D113D6" w:rsidRPr="004B08EA">
        <w:rPr>
          <w:rFonts w:ascii="Arial" w:hAnsi="Arial" w:cs="Arial"/>
        </w:rPr>
        <w:t>:</w:t>
      </w:r>
    </w:p>
    <w:p w:rsidR="00D113D6" w:rsidRPr="004B08EA" w:rsidRDefault="006F1DFD" w:rsidP="00D113D6">
      <w:pPr>
        <w:pStyle w:val="Geenafstand"/>
        <w:numPr>
          <w:ilvl w:val="0"/>
          <w:numId w:val="25"/>
        </w:numPr>
        <w:spacing w:line="360" w:lineRule="auto"/>
        <w:jc w:val="both"/>
        <w:rPr>
          <w:rFonts w:ascii="Arial" w:hAnsi="Arial" w:cs="Arial"/>
        </w:rPr>
      </w:pPr>
      <w:r w:rsidRPr="004B08EA">
        <w:rPr>
          <w:rFonts w:ascii="Arial" w:hAnsi="Arial" w:cs="Arial"/>
        </w:rPr>
        <w:t>165</w:t>
      </w:r>
      <w:r w:rsidR="00D65774" w:rsidRPr="004B08EA">
        <w:rPr>
          <w:rFonts w:ascii="Arial" w:hAnsi="Arial" w:cs="Arial"/>
        </w:rPr>
        <w:t xml:space="preserve"> single donor </w:t>
      </w:r>
      <w:r w:rsidR="00AB509E" w:rsidRPr="004B08EA">
        <w:rPr>
          <w:rFonts w:ascii="Arial" w:hAnsi="Arial" w:cs="Arial"/>
        </w:rPr>
        <w:t xml:space="preserve">degraded or non-degraded </w:t>
      </w:r>
      <w:r w:rsidR="00D65774" w:rsidRPr="004B08EA">
        <w:rPr>
          <w:rFonts w:ascii="Arial" w:hAnsi="Arial" w:cs="Arial"/>
        </w:rPr>
        <w:t>profiles</w:t>
      </w:r>
      <w:r w:rsidR="00EA38C1" w:rsidRPr="004B08EA">
        <w:rPr>
          <w:rFonts w:ascii="Arial" w:hAnsi="Arial" w:cs="Arial"/>
        </w:rPr>
        <w:t xml:space="preserve"> (</w:t>
      </w:r>
      <w:r w:rsidR="00AB509E" w:rsidRPr="004B08EA">
        <w:rPr>
          <w:rFonts w:ascii="Arial" w:hAnsi="Arial" w:cs="Arial"/>
        </w:rPr>
        <w:t xml:space="preserve">48/165 had </w:t>
      </w:r>
      <w:r w:rsidR="004E458B" w:rsidRPr="004B08EA">
        <w:rPr>
          <w:rFonts w:ascii="Arial" w:hAnsi="Arial" w:cs="Arial"/>
        </w:rPr>
        <w:t>peak heights that</w:t>
      </w:r>
      <w:r w:rsidR="00AB509E" w:rsidRPr="004B08EA">
        <w:rPr>
          <w:rFonts w:ascii="Arial" w:hAnsi="Arial" w:cs="Arial"/>
        </w:rPr>
        <w:t xml:space="preserve"> </w:t>
      </w:r>
      <w:r w:rsidR="004E458B" w:rsidRPr="004B08EA">
        <w:rPr>
          <w:rFonts w:ascii="Arial" w:hAnsi="Arial" w:cs="Arial"/>
        </w:rPr>
        <w:t>decreased with</w:t>
      </w:r>
      <w:r w:rsidR="00AB509E" w:rsidRPr="004B08EA">
        <w:rPr>
          <w:rFonts w:ascii="Arial" w:hAnsi="Arial" w:cs="Arial"/>
        </w:rPr>
        <w:t xml:space="preserve"> 10</w:t>
      </w:r>
      <w:r w:rsidR="004E458B" w:rsidRPr="004B08EA">
        <w:rPr>
          <w:rFonts w:ascii="Arial" w:hAnsi="Arial" w:cs="Arial"/>
        </w:rPr>
        <w:t xml:space="preserve"> up to 62 </w:t>
      </w:r>
      <w:r w:rsidR="00AB509E" w:rsidRPr="004B08EA">
        <w:rPr>
          <w:rFonts w:ascii="Arial" w:hAnsi="Arial" w:cs="Arial"/>
        </w:rPr>
        <w:t>RFU per base pair)</w:t>
      </w:r>
      <w:r w:rsidR="00A724A8">
        <w:rPr>
          <w:rFonts w:ascii="Arial" w:hAnsi="Arial" w:cs="Arial"/>
        </w:rPr>
        <w:t xml:space="preserve"> generated from buccal swabs</w:t>
      </w:r>
      <w:r w:rsidR="00C52994">
        <w:rPr>
          <w:rFonts w:ascii="Arial" w:hAnsi="Arial" w:cs="Arial"/>
        </w:rPr>
        <w:t>.</w:t>
      </w:r>
      <w:r w:rsidR="00D65774" w:rsidRPr="004B08EA">
        <w:rPr>
          <w:rFonts w:ascii="Arial" w:hAnsi="Arial" w:cs="Arial"/>
        </w:rPr>
        <w:t xml:space="preserve"> </w:t>
      </w:r>
    </w:p>
    <w:p w:rsidR="00D113D6" w:rsidRPr="004B08EA" w:rsidRDefault="00C57023" w:rsidP="00D113D6">
      <w:pPr>
        <w:pStyle w:val="Geenafstand"/>
        <w:numPr>
          <w:ilvl w:val="0"/>
          <w:numId w:val="25"/>
        </w:numPr>
        <w:spacing w:line="360" w:lineRule="auto"/>
        <w:jc w:val="both"/>
        <w:rPr>
          <w:rFonts w:ascii="Arial" w:hAnsi="Arial" w:cs="Arial"/>
        </w:rPr>
      </w:pPr>
      <w:r w:rsidRPr="004B08EA">
        <w:rPr>
          <w:rFonts w:ascii="Arial" w:hAnsi="Arial" w:cs="Arial"/>
        </w:rPr>
        <w:t xml:space="preserve">120 </w:t>
      </w:r>
      <w:r w:rsidR="00C52994">
        <w:rPr>
          <w:rFonts w:ascii="Arial" w:hAnsi="Arial" w:cs="Arial"/>
        </w:rPr>
        <w:t xml:space="preserve">2p-5p </w:t>
      </w:r>
      <w:r w:rsidR="00D65774" w:rsidRPr="004B08EA">
        <w:rPr>
          <w:rFonts w:ascii="Arial" w:hAnsi="Arial" w:cs="Arial"/>
        </w:rPr>
        <w:t>mixed profiles selected from a previous study [</w:t>
      </w:r>
      <w:r w:rsidR="0099120D" w:rsidRPr="004B08EA">
        <w:rPr>
          <w:rFonts w:ascii="Arial" w:hAnsi="Arial" w:cs="Arial"/>
        </w:rPr>
        <w:t>21</w:t>
      </w:r>
      <w:r w:rsidR="00D65774" w:rsidRPr="004B08EA">
        <w:rPr>
          <w:rFonts w:ascii="Arial" w:hAnsi="Arial" w:cs="Arial"/>
        </w:rPr>
        <w:t>]</w:t>
      </w:r>
      <w:r w:rsidR="00C52994">
        <w:rPr>
          <w:rFonts w:ascii="Arial" w:hAnsi="Arial" w:cs="Arial"/>
        </w:rPr>
        <w:t xml:space="preserve">. These profiles varied for the amount of DNA, </w:t>
      </w:r>
      <w:r w:rsidR="003B12F0">
        <w:rPr>
          <w:rFonts w:ascii="Arial" w:hAnsi="Arial" w:cs="Arial"/>
        </w:rPr>
        <w:t xml:space="preserve">level of drop-out, </w:t>
      </w:r>
      <w:r w:rsidR="00C52994">
        <w:rPr>
          <w:rFonts w:ascii="Arial" w:hAnsi="Arial" w:cs="Arial"/>
        </w:rPr>
        <w:t>mixture proportion and level of allele sharing among the contributors [21].</w:t>
      </w:r>
      <w:r w:rsidR="00326816" w:rsidRPr="004B08EA">
        <w:rPr>
          <w:rFonts w:ascii="Arial" w:hAnsi="Arial" w:cs="Arial"/>
        </w:rPr>
        <w:t xml:space="preserve"> </w:t>
      </w:r>
    </w:p>
    <w:p w:rsidR="00CF0476" w:rsidRPr="004B08EA" w:rsidRDefault="00326816" w:rsidP="00D113D6">
      <w:pPr>
        <w:pStyle w:val="Geenafstand"/>
        <w:numPr>
          <w:ilvl w:val="0"/>
          <w:numId w:val="25"/>
        </w:numPr>
        <w:spacing w:line="360" w:lineRule="auto"/>
        <w:jc w:val="both"/>
        <w:rPr>
          <w:rFonts w:ascii="Arial" w:hAnsi="Arial" w:cs="Arial"/>
        </w:rPr>
      </w:pPr>
      <w:r w:rsidRPr="004B08EA">
        <w:rPr>
          <w:rFonts w:ascii="Arial" w:hAnsi="Arial" w:cs="Arial"/>
        </w:rPr>
        <w:t>15 mixed profiles that were artificially degrad</w:t>
      </w:r>
      <w:r w:rsidR="00A724A8">
        <w:rPr>
          <w:rFonts w:ascii="Arial" w:hAnsi="Arial" w:cs="Arial"/>
        </w:rPr>
        <w:t>ed</w:t>
      </w:r>
      <w:r w:rsidR="001D2FBF" w:rsidRPr="004B08EA">
        <w:rPr>
          <w:rFonts w:ascii="Arial" w:hAnsi="Arial" w:cs="Arial"/>
        </w:rPr>
        <w:t xml:space="preserve"> following</w:t>
      </w:r>
      <w:r w:rsidR="00CF0476" w:rsidRPr="004B08EA">
        <w:rPr>
          <w:rFonts w:ascii="Arial" w:hAnsi="Arial" w:cs="Arial"/>
        </w:rPr>
        <w:t>:</w:t>
      </w:r>
    </w:p>
    <w:p w:rsidR="00CF0476" w:rsidRPr="004B08EA" w:rsidRDefault="001D2FBF" w:rsidP="00CF0476">
      <w:pPr>
        <w:pStyle w:val="Geenafstand"/>
        <w:spacing w:line="360" w:lineRule="auto"/>
        <w:ind w:left="720"/>
        <w:jc w:val="both"/>
        <w:rPr>
          <w:rFonts w:ascii="Arial" w:eastAsiaTheme="minorEastAsia" w:hAnsi="Arial" w:cs="Arial"/>
        </w:rPr>
      </w:pPr>
      <w:r w:rsidRPr="004B08EA">
        <w:rPr>
          <w:rFonts w:ascii="Arial" w:hAnsi="Arial" w:cs="Arial"/>
        </w:rPr>
        <w:lastRenderedPageBreak/>
        <w:t xml:space="preserve"> </w:t>
      </w:r>
      <m:oMath>
        <m:sSup>
          <m:sSupPr>
            <m:ctrlPr>
              <w:rPr>
                <w:rFonts w:ascii="Cambria Math" w:hAnsi="Cambria Math" w:cs="Arial"/>
                <w:i/>
              </w:rPr>
            </m:ctrlPr>
          </m:sSupPr>
          <m:e>
            <m:r>
              <w:rPr>
                <w:rFonts w:ascii="Cambria Math" w:hAnsi="Cambria Math" w:cs="Arial"/>
              </w:rPr>
              <m:t>Degraded Peak Height= Initial Peak Height × β</m:t>
            </m:r>
          </m:e>
          <m:sup>
            <m:f>
              <m:fPr>
                <m:ctrlPr>
                  <w:rPr>
                    <w:rFonts w:ascii="Cambria Math" w:hAnsi="Cambria Math" w:cs="Arial"/>
                    <w:i/>
                  </w:rPr>
                </m:ctrlPr>
              </m:fPr>
              <m:num>
                <m:r>
                  <w:rPr>
                    <w:rFonts w:ascii="Cambria Math" w:hAnsi="Cambria Math" w:cs="Arial"/>
                  </w:rPr>
                  <m:t>fragment lengt of the allele-125</m:t>
                </m:r>
              </m:num>
              <m:den>
                <m:r>
                  <w:rPr>
                    <w:rFonts w:ascii="Cambria Math" w:hAnsi="Cambria Math" w:cs="Arial"/>
                  </w:rPr>
                  <m:t>100</m:t>
                </m:r>
              </m:den>
            </m:f>
          </m:sup>
        </m:sSup>
      </m:oMath>
      <w:r w:rsidRPr="004B08EA">
        <w:rPr>
          <w:rFonts w:ascii="Arial" w:eastAsiaTheme="minorEastAsia" w:hAnsi="Arial" w:cs="Arial"/>
        </w:rPr>
        <w:t xml:space="preserve"> </w:t>
      </w:r>
    </w:p>
    <w:p w:rsidR="00D113D6" w:rsidRPr="004B08EA" w:rsidRDefault="001D2FBF" w:rsidP="00CF0476">
      <w:pPr>
        <w:pStyle w:val="Geenafstand"/>
        <w:spacing w:line="360" w:lineRule="auto"/>
        <w:ind w:left="720"/>
        <w:jc w:val="both"/>
        <w:rPr>
          <w:rFonts w:ascii="Arial" w:hAnsi="Arial" w:cs="Arial"/>
        </w:rPr>
      </w:pPr>
      <w:r w:rsidRPr="004B08EA">
        <w:rPr>
          <w:rFonts w:ascii="Arial" w:eastAsiaTheme="minorEastAsia" w:hAnsi="Arial" w:cs="Arial"/>
        </w:rPr>
        <w:t>(formula from [</w:t>
      </w:r>
      <w:r w:rsidR="001D68EF" w:rsidRPr="004B08EA">
        <w:rPr>
          <w:rFonts w:ascii="Arial" w:eastAsiaTheme="minorEastAsia" w:hAnsi="Arial" w:cs="Arial"/>
        </w:rPr>
        <w:t>39</w:t>
      </w:r>
      <w:r w:rsidRPr="004B08EA">
        <w:rPr>
          <w:rFonts w:ascii="Arial" w:eastAsiaTheme="minorEastAsia" w:hAnsi="Arial" w:cs="Arial"/>
        </w:rPr>
        <w:t>], in which</w:t>
      </w:r>
      <w:r w:rsidR="00A15279" w:rsidRPr="004B08EA">
        <w:rPr>
          <w:rFonts w:ascii="Arial" w:eastAsiaTheme="minorEastAsia" w:hAnsi="Arial" w:cs="Arial"/>
        </w:rPr>
        <w:t xml:space="preserve"> </w:t>
      </w:r>
      <m:oMath>
        <m:r>
          <w:rPr>
            <w:rFonts w:ascii="Cambria Math" w:hAnsi="Cambria Math" w:cs="Arial"/>
          </w:rPr>
          <m:t xml:space="preserve">β </m:t>
        </m:r>
      </m:oMath>
      <w:r w:rsidRPr="004B08EA">
        <w:rPr>
          <w:rFonts w:ascii="Arial" w:eastAsiaTheme="minorEastAsia" w:hAnsi="Arial" w:cs="Arial"/>
        </w:rPr>
        <w:t>is the degradation slope parameter</w:t>
      </w:r>
      <w:r w:rsidR="00D113D6" w:rsidRPr="004B08EA">
        <w:rPr>
          <w:rFonts w:ascii="Arial" w:eastAsiaTheme="minorEastAsia" w:hAnsi="Arial" w:cs="Arial"/>
        </w:rPr>
        <w:t xml:space="preserve"> per profile such that the peak height of the longest fragment is reduced to 40 RFU)</w:t>
      </w:r>
      <w:r w:rsidR="00C52994">
        <w:rPr>
          <w:rFonts w:ascii="Arial" w:eastAsiaTheme="minorEastAsia" w:hAnsi="Arial" w:cs="Arial"/>
        </w:rPr>
        <w:t>.</w:t>
      </w:r>
      <w:r w:rsidR="00D113D6" w:rsidRPr="004B08EA">
        <w:rPr>
          <w:rFonts w:ascii="Arial" w:eastAsiaTheme="minorEastAsia" w:hAnsi="Arial" w:cs="Arial"/>
        </w:rPr>
        <w:t xml:space="preserve"> </w:t>
      </w:r>
    </w:p>
    <w:p w:rsidR="00901E4C" w:rsidRPr="00901E4C" w:rsidRDefault="00C57023" w:rsidP="00901E4C">
      <w:pPr>
        <w:pStyle w:val="Geenafstand"/>
        <w:numPr>
          <w:ilvl w:val="0"/>
          <w:numId w:val="25"/>
        </w:numPr>
        <w:spacing w:line="360" w:lineRule="auto"/>
        <w:jc w:val="both"/>
        <w:rPr>
          <w:rFonts w:ascii="Arial" w:hAnsi="Arial" w:cs="Arial"/>
        </w:rPr>
      </w:pPr>
      <w:r w:rsidRPr="004B08EA">
        <w:rPr>
          <w:rFonts w:ascii="Arial" w:hAnsi="Arial" w:cs="Arial"/>
        </w:rPr>
        <w:t xml:space="preserve">290 </w:t>
      </w:r>
      <w:r w:rsidR="00916A7F" w:rsidRPr="004B08EA">
        <w:rPr>
          <w:rFonts w:ascii="Arial" w:hAnsi="Arial" w:cs="Arial"/>
        </w:rPr>
        <w:t xml:space="preserve">degraded </w:t>
      </w:r>
      <w:r w:rsidR="00D65774" w:rsidRPr="004B08EA">
        <w:rPr>
          <w:rFonts w:ascii="Arial" w:hAnsi="Arial" w:cs="Arial"/>
        </w:rPr>
        <w:t xml:space="preserve">profiles created by mixing </w:t>
      </w:r>
      <w:r w:rsidR="00C1190E" w:rsidRPr="004B08EA">
        <w:rPr>
          <w:rFonts w:ascii="Arial" w:hAnsi="Arial" w:cs="Arial"/>
        </w:rPr>
        <w:t xml:space="preserve">DNA extracts that were </w:t>
      </w:r>
      <w:r w:rsidRPr="004B08EA">
        <w:rPr>
          <w:rFonts w:ascii="Arial" w:hAnsi="Arial" w:cs="Arial"/>
        </w:rPr>
        <w:t>randomly chosen</w:t>
      </w:r>
      <w:r w:rsidR="00C1190E" w:rsidRPr="004B08EA">
        <w:rPr>
          <w:rFonts w:ascii="Arial" w:hAnsi="Arial" w:cs="Arial"/>
        </w:rPr>
        <w:t xml:space="preserve"> from a set of </w:t>
      </w:r>
      <w:r w:rsidR="00916A7F" w:rsidRPr="004B08EA">
        <w:rPr>
          <w:rFonts w:ascii="Arial" w:hAnsi="Arial" w:cs="Arial"/>
        </w:rPr>
        <w:t xml:space="preserve">DNA extracts from </w:t>
      </w:r>
      <w:r w:rsidR="00C1190E" w:rsidRPr="004B08EA">
        <w:rPr>
          <w:rFonts w:ascii="Arial" w:hAnsi="Arial" w:cs="Arial"/>
        </w:rPr>
        <w:t xml:space="preserve">2085 donors </w:t>
      </w:r>
      <w:r w:rsidR="00D65774" w:rsidRPr="004B08EA">
        <w:rPr>
          <w:rFonts w:ascii="Arial" w:hAnsi="Arial" w:cs="Arial"/>
        </w:rPr>
        <w:t>[</w:t>
      </w:r>
      <w:r w:rsidR="001D68EF" w:rsidRPr="004B08EA">
        <w:rPr>
          <w:rFonts w:ascii="Arial" w:hAnsi="Arial" w:cs="Arial"/>
        </w:rPr>
        <w:t>40</w:t>
      </w:r>
      <w:r w:rsidR="00D65774" w:rsidRPr="004B08EA">
        <w:rPr>
          <w:rFonts w:ascii="Arial" w:hAnsi="Arial" w:cs="Arial"/>
        </w:rPr>
        <w:t xml:space="preserve">]. </w:t>
      </w:r>
      <w:r w:rsidR="001D2FBF" w:rsidRPr="004B08EA">
        <w:rPr>
          <w:rFonts w:ascii="Arial" w:hAnsi="Arial" w:cs="Arial"/>
        </w:rPr>
        <w:t>For t</w:t>
      </w:r>
      <w:r w:rsidR="00916A7F" w:rsidRPr="004B08EA">
        <w:rPr>
          <w:rFonts w:ascii="Arial" w:hAnsi="Arial" w:cs="Arial"/>
        </w:rPr>
        <w:t>hese 290 profiles</w:t>
      </w:r>
      <w:r w:rsidR="001D2FBF" w:rsidRPr="004B08EA">
        <w:rPr>
          <w:rFonts w:ascii="Arial" w:hAnsi="Arial" w:cs="Arial"/>
        </w:rPr>
        <w:t>,</w:t>
      </w:r>
      <w:r w:rsidR="00916A7F" w:rsidRPr="004B08EA">
        <w:rPr>
          <w:rFonts w:ascii="Arial" w:hAnsi="Arial" w:cs="Arial"/>
        </w:rPr>
        <w:t xml:space="preserve"> </w:t>
      </w:r>
      <w:r w:rsidR="001D2FBF" w:rsidRPr="004B08EA">
        <w:rPr>
          <w:rFonts w:ascii="Arial" w:hAnsi="Arial" w:cs="Arial"/>
        </w:rPr>
        <w:t>d</w:t>
      </w:r>
      <w:r w:rsidR="00916A7F" w:rsidRPr="004B08EA">
        <w:rPr>
          <w:rFonts w:ascii="Arial" w:hAnsi="Arial" w:cs="Arial"/>
        </w:rPr>
        <w:t>egradation was created as DNA extracts were stored under non-optimal conditions prior to DNA profiling.</w:t>
      </w:r>
      <w:r w:rsidR="00452692" w:rsidRPr="004B08EA">
        <w:rPr>
          <w:rFonts w:ascii="Arial" w:hAnsi="Arial" w:cs="Arial"/>
        </w:rPr>
        <w:t xml:space="preserve"> The degraded DNA-profiles showed descending peak height patterns at the longer fragment lengths</w:t>
      </w:r>
      <w:r w:rsidR="00AB509E" w:rsidRPr="004B08EA">
        <w:rPr>
          <w:rFonts w:ascii="Arial" w:hAnsi="Arial" w:cs="Arial"/>
        </w:rPr>
        <w:t xml:space="preserve"> </w:t>
      </w:r>
      <w:r w:rsidR="00F828E3" w:rsidRPr="004B08EA">
        <w:rPr>
          <w:rFonts w:ascii="Arial" w:hAnsi="Arial" w:cs="Arial"/>
        </w:rPr>
        <w:t>(</w:t>
      </w:r>
      <w:r w:rsidR="002F0679" w:rsidRPr="004B08EA">
        <w:rPr>
          <w:rFonts w:ascii="Arial" w:hAnsi="Arial" w:cs="Arial"/>
        </w:rPr>
        <w:t>0.08 – 109 RFU</w:t>
      </w:r>
      <w:r w:rsidR="00F828E3" w:rsidRPr="004B08EA">
        <w:rPr>
          <w:rFonts w:ascii="Arial" w:hAnsi="Arial" w:cs="Arial"/>
        </w:rPr>
        <w:t xml:space="preserve"> decrease </w:t>
      </w:r>
      <w:r w:rsidR="002F0679" w:rsidRPr="004B08EA">
        <w:rPr>
          <w:rFonts w:ascii="Arial" w:hAnsi="Arial" w:cs="Arial"/>
        </w:rPr>
        <w:t xml:space="preserve">in PH </w:t>
      </w:r>
      <w:r w:rsidR="00F828E3" w:rsidRPr="004B08EA">
        <w:rPr>
          <w:rFonts w:ascii="Arial" w:hAnsi="Arial" w:cs="Arial"/>
        </w:rPr>
        <w:t xml:space="preserve">per base pair) </w:t>
      </w:r>
      <w:r w:rsidR="00AB509E" w:rsidRPr="004B08EA">
        <w:rPr>
          <w:rFonts w:ascii="Arial" w:hAnsi="Arial" w:cs="Arial"/>
        </w:rPr>
        <w:t xml:space="preserve">and had up to </w:t>
      </w:r>
      <w:r w:rsidR="002F0679" w:rsidRPr="004B08EA">
        <w:rPr>
          <w:rFonts w:ascii="Arial" w:hAnsi="Arial" w:cs="Arial"/>
        </w:rPr>
        <w:t>six</w:t>
      </w:r>
      <w:r w:rsidR="00452692" w:rsidRPr="004B08EA">
        <w:rPr>
          <w:rFonts w:ascii="Arial" w:hAnsi="Arial" w:cs="Arial"/>
        </w:rPr>
        <w:t xml:space="preserve"> complete locus drop-outs.</w:t>
      </w:r>
      <w:r w:rsidR="00D234C2" w:rsidRPr="004B08EA">
        <w:rPr>
          <w:rFonts w:ascii="Arial" w:hAnsi="Arial" w:cs="Arial"/>
        </w:rPr>
        <w:t xml:space="preserve"> </w:t>
      </w:r>
    </w:p>
    <w:p w:rsidR="00901E4C" w:rsidRDefault="001518F3" w:rsidP="00D113D6">
      <w:pPr>
        <w:pStyle w:val="Geenafstand"/>
        <w:spacing w:line="360" w:lineRule="auto"/>
        <w:ind w:firstLine="360"/>
        <w:jc w:val="both"/>
        <w:rPr>
          <w:rFonts w:ascii="Arial" w:hAnsi="Arial" w:cs="Arial"/>
        </w:rPr>
      </w:pPr>
      <w:r>
        <w:rPr>
          <w:rFonts w:ascii="Arial" w:hAnsi="Arial" w:cs="Arial"/>
        </w:rPr>
        <w:t xml:space="preserve">These PPF6C DNA-profiles were chosen to </w:t>
      </w:r>
      <w:r w:rsidR="00584083">
        <w:rPr>
          <w:rFonts w:ascii="Arial" w:hAnsi="Arial" w:cs="Arial"/>
        </w:rPr>
        <w:t>cover</w:t>
      </w:r>
      <w:r>
        <w:rPr>
          <w:rFonts w:ascii="Arial" w:hAnsi="Arial" w:cs="Arial"/>
        </w:rPr>
        <w:t xml:space="preserve"> the variation </w:t>
      </w:r>
      <w:r w:rsidR="00584083">
        <w:rPr>
          <w:rFonts w:ascii="Arial" w:hAnsi="Arial" w:cs="Arial"/>
        </w:rPr>
        <w:t>that</w:t>
      </w:r>
      <w:r>
        <w:rPr>
          <w:rFonts w:ascii="Arial" w:hAnsi="Arial" w:cs="Arial"/>
        </w:rPr>
        <w:t xml:space="preserve"> can be encountered in forensic casework. </w:t>
      </w:r>
      <w:r w:rsidR="0050220B">
        <w:rPr>
          <w:rFonts w:ascii="Arial" w:hAnsi="Arial" w:cs="Arial"/>
        </w:rPr>
        <w:t>The</w:t>
      </w:r>
      <w:r>
        <w:rPr>
          <w:rFonts w:ascii="Arial" w:hAnsi="Arial" w:cs="Arial"/>
        </w:rPr>
        <w:t xml:space="preserve"> DNA-</w:t>
      </w:r>
      <w:r w:rsidR="0050220B">
        <w:rPr>
          <w:rFonts w:ascii="Arial" w:hAnsi="Arial" w:cs="Arial"/>
        </w:rPr>
        <w:t xml:space="preserve">profiles were examined by an experienced reporting officer performing forensic casework on a daily basis to verify that this set is </w:t>
      </w:r>
      <w:r w:rsidR="001D2684">
        <w:rPr>
          <w:rFonts w:ascii="Arial" w:hAnsi="Arial" w:cs="Arial"/>
        </w:rPr>
        <w:t xml:space="preserve">regarded </w:t>
      </w:r>
      <w:r w:rsidR="0050220B">
        <w:rPr>
          <w:rFonts w:ascii="Arial" w:hAnsi="Arial" w:cs="Arial"/>
        </w:rPr>
        <w:t>representative f</w:t>
      </w:r>
      <w:r w:rsidR="00991253">
        <w:rPr>
          <w:rFonts w:ascii="Arial" w:hAnsi="Arial" w:cs="Arial"/>
        </w:rPr>
        <w:t>or</w:t>
      </w:r>
      <w:r w:rsidR="0050220B">
        <w:rPr>
          <w:rFonts w:ascii="Arial" w:hAnsi="Arial" w:cs="Arial"/>
        </w:rPr>
        <w:t xml:space="preserve"> real casework.</w:t>
      </w:r>
    </w:p>
    <w:p w:rsidR="00EA2596" w:rsidRPr="004B08EA" w:rsidRDefault="00EA2596" w:rsidP="00D113D6">
      <w:pPr>
        <w:pStyle w:val="Geenafstand"/>
        <w:spacing w:line="360" w:lineRule="auto"/>
        <w:ind w:firstLine="360"/>
        <w:jc w:val="both"/>
        <w:rPr>
          <w:rFonts w:ascii="Arial" w:hAnsi="Arial" w:cs="Arial"/>
        </w:rPr>
      </w:pPr>
      <w:r w:rsidRPr="004B08EA">
        <w:rPr>
          <w:rFonts w:ascii="Arial" w:hAnsi="Arial" w:cs="Arial"/>
        </w:rPr>
        <w:t xml:space="preserve">In addition, a set of 35 extremely complex </w:t>
      </w:r>
      <w:r w:rsidR="00FB13DE" w:rsidRPr="004B08EA">
        <w:rPr>
          <w:rFonts w:ascii="Arial" w:hAnsi="Arial" w:cs="Arial"/>
        </w:rPr>
        <w:t>PPF</w:t>
      </w:r>
      <w:r w:rsidR="00067E3A" w:rsidRPr="004B08EA">
        <w:rPr>
          <w:rFonts w:ascii="Arial" w:hAnsi="Arial" w:cs="Arial"/>
        </w:rPr>
        <w:t>6C profiles was</w:t>
      </w:r>
      <w:r w:rsidRPr="004B08EA">
        <w:rPr>
          <w:rFonts w:ascii="Arial" w:hAnsi="Arial" w:cs="Arial"/>
        </w:rPr>
        <w:t xml:space="preserve"> selected to examine the limitations of the NOC</w:t>
      </w:r>
      <w:r w:rsidR="00461404" w:rsidRPr="004B08EA">
        <w:rPr>
          <w:rFonts w:ascii="Arial" w:hAnsi="Arial" w:cs="Arial"/>
        </w:rPr>
        <w:t xml:space="preserve"> machine learning model</w:t>
      </w:r>
      <w:r w:rsidRPr="004B08EA">
        <w:rPr>
          <w:rFonts w:ascii="Arial" w:hAnsi="Arial" w:cs="Arial"/>
        </w:rPr>
        <w:t>. These concern</w:t>
      </w:r>
      <w:r w:rsidR="00C1190E" w:rsidRPr="004B08EA">
        <w:rPr>
          <w:rFonts w:ascii="Arial" w:hAnsi="Arial" w:cs="Arial"/>
        </w:rPr>
        <w:t>ed</w:t>
      </w:r>
      <w:r w:rsidRPr="004B08EA">
        <w:rPr>
          <w:rFonts w:ascii="Arial" w:hAnsi="Arial" w:cs="Arial"/>
        </w:rPr>
        <w:t xml:space="preserve"> six-person</w:t>
      </w:r>
      <w:r w:rsidR="00FB13DE" w:rsidRPr="004B08EA">
        <w:rPr>
          <w:rFonts w:ascii="Arial" w:hAnsi="Arial" w:cs="Arial"/>
        </w:rPr>
        <w:t xml:space="preserve"> (6p)</w:t>
      </w:r>
      <w:r w:rsidRPr="004B08EA">
        <w:rPr>
          <w:rFonts w:ascii="Arial" w:hAnsi="Arial" w:cs="Arial"/>
        </w:rPr>
        <w:t xml:space="preserve"> mixtures</w:t>
      </w:r>
      <w:r w:rsidR="00C66DDB" w:rsidRPr="004B08EA">
        <w:rPr>
          <w:rFonts w:ascii="Arial" w:hAnsi="Arial" w:cs="Arial"/>
        </w:rPr>
        <w:t xml:space="preserve"> (</w:t>
      </w:r>
      <w:r w:rsidR="00C66DDB" w:rsidRPr="004B08EA">
        <w:rPr>
          <w:rFonts w:ascii="Arial" w:hAnsi="Arial" w:cs="Arial"/>
          <w:i/>
        </w:rPr>
        <w:t>n</w:t>
      </w:r>
      <w:r w:rsidR="00C66DDB" w:rsidRPr="004B08EA">
        <w:rPr>
          <w:rFonts w:ascii="Arial" w:hAnsi="Arial" w:cs="Arial"/>
        </w:rPr>
        <w:t>=16)</w:t>
      </w:r>
      <w:r w:rsidRPr="004B08EA">
        <w:rPr>
          <w:rFonts w:ascii="Arial" w:hAnsi="Arial" w:cs="Arial"/>
        </w:rPr>
        <w:t xml:space="preserve">, DNA mixtures generated from related individuals (brothers) with drop-out </w:t>
      </w:r>
      <w:r w:rsidR="00C66DDB" w:rsidRPr="004B08EA">
        <w:rPr>
          <w:rFonts w:ascii="Arial" w:hAnsi="Arial" w:cs="Arial"/>
        </w:rPr>
        <w:t>(</w:t>
      </w:r>
      <w:r w:rsidR="00C66DDB" w:rsidRPr="004B08EA">
        <w:rPr>
          <w:rFonts w:ascii="Arial" w:hAnsi="Arial" w:cs="Arial"/>
          <w:i/>
        </w:rPr>
        <w:t>n</w:t>
      </w:r>
      <w:r w:rsidR="00C66DDB" w:rsidRPr="004B08EA">
        <w:rPr>
          <w:rFonts w:ascii="Arial" w:hAnsi="Arial" w:cs="Arial"/>
        </w:rPr>
        <w:t xml:space="preserve">=10) </w:t>
      </w:r>
      <w:r w:rsidRPr="004B08EA">
        <w:rPr>
          <w:rFonts w:ascii="Arial" w:hAnsi="Arial" w:cs="Arial"/>
        </w:rPr>
        <w:t>and extremely degraded mixed DNA profiles</w:t>
      </w:r>
      <w:r w:rsidR="006F1DFD" w:rsidRPr="004B08EA">
        <w:rPr>
          <w:rFonts w:ascii="Arial" w:hAnsi="Arial" w:cs="Arial"/>
        </w:rPr>
        <w:t xml:space="preserve"> with a minimum of three locus drop-outs</w:t>
      </w:r>
      <w:r w:rsidRPr="004B08EA">
        <w:rPr>
          <w:rFonts w:ascii="Arial" w:hAnsi="Arial" w:cs="Arial"/>
        </w:rPr>
        <w:t xml:space="preserve"> </w:t>
      </w:r>
      <w:r w:rsidR="00C66DDB" w:rsidRPr="004B08EA">
        <w:rPr>
          <w:rFonts w:ascii="Arial" w:hAnsi="Arial" w:cs="Arial"/>
        </w:rPr>
        <w:t>(</w:t>
      </w:r>
      <w:r w:rsidR="00C66DDB" w:rsidRPr="004B08EA">
        <w:rPr>
          <w:rFonts w:ascii="Arial" w:hAnsi="Arial" w:cs="Arial"/>
          <w:i/>
        </w:rPr>
        <w:t>n</w:t>
      </w:r>
      <w:r w:rsidR="00C66DDB" w:rsidRPr="004B08EA">
        <w:rPr>
          <w:rFonts w:ascii="Arial" w:hAnsi="Arial" w:cs="Arial"/>
        </w:rPr>
        <w:t xml:space="preserve">=9) </w:t>
      </w:r>
      <w:r w:rsidRPr="004B08EA">
        <w:rPr>
          <w:rFonts w:ascii="Arial" w:hAnsi="Arial" w:cs="Arial"/>
        </w:rPr>
        <w:t>(</w:t>
      </w:r>
      <w:r w:rsidR="00C66DDB" w:rsidRPr="004B08EA">
        <w:rPr>
          <w:rFonts w:ascii="Arial" w:hAnsi="Arial" w:cs="Arial"/>
        </w:rPr>
        <w:t>Supplementary T</w:t>
      </w:r>
      <w:r w:rsidRPr="004B08EA">
        <w:rPr>
          <w:rFonts w:ascii="Arial" w:hAnsi="Arial" w:cs="Arial"/>
        </w:rPr>
        <w:t xml:space="preserve">able </w:t>
      </w:r>
      <w:r w:rsidR="00C66DDB" w:rsidRPr="004B08EA">
        <w:rPr>
          <w:rFonts w:ascii="Arial" w:hAnsi="Arial" w:cs="Arial"/>
        </w:rPr>
        <w:t>1</w:t>
      </w:r>
      <w:r w:rsidRPr="004B08EA">
        <w:rPr>
          <w:rFonts w:ascii="Arial" w:hAnsi="Arial" w:cs="Arial"/>
        </w:rPr>
        <w:t>).</w:t>
      </w:r>
      <w:r w:rsidR="00211219">
        <w:rPr>
          <w:rFonts w:ascii="Arial" w:hAnsi="Arial" w:cs="Arial"/>
        </w:rPr>
        <w:t xml:space="preserve"> Such DNA-profiles might be considered as not suitable for comparison or weight of evidence evaluation.</w:t>
      </w:r>
    </w:p>
    <w:p w:rsidR="00E8379E" w:rsidRPr="004B08EA" w:rsidRDefault="00E8379E" w:rsidP="00E8379E">
      <w:pPr>
        <w:pStyle w:val="Geenafstand"/>
        <w:spacing w:line="360" w:lineRule="auto"/>
        <w:ind w:firstLine="360"/>
        <w:jc w:val="both"/>
        <w:rPr>
          <w:rFonts w:ascii="Arial" w:hAnsi="Arial" w:cs="Arial"/>
        </w:rPr>
      </w:pPr>
      <w:r w:rsidRPr="004B08EA">
        <w:rPr>
          <w:rFonts w:ascii="Arial" w:hAnsi="Arial" w:cs="Arial"/>
        </w:rPr>
        <w:t xml:space="preserve">Replicates were not included in the train, test or </w:t>
      </w:r>
      <w:r w:rsidR="00E03E72" w:rsidRPr="004B08EA">
        <w:rPr>
          <w:rFonts w:ascii="Arial" w:hAnsi="Arial" w:cs="Arial"/>
        </w:rPr>
        <w:t>hold-out</w:t>
      </w:r>
      <w:r w:rsidRPr="004B08EA">
        <w:rPr>
          <w:rFonts w:ascii="Arial" w:hAnsi="Arial" w:cs="Arial"/>
        </w:rPr>
        <w:t xml:space="preserve"> dataset, but were used as a separate set to examine the effect of replicates. These concerned </w:t>
      </w:r>
      <w:r w:rsidR="00B42A2E" w:rsidRPr="004B08EA">
        <w:rPr>
          <w:rFonts w:ascii="Arial" w:hAnsi="Arial" w:cs="Arial"/>
        </w:rPr>
        <w:t>1</w:t>
      </w:r>
      <w:r w:rsidR="00AF5D2B" w:rsidRPr="004B08EA">
        <w:rPr>
          <w:rFonts w:ascii="Arial" w:hAnsi="Arial" w:cs="Arial"/>
        </w:rPr>
        <w:t>14</w:t>
      </w:r>
      <w:r w:rsidRPr="004B08EA">
        <w:rPr>
          <w:rFonts w:ascii="Arial" w:hAnsi="Arial" w:cs="Arial"/>
        </w:rPr>
        <w:t xml:space="preserve"> </w:t>
      </w:r>
      <w:r w:rsidR="00FB13DE" w:rsidRPr="004B08EA">
        <w:rPr>
          <w:rFonts w:ascii="Arial" w:hAnsi="Arial" w:cs="Arial"/>
        </w:rPr>
        <w:t>2p-5p</w:t>
      </w:r>
      <w:r w:rsidRPr="004B08EA">
        <w:rPr>
          <w:rFonts w:ascii="Arial" w:hAnsi="Arial" w:cs="Arial"/>
        </w:rPr>
        <w:t xml:space="preserve"> mixtures with three replicates each</w:t>
      </w:r>
      <w:r w:rsidR="00827706" w:rsidRPr="004B08EA">
        <w:rPr>
          <w:rFonts w:ascii="Arial" w:hAnsi="Arial" w:cs="Arial"/>
        </w:rPr>
        <w:t>, resulting in a total of 3</w:t>
      </w:r>
      <w:r w:rsidR="00AF5D2B" w:rsidRPr="004B08EA">
        <w:rPr>
          <w:rFonts w:ascii="Arial" w:hAnsi="Arial" w:cs="Arial"/>
        </w:rPr>
        <w:t>42</w:t>
      </w:r>
      <w:r w:rsidR="00827706" w:rsidRPr="004B08EA">
        <w:rPr>
          <w:rFonts w:ascii="Arial" w:hAnsi="Arial" w:cs="Arial"/>
        </w:rPr>
        <w:t xml:space="preserve"> DNA-profiles</w:t>
      </w:r>
      <w:r w:rsidR="00BD3640" w:rsidRPr="004B08EA">
        <w:rPr>
          <w:rFonts w:ascii="Arial" w:hAnsi="Arial" w:cs="Arial"/>
        </w:rPr>
        <w:t xml:space="preserve"> (Supplementary Table 2, replicate profiles from</w:t>
      </w:r>
      <w:r w:rsidR="00827706" w:rsidRPr="004B08EA">
        <w:rPr>
          <w:rFonts w:ascii="Arial" w:hAnsi="Arial" w:cs="Arial"/>
        </w:rPr>
        <w:t xml:space="preserve"> [</w:t>
      </w:r>
      <w:r w:rsidR="00D9191E" w:rsidRPr="004B08EA">
        <w:rPr>
          <w:rFonts w:ascii="Arial" w:hAnsi="Arial" w:cs="Arial"/>
        </w:rPr>
        <w:t>21</w:t>
      </w:r>
      <w:r w:rsidR="00827706" w:rsidRPr="004B08EA">
        <w:rPr>
          <w:rFonts w:ascii="Arial" w:hAnsi="Arial" w:cs="Arial"/>
        </w:rPr>
        <w:t>]</w:t>
      </w:r>
      <w:r w:rsidR="00BD3640" w:rsidRPr="004B08EA">
        <w:rPr>
          <w:rFonts w:ascii="Arial" w:hAnsi="Arial" w:cs="Arial"/>
        </w:rPr>
        <w:t>)</w:t>
      </w:r>
      <w:r w:rsidR="00827706" w:rsidRPr="004B08EA">
        <w:rPr>
          <w:rFonts w:ascii="Arial" w:hAnsi="Arial" w:cs="Arial"/>
        </w:rPr>
        <w:t>.</w:t>
      </w:r>
    </w:p>
    <w:p w:rsidR="00EA2596" w:rsidRPr="004B08EA" w:rsidRDefault="00EA2596" w:rsidP="00AA1EEC">
      <w:pPr>
        <w:pStyle w:val="Geenafstand"/>
        <w:spacing w:line="360" w:lineRule="auto"/>
        <w:ind w:firstLine="360"/>
        <w:jc w:val="both"/>
        <w:rPr>
          <w:rFonts w:ascii="Arial" w:hAnsi="Arial" w:cs="Arial"/>
        </w:rPr>
      </w:pPr>
      <w:r w:rsidRPr="004B08EA">
        <w:rPr>
          <w:rFonts w:ascii="Arial" w:hAnsi="Arial" w:cs="Arial"/>
        </w:rPr>
        <w:t xml:space="preserve">All DNA profiles were analysed as described in </w:t>
      </w:r>
      <w:r w:rsidR="009A30DB" w:rsidRPr="004B08EA">
        <w:rPr>
          <w:rFonts w:ascii="Arial" w:hAnsi="Arial" w:cs="Arial"/>
        </w:rPr>
        <w:t>[</w:t>
      </w:r>
      <w:r w:rsidR="00D9191E" w:rsidRPr="004B08EA">
        <w:rPr>
          <w:rFonts w:ascii="Arial" w:hAnsi="Arial" w:cs="Arial"/>
        </w:rPr>
        <w:t>21</w:t>
      </w:r>
      <w:r w:rsidR="009A30DB" w:rsidRPr="004B08EA">
        <w:rPr>
          <w:rFonts w:ascii="Arial" w:hAnsi="Arial" w:cs="Arial"/>
        </w:rPr>
        <w:t>]</w:t>
      </w:r>
      <w:r w:rsidR="005F5ADA" w:rsidRPr="004B08EA">
        <w:rPr>
          <w:rFonts w:ascii="Arial" w:hAnsi="Arial" w:cs="Arial"/>
        </w:rPr>
        <w:t>,</w:t>
      </w:r>
      <w:r w:rsidRPr="004B08EA">
        <w:rPr>
          <w:rFonts w:ascii="Arial" w:hAnsi="Arial" w:cs="Arial"/>
        </w:rPr>
        <w:t xml:space="preserve"> except for </w:t>
      </w:r>
      <w:r w:rsidR="002C64C8" w:rsidRPr="004B08EA">
        <w:rPr>
          <w:rFonts w:ascii="Arial" w:hAnsi="Arial" w:cs="Arial"/>
        </w:rPr>
        <w:t xml:space="preserve">higher </w:t>
      </w:r>
      <w:proofErr w:type="spellStart"/>
      <w:r w:rsidRPr="004B08EA">
        <w:rPr>
          <w:rFonts w:ascii="Arial" w:hAnsi="Arial" w:cs="Arial"/>
        </w:rPr>
        <w:t>GeneMarker</w:t>
      </w:r>
      <w:r w:rsidRPr="004B08EA">
        <w:rPr>
          <w:rFonts w:ascii="Arial" w:hAnsi="Arial" w:cs="Arial"/>
          <w:vertAlign w:val="superscript"/>
        </w:rPr>
        <w:t>TM</w:t>
      </w:r>
      <w:proofErr w:type="spellEnd"/>
      <w:r w:rsidRPr="004B08EA">
        <w:rPr>
          <w:rFonts w:ascii="Arial" w:hAnsi="Arial" w:cs="Arial"/>
        </w:rPr>
        <w:t xml:space="preserve"> HID </w:t>
      </w:r>
      <w:r w:rsidR="005E7501" w:rsidRPr="004B08EA">
        <w:rPr>
          <w:rFonts w:ascii="Arial" w:hAnsi="Arial" w:cs="Arial"/>
        </w:rPr>
        <w:t xml:space="preserve">dye specific </w:t>
      </w:r>
      <w:r w:rsidRPr="004B08EA">
        <w:rPr>
          <w:rFonts w:ascii="Arial" w:hAnsi="Arial" w:cs="Arial"/>
        </w:rPr>
        <w:t>detection thresholds</w:t>
      </w:r>
      <w:r w:rsidR="00ED54C6" w:rsidRPr="004B08EA">
        <w:rPr>
          <w:rFonts w:ascii="Arial" w:hAnsi="Arial" w:cs="Arial"/>
        </w:rPr>
        <w:t>, namely</w:t>
      </w:r>
      <w:r w:rsidRPr="004B08EA">
        <w:rPr>
          <w:rFonts w:ascii="Arial" w:hAnsi="Arial" w:cs="Arial"/>
        </w:rPr>
        <w:t xml:space="preserve"> </w:t>
      </w:r>
      <w:r w:rsidR="005E7501" w:rsidRPr="004B08EA">
        <w:rPr>
          <w:rFonts w:ascii="Arial" w:hAnsi="Arial" w:cs="Arial"/>
        </w:rPr>
        <w:t xml:space="preserve">FL=95, JOE=140, TMR=85, CXR=135, TOM=95 RFU, </w:t>
      </w:r>
      <w:r w:rsidRPr="004B08EA">
        <w:rPr>
          <w:rFonts w:ascii="Arial" w:hAnsi="Arial" w:cs="Arial"/>
        </w:rPr>
        <w:t>and a heterozygous peak imbalance percentage of 3%.</w:t>
      </w:r>
      <w:r w:rsidR="00901E4C">
        <w:rPr>
          <w:rFonts w:ascii="Arial" w:hAnsi="Arial" w:cs="Arial"/>
        </w:rPr>
        <w:t xml:space="preserve"> Appendix </w:t>
      </w:r>
      <w:r w:rsidR="00F14B90">
        <w:rPr>
          <w:rFonts w:ascii="Arial" w:hAnsi="Arial" w:cs="Arial"/>
        </w:rPr>
        <w:t>1</w:t>
      </w:r>
      <w:r w:rsidR="00901E4C">
        <w:rPr>
          <w:rFonts w:ascii="Arial" w:hAnsi="Arial" w:cs="Arial"/>
        </w:rPr>
        <w:t xml:space="preserve"> presents a representative </w:t>
      </w:r>
      <w:r w:rsidR="00BD03A9">
        <w:rPr>
          <w:rFonts w:ascii="Arial" w:hAnsi="Arial" w:cs="Arial"/>
        </w:rPr>
        <w:t>selection</w:t>
      </w:r>
      <w:r w:rsidR="00901E4C">
        <w:rPr>
          <w:rFonts w:ascii="Arial" w:hAnsi="Arial" w:cs="Arial"/>
        </w:rPr>
        <w:t xml:space="preserve"> of the electropherograms (EPGs).</w:t>
      </w:r>
    </w:p>
    <w:p w:rsidR="004E270B" w:rsidRDefault="004E270B" w:rsidP="0002457F">
      <w:pPr>
        <w:pStyle w:val="Geenafstand"/>
        <w:spacing w:line="360" w:lineRule="auto"/>
        <w:jc w:val="both"/>
        <w:rPr>
          <w:rFonts w:ascii="Arial" w:hAnsi="Arial" w:cs="Arial"/>
        </w:rPr>
      </w:pPr>
    </w:p>
    <w:p w:rsidR="00BE6EC5" w:rsidRPr="004B08EA" w:rsidRDefault="0002457F" w:rsidP="0002457F">
      <w:pPr>
        <w:pStyle w:val="Geenafstand"/>
        <w:spacing w:line="360" w:lineRule="auto"/>
        <w:jc w:val="both"/>
        <w:rPr>
          <w:rFonts w:ascii="Arial" w:hAnsi="Arial" w:cs="Arial"/>
        </w:rPr>
      </w:pPr>
      <w:r w:rsidRPr="004B08EA">
        <w:rPr>
          <w:rFonts w:ascii="Arial" w:hAnsi="Arial" w:cs="Arial"/>
        </w:rPr>
        <w:t>Table 1. O</w:t>
      </w:r>
      <w:r w:rsidR="00D65774" w:rsidRPr="004B08EA">
        <w:rPr>
          <w:rFonts w:ascii="Arial" w:hAnsi="Arial" w:cs="Arial"/>
        </w:rPr>
        <w:t xml:space="preserve">verview of the </w:t>
      </w:r>
      <w:r w:rsidRPr="004B08EA">
        <w:rPr>
          <w:rFonts w:ascii="Arial" w:hAnsi="Arial" w:cs="Arial"/>
        </w:rPr>
        <w:t xml:space="preserve">numbers of DNA profiles per </w:t>
      </w:r>
      <w:r w:rsidR="00FB13DE" w:rsidRPr="004B08EA">
        <w:rPr>
          <w:rFonts w:ascii="Arial" w:hAnsi="Arial" w:cs="Arial"/>
        </w:rPr>
        <w:t>NOC</w:t>
      </w:r>
      <w:r w:rsidR="00D65774" w:rsidRPr="004B08EA">
        <w:rPr>
          <w:rFonts w:ascii="Arial" w:hAnsi="Arial" w:cs="Arial"/>
        </w:rPr>
        <w:t xml:space="preserve"> </w:t>
      </w:r>
      <w:r w:rsidRPr="004B08EA">
        <w:rPr>
          <w:rFonts w:ascii="Arial" w:hAnsi="Arial" w:cs="Arial"/>
        </w:rPr>
        <w:t xml:space="preserve">in the train, test and </w:t>
      </w:r>
      <w:r w:rsidR="00E03E72" w:rsidRPr="004B08EA">
        <w:rPr>
          <w:rFonts w:ascii="Arial" w:hAnsi="Arial" w:cs="Arial"/>
        </w:rPr>
        <w:t>hold-out</w:t>
      </w:r>
      <w:r w:rsidRPr="004B08EA">
        <w:rPr>
          <w:rFonts w:ascii="Arial" w:hAnsi="Arial" w:cs="Arial"/>
        </w:rPr>
        <w:t xml:space="preserve"> dataset.</w:t>
      </w:r>
    </w:p>
    <w:tbl>
      <w:tblPr>
        <w:tblW w:w="7485" w:type="dxa"/>
        <w:tblBorders>
          <w:top w:val="single" w:sz="4" w:space="0" w:color="auto"/>
          <w:bottom w:val="single" w:sz="4" w:space="0" w:color="auto"/>
        </w:tblBorders>
        <w:tblLook w:val="04A0" w:firstRow="1" w:lastRow="0" w:firstColumn="1" w:lastColumn="0" w:noHBand="0" w:noVBand="1"/>
      </w:tblPr>
      <w:tblGrid>
        <w:gridCol w:w="3298"/>
        <w:gridCol w:w="939"/>
        <w:gridCol w:w="838"/>
        <w:gridCol w:w="1347"/>
        <w:gridCol w:w="1063"/>
      </w:tblGrid>
      <w:tr w:rsidR="00E8379E" w:rsidRPr="004B08EA" w:rsidTr="00AC4CC8">
        <w:trPr>
          <w:trHeight w:val="270"/>
        </w:trPr>
        <w:tc>
          <w:tcPr>
            <w:tcW w:w="3298" w:type="dxa"/>
            <w:tcBorders>
              <w:top w:val="single" w:sz="4" w:space="0" w:color="auto"/>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b/>
                <w:lang w:eastAsia="en-GB"/>
              </w:rPr>
            </w:pPr>
            <w:r w:rsidRPr="004B08EA">
              <w:rPr>
                <w:rFonts w:ascii="Arial" w:hAnsi="Arial" w:cs="Arial"/>
                <w:b/>
                <w:lang w:eastAsia="en-GB"/>
              </w:rPr>
              <w:t>Number of contributors</w:t>
            </w:r>
          </w:p>
        </w:tc>
        <w:tc>
          <w:tcPr>
            <w:tcW w:w="939" w:type="dxa"/>
            <w:tcBorders>
              <w:top w:val="single" w:sz="4" w:space="0" w:color="auto"/>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b/>
                <w:lang w:eastAsia="en-GB"/>
              </w:rPr>
            </w:pPr>
            <w:r w:rsidRPr="004B08EA">
              <w:rPr>
                <w:rFonts w:ascii="Arial" w:hAnsi="Arial" w:cs="Arial"/>
                <w:b/>
                <w:lang w:eastAsia="en-GB"/>
              </w:rPr>
              <w:t>Train</w:t>
            </w:r>
          </w:p>
        </w:tc>
        <w:tc>
          <w:tcPr>
            <w:tcW w:w="838" w:type="dxa"/>
            <w:tcBorders>
              <w:top w:val="single" w:sz="4" w:space="0" w:color="auto"/>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b/>
                <w:lang w:eastAsia="en-GB"/>
              </w:rPr>
            </w:pPr>
            <w:r w:rsidRPr="004B08EA">
              <w:rPr>
                <w:rFonts w:ascii="Arial" w:hAnsi="Arial" w:cs="Arial"/>
                <w:b/>
                <w:lang w:eastAsia="en-GB"/>
              </w:rPr>
              <w:t>Test</w:t>
            </w:r>
          </w:p>
        </w:tc>
        <w:tc>
          <w:tcPr>
            <w:tcW w:w="1347" w:type="dxa"/>
            <w:tcBorders>
              <w:top w:val="single" w:sz="4" w:space="0" w:color="auto"/>
              <w:bottom w:val="single" w:sz="4" w:space="0" w:color="auto"/>
            </w:tcBorders>
            <w:shd w:val="clear" w:color="auto" w:fill="auto"/>
            <w:noWrap/>
            <w:vAlign w:val="bottom"/>
            <w:hideMark/>
          </w:tcPr>
          <w:p w:rsidR="00E8379E" w:rsidRPr="004B08EA" w:rsidRDefault="00E03E72" w:rsidP="00E51545">
            <w:pPr>
              <w:pStyle w:val="Geenafstand"/>
              <w:rPr>
                <w:rFonts w:ascii="Arial" w:hAnsi="Arial" w:cs="Arial"/>
                <w:b/>
                <w:lang w:eastAsia="en-GB"/>
              </w:rPr>
            </w:pPr>
            <w:r w:rsidRPr="004B08EA">
              <w:rPr>
                <w:rFonts w:ascii="Arial" w:hAnsi="Arial" w:cs="Arial"/>
                <w:b/>
                <w:lang w:eastAsia="en-GB"/>
              </w:rPr>
              <w:t>Hold-out</w:t>
            </w:r>
          </w:p>
        </w:tc>
        <w:tc>
          <w:tcPr>
            <w:tcW w:w="1063" w:type="dxa"/>
            <w:tcBorders>
              <w:top w:val="single" w:sz="4" w:space="0" w:color="auto"/>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b/>
                <w:lang w:eastAsia="en-GB"/>
              </w:rPr>
            </w:pPr>
            <w:r w:rsidRPr="004B08EA">
              <w:rPr>
                <w:rFonts w:ascii="Arial" w:hAnsi="Arial" w:cs="Arial"/>
                <w:b/>
                <w:lang w:eastAsia="en-GB"/>
              </w:rPr>
              <w:t>Total</w:t>
            </w:r>
          </w:p>
        </w:tc>
      </w:tr>
      <w:tr w:rsidR="00E8379E" w:rsidRPr="004B08EA" w:rsidTr="00AC4CC8">
        <w:trPr>
          <w:trHeight w:val="255"/>
        </w:trPr>
        <w:tc>
          <w:tcPr>
            <w:tcW w:w="3298" w:type="dxa"/>
            <w:tcBorders>
              <w:top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1</w:t>
            </w:r>
          </w:p>
        </w:tc>
        <w:tc>
          <w:tcPr>
            <w:tcW w:w="939" w:type="dxa"/>
            <w:tcBorders>
              <w:top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99</w:t>
            </w:r>
          </w:p>
        </w:tc>
        <w:tc>
          <w:tcPr>
            <w:tcW w:w="838" w:type="dxa"/>
            <w:tcBorders>
              <w:top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33</w:t>
            </w:r>
          </w:p>
        </w:tc>
        <w:tc>
          <w:tcPr>
            <w:tcW w:w="1347" w:type="dxa"/>
            <w:tcBorders>
              <w:top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33</w:t>
            </w:r>
          </w:p>
        </w:tc>
        <w:tc>
          <w:tcPr>
            <w:tcW w:w="1063" w:type="dxa"/>
            <w:tcBorders>
              <w:top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165</w:t>
            </w:r>
          </w:p>
        </w:tc>
      </w:tr>
      <w:tr w:rsidR="00E8379E" w:rsidRPr="004B08EA" w:rsidTr="00AC4CC8">
        <w:trPr>
          <w:trHeight w:val="255"/>
        </w:trPr>
        <w:tc>
          <w:tcPr>
            <w:tcW w:w="3298"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2</w:t>
            </w:r>
          </w:p>
        </w:tc>
        <w:tc>
          <w:tcPr>
            <w:tcW w:w="939"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56</w:t>
            </w:r>
          </w:p>
        </w:tc>
        <w:tc>
          <w:tcPr>
            <w:tcW w:w="838"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20</w:t>
            </w:r>
          </w:p>
        </w:tc>
        <w:tc>
          <w:tcPr>
            <w:tcW w:w="1347"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20</w:t>
            </w:r>
          </w:p>
        </w:tc>
        <w:tc>
          <w:tcPr>
            <w:tcW w:w="1063"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96</w:t>
            </w:r>
          </w:p>
        </w:tc>
      </w:tr>
      <w:tr w:rsidR="00E8379E" w:rsidRPr="004B08EA" w:rsidTr="00AC4CC8">
        <w:trPr>
          <w:trHeight w:val="255"/>
        </w:trPr>
        <w:tc>
          <w:tcPr>
            <w:tcW w:w="3298"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3</w:t>
            </w:r>
          </w:p>
        </w:tc>
        <w:tc>
          <w:tcPr>
            <w:tcW w:w="939"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74</w:t>
            </w:r>
          </w:p>
        </w:tc>
        <w:tc>
          <w:tcPr>
            <w:tcW w:w="838"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25</w:t>
            </w:r>
          </w:p>
        </w:tc>
        <w:tc>
          <w:tcPr>
            <w:tcW w:w="1347"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25</w:t>
            </w:r>
          </w:p>
        </w:tc>
        <w:tc>
          <w:tcPr>
            <w:tcW w:w="1063"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124</w:t>
            </w:r>
          </w:p>
        </w:tc>
      </w:tr>
      <w:tr w:rsidR="00E8379E" w:rsidRPr="004B08EA" w:rsidTr="00AC4CC8">
        <w:trPr>
          <w:trHeight w:val="255"/>
        </w:trPr>
        <w:tc>
          <w:tcPr>
            <w:tcW w:w="3298"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4</w:t>
            </w:r>
          </w:p>
        </w:tc>
        <w:tc>
          <w:tcPr>
            <w:tcW w:w="939"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78</w:t>
            </w:r>
          </w:p>
        </w:tc>
        <w:tc>
          <w:tcPr>
            <w:tcW w:w="838"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27</w:t>
            </w:r>
          </w:p>
        </w:tc>
        <w:tc>
          <w:tcPr>
            <w:tcW w:w="1347"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27</w:t>
            </w:r>
          </w:p>
        </w:tc>
        <w:tc>
          <w:tcPr>
            <w:tcW w:w="1063" w:type="dxa"/>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132</w:t>
            </w:r>
          </w:p>
        </w:tc>
      </w:tr>
      <w:tr w:rsidR="00E8379E" w:rsidRPr="004B08EA" w:rsidTr="00AC4CC8">
        <w:trPr>
          <w:trHeight w:val="270"/>
        </w:trPr>
        <w:tc>
          <w:tcPr>
            <w:tcW w:w="3298" w:type="dxa"/>
            <w:tcBorders>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5</w:t>
            </w:r>
          </w:p>
        </w:tc>
        <w:tc>
          <w:tcPr>
            <w:tcW w:w="939" w:type="dxa"/>
            <w:tcBorders>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43</w:t>
            </w:r>
          </w:p>
        </w:tc>
        <w:tc>
          <w:tcPr>
            <w:tcW w:w="838" w:type="dxa"/>
            <w:tcBorders>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15</w:t>
            </w:r>
          </w:p>
        </w:tc>
        <w:tc>
          <w:tcPr>
            <w:tcW w:w="1347" w:type="dxa"/>
            <w:tcBorders>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15</w:t>
            </w:r>
          </w:p>
        </w:tc>
        <w:tc>
          <w:tcPr>
            <w:tcW w:w="1063" w:type="dxa"/>
            <w:tcBorders>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73</w:t>
            </w:r>
          </w:p>
        </w:tc>
      </w:tr>
      <w:tr w:rsidR="00E8379E" w:rsidRPr="004B08EA" w:rsidTr="00AC4CC8">
        <w:trPr>
          <w:trHeight w:val="270"/>
        </w:trPr>
        <w:tc>
          <w:tcPr>
            <w:tcW w:w="3298" w:type="dxa"/>
            <w:tcBorders>
              <w:top w:val="single" w:sz="4" w:space="0" w:color="auto"/>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Total</w:t>
            </w:r>
          </w:p>
        </w:tc>
        <w:tc>
          <w:tcPr>
            <w:tcW w:w="939" w:type="dxa"/>
            <w:tcBorders>
              <w:top w:val="single" w:sz="4" w:space="0" w:color="auto"/>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350</w:t>
            </w:r>
          </w:p>
        </w:tc>
        <w:tc>
          <w:tcPr>
            <w:tcW w:w="838" w:type="dxa"/>
            <w:tcBorders>
              <w:top w:val="single" w:sz="4" w:space="0" w:color="auto"/>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120</w:t>
            </w:r>
          </w:p>
        </w:tc>
        <w:tc>
          <w:tcPr>
            <w:tcW w:w="1347" w:type="dxa"/>
            <w:tcBorders>
              <w:top w:val="single" w:sz="4" w:space="0" w:color="auto"/>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120</w:t>
            </w:r>
          </w:p>
        </w:tc>
        <w:tc>
          <w:tcPr>
            <w:tcW w:w="1063" w:type="dxa"/>
            <w:tcBorders>
              <w:top w:val="single" w:sz="4" w:space="0" w:color="auto"/>
              <w:bottom w:val="single" w:sz="4" w:space="0" w:color="auto"/>
            </w:tcBorders>
            <w:shd w:val="clear" w:color="auto" w:fill="auto"/>
            <w:noWrap/>
            <w:vAlign w:val="bottom"/>
            <w:hideMark/>
          </w:tcPr>
          <w:p w:rsidR="00E8379E" w:rsidRPr="004B08EA" w:rsidRDefault="00E8379E" w:rsidP="00AC4CC8">
            <w:pPr>
              <w:pStyle w:val="Geenafstand"/>
              <w:rPr>
                <w:rFonts w:ascii="Arial" w:hAnsi="Arial" w:cs="Arial"/>
                <w:lang w:eastAsia="en-GB"/>
              </w:rPr>
            </w:pPr>
            <w:r w:rsidRPr="004B08EA">
              <w:rPr>
                <w:rFonts w:ascii="Arial" w:hAnsi="Arial" w:cs="Arial"/>
                <w:lang w:eastAsia="en-GB"/>
              </w:rPr>
              <w:t>590</w:t>
            </w:r>
          </w:p>
        </w:tc>
      </w:tr>
      <w:tr w:rsidR="00E8379E" w:rsidRPr="004B08EA" w:rsidTr="00AC4CC8">
        <w:trPr>
          <w:trHeight w:val="270"/>
        </w:trPr>
        <w:tc>
          <w:tcPr>
            <w:tcW w:w="3298" w:type="dxa"/>
            <w:tcBorders>
              <w:top w:val="single" w:sz="4" w:space="0" w:color="auto"/>
              <w:bottom w:val="single" w:sz="4" w:space="0" w:color="auto"/>
            </w:tcBorders>
            <w:shd w:val="clear" w:color="auto" w:fill="auto"/>
            <w:noWrap/>
            <w:vAlign w:val="bottom"/>
          </w:tcPr>
          <w:p w:rsidR="00E8379E" w:rsidRPr="004B08EA" w:rsidRDefault="00E8379E" w:rsidP="00AC4CC8">
            <w:pPr>
              <w:pStyle w:val="Geenafstand"/>
              <w:rPr>
                <w:rFonts w:ascii="Arial" w:hAnsi="Arial" w:cs="Arial"/>
                <w:lang w:eastAsia="en-GB"/>
              </w:rPr>
            </w:pPr>
            <w:r w:rsidRPr="004B08EA">
              <w:rPr>
                <w:rFonts w:ascii="Arial" w:hAnsi="Arial" w:cs="Arial"/>
                <w:lang w:eastAsia="en-GB"/>
              </w:rPr>
              <w:t>Number of different donors</w:t>
            </w:r>
          </w:p>
        </w:tc>
        <w:tc>
          <w:tcPr>
            <w:tcW w:w="939" w:type="dxa"/>
            <w:tcBorders>
              <w:top w:val="single" w:sz="4" w:space="0" w:color="auto"/>
              <w:bottom w:val="single" w:sz="4" w:space="0" w:color="auto"/>
            </w:tcBorders>
            <w:shd w:val="clear" w:color="auto" w:fill="auto"/>
            <w:noWrap/>
            <w:vAlign w:val="bottom"/>
          </w:tcPr>
          <w:p w:rsidR="00E8379E" w:rsidRPr="004B08EA" w:rsidRDefault="0074522B" w:rsidP="00AC4CC8">
            <w:pPr>
              <w:pStyle w:val="Geenafstand"/>
              <w:rPr>
                <w:rFonts w:ascii="Arial" w:hAnsi="Arial" w:cs="Arial"/>
                <w:lang w:eastAsia="en-GB"/>
              </w:rPr>
            </w:pPr>
            <w:r w:rsidRPr="004B08EA">
              <w:rPr>
                <w:rFonts w:ascii="Arial" w:hAnsi="Arial" w:cs="Arial"/>
                <w:lang w:eastAsia="en-GB"/>
              </w:rPr>
              <w:t>695</w:t>
            </w:r>
          </w:p>
        </w:tc>
        <w:tc>
          <w:tcPr>
            <w:tcW w:w="838" w:type="dxa"/>
            <w:tcBorders>
              <w:top w:val="single" w:sz="4" w:space="0" w:color="auto"/>
              <w:bottom w:val="single" w:sz="4" w:space="0" w:color="auto"/>
            </w:tcBorders>
            <w:shd w:val="clear" w:color="auto" w:fill="auto"/>
            <w:noWrap/>
            <w:vAlign w:val="bottom"/>
          </w:tcPr>
          <w:p w:rsidR="00E8379E" w:rsidRPr="004B08EA" w:rsidRDefault="00E8379E" w:rsidP="0074522B">
            <w:pPr>
              <w:pStyle w:val="Geenafstand"/>
              <w:rPr>
                <w:rFonts w:ascii="Arial" w:hAnsi="Arial" w:cs="Arial"/>
                <w:lang w:eastAsia="en-GB"/>
              </w:rPr>
            </w:pPr>
            <w:r w:rsidRPr="004B08EA">
              <w:rPr>
                <w:rFonts w:ascii="Arial" w:hAnsi="Arial" w:cs="Arial"/>
                <w:lang w:eastAsia="en-GB"/>
              </w:rPr>
              <w:t>27</w:t>
            </w:r>
            <w:r w:rsidR="0074522B" w:rsidRPr="004B08EA">
              <w:rPr>
                <w:rFonts w:ascii="Arial" w:hAnsi="Arial" w:cs="Arial"/>
                <w:lang w:eastAsia="en-GB"/>
              </w:rPr>
              <w:t>3</w:t>
            </w:r>
          </w:p>
        </w:tc>
        <w:tc>
          <w:tcPr>
            <w:tcW w:w="1347" w:type="dxa"/>
            <w:tcBorders>
              <w:top w:val="single" w:sz="4" w:space="0" w:color="auto"/>
              <w:bottom w:val="single" w:sz="4" w:space="0" w:color="auto"/>
            </w:tcBorders>
            <w:shd w:val="clear" w:color="auto" w:fill="auto"/>
            <w:noWrap/>
            <w:vAlign w:val="bottom"/>
          </w:tcPr>
          <w:p w:rsidR="00E8379E" w:rsidRPr="004B08EA" w:rsidRDefault="00E8379E" w:rsidP="0074522B">
            <w:pPr>
              <w:pStyle w:val="Geenafstand"/>
              <w:rPr>
                <w:rFonts w:ascii="Arial" w:hAnsi="Arial" w:cs="Arial"/>
                <w:lang w:eastAsia="en-GB"/>
              </w:rPr>
            </w:pPr>
            <w:r w:rsidRPr="004B08EA">
              <w:rPr>
                <w:rFonts w:ascii="Arial" w:hAnsi="Arial" w:cs="Arial"/>
                <w:lang w:eastAsia="en-GB"/>
              </w:rPr>
              <w:t>27</w:t>
            </w:r>
            <w:r w:rsidR="0074522B" w:rsidRPr="004B08EA">
              <w:rPr>
                <w:rFonts w:ascii="Arial" w:hAnsi="Arial" w:cs="Arial"/>
                <w:lang w:eastAsia="en-GB"/>
              </w:rPr>
              <w:t>3</w:t>
            </w:r>
          </w:p>
        </w:tc>
        <w:tc>
          <w:tcPr>
            <w:tcW w:w="1063" w:type="dxa"/>
            <w:tcBorders>
              <w:top w:val="single" w:sz="4" w:space="0" w:color="auto"/>
              <w:bottom w:val="single" w:sz="4" w:space="0" w:color="auto"/>
            </w:tcBorders>
            <w:shd w:val="clear" w:color="auto" w:fill="auto"/>
            <w:noWrap/>
            <w:vAlign w:val="bottom"/>
          </w:tcPr>
          <w:p w:rsidR="00E8379E" w:rsidRPr="004B08EA" w:rsidRDefault="0074522B" w:rsidP="00AC4CC8">
            <w:pPr>
              <w:pStyle w:val="Geenafstand"/>
              <w:rPr>
                <w:rFonts w:ascii="Arial" w:hAnsi="Arial" w:cs="Arial"/>
                <w:lang w:eastAsia="en-GB"/>
              </w:rPr>
            </w:pPr>
            <w:r w:rsidRPr="004B08EA">
              <w:rPr>
                <w:rFonts w:ascii="Arial" w:hAnsi="Arial" w:cs="Arial"/>
                <w:lang w:eastAsia="en-GB"/>
              </w:rPr>
              <w:t>1174</w:t>
            </w:r>
          </w:p>
        </w:tc>
      </w:tr>
    </w:tbl>
    <w:p w:rsidR="00E8379E" w:rsidRPr="004B08EA" w:rsidRDefault="00E8379E" w:rsidP="0002457F">
      <w:pPr>
        <w:pStyle w:val="Geenafstand"/>
        <w:spacing w:line="360" w:lineRule="auto"/>
        <w:jc w:val="both"/>
        <w:rPr>
          <w:rFonts w:ascii="Arial" w:hAnsi="Arial" w:cs="Arial"/>
        </w:rPr>
      </w:pPr>
    </w:p>
    <w:p w:rsidR="00AB6D99" w:rsidRPr="004B08EA" w:rsidRDefault="0002457F" w:rsidP="007D0590">
      <w:pPr>
        <w:pStyle w:val="Geenafstand"/>
        <w:numPr>
          <w:ilvl w:val="1"/>
          <w:numId w:val="8"/>
        </w:numPr>
        <w:spacing w:line="360" w:lineRule="auto"/>
        <w:jc w:val="both"/>
        <w:rPr>
          <w:rFonts w:ascii="Arial" w:hAnsi="Arial" w:cs="Arial"/>
          <w:i/>
        </w:rPr>
      </w:pPr>
      <w:r w:rsidRPr="004B08EA">
        <w:rPr>
          <w:rFonts w:ascii="Arial" w:hAnsi="Arial" w:cs="Arial"/>
          <w:i/>
        </w:rPr>
        <w:lastRenderedPageBreak/>
        <w:t xml:space="preserve">Feature </w:t>
      </w:r>
      <w:r w:rsidR="00A15279" w:rsidRPr="004B08EA">
        <w:rPr>
          <w:rFonts w:ascii="Arial" w:hAnsi="Arial" w:cs="Arial"/>
          <w:i/>
        </w:rPr>
        <w:t xml:space="preserve">engineering </w:t>
      </w:r>
      <w:r w:rsidR="008C0253" w:rsidRPr="004B08EA">
        <w:rPr>
          <w:rFonts w:ascii="Arial" w:hAnsi="Arial" w:cs="Arial"/>
          <w:i/>
        </w:rPr>
        <w:t>and selection</w:t>
      </w:r>
    </w:p>
    <w:p w:rsidR="00E55BB3" w:rsidRPr="004B08EA" w:rsidRDefault="0002457F" w:rsidP="007D0590">
      <w:pPr>
        <w:pStyle w:val="Geenafstand"/>
        <w:spacing w:line="360" w:lineRule="auto"/>
        <w:ind w:firstLine="360"/>
        <w:jc w:val="both"/>
        <w:rPr>
          <w:rFonts w:ascii="Arial" w:hAnsi="Arial" w:cs="Arial"/>
        </w:rPr>
      </w:pPr>
      <w:r w:rsidRPr="004B08EA">
        <w:rPr>
          <w:rFonts w:ascii="Arial" w:hAnsi="Arial" w:cs="Arial"/>
        </w:rPr>
        <w:t>A set of 11 locus features and 2</w:t>
      </w:r>
      <w:r w:rsidR="006F1DFD" w:rsidRPr="004B08EA">
        <w:rPr>
          <w:rFonts w:ascii="Arial" w:hAnsi="Arial" w:cs="Arial"/>
        </w:rPr>
        <w:t>5</w:t>
      </w:r>
      <w:r w:rsidRPr="004B08EA">
        <w:rPr>
          <w:rFonts w:ascii="Arial" w:hAnsi="Arial" w:cs="Arial"/>
        </w:rPr>
        <w:t xml:space="preserve"> sample features were defined (Supplementary Table </w:t>
      </w:r>
      <w:r w:rsidR="00C71C39" w:rsidRPr="004B08EA">
        <w:rPr>
          <w:rFonts w:ascii="Arial" w:hAnsi="Arial" w:cs="Arial"/>
        </w:rPr>
        <w:t>3</w:t>
      </w:r>
      <w:r w:rsidR="00853D4B" w:rsidRPr="004B08EA">
        <w:rPr>
          <w:rFonts w:ascii="Arial" w:hAnsi="Arial" w:cs="Arial"/>
        </w:rPr>
        <w:t xml:space="preserve"> and </w:t>
      </w:r>
      <w:r w:rsidR="00C71C39" w:rsidRPr="004B08EA">
        <w:rPr>
          <w:rFonts w:ascii="Arial" w:hAnsi="Arial" w:cs="Arial"/>
        </w:rPr>
        <w:t>4</w:t>
      </w:r>
      <w:r w:rsidRPr="004B08EA">
        <w:rPr>
          <w:rFonts w:ascii="Arial" w:hAnsi="Arial" w:cs="Arial"/>
        </w:rPr>
        <w:t>)</w:t>
      </w:r>
      <w:r w:rsidR="00853D4B" w:rsidRPr="004B08EA">
        <w:rPr>
          <w:rFonts w:ascii="Arial" w:hAnsi="Arial" w:cs="Arial"/>
        </w:rPr>
        <w:t xml:space="preserve">. </w:t>
      </w:r>
      <w:r w:rsidR="004A51DE" w:rsidRPr="004B08EA">
        <w:rPr>
          <w:rFonts w:ascii="Arial" w:hAnsi="Arial" w:cs="Arial"/>
        </w:rPr>
        <w:t xml:space="preserve">These </w:t>
      </w:r>
      <w:r w:rsidR="000E4986" w:rsidRPr="004B08EA">
        <w:rPr>
          <w:rFonts w:ascii="Arial" w:hAnsi="Arial" w:cs="Arial"/>
        </w:rPr>
        <w:t xml:space="preserve">features </w:t>
      </w:r>
      <w:r w:rsidR="00A15279" w:rsidRPr="004B08EA">
        <w:rPr>
          <w:rFonts w:ascii="Arial" w:hAnsi="Arial" w:cs="Arial"/>
        </w:rPr>
        <w:t>relate to</w:t>
      </w:r>
      <w:r w:rsidR="000E4986" w:rsidRPr="004B08EA">
        <w:rPr>
          <w:rFonts w:ascii="Arial" w:hAnsi="Arial" w:cs="Arial"/>
        </w:rPr>
        <w:t xml:space="preserve"> aspects</w:t>
      </w:r>
      <w:r w:rsidR="004A51DE" w:rsidRPr="004B08EA">
        <w:rPr>
          <w:rFonts w:ascii="Arial" w:hAnsi="Arial" w:cs="Arial"/>
        </w:rPr>
        <w:t xml:space="preserve"> such as, the number of alleles, the peak heights, the length of the locus, or the allele frequencies.</w:t>
      </w:r>
      <w:r w:rsidR="000E4986" w:rsidRPr="004B08EA">
        <w:rPr>
          <w:rFonts w:ascii="Arial" w:hAnsi="Arial" w:cs="Arial"/>
        </w:rPr>
        <w:t xml:space="preserve"> Features that make use of the allele frequencies were computed usi</w:t>
      </w:r>
      <w:r w:rsidR="00016D2D" w:rsidRPr="004B08EA">
        <w:rPr>
          <w:rFonts w:ascii="Arial" w:hAnsi="Arial" w:cs="Arial"/>
        </w:rPr>
        <w:t xml:space="preserve">ng a Dutch population database </w:t>
      </w:r>
      <w:r w:rsidR="009A30DB" w:rsidRPr="004B08EA">
        <w:rPr>
          <w:rFonts w:ascii="Arial" w:hAnsi="Arial" w:cs="Arial"/>
        </w:rPr>
        <w:t>[</w:t>
      </w:r>
      <w:r w:rsidR="001D68EF" w:rsidRPr="004B08EA">
        <w:rPr>
          <w:rFonts w:ascii="Arial" w:hAnsi="Arial" w:cs="Arial"/>
        </w:rPr>
        <w:t>40</w:t>
      </w:r>
      <w:r w:rsidR="009A30DB" w:rsidRPr="004B08EA">
        <w:rPr>
          <w:rFonts w:ascii="Arial" w:hAnsi="Arial" w:cs="Arial"/>
        </w:rPr>
        <w:t>]</w:t>
      </w:r>
      <w:r w:rsidR="000E4986" w:rsidRPr="004B08EA">
        <w:rPr>
          <w:rFonts w:ascii="Arial" w:hAnsi="Arial" w:cs="Arial"/>
        </w:rPr>
        <w:t>.</w:t>
      </w:r>
      <w:r w:rsidR="004A51DE" w:rsidRPr="004B08EA">
        <w:rPr>
          <w:rFonts w:ascii="Arial" w:hAnsi="Arial" w:cs="Arial"/>
        </w:rPr>
        <w:t xml:space="preserve"> </w:t>
      </w:r>
      <w:r w:rsidR="00853D4B" w:rsidRPr="004B08EA">
        <w:rPr>
          <w:rFonts w:ascii="Arial" w:hAnsi="Arial" w:cs="Arial"/>
        </w:rPr>
        <w:t xml:space="preserve">The features were </w:t>
      </w:r>
      <w:r w:rsidR="00E42050" w:rsidRPr="004B08EA">
        <w:rPr>
          <w:rFonts w:ascii="Arial" w:hAnsi="Arial" w:cs="Arial"/>
        </w:rPr>
        <w:t>engineered</w:t>
      </w:r>
      <w:r w:rsidR="008C0253" w:rsidRPr="004B08EA">
        <w:rPr>
          <w:rFonts w:ascii="Arial" w:hAnsi="Arial" w:cs="Arial"/>
        </w:rPr>
        <w:t xml:space="preserve"> for each of the DNA profiles</w:t>
      </w:r>
      <w:r w:rsidR="00573E81" w:rsidRPr="004B08EA">
        <w:rPr>
          <w:rFonts w:ascii="Arial" w:hAnsi="Arial" w:cs="Arial"/>
        </w:rPr>
        <w:t xml:space="preserve"> using the Python programming language (version 2.7.6)</w:t>
      </w:r>
      <w:r w:rsidR="002C64C8" w:rsidRPr="004B08EA">
        <w:rPr>
          <w:rFonts w:ascii="Arial" w:hAnsi="Arial" w:cs="Arial"/>
        </w:rPr>
        <w:t xml:space="preserve"> and were</w:t>
      </w:r>
      <w:r w:rsidR="00573E81" w:rsidRPr="004B08EA">
        <w:rPr>
          <w:rFonts w:ascii="Arial" w:hAnsi="Arial" w:cs="Arial"/>
        </w:rPr>
        <w:t xml:space="preserve"> normalized using </w:t>
      </w:r>
      <w:proofErr w:type="spellStart"/>
      <w:r w:rsidR="00573E81" w:rsidRPr="004B08EA">
        <w:rPr>
          <w:rFonts w:ascii="Arial" w:hAnsi="Arial" w:cs="Arial"/>
        </w:rPr>
        <w:t>StandardScaler</w:t>
      </w:r>
      <w:proofErr w:type="spellEnd"/>
      <w:r w:rsidR="00573E81" w:rsidRPr="004B08EA">
        <w:rPr>
          <w:rFonts w:ascii="Arial" w:hAnsi="Arial" w:cs="Arial"/>
        </w:rPr>
        <w:t xml:space="preserve">, from </w:t>
      </w:r>
      <w:proofErr w:type="spellStart"/>
      <w:r w:rsidR="002C64C8" w:rsidRPr="004B08EA">
        <w:rPr>
          <w:rFonts w:ascii="Arial" w:hAnsi="Arial" w:cs="Arial"/>
        </w:rPr>
        <w:t>S</w:t>
      </w:r>
      <w:r w:rsidR="00573E81" w:rsidRPr="004B08EA">
        <w:rPr>
          <w:rFonts w:ascii="Arial" w:hAnsi="Arial" w:cs="Arial"/>
        </w:rPr>
        <w:t>ci</w:t>
      </w:r>
      <w:r w:rsidR="002C64C8" w:rsidRPr="004B08EA">
        <w:rPr>
          <w:rFonts w:ascii="Arial" w:hAnsi="Arial" w:cs="Arial"/>
        </w:rPr>
        <w:t>k</w:t>
      </w:r>
      <w:r w:rsidR="00C82111" w:rsidRPr="004B08EA">
        <w:rPr>
          <w:rFonts w:ascii="Arial" w:hAnsi="Arial" w:cs="Arial"/>
        </w:rPr>
        <w:t>it</w:t>
      </w:r>
      <w:proofErr w:type="spellEnd"/>
      <w:r w:rsidR="00C82111" w:rsidRPr="004B08EA">
        <w:rPr>
          <w:rFonts w:ascii="Arial" w:hAnsi="Arial" w:cs="Arial"/>
        </w:rPr>
        <w:t>-L</w:t>
      </w:r>
      <w:r w:rsidR="00573E81" w:rsidRPr="004B08EA">
        <w:rPr>
          <w:rFonts w:ascii="Arial" w:hAnsi="Arial" w:cs="Arial"/>
        </w:rPr>
        <w:t>earn (version 0.19.1), by “removing the mean and scaling to unit variance” [</w:t>
      </w:r>
      <w:r w:rsidR="00D9191E" w:rsidRPr="004B08EA">
        <w:rPr>
          <w:rFonts w:ascii="Arial" w:hAnsi="Arial" w:cs="Arial"/>
        </w:rPr>
        <w:t>4</w:t>
      </w:r>
      <w:r w:rsidR="001D68EF" w:rsidRPr="004B08EA">
        <w:rPr>
          <w:rFonts w:ascii="Arial" w:hAnsi="Arial" w:cs="Arial"/>
        </w:rPr>
        <w:t>1</w:t>
      </w:r>
      <w:r w:rsidR="00573E81" w:rsidRPr="004B08EA">
        <w:rPr>
          <w:rFonts w:ascii="Arial" w:hAnsi="Arial" w:cs="Arial"/>
        </w:rPr>
        <w:t>].</w:t>
      </w:r>
      <w:r w:rsidR="008C0253" w:rsidRPr="004B08EA">
        <w:rPr>
          <w:rFonts w:ascii="Arial" w:hAnsi="Arial" w:cs="Arial"/>
        </w:rPr>
        <w:t xml:space="preserve"> </w:t>
      </w:r>
      <w:proofErr w:type="spellStart"/>
      <w:r w:rsidR="008C0253" w:rsidRPr="004B08EA">
        <w:rPr>
          <w:rFonts w:ascii="Arial" w:hAnsi="Arial" w:cs="Arial"/>
        </w:rPr>
        <w:t>Amelogenin</w:t>
      </w:r>
      <w:proofErr w:type="spellEnd"/>
      <w:r w:rsidR="008C0253" w:rsidRPr="004B08EA">
        <w:rPr>
          <w:rFonts w:ascii="Arial" w:hAnsi="Arial" w:cs="Arial"/>
        </w:rPr>
        <w:t xml:space="preserve"> and the Y-chromosomal markers were excluded, resulting in a total of 27</w:t>
      </w:r>
      <w:r w:rsidR="00B82FC7" w:rsidRPr="004B08EA">
        <w:rPr>
          <w:rFonts w:ascii="Arial" w:hAnsi="Arial" w:cs="Arial"/>
        </w:rPr>
        <w:t>8</w:t>
      </w:r>
      <w:r w:rsidR="008C0253" w:rsidRPr="004B08EA">
        <w:rPr>
          <w:rFonts w:ascii="Arial" w:hAnsi="Arial" w:cs="Arial"/>
        </w:rPr>
        <w:t xml:space="preserve"> features per profile</w:t>
      </w:r>
      <w:r w:rsidR="00016D2D" w:rsidRPr="004B08EA">
        <w:rPr>
          <w:rFonts w:ascii="Arial" w:hAnsi="Arial" w:cs="Arial"/>
        </w:rPr>
        <w:t xml:space="preserve"> (25 samples features + (11 locus features * 23 autosomal loci))</w:t>
      </w:r>
      <w:r w:rsidR="008C0253" w:rsidRPr="004B08EA">
        <w:rPr>
          <w:rFonts w:ascii="Arial" w:hAnsi="Arial" w:cs="Arial"/>
        </w:rPr>
        <w:t>.</w:t>
      </w:r>
    </w:p>
    <w:p w:rsidR="00E42050" w:rsidRPr="004B08EA" w:rsidRDefault="00E42050" w:rsidP="00A15279">
      <w:pPr>
        <w:pStyle w:val="Geenafstand"/>
        <w:spacing w:line="360" w:lineRule="auto"/>
        <w:ind w:firstLine="360"/>
        <w:jc w:val="both"/>
        <w:rPr>
          <w:rFonts w:ascii="Arial" w:hAnsi="Arial" w:cs="Arial"/>
        </w:rPr>
      </w:pPr>
      <w:r w:rsidRPr="004B08EA">
        <w:rPr>
          <w:rFonts w:ascii="Arial" w:hAnsi="Arial" w:cs="Arial"/>
        </w:rPr>
        <w:t>The procedure of feature</w:t>
      </w:r>
      <w:r w:rsidR="0045518C" w:rsidRPr="004B08EA">
        <w:rPr>
          <w:rFonts w:ascii="Arial" w:hAnsi="Arial" w:cs="Arial"/>
        </w:rPr>
        <w:t xml:space="preserve"> selection</w:t>
      </w:r>
      <w:r w:rsidRPr="004B08EA">
        <w:rPr>
          <w:rFonts w:ascii="Arial" w:hAnsi="Arial" w:cs="Arial"/>
        </w:rPr>
        <w:t xml:space="preserve"> </w:t>
      </w:r>
      <w:r w:rsidR="00B52C9A" w:rsidRPr="004B08EA">
        <w:rPr>
          <w:rFonts w:ascii="Arial" w:hAnsi="Arial" w:cs="Arial"/>
        </w:rPr>
        <w:t xml:space="preserve">and ranking </w:t>
      </w:r>
      <w:r w:rsidRPr="004B08EA">
        <w:rPr>
          <w:rFonts w:ascii="Arial" w:hAnsi="Arial" w:cs="Arial"/>
        </w:rPr>
        <w:t>was as follows:</w:t>
      </w:r>
    </w:p>
    <w:p w:rsidR="00E42050" w:rsidRPr="004B08EA" w:rsidRDefault="00A859C8" w:rsidP="00E42050">
      <w:pPr>
        <w:pStyle w:val="Geenafstand"/>
        <w:numPr>
          <w:ilvl w:val="0"/>
          <w:numId w:val="27"/>
        </w:numPr>
        <w:spacing w:line="360" w:lineRule="auto"/>
        <w:jc w:val="both"/>
        <w:rPr>
          <w:rFonts w:ascii="Arial" w:hAnsi="Arial" w:cs="Arial"/>
        </w:rPr>
      </w:pPr>
      <w:r w:rsidRPr="004B08EA">
        <w:rPr>
          <w:rFonts w:ascii="Arial" w:hAnsi="Arial" w:cs="Arial"/>
        </w:rPr>
        <w:t xml:space="preserve"> </w:t>
      </w:r>
      <w:r w:rsidR="00E42050" w:rsidRPr="004B08EA">
        <w:rPr>
          <w:rFonts w:ascii="Arial" w:hAnsi="Arial" w:cs="Arial"/>
        </w:rPr>
        <w:t>The features MAC and TAC were fixed as features 1 and 2 as these are informative on the NOC and are both used in our laboratory for estimating the NOC.</w:t>
      </w:r>
    </w:p>
    <w:p w:rsidR="00E42050" w:rsidRPr="004B08EA" w:rsidRDefault="00B52C9A" w:rsidP="00E42050">
      <w:pPr>
        <w:pStyle w:val="Geenafstand"/>
        <w:numPr>
          <w:ilvl w:val="0"/>
          <w:numId w:val="27"/>
        </w:numPr>
        <w:spacing w:line="360" w:lineRule="auto"/>
        <w:jc w:val="both"/>
        <w:rPr>
          <w:rFonts w:ascii="Arial" w:hAnsi="Arial" w:cs="Arial"/>
        </w:rPr>
      </w:pPr>
      <w:r w:rsidRPr="004B08EA">
        <w:rPr>
          <w:rFonts w:ascii="Arial" w:hAnsi="Arial" w:cs="Arial"/>
        </w:rPr>
        <w:t>Iteratively, features were selected that had the highest p</w:t>
      </w:r>
      <w:r w:rsidR="00573E81" w:rsidRPr="004B08EA">
        <w:rPr>
          <w:rFonts w:ascii="Arial" w:hAnsi="Arial" w:cs="Arial"/>
        </w:rPr>
        <w:t>artial correlation</w:t>
      </w:r>
      <w:r w:rsidR="005E7501" w:rsidRPr="004B08EA">
        <w:rPr>
          <w:rFonts w:ascii="Arial" w:hAnsi="Arial" w:cs="Arial"/>
        </w:rPr>
        <w:t xml:space="preserve"> </w:t>
      </w:r>
      <w:r w:rsidRPr="004B08EA">
        <w:rPr>
          <w:rFonts w:ascii="Arial" w:hAnsi="Arial" w:cs="Arial"/>
        </w:rPr>
        <w:t>with the NOC, controlling for the effect of previously selected features</w:t>
      </w:r>
      <w:r w:rsidR="00573E81" w:rsidRPr="004B08EA">
        <w:rPr>
          <w:rFonts w:ascii="Arial" w:hAnsi="Arial" w:cs="Arial"/>
        </w:rPr>
        <w:t>.</w:t>
      </w:r>
      <w:r w:rsidR="00547E39" w:rsidRPr="004B08EA">
        <w:rPr>
          <w:rFonts w:ascii="Arial" w:hAnsi="Arial" w:cs="Arial"/>
        </w:rPr>
        <w:t xml:space="preserve"> </w:t>
      </w:r>
      <w:r w:rsidR="00FB13DE" w:rsidRPr="004B08EA">
        <w:rPr>
          <w:rFonts w:ascii="Arial" w:hAnsi="Arial" w:cs="Arial"/>
        </w:rPr>
        <w:t xml:space="preserve">This </w:t>
      </w:r>
      <w:r w:rsidR="0045518C" w:rsidRPr="004B08EA">
        <w:rPr>
          <w:rFonts w:ascii="Arial" w:hAnsi="Arial" w:cs="Arial"/>
        </w:rPr>
        <w:t>partial correlation is</w:t>
      </w:r>
      <w:r w:rsidR="00FB13DE" w:rsidRPr="004B08EA">
        <w:rPr>
          <w:rFonts w:ascii="Arial" w:hAnsi="Arial" w:cs="Arial"/>
        </w:rPr>
        <w:t xml:space="preserve"> a measure of how mu</w:t>
      </w:r>
      <w:r w:rsidR="009F6873" w:rsidRPr="004B08EA">
        <w:rPr>
          <w:rFonts w:ascii="Arial" w:hAnsi="Arial" w:cs="Arial"/>
        </w:rPr>
        <w:t>ch two variables are correlated</w:t>
      </w:r>
      <w:r w:rsidR="00FB13DE" w:rsidRPr="004B08EA">
        <w:rPr>
          <w:rFonts w:ascii="Arial" w:hAnsi="Arial" w:cs="Arial"/>
        </w:rPr>
        <w:t xml:space="preserve"> while removing the effect of other variables. </w:t>
      </w:r>
    </w:p>
    <w:p w:rsidR="0045518C" w:rsidRPr="004B08EA" w:rsidRDefault="00016D2D" w:rsidP="00E42050">
      <w:pPr>
        <w:pStyle w:val="Geenafstand"/>
        <w:numPr>
          <w:ilvl w:val="0"/>
          <w:numId w:val="27"/>
        </w:numPr>
        <w:spacing w:line="360" w:lineRule="auto"/>
        <w:jc w:val="both"/>
        <w:rPr>
          <w:rFonts w:ascii="Arial" w:hAnsi="Arial" w:cs="Arial"/>
        </w:rPr>
      </w:pPr>
      <w:r w:rsidRPr="004B08EA">
        <w:rPr>
          <w:rFonts w:ascii="Arial" w:hAnsi="Arial" w:cs="Arial"/>
        </w:rPr>
        <w:t xml:space="preserve">The </w:t>
      </w:r>
      <w:r w:rsidR="000B749B" w:rsidRPr="004B08EA">
        <w:rPr>
          <w:rFonts w:ascii="Arial" w:hAnsi="Arial" w:cs="Arial"/>
        </w:rPr>
        <w:t>procedure was repeated until 50 features were selected</w:t>
      </w:r>
      <w:r w:rsidR="003576EF" w:rsidRPr="004B08EA">
        <w:rPr>
          <w:rFonts w:ascii="Arial" w:hAnsi="Arial" w:cs="Arial"/>
        </w:rPr>
        <w:t xml:space="preserve">. </w:t>
      </w:r>
    </w:p>
    <w:p w:rsidR="003576EF" w:rsidRPr="004B08EA" w:rsidRDefault="0045518C" w:rsidP="0045518C">
      <w:pPr>
        <w:pStyle w:val="Geenafstand"/>
        <w:spacing w:line="360" w:lineRule="auto"/>
        <w:jc w:val="both"/>
        <w:rPr>
          <w:rFonts w:ascii="Arial" w:hAnsi="Arial" w:cs="Arial"/>
        </w:rPr>
      </w:pPr>
      <w:r w:rsidRPr="004B08EA">
        <w:rPr>
          <w:rFonts w:ascii="Arial" w:hAnsi="Arial" w:cs="Arial"/>
        </w:rPr>
        <w:t>T</w:t>
      </w:r>
      <w:r w:rsidR="003576EF" w:rsidRPr="004B08EA">
        <w:rPr>
          <w:rFonts w:ascii="Arial" w:hAnsi="Arial" w:cs="Arial"/>
        </w:rPr>
        <w:t>he</w:t>
      </w:r>
      <w:r w:rsidRPr="004B08EA">
        <w:rPr>
          <w:rFonts w:ascii="Arial" w:hAnsi="Arial" w:cs="Arial"/>
        </w:rPr>
        <w:t xml:space="preserve">se </w:t>
      </w:r>
      <w:r w:rsidR="003576EF" w:rsidRPr="004B08EA">
        <w:rPr>
          <w:rFonts w:ascii="Arial" w:hAnsi="Arial" w:cs="Arial"/>
        </w:rPr>
        <w:t xml:space="preserve">50 features were </w:t>
      </w:r>
      <w:r w:rsidR="000B749B" w:rsidRPr="004B08EA">
        <w:rPr>
          <w:rFonts w:ascii="Arial" w:hAnsi="Arial" w:cs="Arial"/>
        </w:rPr>
        <w:t xml:space="preserve">kept </w:t>
      </w:r>
      <w:r w:rsidR="003576EF" w:rsidRPr="004B08EA">
        <w:rPr>
          <w:rFonts w:ascii="Arial" w:hAnsi="Arial" w:cs="Arial"/>
        </w:rPr>
        <w:t>for further examination</w:t>
      </w:r>
      <w:r w:rsidR="000B749B" w:rsidRPr="004B08EA">
        <w:rPr>
          <w:rFonts w:ascii="Arial" w:hAnsi="Arial" w:cs="Arial"/>
        </w:rPr>
        <w:t>, in the order in which they were selected.</w:t>
      </w:r>
    </w:p>
    <w:p w:rsidR="00573E81" w:rsidRPr="004B08EA" w:rsidRDefault="00573E81" w:rsidP="002F79A2">
      <w:pPr>
        <w:pStyle w:val="Geenafstand"/>
        <w:spacing w:line="360" w:lineRule="auto"/>
        <w:jc w:val="both"/>
        <w:rPr>
          <w:rFonts w:ascii="Arial" w:hAnsi="Arial" w:cs="Arial"/>
        </w:rPr>
      </w:pPr>
    </w:p>
    <w:p w:rsidR="004562D3" w:rsidRPr="004B08EA" w:rsidRDefault="00F11ECF" w:rsidP="007D0590">
      <w:pPr>
        <w:pStyle w:val="Geenafstand"/>
        <w:numPr>
          <w:ilvl w:val="1"/>
          <w:numId w:val="8"/>
        </w:numPr>
        <w:spacing w:line="360" w:lineRule="auto"/>
        <w:jc w:val="both"/>
        <w:rPr>
          <w:rFonts w:ascii="Arial" w:hAnsi="Arial" w:cs="Arial"/>
          <w:i/>
        </w:rPr>
      </w:pPr>
      <w:r w:rsidRPr="004B08EA">
        <w:rPr>
          <w:rFonts w:ascii="Arial" w:hAnsi="Arial" w:cs="Arial"/>
          <w:i/>
        </w:rPr>
        <w:t>Machine learning models</w:t>
      </w:r>
    </w:p>
    <w:p w:rsidR="00573E81" w:rsidRPr="004B08EA" w:rsidRDefault="00573E81" w:rsidP="00443272">
      <w:pPr>
        <w:pStyle w:val="Geenafstand"/>
        <w:spacing w:line="360" w:lineRule="auto"/>
        <w:ind w:firstLine="360"/>
        <w:jc w:val="both"/>
        <w:rPr>
          <w:rFonts w:ascii="Arial" w:hAnsi="Arial" w:cs="Arial"/>
        </w:rPr>
      </w:pPr>
      <w:r w:rsidRPr="004B08EA">
        <w:rPr>
          <w:rFonts w:ascii="Arial" w:hAnsi="Arial" w:cs="Arial"/>
        </w:rPr>
        <w:t>A diversity of algorithms</w:t>
      </w:r>
      <w:r w:rsidR="003570FF" w:rsidRPr="004B08EA">
        <w:rPr>
          <w:rFonts w:ascii="Arial" w:hAnsi="Arial" w:cs="Arial"/>
        </w:rPr>
        <w:t xml:space="preserve">, </w:t>
      </w:r>
      <w:r w:rsidR="003570FF" w:rsidRPr="004B08EA">
        <w:rPr>
          <w:rFonts w:ascii="Arial" w:hAnsi="Arial" w:cs="Arial"/>
          <w:i/>
        </w:rPr>
        <w:t>i.e.</w:t>
      </w:r>
      <w:r w:rsidR="003570FF" w:rsidRPr="004B08EA">
        <w:rPr>
          <w:rFonts w:ascii="Arial" w:hAnsi="Arial" w:cs="Arial"/>
        </w:rPr>
        <w:t xml:space="preserve"> classifiers,</w:t>
      </w:r>
      <w:r w:rsidRPr="004B08EA">
        <w:rPr>
          <w:rFonts w:ascii="Arial" w:hAnsi="Arial" w:cs="Arial"/>
        </w:rPr>
        <w:t xml:space="preserve"> was </w:t>
      </w:r>
      <w:r w:rsidR="00A15279" w:rsidRPr="004B08EA">
        <w:rPr>
          <w:rFonts w:ascii="Arial" w:hAnsi="Arial" w:cs="Arial"/>
        </w:rPr>
        <w:t>tested</w:t>
      </w:r>
      <w:r w:rsidRPr="004B08EA">
        <w:rPr>
          <w:rFonts w:ascii="Arial" w:hAnsi="Arial" w:cs="Arial"/>
        </w:rPr>
        <w:t xml:space="preserve">, as there is not one algorithm that is specific for </w:t>
      </w:r>
      <w:r w:rsidR="00A15279" w:rsidRPr="004B08EA">
        <w:rPr>
          <w:rFonts w:ascii="Arial" w:hAnsi="Arial" w:cs="Arial"/>
        </w:rPr>
        <w:t xml:space="preserve">our </w:t>
      </w:r>
      <w:r w:rsidR="0045518C" w:rsidRPr="004B08EA">
        <w:rPr>
          <w:rFonts w:ascii="Arial" w:hAnsi="Arial" w:cs="Arial"/>
        </w:rPr>
        <w:t xml:space="preserve">classification </w:t>
      </w:r>
      <w:r w:rsidRPr="004B08EA">
        <w:rPr>
          <w:rFonts w:ascii="Arial" w:hAnsi="Arial" w:cs="Arial"/>
        </w:rPr>
        <w:t xml:space="preserve">problem. </w:t>
      </w:r>
      <w:r w:rsidR="000B749B" w:rsidRPr="004B08EA">
        <w:rPr>
          <w:rFonts w:ascii="Arial" w:hAnsi="Arial" w:cs="Arial"/>
        </w:rPr>
        <w:t xml:space="preserve">We used the </w:t>
      </w:r>
      <w:proofErr w:type="spellStart"/>
      <w:r w:rsidR="000B749B" w:rsidRPr="004B08EA">
        <w:rPr>
          <w:rFonts w:ascii="Arial" w:hAnsi="Arial" w:cs="Arial"/>
        </w:rPr>
        <w:t>Scikit</w:t>
      </w:r>
      <w:proofErr w:type="spellEnd"/>
      <w:r w:rsidR="000B749B" w:rsidRPr="004B08EA">
        <w:rPr>
          <w:rFonts w:ascii="Arial" w:hAnsi="Arial" w:cs="Arial"/>
        </w:rPr>
        <w:t>-</w:t>
      </w:r>
      <w:r w:rsidR="001A0C89" w:rsidRPr="004B08EA">
        <w:rPr>
          <w:rFonts w:ascii="Arial" w:hAnsi="Arial" w:cs="Arial"/>
        </w:rPr>
        <w:t>L</w:t>
      </w:r>
      <w:r w:rsidR="000B749B" w:rsidRPr="004B08EA">
        <w:rPr>
          <w:rFonts w:ascii="Arial" w:hAnsi="Arial" w:cs="Arial"/>
        </w:rPr>
        <w:t xml:space="preserve">earn (version 0.19.1) implementation in Python (version 2.7.6), a de facto standard in the field </w:t>
      </w:r>
      <w:r w:rsidR="00026EFE" w:rsidRPr="004B08EA">
        <w:rPr>
          <w:rFonts w:ascii="Arial" w:hAnsi="Arial" w:cs="Arial"/>
        </w:rPr>
        <w:t>[</w:t>
      </w:r>
      <w:r w:rsidR="00D9191E" w:rsidRPr="004B08EA">
        <w:rPr>
          <w:rFonts w:ascii="Arial" w:hAnsi="Arial" w:cs="Arial"/>
        </w:rPr>
        <w:t>4</w:t>
      </w:r>
      <w:r w:rsidR="001D68EF" w:rsidRPr="004B08EA">
        <w:rPr>
          <w:rFonts w:ascii="Arial" w:hAnsi="Arial" w:cs="Arial"/>
        </w:rPr>
        <w:t>1</w:t>
      </w:r>
      <w:r w:rsidR="00026EFE" w:rsidRPr="004B08EA">
        <w:rPr>
          <w:rFonts w:ascii="Arial" w:hAnsi="Arial" w:cs="Arial"/>
        </w:rPr>
        <w:t>]</w:t>
      </w:r>
      <w:r w:rsidRPr="004B08EA">
        <w:rPr>
          <w:rFonts w:ascii="Arial" w:hAnsi="Arial" w:cs="Arial"/>
        </w:rPr>
        <w:t xml:space="preserve">. In total </w:t>
      </w:r>
      <w:r w:rsidR="00452692" w:rsidRPr="004B08EA">
        <w:rPr>
          <w:rFonts w:ascii="Arial" w:hAnsi="Arial" w:cs="Arial"/>
        </w:rPr>
        <w:t>ten</w:t>
      </w:r>
      <w:r w:rsidRPr="004B08EA">
        <w:rPr>
          <w:rFonts w:ascii="Arial" w:hAnsi="Arial" w:cs="Arial"/>
        </w:rPr>
        <w:t xml:space="preserve"> different </w:t>
      </w:r>
      <w:r w:rsidR="00111666" w:rsidRPr="004B08EA">
        <w:rPr>
          <w:rFonts w:ascii="Arial" w:hAnsi="Arial" w:cs="Arial"/>
        </w:rPr>
        <w:t xml:space="preserve">supervised learning </w:t>
      </w:r>
      <w:r w:rsidRPr="004B08EA">
        <w:rPr>
          <w:rFonts w:ascii="Arial" w:hAnsi="Arial" w:cs="Arial"/>
        </w:rPr>
        <w:t xml:space="preserve">algorithms were </w:t>
      </w:r>
      <w:r w:rsidR="00C82111" w:rsidRPr="004B08EA">
        <w:rPr>
          <w:rFonts w:ascii="Arial" w:hAnsi="Arial" w:cs="Arial"/>
        </w:rPr>
        <w:t>tested (</w:t>
      </w:r>
      <w:r w:rsidR="00443272" w:rsidRPr="004B08EA">
        <w:rPr>
          <w:rFonts w:ascii="Arial" w:hAnsi="Arial" w:cs="Arial"/>
        </w:rPr>
        <w:t>Table 2</w:t>
      </w:r>
      <w:r w:rsidR="00C82111" w:rsidRPr="004B08EA">
        <w:rPr>
          <w:rFonts w:ascii="Arial" w:hAnsi="Arial" w:cs="Arial"/>
        </w:rPr>
        <w:t>)</w:t>
      </w:r>
      <w:r w:rsidR="00443272" w:rsidRPr="004B08EA">
        <w:rPr>
          <w:rFonts w:ascii="Arial" w:hAnsi="Arial" w:cs="Arial"/>
        </w:rPr>
        <w:t>.</w:t>
      </w:r>
    </w:p>
    <w:p w:rsidR="00814315" w:rsidRPr="004B08EA" w:rsidRDefault="00814315" w:rsidP="007D0590">
      <w:pPr>
        <w:pStyle w:val="Geenafstand"/>
        <w:spacing w:line="360" w:lineRule="auto"/>
        <w:jc w:val="both"/>
        <w:rPr>
          <w:rFonts w:ascii="Arial" w:hAnsi="Arial" w:cs="Arial"/>
        </w:rPr>
      </w:pPr>
    </w:p>
    <w:p w:rsidR="00443272" w:rsidRPr="004B08EA" w:rsidRDefault="00443272" w:rsidP="007D0590">
      <w:pPr>
        <w:pStyle w:val="Geenafstand"/>
        <w:spacing w:line="360" w:lineRule="auto"/>
        <w:jc w:val="both"/>
        <w:rPr>
          <w:rFonts w:ascii="Arial" w:hAnsi="Arial" w:cs="Arial"/>
        </w:rPr>
      </w:pPr>
      <w:r w:rsidRPr="004B08EA">
        <w:rPr>
          <w:rFonts w:ascii="Arial" w:hAnsi="Arial" w:cs="Arial"/>
        </w:rPr>
        <w:t>Table 2. Overview of the ten machine learning algorithms as used in this study.</w:t>
      </w:r>
    </w:p>
    <w:tbl>
      <w:tblPr>
        <w:tblStyle w:val="Tabelraster"/>
        <w:tblW w:w="6803"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
        <w:gridCol w:w="3563"/>
        <w:gridCol w:w="1450"/>
        <w:gridCol w:w="1295"/>
      </w:tblGrid>
      <w:tr w:rsidR="00C0639C" w:rsidRPr="004B08EA" w:rsidTr="00AA5195">
        <w:tc>
          <w:tcPr>
            <w:tcW w:w="495" w:type="dxa"/>
            <w:tcBorders>
              <w:top w:val="single" w:sz="4" w:space="0" w:color="auto"/>
              <w:bottom w:val="single" w:sz="4" w:space="0" w:color="auto"/>
            </w:tcBorders>
          </w:tcPr>
          <w:p w:rsidR="00C0639C" w:rsidRPr="004B08EA" w:rsidRDefault="00C0639C" w:rsidP="007D0590">
            <w:pPr>
              <w:pStyle w:val="Geenafstand"/>
              <w:spacing w:line="360" w:lineRule="auto"/>
              <w:jc w:val="both"/>
              <w:rPr>
                <w:rFonts w:ascii="Arial" w:hAnsi="Arial" w:cs="Arial"/>
                <w:b/>
                <w:sz w:val="20"/>
              </w:rPr>
            </w:pPr>
          </w:p>
        </w:tc>
        <w:tc>
          <w:tcPr>
            <w:tcW w:w="3563" w:type="dxa"/>
            <w:tcBorders>
              <w:top w:val="single" w:sz="4" w:space="0" w:color="auto"/>
              <w:bottom w:val="single" w:sz="4" w:space="0" w:color="auto"/>
            </w:tcBorders>
          </w:tcPr>
          <w:p w:rsidR="00C0639C" w:rsidRPr="004B08EA" w:rsidRDefault="00C0639C" w:rsidP="007D0590">
            <w:pPr>
              <w:pStyle w:val="Geenafstand"/>
              <w:spacing w:line="360" w:lineRule="auto"/>
              <w:jc w:val="both"/>
              <w:rPr>
                <w:rFonts w:ascii="Arial" w:hAnsi="Arial" w:cs="Arial"/>
                <w:b/>
                <w:sz w:val="20"/>
              </w:rPr>
            </w:pPr>
            <w:r w:rsidRPr="004B08EA">
              <w:rPr>
                <w:rFonts w:ascii="Arial" w:hAnsi="Arial" w:cs="Arial"/>
                <w:b/>
                <w:sz w:val="20"/>
              </w:rPr>
              <w:t>Model</w:t>
            </w:r>
          </w:p>
        </w:tc>
        <w:tc>
          <w:tcPr>
            <w:tcW w:w="1450" w:type="dxa"/>
            <w:tcBorders>
              <w:top w:val="single" w:sz="4" w:space="0" w:color="auto"/>
              <w:bottom w:val="single" w:sz="4" w:space="0" w:color="auto"/>
            </w:tcBorders>
          </w:tcPr>
          <w:p w:rsidR="00C0639C" w:rsidRPr="004B08EA" w:rsidRDefault="00C0639C" w:rsidP="007D0590">
            <w:pPr>
              <w:pStyle w:val="Geenafstand"/>
              <w:spacing w:line="360" w:lineRule="auto"/>
              <w:jc w:val="both"/>
              <w:rPr>
                <w:rFonts w:ascii="Arial" w:hAnsi="Arial" w:cs="Arial"/>
                <w:b/>
                <w:sz w:val="20"/>
              </w:rPr>
            </w:pPr>
            <w:r w:rsidRPr="004B08EA">
              <w:rPr>
                <w:rFonts w:ascii="Arial" w:hAnsi="Arial" w:cs="Arial"/>
                <w:b/>
                <w:sz w:val="20"/>
              </w:rPr>
              <w:t>Acronym</w:t>
            </w:r>
          </w:p>
        </w:tc>
        <w:tc>
          <w:tcPr>
            <w:tcW w:w="1295" w:type="dxa"/>
            <w:tcBorders>
              <w:top w:val="single" w:sz="4" w:space="0" w:color="auto"/>
              <w:bottom w:val="single" w:sz="4" w:space="0" w:color="auto"/>
            </w:tcBorders>
          </w:tcPr>
          <w:p w:rsidR="00C0639C" w:rsidRPr="004B08EA" w:rsidRDefault="00C82111" w:rsidP="009E21D8">
            <w:pPr>
              <w:pStyle w:val="Geenafstand"/>
              <w:spacing w:line="360" w:lineRule="auto"/>
              <w:jc w:val="both"/>
              <w:rPr>
                <w:rFonts w:ascii="Arial" w:hAnsi="Arial" w:cs="Arial"/>
                <w:b/>
                <w:sz w:val="20"/>
              </w:rPr>
            </w:pPr>
            <w:r w:rsidRPr="004B08EA">
              <w:rPr>
                <w:rFonts w:ascii="Arial" w:hAnsi="Arial" w:cs="Arial"/>
                <w:b/>
                <w:sz w:val="20"/>
              </w:rPr>
              <w:t>Reference</w:t>
            </w:r>
          </w:p>
        </w:tc>
      </w:tr>
      <w:tr w:rsidR="00C0639C" w:rsidRPr="004B08EA" w:rsidTr="00AA5195">
        <w:tc>
          <w:tcPr>
            <w:tcW w:w="495" w:type="dxa"/>
            <w:tcBorders>
              <w:top w:val="single" w:sz="4" w:space="0" w:color="auto"/>
            </w:tcBorders>
          </w:tcPr>
          <w:p w:rsidR="00C0639C" w:rsidRPr="004B08EA" w:rsidRDefault="00C0639C" w:rsidP="0045518C">
            <w:pPr>
              <w:pStyle w:val="Geenafstand"/>
              <w:spacing w:line="360" w:lineRule="auto"/>
              <w:jc w:val="both"/>
              <w:rPr>
                <w:rFonts w:ascii="Arial" w:hAnsi="Arial" w:cs="Arial"/>
                <w:sz w:val="20"/>
              </w:rPr>
            </w:pPr>
            <w:r w:rsidRPr="004B08EA">
              <w:rPr>
                <w:rFonts w:ascii="Arial" w:hAnsi="Arial" w:cs="Arial"/>
                <w:sz w:val="20"/>
              </w:rPr>
              <w:t>1.</w:t>
            </w:r>
          </w:p>
        </w:tc>
        <w:tc>
          <w:tcPr>
            <w:tcW w:w="3563" w:type="dxa"/>
            <w:tcBorders>
              <w:top w:val="single" w:sz="4" w:space="0" w:color="auto"/>
            </w:tcBorders>
          </w:tcPr>
          <w:p w:rsidR="00C0639C" w:rsidRPr="004B08EA" w:rsidRDefault="00C0639C" w:rsidP="0045518C">
            <w:pPr>
              <w:pStyle w:val="Geenafstand"/>
              <w:spacing w:line="360" w:lineRule="auto"/>
              <w:jc w:val="both"/>
              <w:rPr>
                <w:rFonts w:ascii="Arial" w:hAnsi="Arial" w:cs="Arial"/>
                <w:sz w:val="20"/>
              </w:rPr>
            </w:pPr>
            <w:r w:rsidRPr="004B08EA">
              <w:rPr>
                <w:rFonts w:ascii="Arial" w:hAnsi="Arial" w:cs="Arial"/>
                <w:sz w:val="20"/>
              </w:rPr>
              <w:t>Decision Tree Classifier</w:t>
            </w:r>
          </w:p>
        </w:tc>
        <w:tc>
          <w:tcPr>
            <w:tcW w:w="1450" w:type="dxa"/>
            <w:tcBorders>
              <w:top w:val="single" w:sz="4" w:space="0" w:color="auto"/>
            </w:tcBorders>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DTC</w:t>
            </w:r>
          </w:p>
        </w:tc>
        <w:tc>
          <w:tcPr>
            <w:tcW w:w="1295" w:type="dxa"/>
            <w:tcBorders>
              <w:top w:val="single" w:sz="4" w:space="0" w:color="auto"/>
            </w:tcBorders>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[43]</w:t>
            </w:r>
          </w:p>
        </w:tc>
      </w:tr>
      <w:tr w:rsidR="00C0639C" w:rsidRPr="004B08EA" w:rsidTr="00AA5195">
        <w:tc>
          <w:tcPr>
            <w:tcW w:w="495" w:type="dxa"/>
          </w:tcPr>
          <w:p w:rsidR="00C0639C" w:rsidRPr="004B08EA" w:rsidRDefault="00C0639C" w:rsidP="0045518C">
            <w:pPr>
              <w:pStyle w:val="Geenafstand"/>
              <w:spacing w:line="360" w:lineRule="auto"/>
              <w:jc w:val="both"/>
              <w:rPr>
                <w:rFonts w:ascii="Arial" w:hAnsi="Arial" w:cs="Arial"/>
                <w:sz w:val="20"/>
              </w:rPr>
            </w:pPr>
            <w:r w:rsidRPr="004B08EA">
              <w:rPr>
                <w:rFonts w:ascii="Arial" w:hAnsi="Arial" w:cs="Arial"/>
                <w:sz w:val="20"/>
              </w:rPr>
              <w:t>2.</w:t>
            </w:r>
          </w:p>
        </w:tc>
        <w:tc>
          <w:tcPr>
            <w:tcW w:w="3563" w:type="dxa"/>
          </w:tcPr>
          <w:p w:rsidR="00C0639C" w:rsidRPr="004B08EA" w:rsidRDefault="00C0639C" w:rsidP="0045518C">
            <w:pPr>
              <w:pStyle w:val="Geenafstand"/>
              <w:spacing w:line="360" w:lineRule="auto"/>
              <w:jc w:val="both"/>
              <w:rPr>
                <w:rFonts w:ascii="Arial" w:hAnsi="Arial" w:cs="Arial"/>
                <w:sz w:val="20"/>
              </w:rPr>
            </w:pPr>
            <w:r w:rsidRPr="004B08EA">
              <w:rPr>
                <w:rFonts w:ascii="Arial" w:hAnsi="Arial" w:cs="Arial"/>
                <w:sz w:val="20"/>
              </w:rPr>
              <w:t xml:space="preserve">Gaussian Naive Bayes </w:t>
            </w:r>
          </w:p>
        </w:tc>
        <w:tc>
          <w:tcPr>
            <w:tcW w:w="1450" w:type="dxa"/>
          </w:tcPr>
          <w:p w:rsidR="00C0639C" w:rsidRPr="004B08EA" w:rsidRDefault="00C0639C" w:rsidP="007D0590">
            <w:pPr>
              <w:pStyle w:val="Geenafstand"/>
              <w:spacing w:line="360" w:lineRule="auto"/>
              <w:jc w:val="both"/>
              <w:rPr>
                <w:rFonts w:ascii="Arial" w:hAnsi="Arial" w:cs="Arial"/>
                <w:sz w:val="20"/>
              </w:rPr>
            </w:pPr>
            <w:proofErr w:type="spellStart"/>
            <w:r w:rsidRPr="004B08EA">
              <w:rPr>
                <w:rFonts w:ascii="Arial" w:hAnsi="Arial" w:cs="Arial"/>
                <w:sz w:val="20"/>
              </w:rPr>
              <w:t>GaussianNB</w:t>
            </w:r>
            <w:proofErr w:type="spellEnd"/>
          </w:p>
        </w:tc>
        <w:tc>
          <w:tcPr>
            <w:tcW w:w="1295"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[44]</w:t>
            </w:r>
          </w:p>
        </w:tc>
      </w:tr>
      <w:tr w:rsidR="00C0639C" w:rsidRPr="004B08EA" w:rsidTr="00AA5195">
        <w:tc>
          <w:tcPr>
            <w:tcW w:w="495"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3.</w:t>
            </w:r>
          </w:p>
        </w:tc>
        <w:tc>
          <w:tcPr>
            <w:tcW w:w="3563"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Gradient Boosting Classifier</w:t>
            </w:r>
          </w:p>
        </w:tc>
        <w:tc>
          <w:tcPr>
            <w:tcW w:w="1450"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GBC</w:t>
            </w:r>
          </w:p>
        </w:tc>
        <w:tc>
          <w:tcPr>
            <w:tcW w:w="1295"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[45]</w:t>
            </w:r>
          </w:p>
        </w:tc>
      </w:tr>
      <w:tr w:rsidR="00C0639C" w:rsidRPr="004B08EA" w:rsidTr="00AA5195">
        <w:tc>
          <w:tcPr>
            <w:tcW w:w="495"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4.</w:t>
            </w:r>
          </w:p>
        </w:tc>
        <w:tc>
          <w:tcPr>
            <w:tcW w:w="3563"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 xml:space="preserve">k-Nearest </w:t>
            </w:r>
            <w:proofErr w:type="spellStart"/>
            <w:r w:rsidRPr="004B08EA">
              <w:rPr>
                <w:rFonts w:ascii="Arial" w:hAnsi="Arial" w:cs="Arial"/>
                <w:sz w:val="20"/>
              </w:rPr>
              <w:t>Neighbors</w:t>
            </w:r>
            <w:proofErr w:type="spellEnd"/>
            <w:r w:rsidRPr="004B08EA">
              <w:rPr>
                <w:rFonts w:ascii="Arial" w:hAnsi="Arial" w:cs="Arial"/>
                <w:sz w:val="20"/>
              </w:rPr>
              <w:t xml:space="preserve"> Classifier</w:t>
            </w:r>
          </w:p>
        </w:tc>
        <w:tc>
          <w:tcPr>
            <w:tcW w:w="1450"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k-NN</w:t>
            </w:r>
          </w:p>
        </w:tc>
        <w:tc>
          <w:tcPr>
            <w:tcW w:w="1295"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[46]</w:t>
            </w:r>
          </w:p>
        </w:tc>
      </w:tr>
      <w:tr w:rsidR="00C0639C" w:rsidRPr="004B08EA" w:rsidTr="00AA5195">
        <w:tc>
          <w:tcPr>
            <w:tcW w:w="495"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5.</w:t>
            </w:r>
          </w:p>
        </w:tc>
        <w:tc>
          <w:tcPr>
            <w:tcW w:w="3563"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Linear Discriminant Analysis</w:t>
            </w:r>
          </w:p>
        </w:tc>
        <w:tc>
          <w:tcPr>
            <w:tcW w:w="1450"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LDA</w:t>
            </w:r>
          </w:p>
        </w:tc>
        <w:tc>
          <w:tcPr>
            <w:tcW w:w="1295"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[47]</w:t>
            </w:r>
          </w:p>
        </w:tc>
      </w:tr>
      <w:tr w:rsidR="00C0639C" w:rsidRPr="004B08EA" w:rsidTr="00AA5195">
        <w:tc>
          <w:tcPr>
            <w:tcW w:w="495"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6.</w:t>
            </w:r>
          </w:p>
        </w:tc>
        <w:tc>
          <w:tcPr>
            <w:tcW w:w="3563"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 xml:space="preserve">Linear Support Vector Classification </w:t>
            </w:r>
          </w:p>
        </w:tc>
        <w:tc>
          <w:tcPr>
            <w:tcW w:w="1450"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LSVC</w:t>
            </w:r>
          </w:p>
        </w:tc>
        <w:tc>
          <w:tcPr>
            <w:tcW w:w="1295"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[48]</w:t>
            </w:r>
          </w:p>
        </w:tc>
      </w:tr>
      <w:tr w:rsidR="00C0639C" w:rsidRPr="004B08EA" w:rsidTr="00AA5195">
        <w:tc>
          <w:tcPr>
            <w:tcW w:w="495"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7.</w:t>
            </w:r>
          </w:p>
        </w:tc>
        <w:tc>
          <w:tcPr>
            <w:tcW w:w="3563"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Logistic Regression Classifier</w:t>
            </w:r>
          </w:p>
        </w:tc>
        <w:tc>
          <w:tcPr>
            <w:tcW w:w="1450"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LRC</w:t>
            </w:r>
          </w:p>
        </w:tc>
        <w:tc>
          <w:tcPr>
            <w:tcW w:w="1295"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[49]</w:t>
            </w:r>
          </w:p>
        </w:tc>
      </w:tr>
      <w:tr w:rsidR="00C0639C" w:rsidRPr="004B08EA" w:rsidTr="00AA5195">
        <w:tc>
          <w:tcPr>
            <w:tcW w:w="495"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8.</w:t>
            </w:r>
          </w:p>
        </w:tc>
        <w:tc>
          <w:tcPr>
            <w:tcW w:w="3563"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Multi-layer Perception Classifier</w:t>
            </w:r>
          </w:p>
        </w:tc>
        <w:tc>
          <w:tcPr>
            <w:tcW w:w="1450"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MLPC</w:t>
            </w:r>
          </w:p>
        </w:tc>
        <w:tc>
          <w:tcPr>
            <w:tcW w:w="1295"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[50]</w:t>
            </w:r>
          </w:p>
        </w:tc>
      </w:tr>
      <w:tr w:rsidR="00C0639C" w:rsidRPr="004B08EA" w:rsidTr="00AA5195">
        <w:tc>
          <w:tcPr>
            <w:tcW w:w="495" w:type="dxa"/>
          </w:tcPr>
          <w:p w:rsidR="00C0639C" w:rsidRPr="004B08EA" w:rsidRDefault="00C0639C" w:rsidP="0045518C">
            <w:pPr>
              <w:pStyle w:val="Geenafstand"/>
              <w:spacing w:line="360" w:lineRule="auto"/>
              <w:jc w:val="both"/>
              <w:rPr>
                <w:rFonts w:ascii="Arial" w:hAnsi="Arial" w:cs="Arial"/>
                <w:sz w:val="20"/>
              </w:rPr>
            </w:pPr>
            <w:r w:rsidRPr="004B08EA">
              <w:rPr>
                <w:rFonts w:ascii="Arial" w:hAnsi="Arial" w:cs="Arial"/>
                <w:sz w:val="20"/>
              </w:rPr>
              <w:lastRenderedPageBreak/>
              <w:t>9.</w:t>
            </w:r>
          </w:p>
        </w:tc>
        <w:tc>
          <w:tcPr>
            <w:tcW w:w="3563" w:type="dxa"/>
          </w:tcPr>
          <w:p w:rsidR="00C0639C" w:rsidRPr="004B08EA" w:rsidRDefault="00C0639C" w:rsidP="0045518C">
            <w:pPr>
              <w:pStyle w:val="Geenafstand"/>
              <w:spacing w:line="360" w:lineRule="auto"/>
              <w:jc w:val="both"/>
              <w:rPr>
                <w:rFonts w:ascii="Arial" w:hAnsi="Arial" w:cs="Arial"/>
                <w:sz w:val="20"/>
              </w:rPr>
            </w:pPr>
            <w:r w:rsidRPr="004B08EA">
              <w:rPr>
                <w:rFonts w:ascii="Arial" w:hAnsi="Arial" w:cs="Arial"/>
                <w:sz w:val="20"/>
              </w:rPr>
              <w:t>Random Forest Classifier</w:t>
            </w:r>
          </w:p>
        </w:tc>
        <w:tc>
          <w:tcPr>
            <w:tcW w:w="1450"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RFC</w:t>
            </w:r>
          </w:p>
        </w:tc>
        <w:tc>
          <w:tcPr>
            <w:tcW w:w="1295"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[51]</w:t>
            </w:r>
          </w:p>
        </w:tc>
      </w:tr>
      <w:tr w:rsidR="00C0639C" w:rsidRPr="004B08EA" w:rsidTr="00AA5195">
        <w:tc>
          <w:tcPr>
            <w:tcW w:w="495"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10.</w:t>
            </w:r>
          </w:p>
        </w:tc>
        <w:tc>
          <w:tcPr>
            <w:tcW w:w="3563" w:type="dxa"/>
          </w:tcPr>
          <w:p w:rsidR="00C0639C" w:rsidRPr="004B08EA" w:rsidRDefault="00C0639C" w:rsidP="0045518C">
            <w:pPr>
              <w:pStyle w:val="Geenafstand"/>
              <w:spacing w:line="360" w:lineRule="auto"/>
              <w:rPr>
                <w:rFonts w:ascii="Arial" w:hAnsi="Arial" w:cs="Arial"/>
                <w:sz w:val="20"/>
              </w:rPr>
            </w:pPr>
            <w:r w:rsidRPr="004B08EA">
              <w:rPr>
                <w:rFonts w:ascii="Arial" w:hAnsi="Arial" w:cs="Arial"/>
                <w:sz w:val="20"/>
              </w:rPr>
              <w:t>Support Vector Classification</w:t>
            </w:r>
          </w:p>
        </w:tc>
        <w:tc>
          <w:tcPr>
            <w:tcW w:w="1450"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SVC</w:t>
            </w:r>
          </w:p>
        </w:tc>
        <w:tc>
          <w:tcPr>
            <w:tcW w:w="1295" w:type="dxa"/>
          </w:tcPr>
          <w:p w:rsidR="00C0639C" w:rsidRPr="004B08EA" w:rsidRDefault="00C0639C" w:rsidP="007D0590">
            <w:pPr>
              <w:pStyle w:val="Geenafstand"/>
              <w:spacing w:line="360" w:lineRule="auto"/>
              <w:jc w:val="both"/>
              <w:rPr>
                <w:rFonts w:ascii="Arial" w:hAnsi="Arial" w:cs="Arial"/>
                <w:sz w:val="20"/>
              </w:rPr>
            </w:pPr>
            <w:r w:rsidRPr="004B08EA">
              <w:rPr>
                <w:rFonts w:ascii="Arial" w:hAnsi="Arial" w:cs="Arial"/>
                <w:sz w:val="20"/>
              </w:rPr>
              <w:t>[48]</w:t>
            </w:r>
          </w:p>
        </w:tc>
      </w:tr>
    </w:tbl>
    <w:p w:rsidR="0045518C" w:rsidRPr="004B08EA" w:rsidRDefault="0045518C" w:rsidP="007D0590">
      <w:pPr>
        <w:pStyle w:val="Geenafstand"/>
        <w:spacing w:line="360" w:lineRule="auto"/>
        <w:jc w:val="both"/>
        <w:rPr>
          <w:rFonts w:ascii="Arial" w:hAnsi="Arial" w:cs="Arial"/>
        </w:rPr>
      </w:pPr>
    </w:p>
    <w:p w:rsidR="000A1212" w:rsidRPr="004B08EA" w:rsidRDefault="008C0253" w:rsidP="00905998">
      <w:pPr>
        <w:pStyle w:val="Geenafstand"/>
        <w:numPr>
          <w:ilvl w:val="1"/>
          <w:numId w:val="8"/>
        </w:numPr>
        <w:spacing w:line="360" w:lineRule="auto"/>
        <w:rPr>
          <w:rFonts w:ascii="Arial" w:hAnsi="Arial" w:cs="Arial"/>
          <w:i/>
        </w:rPr>
      </w:pPr>
      <w:r w:rsidRPr="004B08EA">
        <w:rPr>
          <w:rFonts w:ascii="Arial" w:hAnsi="Arial" w:cs="Arial"/>
          <w:i/>
        </w:rPr>
        <w:t>Model selection</w:t>
      </w:r>
      <w:r w:rsidR="00C213CC" w:rsidRPr="004B08EA">
        <w:rPr>
          <w:rFonts w:ascii="Arial" w:hAnsi="Arial" w:cs="Arial"/>
          <w:i/>
        </w:rPr>
        <w:t xml:space="preserve"> and validation</w:t>
      </w:r>
    </w:p>
    <w:p w:rsidR="00B03B36" w:rsidRPr="004B08EA" w:rsidRDefault="00B03B36" w:rsidP="00B86E67">
      <w:pPr>
        <w:pStyle w:val="Geenafstand"/>
        <w:spacing w:line="360" w:lineRule="auto"/>
        <w:ind w:firstLine="360"/>
        <w:jc w:val="both"/>
        <w:rPr>
          <w:rFonts w:ascii="Arial" w:hAnsi="Arial" w:cs="Arial"/>
        </w:rPr>
      </w:pPr>
      <w:r w:rsidRPr="004B08EA">
        <w:rPr>
          <w:rFonts w:ascii="Arial" w:hAnsi="Arial" w:cs="Arial"/>
        </w:rPr>
        <w:t>The procedure of model selection was as follows:</w:t>
      </w:r>
    </w:p>
    <w:p w:rsidR="00B03B36" w:rsidRPr="004B08EA" w:rsidRDefault="000B749B" w:rsidP="00B03B36">
      <w:pPr>
        <w:pStyle w:val="Geenafstand"/>
        <w:numPr>
          <w:ilvl w:val="0"/>
          <w:numId w:val="28"/>
        </w:numPr>
        <w:spacing w:line="360" w:lineRule="auto"/>
        <w:jc w:val="both"/>
        <w:rPr>
          <w:rFonts w:ascii="Arial" w:hAnsi="Arial" w:cs="Arial"/>
        </w:rPr>
      </w:pPr>
      <w:r w:rsidRPr="004B08EA">
        <w:rPr>
          <w:rFonts w:ascii="Arial" w:hAnsi="Arial" w:cs="Arial"/>
        </w:rPr>
        <w:t xml:space="preserve">Each of the ten algorithms was trained and tested 50 times, where for </w:t>
      </w:r>
      <w:r w:rsidRPr="004B08EA">
        <w:rPr>
          <w:rFonts w:ascii="Arial" w:hAnsi="Arial" w:cs="Arial"/>
          <w:i/>
        </w:rPr>
        <w:t>n</w:t>
      </w:r>
      <w:r w:rsidRPr="004B08EA">
        <w:rPr>
          <w:rFonts w:ascii="Arial" w:hAnsi="Arial" w:cs="Arial"/>
        </w:rPr>
        <w:t>-</w:t>
      </w:r>
      <w:proofErr w:type="spellStart"/>
      <w:r w:rsidRPr="004B08EA">
        <w:rPr>
          <w:rFonts w:ascii="Arial" w:hAnsi="Arial" w:cs="Arial"/>
        </w:rPr>
        <w:t>th</w:t>
      </w:r>
      <w:proofErr w:type="spellEnd"/>
      <w:r w:rsidRPr="004B08EA">
        <w:rPr>
          <w:rFonts w:ascii="Arial" w:hAnsi="Arial" w:cs="Arial"/>
        </w:rPr>
        <w:t xml:space="preserve"> training features 1</w:t>
      </w:r>
      <w:r w:rsidR="00C82111" w:rsidRPr="004B08EA">
        <w:rPr>
          <w:rFonts w:ascii="Arial" w:hAnsi="Arial" w:cs="Arial"/>
        </w:rPr>
        <w:t>, 1+2, 1+2+3, etc.</w:t>
      </w:r>
      <w:r w:rsidRPr="004B08EA">
        <w:rPr>
          <w:rFonts w:ascii="Arial" w:hAnsi="Arial" w:cs="Arial"/>
        </w:rPr>
        <w:t xml:space="preserve"> resulting from the partial correlation were used</w:t>
      </w:r>
    </w:p>
    <w:p w:rsidR="00B03B36" w:rsidRPr="004B08EA" w:rsidRDefault="00B03B36" w:rsidP="00B03B36">
      <w:pPr>
        <w:pStyle w:val="Geenafstand"/>
        <w:numPr>
          <w:ilvl w:val="0"/>
          <w:numId w:val="28"/>
        </w:numPr>
        <w:spacing w:line="360" w:lineRule="auto"/>
        <w:jc w:val="both"/>
        <w:rPr>
          <w:rFonts w:ascii="Arial" w:hAnsi="Arial" w:cs="Arial"/>
        </w:rPr>
      </w:pPr>
      <w:r w:rsidRPr="004B08EA">
        <w:rPr>
          <w:rFonts w:ascii="Arial" w:hAnsi="Arial" w:cs="Arial"/>
        </w:rPr>
        <w:t>Hyperparameter optimization, or tuning, was performed using ‘</w:t>
      </w:r>
      <w:proofErr w:type="spellStart"/>
      <w:r w:rsidRPr="004B08EA">
        <w:rPr>
          <w:rFonts w:ascii="Arial" w:hAnsi="Arial" w:cs="Arial"/>
        </w:rPr>
        <w:t>GridSearch</w:t>
      </w:r>
      <w:proofErr w:type="spellEnd"/>
      <w:r w:rsidRPr="004B08EA">
        <w:rPr>
          <w:rFonts w:ascii="Arial" w:hAnsi="Arial" w:cs="Arial"/>
        </w:rPr>
        <w:t>’</w:t>
      </w:r>
      <w:r w:rsidR="00365641" w:rsidRPr="004B08EA">
        <w:rPr>
          <w:rFonts w:ascii="Arial" w:hAnsi="Arial" w:cs="Arial"/>
        </w:rPr>
        <w:t xml:space="preserve">. This procedure goes through all possible combination of the parameters of a given model and selects the combination that leads to the highest </w:t>
      </w:r>
      <w:r w:rsidR="00C82111" w:rsidRPr="004B08EA">
        <w:rPr>
          <w:rFonts w:ascii="Arial" w:hAnsi="Arial" w:cs="Arial"/>
        </w:rPr>
        <w:t>accuracy</w:t>
      </w:r>
      <w:r w:rsidR="00365641" w:rsidRPr="004B08EA">
        <w:rPr>
          <w:rFonts w:ascii="Arial" w:hAnsi="Arial" w:cs="Arial"/>
        </w:rPr>
        <w:t xml:space="preserve"> </w:t>
      </w:r>
      <w:r w:rsidR="00BE53CE" w:rsidRPr="004B08EA">
        <w:rPr>
          <w:rFonts w:ascii="Arial" w:hAnsi="Arial" w:cs="Arial"/>
        </w:rPr>
        <w:t xml:space="preserve">(number of correct predictions divided by total number of prediction) </w:t>
      </w:r>
      <w:r w:rsidR="00365641" w:rsidRPr="004B08EA">
        <w:rPr>
          <w:rFonts w:ascii="Arial" w:hAnsi="Arial" w:cs="Arial"/>
        </w:rPr>
        <w:t xml:space="preserve">of the classifier on the train set. The parameters of the </w:t>
      </w:r>
      <w:proofErr w:type="spellStart"/>
      <w:r w:rsidR="00365641" w:rsidRPr="004B08EA">
        <w:rPr>
          <w:rFonts w:ascii="Arial" w:hAnsi="Arial" w:cs="Arial"/>
        </w:rPr>
        <w:t>GridSearch</w:t>
      </w:r>
      <w:proofErr w:type="spellEnd"/>
      <w:r w:rsidR="00365641" w:rsidRPr="004B08EA">
        <w:rPr>
          <w:rFonts w:ascii="Arial" w:hAnsi="Arial" w:cs="Arial"/>
        </w:rPr>
        <w:t xml:space="preserve"> are provided in</w:t>
      </w:r>
      <w:r w:rsidR="00EC2B07" w:rsidRPr="004B08EA">
        <w:rPr>
          <w:rFonts w:ascii="Arial" w:hAnsi="Arial" w:cs="Arial"/>
        </w:rPr>
        <w:t xml:space="preserve"> </w:t>
      </w:r>
      <w:r w:rsidR="00FF1BA0" w:rsidRPr="004B08EA">
        <w:rPr>
          <w:rFonts w:ascii="Arial" w:hAnsi="Arial" w:cs="Arial"/>
        </w:rPr>
        <w:t>Appendix</w:t>
      </w:r>
      <w:r w:rsidR="00EC2B07" w:rsidRPr="004B08EA">
        <w:rPr>
          <w:rFonts w:ascii="Arial" w:hAnsi="Arial" w:cs="Arial"/>
        </w:rPr>
        <w:t xml:space="preserve"> </w:t>
      </w:r>
      <w:r w:rsidR="00F14B90">
        <w:rPr>
          <w:rFonts w:ascii="Arial" w:hAnsi="Arial" w:cs="Arial"/>
        </w:rPr>
        <w:t>2</w:t>
      </w:r>
      <w:r w:rsidR="002E47D8" w:rsidRPr="004B08EA">
        <w:rPr>
          <w:rFonts w:ascii="Arial" w:hAnsi="Arial" w:cs="Arial"/>
        </w:rPr>
        <w:t>.</w:t>
      </w:r>
      <w:r w:rsidR="00C82111" w:rsidRPr="004B08EA">
        <w:rPr>
          <w:rFonts w:ascii="Arial" w:hAnsi="Arial" w:cs="Arial"/>
        </w:rPr>
        <w:t xml:space="preserve">  For each algorithm, the number of features with highest accuracy was stored and used in subsequent steps.</w:t>
      </w:r>
      <w:r w:rsidR="00BE53CE" w:rsidRPr="004B08EA">
        <w:rPr>
          <w:rFonts w:ascii="Arial" w:hAnsi="Arial" w:cs="Arial"/>
        </w:rPr>
        <w:t xml:space="preserve"> In case of equal accuracies, models with small difference to the accuracy for the training set were selected, as a large difference is indicative of overfitting.</w:t>
      </w:r>
    </w:p>
    <w:p w:rsidR="00365641" w:rsidRPr="004B08EA" w:rsidRDefault="00365641" w:rsidP="00A800A5">
      <w:pPr>
        <w:pStyle w:val="Geenafstand"/>
        <w:numPr>
          <w:ilvl w:val="0"/>
          <w:numId w:val="28"/>
        </w:numPr>
        <w:spacing w:line="360" w:lineRule="auto"/>
        <w:jc w:val="both"/>
        <w:rPr>
          <w:rFonts w:ascii="Arial" w:hAnsi="Arial" w:cs="Arial"/>
        </w:rPr>
      </w:pPr>
      <w:r w:rsidRPr="004B08EA">
        <w:rPr>
          <w:rFonts w:ascii="Arial" w:hAnsi="Arial" w:cs="Arial"/>
        </w:rPr>
        <w:t>Per NOC and f</w:t>
      </w:r>
      <w:r w:rsidR="004A48CF" w:rsidRPr="004B08EA">
        <w:rPr>
          <w:rFonts w:ascii="Arial" w:hAnsi="Arial" w:cs="Arial"/>
        </w:rPr>
        <w:t xml:space="preserve">or each of the machine learning models </w:t>
      </w:r>
      <w:r w:rsidRPr="004B08EA">
        <w:rPr>
          <w:rFonts w:ascii="Arial" w:hAnsi="Arial" w:cs="Arial"/>
        </w:rPr>
        <w:t>we tested in this study, two performance metrics were computed: precision and recall defined as follows:</w:t>
      </w:r>
    </w:p>
    <w:p w:rsidR="00662560" w:rsidRPr="004B08EA" w:rsidRDefault="00640007" w:rsidP="00CD6664">
      <w:pPr>
        <w:pStyle w:val="Geenafstand"/>
        <w:spacing w:line="360" w:lineRule="auto"/>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 xml:space="preserve">Precision=  </m:t>
              </m:r>
              <m:f>
                <m:fPr>
                  <m:ctrlPr>
                    <w:rPr>
                      <w:rFonts w:ascii="Cambria Math" w:hAnsi="Cambria Math" w:cs="Arial"/>
                      <w:i/>
                    </w:rPr>
                  </m:ctrlPr>
                </m:fPr>
                <m:num>
                  <m:r>
                    <w:rPr>
                      <w:rFonts w:ascii="Cambria Math" w:hAnsi="Cambria Math" w:cs="Arial"/>
                    </w:rPr>
                    <m:t>True Positives</m:t>
                  </m:r>
                </m:num>
                <m:den>
                  <m:r>
                    <w:rPr>
                      <w:rFonts w:ascii="Cambria Math" w:hAnsi="Cambria Math" w:cs="Arial"/>
                    </w:rPr>
                    <m:t>True Positives+False Positives</m:t>
                  </m:r>
                </m:den>
              </m:f>
            </m:e>
            <m:sup/>
          </m:sSup>
        </m:oMath>
      </m:oMathPara>
    </w:p>
    <w:p w:rsidR="00CD6664" w:rsidRPr="004B08EA" w:rsidRDefault="00CD6664" w:rsidP="00662560">
      <w:pPr>
        <w:pStyle w:val="Geenafstand"/>
        <w:spacing w:line="360" w:lineRule="auto"/>
        <w:ind w:left="720"/>
        <w:jc w:val="both"/>
        <w:rPr>
          <w:rFonts w:ascii="Arial" w:hAnsi="Arial" w:cs="Arial"/>
        </w:rPr>
      </w:pPr>
    </w:p>
    <w:p w:rsidR="001479C4" w:rsidRPr="004B08EA" w:rsidRDefault="00640007" w:rsidP="001479C4">
      <w:pPr>
        <w:pStyle w:val="Geenafstand"/>
        <w:spacing w:line="360" w:lineRule="auto"/>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 xml:space="preserve">Recall=  </m:t>
              </m:r>
              <m:f>
                <m:fPr>
                  <m:ctrlPr>
                    <w:rPr>
                      <w:rFonts w:ascii="Cambria Math" w:hAnsi="Cambria Math" w:cs="Arial"/>
                      <w:i/>
                    </w:rPr>
                  </m:ctrlPr>
                </m:fPr>
                <m:num>
                  <m:r>
                    <w:rPr>
                      <w:rFonts w:ascii="Cambria Math" w:hAnsi="Cambria Math" w:cs="Arial"/>
                    </w:rPr>
                    <m:t>True Positives</m:t>
                  </m:r>
                </m:num>
                <m:den>
                  <m:r>
                    <w:rPr>
                      <w:rFonts w:ascii="Cambria Math" w:hAnsi="Cambria Math" w:cs="Arial"/>
                    </w:rPr>
                    <m:t>True Positives+False Negatives</m:t>
                  </m:r>
                </m:den>
              </m:f>
            </m:e>
            <m:sup/>
          </m:sSup>
        </m:oMath>
      </m:oMathPara>
    </w:p>
    <w:p w:rsidR="00CD6664" w:rsidRPr="004B08EA" w:rsidRDefault="00CD6664" w:rsidP="00CD6664">
      <w:pPr>
        <w:pStyle w:val="Geenafstand"/>
        <w:spacing w:line="360" w:lineRule="auto"/>
        <w:ind w:left="720"/>
        <w:jc w:val="both"/>
        <w:rPr>
          <w:rFonts w:ascii="Arial" w:hAnsi="Arial" w:cs="Arial"/>
        </w:rPr>
      </w:pPr>
      <w:r w:rsidRPr="004B08EA">
        <w:rPr>
          <w:rFonts w:ascii="Arial" w:hAnsi="Arial" w:cs="Arial"/>
        </w:rPr>
        <w:t>Where the true positives (TP), false positives (FP), true negatives (TN) and false negatives (FN) were recorded. For example, a 2p mixture classified as 2p mixture was defined as a TP. A 2p mixture classified as any other NOC as a FN. A predicted NOC of 2p while it is not a true 2p mixture was regarded a FP. Lastly, any non-2p mixture classified as a non-2p mixture was regarded a TN.</w:t>
      </w:r>
    </w:p>
    <w:p w:rsidR="00CD6664" w:rsidRPr="004B08EA" w:rsidRDefault="00CD6664" w:rsidP="00CD6664">
      <w:pPr>
        <w:pStyle w:val="Geenafstand"/>
        <w:spacing w:line="360" w:lineRule="auto"/>
        <w:ind w:left="720"/>
        <w:jc w:val="both"/>
        <w:rPr>
          <w:rFonts w:ascii="Arial" w:hAnsi="Arial" w:cs="Arial"/>
        </w:rPr>
      </w:pPr>
      <w:r w:rsidRPr="004B08EA">
        <w:rPr>
          <w:rFonts w:ascii="Arial" w:hAnsi="Arial" w:cs="Arial"/>
        </w:rPr>
        <w:t>Precision results the percentage, or proportion, of correctly predicted NOC (the positive predictive value) and recall indicates the proportion of actual positives that was identified correctly.</w:t>
      </w:r>
    </w:p>
    <w:p w:rsidR="001479C4" w:rsidRPr="004B08EA" w:rsidRDefault="006D3598" w:rsidP="009618B5">
      <w:pPr>
        <w:pStyle w:val="Geenafstand"/>
        <w:numPr>
          <w:ilvl w:val="0"/>
          <w:numId w:val="28"/>
        </w:numPr>
        <w:spacing w:line="360" w:lineRule="auto"/>
        <w:jc w:val="both"/>
        <w:rPr>
          <w:rFonts w:ascii="Arial" w:hAnsi="Arial" w:cs="Arial"/>
        </w:rPr>
      </w:pPr>
      <w:r w:rsidRPr="004B08EA">
        <w:rPr>
          <w:rFonts w:ascii="Arial" w:hAnsi="Arial" w:cs="Arial"/>
        </w:rPr>
        <w:t xml:space="preserve">The models resulting in the highest </w:t>
      </w:r>
      <w:r w:rsidR="00662560" w:rsidRPr="004B08EA">
        <w:rPr>
          <w:rFonts w:ascii="Arial" w:hAnsi="Arial" w:cs="Arial"/>
        </w:rPr>
        <w:t>accuracy</w:t>
      </w:r>
      <w:r w:rsidRPr="004B08EA">
        <w:rPr>
          <w:rFonts w:ascii="Arial" w:hAnsi="Arial" w:cs="Arial"/>
        </w:rPr>
        <w:t xml:space="preserve"> for the test set</w:t>
      </w:r>
      <w:r w:rsidR="009618B5" w:rsidRPr="004B08EA">
        <w:rPr>
          <w:rFonts w:ascii="Arial" w:hAnsi="Arial" w:cs="Arial"/>
        </w:rPr>
        <w:t xml:space="preserve"> were selected for</w:t>
      </w:r>
      <w:r w:rsidR="008505E1" w:rsidRPr="004B08EA">
        <w:rPr>
          <w:rFonts w:ascii="Arial" w:hAnsi="Arial" w:cs="Arial"/>
        </w:rPr>
        <w:t xml:space="preserve"> detail</w:t>
      </w:r>
      <w:r w:rsidR="009618B5" w:rsidRPr="004B08EA">
        <w:rPr>
          <w:rFonts w:ascii="Arial" w:hAnsi="Arial" w:cs="Arial"/>
        </w:rPr>
        <w:t>ed examination</w:t>
      </w:r>
      <w:r w:rsidR="008505E1" w:rsidRPr="004B08EA">
        <w:rPr>
          <w:rFonts w:ascii="Arial" w:hAnsi="Arial" w:cs="Arial"/>
        </w:rPr>
        <w:t xml:space="preserve"> </w:t>
      </w:r>
      <w:r w:rsidR="00CD6664" w:rsidRPr="004B08EA">
        <w:rPr>
          <w:rFonts w:ascii="Arial" w:hAnsi="Arial" w:cs="Arial"/>
        </w:rPr>
        <w:t>with respect to</w:t>
      </w:r>
      <w:r w:rsidR="001479C4" w:rsidRPr="004B08EA">
        <w:rPr>
          <w:rFonts w:ascii="Arial" w:hAnsi="Arial" w:cs="Arial"/>
        </w:rPr>
        <w:t>:</w:t>
      </w:r>
    </w:p>
    <w:p w:rsidR="00A800A5" w:rsidRPr="004B08EA" w:rsidRDefault="00D66D55" w:rsidP="00CD6664">
      <w:pPr>
        <w:pStyle w:val="Geenafstand"/>
        <w:numPr>
          <w:ilvl w:val="1"/>
          <w:numId w:val="28"/>
        </w:numPr>
        <w:spacing w:line="360" w:lineRule="auto"/>
        <w:jc w:val="both"/>
        <w:rPr>
          <w:rFonts w:ascii="Arial" w:hAnsi="Arial" w:cs="Arial"/>
        </w:rPr>
      </w:pPr>
      <w:r w:rsidRPr="004B08EA">
        <w:rPr>
          <w:rFonts w:ascii="Arial" w:hAnsi="Arial" w:cs="Arial"/>
        </w:rPr>
        <w:t>the</w:t>
      </w:r>
      <w:r w:rsidR="00A800A5" w:rsidRPr="004B08EA">
        <w:rPr>
          <w:rFonts w:ascii="Arial" w:hAnsi="Arial" w:cs="Arial"/>
        </w:rPr>
        <w:t xml:space="preserve"> probabilities </w:t>
      </w:r>
      <w:r w:rsidR="00CD6664" w:rsidRPr="004B08EA">
        <w:rPr>
          <w:rFonts w:ascii="Arial" w:hAnsi="Arial" w:cs="Arial"/>
        </w:rPr>
        <w:t>assig</w:t>
      </w:r>
      <w:r w:rsidR="00BF0B25" w:rsidRPr="004B08EA">
        <w:rPr>
          <w:rFonts w:ascii="Arial" w:hAnsi="Arial" w:cs="Arial"/>
        </w:rPr>
        <w:t>ned by the classifier to each</w:t>
      </w:r>
      <w:r w:rsidR="00CD6664" w:rsidRPr="004B08EA">
        <w:rPr>
          <w:rFonts w:ascii="Arial" w:hAnsi="Arial" w:cs="Arial"/>
        </w:rPr>
        <w:t xml:space="preserve"> class of </w:t>
      </w:r>
      <w:r w:rsidR="00A800A5" w:rsidRPr="004B08EA">
        <w:rPr>
          <w:rFonts w:ascii="Arial" w:hAnsi="Arial" w:cs="Arial"/>
        </w:rPr>
        <w:t>NOC</w:t>
      </w:r>
      <w:r w:rsidR="00E03E72" w:rsidRPr="004B08EA">
        <w:rPr>
          <w:rFonts w:ascii="Arial" w:hAnsi="Arial" w:cs="Arial"/>
        </w:rPr>
        <w:t>; to assess whether these can be informative to the end user.</w:t>
      </w:r>
    </w:p>
    <w:p w:rsidR="001479C4" w:rsidRPr="004B08EA" w:rsidRDefault="001479C4" w:rsidP="00CD6664">
      <w:pPr>
        <w:pStyle w:val="Geenafstand"/>
        <w:numPr>
          <w:ilvl w:val="1"/>
          <w:numId w:val="28"/>
        </w:numPr>
        <w:spacing w:line="360" w:lineRule="auto"/>
        <w:jc w:val="both"/>
        <w:rPr>
          <w:rFonts w:ascii="Arial" w:hAnsi="Arial" w:cs="Arial"/>
        </w:rPr>
      </w:pPr>
      <w:r w:rsidRPr="004B08EA">
        <w:rPr>
          <w:rFonts w:ascii="Arial" w:hAnsi="Arial" w:cs="Arial"/>
        </w:rPr>
        <w:t xml:space="preserve">the </w:t>
      </w:r>
      <w:r w:rsidR="00E03E72" w:rsidRPr="004B08EA">
        <w:rPr>
          <w:rFonts w:ascii="Arial" w:hAnsi="Arial" w:cs="Arial"/>
        </w:rPr>
        <w:t xml:space="preserve">samples with an incorrect estimate for the NOC; </w:t>
      </w:r>
      <w:r w:rsidR="00764217" w:rsidRPr="004B08EA">
        <w:rPr>
          <w:rFonts w:ascii="Arial" w:hAnsi="Arial" w:cs="Arial"/>
        </w:rPr>
        <w:t xml:space="preserve">these samples </w:t>
      </w:r>
      <w:r w:rsidR="00C035E5" w:rsidRPr="004B08EA">
        <w:rPr>
          <w:rFonts w:ascii="Arial" w:hAnsi="Arial" w:cs="Arial"/>
        </w:rPr>
        <w:t xml:space="preserve">(EPGs) </w:t>
      </w:r>
      <w:r w:rsidR="00764217" w:rsidRPr="004B08EA">
        <w:rPr>
          <w:rFonts w:ascii="Arial" w:hAnsi="Arial" w:cs="Arial"/>
        </w:rPr>
        <w:t xml:space="preserve">were manually inspected </w:t>
      </w:r>
      <w:r w:rsidR="00E03E72" w:rsidRPr="004B08EA">
        <w:rPr>
          <w:rFonts w:ascii="Arial" w:hAnsi="Arial" w:cs="Arial"/>
        </w:rPr>
        <w:t>to assess whether these mischaracterizations were expected.</w:t>
      </w:r>
    </w:p>
    <w:p w:rsidR="00A800A5" w:rsidRPr="004B08EA" w:rsidRDefault="00C035E5" w:rsidP="00CD6664">
      <w:pPr>
        <w:pStyle w:val="Geenafstand"/>
        <w:numPr>
          <w:ilvl w:val="0"/>
          <w:numId w:val="28"/>
        </w:numPr>
        <w:spacing w:line="360" w:lineRule="auto"/>
        <w:jc w:val="both"/>
        <w:rPr>
          <w:rFonts w:ascii="Arial" w:hAnsi="Arial" w:cs="Arial"/>
        </w:rPr>
      </w:pPr>
      <w:r w:rsidRPr="004B08EA">
        <w:rPr>
          <w:rFonts w:ascii="Arial" w:hAnsi="Arial" w:cs="Arial"/>
        </w:rPr>
        <w:lastRenderedPageBreak/>
        <w:t>T</w:t>
      </w:r>
      <w:r w:rsidR="000E6503" w:rsidRPr="004B08EA">
        <w:rPr>
          <w:rFonts w:ascii="Arial" w:hAnsi="Arial" w:cs="Arial"/>
        </w:rPr>
        <w:t>he o</w:t>
      </w:r>
      <w:r w:rsidR="00A800A5" w:rsidRPr="004B08EA">
        <w:rPr>
          <w:rFonts w:ascii="Arial" w:hAnsi="Arial" w:cs="Arial"/>
        </w:rPr>
        <w:t xml:space="preserve">verall best performing model was selected </w:t>
      </w:r>
      <w:r w:rsidR="001479C4" w:rsidRPr="004B08EA">
        <w:rPr>
          <w:rFonts w:ascii="Arial" w:hAnsi="Arial" w:cs="Arial"/>
        </w:rPr>
        <w:t>for validation</w:t>
      </w:r>
      <w:r w:rsidRPr="004B08EA">
        <w:rPr>
          <w:rFonts w:ascii="Arial" w:hAnsi="Arial" w:cs="Arial"/>
        </w:rPr>
        <w:t xml:space="preserve">, </w:t>
      </w:r>
      <w:r w:rsidRPr="004B08EA">
        <w:rPr>
          <w:rFonts w:ascii="Arial" w:hAnsi="Arial" w:cs="Arial"/>
          <w:i/>
        </w:rPr>
        <w:t>e.g.</w:t>
      </w:r>
      <w:r w:rsidRPr="004B08EA">
        <w:rPr>
          <w:rFonts w:ascii="Arial" w:hAnsi="Arial" w:cs="Arial"/>
        </w:rPr>
        <w:t xml:space="preserve"> testing on the hold-out set,</w:t>
      </w:r>
      <w:r w:rsidR="001479C4" w:rsidRPr="004B08EA">
        <w:rPr>
          <w:rFonts w:ascii="Arial" w:hAnsi="Arial" w:cs="Arial"/>
        </w:rPr>
        <w:t xml:space="preserve"> and </w:t>
      </w:r>
      <w:r w:rsidR="00E03E72" w:rsidRPr="004B08EA">
        <w:rPr>
          <w:rFonts w:ascii="Arial" w:hAnsi="Arial" w:cs="Arial"/>
        </w:rPr>
        <w:t xml:space="preserve">to </w:t>
      </w:r>
      <w:r w:rsidR="001479C4" w:rsidRPr="004B08EA">
        <w:rPr>
          <w:rFonts w:ascii="Arial" w:hAnsi="Arial" w:cs="Arial"/>
        </w:rPr>
        <w:t>defin</w:t>
      </w:r>
      <w:r w:rsidR="00E03E72" w:rsidRPr="004B08EA">
        <w:rPr>
          <w:rFonts w:ascii="Arial" w:hAnsi="Arial" w:cs="Arial"/>
        </w:rPr>
        <w:t>e</w:t>
      </w:r>
      <w:r w:rsidR="001479C4" w:rsidRPr="004B08EA">
        <w:rPr>
          <w:rFonts w:ascii="Arial" w:hAnsi="Arial" w:cs="Arial"/>
        </w:rPr>
        <w:t xml:space="preserve"> its applicable domain as described in the following section.</w:t>
      </w:r>
    </w:p>
    <w:p w:rsidR="00A800A5" w:rsidRPr="004B08EA" w:rsidRDefault="00A800A5" w:rsidP="001479C4">
      <w:pPr>
        <w:pStyle w:val="Geenafstand"/>
        <w:spacing w:line="360" w:lineRule="auto"/>
        <w:jc w:val="both"/>
        <w:rPr>
          <w:rFonts w:ascii="Arial" w:hAnsi="Arial" w:cs="Arial"/>
        </w:rPr>
      </w:pPr>
    </w:p>
    <w:p w:rsidR="001479C4" w:rsidRPr="004B08EA" w:rsidRDefault="00E03E72" w:rsidP="001479C4">
      <w:pPr>
        <w:pStyle w:val="Geenafstand"/>
        <w:numPr>
          <w:ilvl w:val="1"/>
          <w:numId w:val="8"/>
        </w:numPr>
        <w:spacing w:line="360" w:lineRule="auto"/>
        <w:jc w:val="both"/>
        <w:rPr>
          <w:rFonts w:ascii="Arial" w:hAnsi="Arial" w:cs="Arial"/>
          <w:i/>
        </w:rPr>
      </w:pPr>
      <w:r w:rsidRPr="004B08EA">
        <w:rPr>
          <w:rFonts w:ascii="Arial" w:hAnsi="Arial" w:cs="Arial"/>
          <w:i/>
        </w:rPr>
        <w:t>V</w:t>
      </w:r>
      <w:r w:rsidR="001479C4" w:rsidRPr="004B08EA">
        <w:rPr>
          <w:rFonts w:ascii="Arial" w:hAnsi="Arial" w:cs="Arial"/>
          <w:i/>
        </w:rPr>
        <w:t xml:space="preserve">alidation and defining </w:t>
      </w:r>
      <w:r w:rsidRPr="004B08EA">
        <w:rPr>
          <w:rFonts w:ascii="Arial" w:hAnsi="Arial" w:cs="Arial"/>
          <w:i/>
        </w:rPr>
        <w:t>the</w:t>
      </w:r>
      <w:r w:rsidR="001479C4" w:rsidRPr="004B08EA">
        <w:rPr>
          <w:rFonts w:ascii="Arial" w:hAnsi="Arial" w:cs="Arial"/>
          <w:i/>
        </w:rPr>
        <w:t xml:space="preserve"> applicable domain</w:t>
      </w:r>
      <w:r w:rsidRPr="004B08EA">
        <w:rPr>
          <w:rFonts w:ascii="Arial" w:hAnsi="Arial" w:cs="Arial"/>
          <w:i/>
        </w:rPr>
        <w:t xml:space="preserve"> of the selected machine learning model</w:t>
      </w:r>
    </w:p>
    <w:p w:rsidR="00C213CC" w:rsidRPr="004B08EA" w:rsidRDefault="00A800A5" w:rsidP="00B86E67">
      <w:pPr>
        <w:pStyle w:val="Geenafstand"/>
        <w:spacing w:line="360" w:lineRule="auto"/>
        <w:ind w:firstLine="360"/>
        <w:jc w:val="both"/>
        <w:rPr>
          <w:rFonts w:ascii="Arial" w:hAnsi="Arial" w:cs="Arial"/>
        </w:rPr>
      </w:pPr>
      <w:r w:rsidRPr="004B08EA">
        <w:rPr>
          <w:rFonts w:ascii="Arial" w:hAnsi="Arial" w:cs="Arial"/>
        </w:rPr>
        <w:t xml:space="preserve">The </w:t>
      </w:r>
      <w:r w:rsidR="001479C4" w:rsidRPr="004B08EA">
        <w:rPr>
          <w:rFonts w:ascii="Arial" w:hAnsi="Arial" w:cs="Arial"/>
        </w:rPr>
        <w:t xml:space="preserve">overall best performing </w:t>
      </w:r>
      <w:r w:rsidRPr="004B08EA">
        <w:rPr>
          <w:rFonts w:ascii="Arial" w:hAnsi="Arial" w:cs="Arial"/>
        </w:rPr>
        <w:t xml:space="preserve">model </w:t>
      </w:r>
      <w:r w:rsidR="007770B0" w:rsidRPr="004B08EA">
        <w:rPr>
          <w:rFonts w:ascii="Arial" w:hAnsi="Arial" w:cs="Arial"/>
        </w:rPr>
        <w:t xml:space="preserve">was </w:t>
      </w:r>
      <w:r w:rsidR="000E4986" w:rsidRPr="004B08EA">
        <w:rPr>
          <w:rFonts w:ascii="Arial" w:hAnsi="Arial" w:cs="Arial"/>
        </w:rPr>
        <w:t>further vali</w:t>
      </w:r>
      <w:r w:rsidR="00B86E67" w:rsidRPr="004B08EA">
        <w:rPr>
          <w:rFonts w:ascii="Arial" w:hAnsi="Arial" w:cs="Arial"/>
        </w:rPr>
        <w:t>dat</w:t>
      </w:r>
      <w:r w:rsidR="000E6503" w:rsidRPr="004B08EA">
        <w:rPr>
          <w:rFonts w:ascii="Arial" w:hAnsi="Arial" w:cs="Arial"/>
        </w:rPr>
        <w:t>ed</w:t>
      </w:r>
      <w:r w:rsidR="00B86E67" w:rsidRPr="004B08EA">
        <w:rPr>
          <w:rFonts w:ascii="Arial" w:hAnsi="Arial" w:cs="Arial"/>
        </w:rPr>
        <w:t xml:space="preserve"> </w:t>
      </w:r>
      <w:r w:rsidR="00C213CC" w:rsidRPr="004B08EA">
        <w:rPr>
          <w:rFonts w:ascii="Arial" w:hAnsi="Arial" w:cs="Arial"/>
        </w:rPr>
        <w:t xml:space="preserve">using the </w:t>
      </w:r>
      <w:r w:rsidR="001479C4" w:rsidRPr="004B08EA">
        <w:rPr>
          <w:rFonts w:ascii="Arial" w:hAnsi="Arial" w:cs="Arial"/>
        </w:rPr>
        <w:t>hold-out</w:t>
      </w:r>
      <w:r w:rsidR="00C213CC" w:rsidRPr="004B08EA">
        <w:rPr>
          <w:rFonts w:ascii="Arial" w:hAnsi="Arial" w:cs="Arial"/>
        </w:rPr>
        <w:t xml:space="preserve"> dataset (Table 1)</w:t>
      </w:r>
      <w:r w:rsidR="00B86E67" w:rsidRPr="004B08EA">
        <w:rPr>
          <w:rFonts w:ascii="Arial" w:hAnsi="Arial" w:cs="Arial"/>
        </w:rPr>
        <w:t>. In addition,</w:t>
      </w:r>
      <w:r w:rsidR="00C213CC" w:rsidRPr="004B08EA">
        <w:rPr>
          <w:rFonts w:ascii="Arial" w:hAnsi="Arial" w:cs="Arial"/>
        </w:rPr>
        <w:t xml:space="preserve"> its limitations were assessed by using the </w:t>
      </w:r>
      <w:r w:rsidR="00946217" w:rsidRPr="004B08EA">
        <w:rPr>
          <w:rFonts w:ascii="Arial" w:hAnsi="Arial" w:cs="Arial"/>
        </w:rPr>
        <w:t>‘</w:t>
      </w:r>
      <w:r w:rsidR="00C213CC" w:rsidRPr="004B08EA">
        <w:rPr>
          <w:rFonts w:ascii="Arial" w:hAnsi="Arial" w:cs="Arial"/>
        </w:rPr>
        <w:t>extremes</w:t>
      </w:r>
      <w:r w:rsidR="00946217" w:rsidRPr="004B08EA">
        <w:rPr>
          <w:rFonts w:ascii="Arial" w:hAnsi="Arial" w:cs="Arial"/>
        </w:rPr>
        <w:t>’</w:t>
      </w:r>
      <w:r w:rsidR="00C213CC" w:rsidRPr="004B08EA">
        <w:rPr>
          <w:rFonts w:ascii="Arial" w:hAnsi="Arial" w:cs="Arial"/>
        </w:rPr>
        <w:t xml:space="preserve"> dataset (</w:t>
      </w:r>
      <w:r w:rsidR="00C66DDB" w:rsidRPr="004B08EA">
        <w:rPr>
          <w:rFonts w:ascii="Arial" w:hAnsi="Arial" w:cs="Arial"/>
        </w:rPr>
        <w:t>Supplementary T</w:t>
      </w:r>
      <w:r w:rsidR="00C213CC" w:rsidRPr="004B08EA">
        <w:rPr>
          <w:rFonts w:ascii="Arial" w:hAnsi="Arial" w:cs="Arial"/>
        </w:rPr>
        <w:t xml:space="preserve">able </w:t>
      </w:r>
      <w:r w:rsidR="00C66DDB" w:rsidRPr="004B08EA">
        <w:rPr>
          <w:rFonts w:ascii="Arial" w:hAnsi="Arial" w:cs="Arial"/>
        </w:rPr>
        <w:t>1</w:t>
      </w:r>
      <w:r w:rsidR="00B86E67" w:rsidRPr="004B08EA">
        <w:rPr>
          <w:rFonts w:ascii="Arial" w:hAnsi="Arial" w:cs="Arial"/>
        </w:rPr>
        <w:t>)</w:t>
      </w:r>
      <w:r w:rsidR="00C035E5" w:rsidRPr="004B08EA">
        <w:rPr>
          <w:rFonts w:ascii="Arial" w:hAnsi="Arial" w:cs="Arial"/>
        </w:rPr>
        <w:t>.</w:t>
      </w:r>
      <w:r w:rsidR="00B86E67" w:rsidRPr="004B08EA">
        <w:rPr>
          <w:rFonts w:ascii="Arial" w:hAnsi="Arial" w:cs="Arial"/>
        </w:rPr>
        <w:t xml:space="preserve"> </w:t>
      </w:r>
      <w:r w:rsidR="00C213CC" w:rsidRPr="004B08EA">
        <w:rPr>
          <w:rFonts w:ascii="Arial" w:hAnsi="Arial" w:cs="Arial"/>
        </w:rPr>
        <w:t xml:space="preserve">DNA profiling data from replicates were used to examine </w:t>
      </w:r>
      <w:r w:rsidR="00FB13DE" w:rsidRPr="004B08EA">
        <w:rPr>
          <w:rFonts w:ascii="Arial" w:hAnsi="Arial" w:cs="Arial"/>
        </w:rPr>
        <w:t>the performance when the outcome</w:t>
      </w:r>
      <w:r w:rsidR="00A34DA3" w:rsidRPr="004B08EA">
        <w:rPr>
          <w:rFonts w:ascii="Arial" w:hAnsi="Arial" w:cs="Arial"/>
        </w:rPr>
        <w:t>s</w:t>
      </w:r>
      <w:r w:rsidR="00FB13DE" w:rsidRPr="004B08EA">
        <w:rPr>
          <w:rFonts w:ascii="Arial" w:hAnsi="Arial" w:cs="Arial"/>
        </w:rPr>
        <w:t xml:space="preserve"> of </w:t>
      </w:r>
      <w:r w:rsidR="00C213CC" w:rsidRPr="004B08EA">
        <w:rPr>
          <w:rFonts w:ascii="Arial" w:hAnsi="Arial" w:cs="Arial"/>
        </w:rPr>
        <w:t xml:space="preserve">replicates </w:t>
      </w:r>
      <w:r w:rsidR="00FB13DE" w:rsidRPr="004B08EA">
        <w:rPr>
          <w:rFonts w:ascii="Arial" w:hAnsi="Arial" w:cs="Arial"/>
        </w:rPr>
        <w:t>are</w:t>
      </w:r>
      <w:r w:rsidR="00C213CC" w:rsidRPr="004B08EA">
        <w:rPr>
          <w:rFonts w:ascii="Arial" w:hAnsi="Arial" w:cs="Arial"/>
        </w:rPr>
        <w:t xml:space="preserve"> combined.</w:t>
      </w:r>
      <w:r w:rsidR="003C26C0" w:rsidRPr="004B08EA">
        <w:rPr>
          <w:rFonts w:ascii="Arial" w:hAnsi="Arial" w:cs="Arial"/>
        </w:rPr>
        <w:t xml:space="preserve"> With replicates, the NOC </w:t>
      </w:r>
      <w:r w:rsidR="00111666" w:rsidRPr="004B08EA">
        <w:rPr>
          <w:rFonts w:ascii="Arial" w:hAnsi="Arial" w:cs="Arial"/>
        </w:rPr>
        <w:t>class</w:t>
      </w:r>
      <w:r w:rsidR="003940B9" w:rsidRPr="004B08EA">
        <w:rPr>
          <w:rFonts w:ascii="Arial" w:hAnsi="Arial" w:cs="Arial"/>
        </w:rPr>
        <w:t xml:space="preserve"> </w:t>
      </w:r>
      <w:r w:rsidR="003C26C0" w:rsidRPr="004B08EA">
        <w:rPr>
          <w:rFonts w:ascii="Arial" w:hAnsi="Arial" w:cs="Arial"/>
        </w:rPr>
        <w:t xml:space="preserve">that was obtained for at least two of three replicates was compared against the NOC </w:t>
      </w:r>
      <w:r w:rsidR="003940B9" w:rsidRPr="004B08EA">
        <w:rPr>
          <w:rFonts w:ascii="Arial" w:hAnsi="Arial" w:cs="Arial"/>
        </w:rPr>
        <w:t xml:space="preserve">prediction </w:t>
      </w:r>
      <w:r w:rsidR="003C26C0" w:rsidRPr="004B08EA">
        <w:rPr>
          <w:rFonts w:ascii="Arial" w:hAnsi="Arial" w:cs="Arial"/>
        </w:rPr>
        <w:t xml:space="preserve">obtained for one replicate. When three replicates yielded three times a different NOC, the </w:t>
      </w:r>
      <w:r w:rsidR="00A34DA3" w:rsidRPr="004B08EA">
        <w:rPr>
          <w:rFonts w:ascii="Arial" w:hAnsi="Arial" w:cs="Arial"/>
        </w:rPr>
        <w:t xml:space="preserve">intermediate </w:t>
      </w:r>
      <w:r w:rsidR="003C26C0" w:rsidRPr="004B08EA">
        <w:rPr>
          <w:rFonts w:ascii="Arial" w:hAnsi="Arial" w:cs="Arial"/>
        </w:rPr>
        <w:t>value was used.</w:t>
      </w:r>
    </w:p>
    <w:p w:rsidR="00711011" w:rsidRPr="004B08EA" w:rsidRDefault="00711011" w:rsidP="007D0590">
      <w:pPr>
        <w:pStyle w:val="Geenafstand"/>
        <w:spacing w:line="360" w:lineRule="auto"/>
        <w:jc w:val="both"/>
        <w:rPr>
          <w:rFonts w:ascii="Arial" w:hAnsi="Arial" w:cs="Arial"/>
        </w:rPr>
      </w:pPr>
    </w:p>
    <w:p w:rsidR="008C0253" w:rsidRPr="004B08EA" w:rsidRDefault="00EA2596" w:rsidP="00905998">
      <w:pPr>
        <w:pStyle w:val="Geenafstand"/>
        <w:numPr>
          <w:ilvl w:val="1"/>
          <w:numId w:val="8"/>
        </w:numPr>
        <w:spacing w:line="360" w:lineRule="auto"/>
        <w:jc w:val="both"/>
        <w:rPr>
          <w:rFonts w:ascii="Arial" w:hAnsi="Arial" w:cs="Arial"/>
          <w:i/>
        </w:rPr>
      </w:pPr>
      <w:r w:rsidRPr="004B08EA">
        <w:rPr>
          <w:rFonts w:ascii="Arial" w:hAnsi="Arial" w:cs="Arial"/>
          <w:i/>
        </w:rPr>
        <w:t xml:space="preserve">Maximum allele count (MAC) and </w:t>
      </w:r>
      <w:proofErr w:type="spellStart"/>
      <w:r w:rsidR="00F54862" w:rsidRPr="004B08EA">
        <w:rPr>
          <w:rFonts w:ascii="Arial" w:hAnsi="Arial" w:cs="Arial"/>
          <w:i/>
        </w:rPr>
        <w:t>nC</w:t>
      </w:r>
      <w:proofErr w:type="spellEnd"/>
      <w:r w:rsidRPr="004B08EA">
        <w:rPr>
          <w:rFonts w:ascii="Arial" w:hAnsi="Arial" w:cs="Arial"/>
          <w:i/>
        </w:rPr>
        <w:t>-tool</w:t>
      </w:r>
    </w:p>
    <w:p w:rsidR="00EA2596" w:rsidRPr="004B08EA" w:rsidRDefault="00C213CC" w:rsidP="00C213CC">
      <w:pPr>
        <w:pStyle w:val="Geenafstand"/>
        <w:spacing w:line="360" w:lineRule="auto"/>
        <w:ind w:firstLine="360"/>
        <w:jc w:val="both"/>
        <w:rPr>
          <w:rFonts w:ascii="Arial" w:hAnsi="Arial" w:cs="Arial"/>
        </w:rPr>
      </w:pPr>
      <w:r w:rsidRPr="004B08EA">
        <w:rPr>
          <w:rFonts w:ascii="Arial" w:hAnsi="Arial" w:cs="Arial"/>
        </w:rPr>
        <w:t xml:space="preserve">The outcomes of the NOC machine learning </w:t>
      </w:r>
      <w:r w:rsidR="00461404" w:rsidRPr="004B08EA">
        <w:rPr>
          <w:rFonts w:ascii="Arial" w:hAnsi="Arial" w:cs="Arial"/>
        </w:rPr>
        <w:t>model</w:t>
      </w:r>
      <w:r w:rsidRPr="004B08EA">
        <w:rPr>
          <w:rFonts w:ascii="Arial" w:hAnsi="Arial" w:cs="Arial"/>
        </w:rPr>
        <w:t xml:space="preserve"> were compared </w:t>
      </w:r>
      <w:r w:rsidR="003158DF" w:rsidRPr="004B08EA">
        <w:rPr>
          <w:rFonts w:ascii="Arial" w:hAnsi="Arial" w:cs="Arial"/>
        </w:rPr>
        <w:t>to</w:t>
      </w:r>
      <w:r w:rsidRPr="004B08EA">
        <w:rPr>
          <w:rFonts w:ascii="Arial" w:hAnsi="Arial" w:cs="Arial"/>
        </w:rPr>
        <w:t xml:space="preserve"> the outcomes of the MAC method and </w:t>
      </w:r>
      <w:proofErr w:type="spellStart"/>
      <w:r w:rsidR="00E4755F" w:rsidRPr="004B08EA">
        <w:rPr>
          <w:rFonts w:ascii="Arial" w:hAnsi="Arial" w:cs="Arial"/>
        </w:rPr>
        <w:t>nC</w:t>
      </w:r>
      <w:proofErr w:type="spellEnd"/>
      <w:r w:rsidRPr="004B08EA">
        <w:rPr>
          <w:rFonts w:ascii="Arial" w:hAnsi="Arial" w:cs="Arial"/>
        </w:rPr>
        <w:t>-tool [</w:t>
      </w:r>
      <w:r w:rsidR="00186E0D" w:rsidRPr="004B08EA">
        <w:rPr>
          <w:rFonts w:ascii="Arial" w:hAnsi="Arial" w:cs="Arial"/>
        </w:rPr>
        <w:t>5</w:t>
      </w:r>
      <w:r w:rsidR="001D68EF" w:rsidRPr="004B08EA">
        <w:rPr>
          <w:rFonts w:ascii="Arial" w:hAnsi="Arial" w:cs="Arial"/>
        </w:rPr>
        <w:t>2</w:t>
      </w:r>
      <w:r w:rsidRPr="004B08EA">
        <w:rPr>
          <w:rFonts w:ascii="Arial" w:hAnsi="Arial" w:cs="Arial"/>
        </w:rPr>
        <w:t xml:space="preserve">]. </w:t>
      </w:r>
      <w:r w:rsidR="009A327D" w:rsidRPr="004B08EA">
        <w:rPr>
          <w:rFonts w:ascii="Arial" w:hAnsi="Arial" w:cs="Arial"/>
        </w:rPr>
        <w:t>The MAC was calculated by taking the locus with the largest number of alleles</w:t>
      </w:r>
      <w:r w:rsidR="00AF27A3" w:rsidRPr="004B08EA">
        <w:rPr>
          <w:rFonts w:ascii="Arial" w:hAnsi="Arial" w:cs="Arial"/>
        </w:rPr>
        <w:t>,</w:t>
      </w:r>
      <w:r w:rsidR="009A327D" w:rsidRPr="004B08EA">
        <w:rPr>
          <w:rFonts w:ascii="Arial" w:hAnsi="Arial" w:cs="Arial"/>
        </w:rPr>
        <w:t xml:space="preserve"> dividing this by two</w:t>
      </w:r>
      <w:r w:rsidR="00AF27A3" w:rsidRPr="004B08EA">
        <w:rPr>
          <w:rFonts w:ascii="Arial" w:hAnsi="Arial" w:cs="Arial"/>
        </w:rPr>
        <w:t xml:space="preserve"> and rounding up to the nearest whole number</w:t>
      </w:r>
      <w:r w:rsidR="009A327D" w:rsidRPr="004B08EA">
        <w:rPr>
          <w:rFonts w:ascii="Arial" w:hAnsi="Arial" w:cs="Arial"/>
        </w:rPr>
        <w:t>.</w:t>
      </w:r>
      <w:r w:rsidR="00AF27A3" w:rsidRPr="004B08EA">
        <w:rPr>
          <w:rFonts w:ascii="Arial" w:hAnsi="Arial" w:cs="Arial"/>
        </w:rPr>
        <w:t xml:space="preserve"> </w:t>
      </w:r>
      <w:r w:rsidR="00F54862" w:rsidRPr="004B08EA">
        <w:rPr>
          <w:rFonts w:ascii="Arial" w:hAnsi="Arial" w:cs="Arial"/>
        </w:rPr>
        <w:t xml:space="preserve">The </w:t>
      </w:r>
      <w:proofErr w:type="spellStart"/>
      <w:r w:rsidR="00E4755F" w:rsidRPr="004B08EA">
        <w:rPr>
          <w:rFonts w:ascii="Arial" w:hAnsi="Arial" w:cs="Arial"/>
        </w:rPr>
        <w:t>nC</w:t>
      </w:r>
      <w:proofErr w:type="spellEnd"/>
      <w:r w:rsidR="009A327D" w:rsidRPr="004B08EA">
        <w:rPr>
          <w:rFonts w:ascii="Arial" w:hAnsi="Arial" w:cs="Arial"/>
        </w:rPr>
        <w:t xml:space="preserve">-tool is an </w:t>
      </w:r>
      <w:r w:rsidR="00962D5C" w:rsidRPr="004B08EA">
        <w:rPr>
          <w:rFonts w:ascii="Arial" w:hAnsi="Arial" w:cs="Arial"/>
        </w:rPr>
        <w:t xml:space="preserve">in-house </w:t>
      </w:r>
      <w:r w:rsidR="009A327D" w:rsidRPr="004B08EA">
        <w:rPr>
          <w:rFonts w:ascii="Arial" w:hAnsi="Arial" w:cs="Arial"/>
        </w:rPr>
        <w:t xml:space="preserve">excel </w:t>
      </w:r>
      <w:r w:rsidR="007029FA" w:rsidRPr="004B08EA">
        <w:rPr>
          <w:rFonts w:ascii="Arial" w:hAnsi="Arial" w:cs="Arial"/>
        </w:rPr>
        <w:t>spread sheet</w:t>
      </w:r>
      <w:r w:rsidR="009A327D" w:rsidRPr="004B08EA">
        <w:rPr>
          <w:rFonts w:ascii="Arial" w:hAnsi="Arial" w:cs="Arial"/>
        </w:rPr>
        <w:t xml:space="preserve"> that uses the (5% corrected) TAC of the particular DNA profile and compares this to the TAC obtained </w:t>
      </w:r>
      <w:r w:rsidR="00286B76" w:rsidRPr="004B08EA">
        <w:rPr>
          <w:rFonts w:ascii="Arial" w:hAnsi="Arial" w:cs="Arial"/>
        </w:rPr>
        <w:t>using</w:t>
      </w:r>
      <w:r w:rsidR="009A327D" w:rsidRPr="004B08EA">
        <w:rPr>
          <w:rFonts w:ascii="Arial" w:hAnsi="Arial" w:cs="Arial"/>
        </w:rPr>
        <w:t xml:space="preserve"> simulation data. The output is a probability per number of contributors (one up to five) per probability of </w:t>
      </w:r>
      <w:r w:rsidR="00FC5817" w:rsidRPr="004B08EA">
        <w:rPr>
          <w:rFonts w:ascii="Arial" w:hAnsi="Arial" w:cs="Arial"/>
        </w:rPr>
        <w:t xml:space="preserve">allelic </w:t>
      </w:r>
      <w:r w:rsidR="009A327D" w:rsidRPr="004B08EA">
        <w:rPr>
          <w:rFonts w:ascii="Arial" w:hAnsi="Arial" w:cs="Arial"/>
        </w:rPr>
        <w:t>drop-out</w:t>
      </w:r>
      <w:r w:rsidR="00962D5C" w:rsidRPr="004B08EA">
        <w:rPr>
          <w:rFonts w:ascii="Arial" w:hAnsi="Arial" w:cs="Arial"/>
        </w:rPr>
        <w:t xml:space="preserve"> [</w:t>
      </w:r>
      <w:r w:rsidR="00186E0D" w:rsidRPr="004B08EA">
        <w:rPr>
          <w:rFonts w:ascii="Arial" w:hAnsi="Arial" w:cs="Arial"/>
        </w:rPr>
        <w:t>5</w:t>
      </w:r>
      <w:r w:rsidR="00662560" w:rsidRPr="004B08EA">
        <w:rPr>
          <w:rFonts w:ascii="Arial" w:hAnsi="Arial" w:cs="Arial"/>
        </w:rPr>
        <w:t>2</w:t>
      </w:r>
      <w:r w:rsidR="00962D5C" w:rsidRPr="004B08EA">
        <w:rPr>
          <w:rFonts w:ascii="Arial" w:hAnsi="Arial" w:cs="Arial"/>
        </w:rPr>
        <w:t>]</w:t>
      </w:r>
      <w:r w:rsidR="009A327D" w:rsidRPr="004B08EA">
        <w:rPr>
          <w:rFonts w:ascii="Arial" w:hAnsi="Arial" w:cs="Arial"/>
        </w:rPr>
        <w:t xml:space="preserve">. In this study the known </w:t>
      </w:r>
      <w:r w:rsidR="00FC5817" w:rsidRPr="004B08EA">
        <w:rPr>
          <w:rFonts w:ascii="Arial" w:hAnsi="Arial" w:cs="Arial"/>
        </w:rPr>
        <w:t xml:space="preserve">allelic </w:t>
      </w:r>
      <w:r w:rsidR="009A327D" w:rsidRPr="004B08EA">
        <w:rPr>
          <w:rFonts w:ascii="Arial" w:hAnsi="Arial" w:cs="Arial"/>
        </w:rPr>
        <w:t>drop-out per sample was used</w:t>
      </w:r>
      <w:r w:rsidR="00F54862" w:rsidRPr="004B08EA">
        <w:rPr>
          <w:rFonts w:ascii="Arial" w:hAnsi="Arial" w:cs="Arial"/>
        </w:rPr>
        <w:t xml:space="preserve"> and</w:t>
      </w:r>
      <w:r w:rsidR="009A327D" w:rsidRPr="004B08EA">
        <w:rPr>
          <w:rFonts w:ascii="Arial" w:hAnsi="Arial" w:cs="Arial"/>
        </w:rPr>
        <w:t xml:space="preserve"> the </w:t>
      </w:r>
      <w:r w:rsidR="00F54862" w:rsidRPr="004B08EA">
        <w:rPr>
          <w:rFonts w:ascii="Arial" w:hAnsi="Arial" w:cs="Arial"/>
        </w:rPr>
        <w:t>NOC</w:t>
      </w:r>
      <w:r w:rsidR="009A327D" w:rsidRPr="004B08EA">
        <w:rPr>
          <w:rFonts w:ascii="Arial" w:hAnsi="Arial" w:cs="Arial"/>
        </w:rPr>
        <w:t xml:space="preserve"> that yielded the largest probability was selected.</w:t>
      </w:r>
      <w:r w:rsidR="00AF27A3" w:rsidRPr="004B08EA">
        <w:rPr>
          <w:rFonts w:ascii="Arial" w:hAnsi="Arial" w:cs="Arial"/>
        </w:rPr>
        <w:t xml:space="preserve"> Comparisons were performed for </w:t>
      </w:r>
      <w:r w:rsidR="00662560" w:rsidRPr="004B08EA">
        <w:rPr>
          <w:rFonts w:ascii="Arial" w:hAnsi="Arial" w:cs="Arial"/>
        </w:rPr>
        <w:t>the same 120 samples as presented in [52]</w:t>
      </w:r>
      <w:r w:rsidR="00FC62CF" w:rsidRPr="004B08EA">
        <w:rPr>
          <w:rFonts w:ascii="Arial" w:hAnsi="Arial" w:cs="Arial"/>
        </w:rPr>
        <w:t xml:space="preserve"> (</w:t>
      </w:r>
      <w:r w:rsidR="00662560" w:rsidRPr="004B08EA">
        <w:rPr>
          <w:rFonts w:ascii="Arial" w:hAnsi="Arial" w:cs="Arial"/>
        </w:rPr>
        <w:t xml:space="preserve">which is </w:t>
      </w:r>
      <w:r w:rsidR="00AF27A3" w:rsidRPr="004B08EA">
        <w:rPr>
          <w:rFonts w:ascii="Arial" w:hAnsi="Arial" w:cs="Arial"/>
        </w:rPr>
        <w:t xml:space="preserve">a selection of 2p-5p PPF6C profiles </w:t>
      </w:r>
      <w:bookmarkStart w:id="0" w:name="OLE_LINK1"/>
      <w:bookmarkStart w:id="1" w:name="OLE_LINK2"/>
      <w:r w:rsidR="00AF27A3" w:rsidRPr="004B08EA">
        <w:rPr>
          <w:rFonts w:ascii="Arial" w:hAnsi="Arial" w:cs="Arial"/>
        </w:rPr>
        <w:t>from [21]</w:t>
      </w:r>
      <w:bookmarkEnd w:id="0"/>
      <w:bookmarkEnd w:id="1"/>
      <w:r w:rsidR="00FC62CF" w:rsidRPr="004B08EA">
        <w:rPr>
          <w:rFonts w:ascii="Arial" w:hAnsi="Arial" w:cs="Arial"/>
        </w:rPr>
        <w:t xml:space="preserve">), except that we used </w:t>
      </w:r>
      <w:r w:rsidR="00AF27A3" w:rsidRPr="004B08EA">
        <w:rPr>
          <w:rFonts w:ascii="Arial" w:hAnsi="Arial" w:cs="Arial"/>
        </w:rPr>
        <w:t xml:space="preserve"> </w:t>
      </w:r>
      <w:proofErr w:type="spellStart"/>
      <w:r w:rsidR="00AF27A3" w:rsidRPr="004B08EA">
        <w:rPr>
          <w:rFonts w:ascii="Arial" w:hAnsi="Arial" w:cs="Arial"/>
        </w:rPr>
        <w:t>GeneMarker</w:t>
      </w:r>
      <w:r w:rsidR="00AF27A3" w:rsidRPr="004B08EA">
        <w:rPr>
          <w:rFonts w:ascii="Arial" w:hAnsi="Arial" w:cs="Arial"/>
          <w:vertAlign w:val="superscript"/>
        </w:rPr>
        <w:t>TM</w:t>
      </w:r>
      <w:proofErr w:type="spellEnd"/>
      <w:r w:rsidR="00AF27A3" w:rsidRPr="004B08EA">
        <w:rPr>
          <w:rFonts w:ascii="Arial" w:hAnsi="Arial" w:cs="Arial"/>
        </w:rPr>
        <w:t xml:space="preserve"> HID </w:t>
      </w:r>
      <w:r w:rsidR="00FC62CF" w:rsidRPr="004B08EA">
        <w:rPr>
          <w:rFonts w:ascii="Arial" w:hAnsi="Arial" w:cs="Arial"/>
        </w:rPr>
        <w:t xml:space="preserve">settings </w:t>
      </w:r>
      <w:r w:rsidR="00AF27A3" w:rsidRPr="004B08EA">
        <w:rPr>
          <w:rFonts w:ascii="Arial" w:hAnsi="Arial" w:cs="Arial"/>
        </w:rPr>
        <w:t>as described in section 2.1.</w:t>
      </w:r>
    </w:p>
    <w:p w:rsidR="00711011" w:rsidRPr="004B08EA" w:rsidRDefault="00711011" w:rsidP="007D0590">
      <w:pPr>
        <w:pStyle w:val="Geenafstand"/>
        <w:spacing w:line="360" w:lineRule="auto"/>
        <w:jc w:val="both"/>
        <w:rPr>
          <w:rFonts w:ascii="Arial" w:hAnsi="Arial" w:cs="Arial"/>
        </w:rPr>
      </w:pPr>
    </w:p>
    <w:p w:rsidR="007E0203" w:rsidRPr="004B08EA" w:rsidRDefault="007E0203" w:rsidP="007D0590">
      <w:pPr>
        <w:pStyle w:val="Geenafstand"/>
        <w:spacing w:line="360" w:lineRule="auto"/>
        <w:jc w:val="both"/>
        <w:rPr>
          <w:rFonts w:ascii="Arial" w:hAnsi="Arial" w:cs="Arial"/>
        </w:rPr>
      </w:pPr>
    </w:p>
    <w:p w:rsidR="009D7092" w:rsidRPr="004B08EA" w:rsidRDefault="009D7092" w:rsidP="00905998">
      <w:pPr>
        <w:pStyle w:val="Geenafstand"/>
        <w:numPr>
          <w:ilvl w:val="0"/>
          <w:numId w:val="8"/>
        </w:numPr>
        <w:spacing w:line="360" w:lineRule="auto"/>
        <w:jc w:val="both"/>
        <w:rPr>
          <w:rFonts w:ascii="Arial" w:hAnsi="Arial" w:cs="Arial"/>
          <w:b/>
        </w:rPr>
      </w:pPr>
      <w:r w:rsidRPr="004B08EA">
        <w:rPr>
          <w:rFonts w:ascii="Arial" w:hAnsi="Arial" w:cs="Arial"/>
          <w:b/>
        </w:rPr>
        <w:t>Results</w:t>
      </w:r>
      <w:r w:rsidR="00062298" w:rsidRPr="004B08EA">
        <w:rPr>
          <w:rFonts w:ascii="Arial" w:hAnsi="Arial" w:cs="Arial"/>
          <w:b/>
        </w:rPr>
        <w:t xml:space="preserve"> and discussion</w:t>
      </w:r>
    </w:p>
    <w:p w:rsidR="001A3468" w:rsidRPr="004B08EA" w:rsidRDefault="001A4E64" w:rsidP="00905998">
      <w:pPr>
        <w:pStyle w:val="Geenafstand"/>
        <w:numPr>
          <w:ilvl w:val="1"/>
          <w:numId w:val="8"/>
        </w:numPr>
        <w:spacing w:line="360" w:lineRule="auto"/>
        <w:jc w:val="both"/>
        <w:rPr>
          <w:rFonts w:ascii="Arial" w:hAnsi="Arial" w:cs="Arial"/>
          <w:i/>
        </w:rPr>
      </w:pPr>
      <w:r w:rsidRPr="004B08EA">
        <w:rPr>
          <w:rFonts w:ascii="Arial" w:hAnsi="Arial" w:cs="Arial"/>
          <w:i/>
        </w:rPr>
        <w:t>Initial f</w:t>
      </w:r>
      <w:r w:rsidR="009A327D" w:rsidRPr="004B08EA">
        <w:rPr>
          <w:rFonts w:ascii="Arial" w:hAnsi="Arial" w:cs="Arial"/>
          <w:i/>
        </w:rPr>
        <w:t>eatures selection</w:t>
      </w:r>
    </w:p>
    <w:p w:rsidR="00777699" w:rsidRPr="004B08EA" w:rsidRDefault="009A327D" w:rsidP="003570FF">
      <w:pPr>
        <w:pStyle w:val="Geenafstand"/>
        <w:spacing w:line="360" w:lineRule="auto"/>
        <w:ind w:firstLine="360"/>
        <w:jc w:val="both"/>
        <w:rPr>
          <w:rFonts w:ascii="Arial" w:hAnsi="Arial" w:cs="Arial"/>
        </w:rPr>
      </w:pPr>
      <w:r w:rsidRPr="004B08EA">
        <w:rPr>
          <w:rFonts w:ascii="Arial" w:hAnsi="Arial" w:cs="Arial"/>
        </w:rPr>
        <w:t>For each of the DNA profiles, 27</w:t>
      </w:r>
      <w:r w:rsidR="00B82FC7" w:rsidRPr="004B08EA">
        <w:rPr>
          <w:rFonts w:ascii="Arial" w:hAnsi="Arial" w:cs="Arial"/>
        </w:rPr>
        <w:t>8</w:t>
      </w:r>
      <w:r w:rsidRPr="004B08EA">
        <w:rPr>
          <w:rFonts w:ascii="Arial" w:hAnsi="Arial" w:cs="Arial"/>
        </w:rPr>
        <w:t xml:space="preserve"> features were </w:t>
      </w:r>
      <w:r w:rsidR="00946217" w:rsidRPr="004B08EA">
        <w:rPr>
          <w:rFonts w:ascii="Arial" w:hAnsi="Arial" w:cs="Arial"/>
        </w:rPr>
        <w:t>engineered</w:t>
      </w:r>
      <w:r w:rsidRPr="004B08EA">
        <w:rPr>
          <w:rFonts w:ascii="Arial" w:hAnsi="Arial" w:cs="Arial"/>
        </w:rPr>
        <w:t xml:space="preserve">. </w:t>
      </w:r>
      <w:r w:rsidR="009331FF" w:rsidRPr="004B08EA">
        <w:rPr>
          <w:rFonts w:ascii="Arial" w:hAnsi="Arial" w:cs="Arial"/>
        </w:rPr>
        <w:t xml:space="preserve">A large number of features may result in over fitting, </w:t>
      </w:r>
      <w:r w:rsidR="009331FF" w:rsidRPr="004B08EA">
        <w:rPr>
          <w:rFonts w:ascii="Arial" w:hAnsi="Arial" w:cs="Arial"/>
          <w:i/>
        </w:rPr>
        <w:t>i.e.</w:t>
      </w:r>
      <w:r w:rsidR="009331FF" w:rsidRPr="004B08EA">
        <w:rPr>
          <w:rFonts w:ascii="Arial" w:hAnsi="Arial" w:cs="Arial"/>
        </w:rPr>
        <w:t xml:space="preserve"> very good predictions for the training set but poor results when using the test set</w:t>
      </w:r>
      <w:r w:rsidR="00946217" w:rsidRPr="004B08EA">
        <w:rPr>
          <w:rFonts w:ascii="Arial" w:hAnsi="Arial" w:cs="Arial"/>
        </w:rPr>
        <w:t>, while a</w:t>
      </w:r>
      <w:r w:rsidR="00B90A93" w:rsidRPr="004B08EA">
        <w:rPr>
          <w:rFonts w:ascii="Arial" w:hAnsi="Arial" w:cs="Arial"/>
        </w:rPr>
        <w:t xml:space="preserve"> </w:t>
      </w:r>
      <w:r w:rsidR="00946217" w:rsidRPr="004B08EA">
        <w:rPr>
          <w:rFonts w:ascii="Arial" w:hAnsi="Arial" w:cs="Arial"/>
        </w:rPr>
        <w:t xml:space="preserve"> small</w:t>
      </w:r>
      <w:r w:rsidR="00B90A93" w:rsidRPr="004B08EA">
        <w:rPr>
          <w:rFonts w:ascii="Arial" w:hAnsi="Arial" w:cs="Arial"/>
        </w:rPr>
        <w:t xml:space="preserve"> number may ignore vital information with predictive value </w:t>
      </w:r>
      <w:r w:rsidR="009A30DB" w:rsidRPr="004B08EA">
        <w:rPr>
          <w:rFonts w:ascii="Arial" w:hAnsi="Arial" w:cs="Arial"/>
        </w:rPr>
        <w:t>[</w:t>
      </w:r>
      <w:r w:rsidR="00D9191E" w:rsidRPr="004B08EA">
        <w:rPr>
          <w:rFonts w:ascii="Arial" w:hAnsi="Arial" w:cs="Arial"/>
        </w:rPr>
        <w:t>3</w:t>
      </w:r>
      <w:r w:rsidR="006F7DD6" w:rsidRPr="004B08EA">
        <w:rPr>
          <w:rFonts w:ascii="Arial" w:hAnsi="Arial" w:cs="Arial"/>
        </w:rPr>
        <w:t>6</w:t>
      </w:r>
      <w:r w:rsidR="009A30DB" w:rsidRPr="004B08EA">
        <w:rPr>
          <w:rFonts w:ascii="Arial" w:hAnsi="Arial" w:cs="Arial"/>
        </w:rPr>
        <w:t>]</w:t>
      </w:r>
      <w:r w:rsidR="00B90A93" w:rsidRPr="004B08EA">
        <w:rPr>
          <w:rFonts w:ascii="Arial" w:hAnsi="Arial" w:cs="Arial"/>
        </w:rPr>
        <w:t>.</w:t>
      </w:r>
      <w:r w:rsidR="009331FF" w:rsidRPr="004B08EA">
        <w:rPr>
          <w:rFonts w:ascii="Arial" w:hAnsi="Arial" w:cs="Arial"/>
        </w:rPr>
        <w:t xml:space="preserve"> </w:t>
      </w:r>
      <w:r w:rsidR="006D615C" w:rsidRPr="004B08EA">
        <w:rPr>
          <w:rFonts w:ascii="Arial" w:hAnsi="Arial" w:cs="Arial"/>
        </w:rPr>
        <w:t xml:space="preserve">To select those features that are most informative </w:t>
      </w:r>
      <w:r w:rsidR="007D2ECE" w:rsidRPr="004B08EA">
        <w:rPr>
          <w:rFonts w:ascii="Arial" w:hAnsi="Arial" w:cs="Arial"/>
        </w:rPr>
        <w:t xml:space="preserve">of </w:t>
      </w:r>
      <w:r w:rsidR="006D615C" w:rsidRPr="004B08EA">
        <w:rPr>
          <w:rFonts w:ascii="Arial" w:hAnsi="Arial" w:cs="Arial"/>
        </w:rPr>
        <w:t xml:space="preserve">the </w:t>
      </w:r>
      <w:r w:rsidR="00BF6621" w:rsidRPr="004B08EA">
        <w:rPr>
          <w:rFonts w:ascii="Arial" w:hAnsi="Arial" w:cs="Arial"/>
        </w:rPr>
        <w:t>NOC</w:t>
      </w:r>
      <w:r w:rsidR="00B86E67" w:rsidRPr="004B08EA">
        <w:rPr>
          <w:rFonts w:ascii="Arial" w:hAnsi="Arial" w:cs="Arial"/>
        </w:rPr>
        <w:t>,</w:t>
      </w:r>
      <w:r w:rsidR="009331FF" w:rsidRPr="004B08EA">
        <w:rPr>
          <w:rFonts w:ascii="Arial" w:hAnsi="Arial" w:cs="Arial"/>
        </w:rPr>
        <w:t xml:space="preserve"> </w:t>
      </w:r>
      <w:r w:rsidR="007108FF" w:rsidRPr="004B08EA">
        <w:rPr>
          <w:rFonts w:ascii="Arial" w:hAnsi="Arial" w:cs="Arial"/>
        </w:rPr>
        <w:t>partial correlation</w:t>
      </w:r>
      <w:r w:rsidR="00BF6621" w:rsidRPr="004B08EA">
        <w:rPr>
          <w:rFonts w:ascii="Arial" w:hAnsi="Arial" w:cs="Arial"/>
        </w:rPr>
        <w:t xml:space="preserve"> </w:t>
      </w:r>
      <w:r w:rsidR="00946217" w:rsidRPr="004B08EA">
        <w:rPr>
          <w:rFonts w:ascii="Arial" w:hAnsi="Arial" w:cs="Arial"/>
        </w:rPr>
        <w:t>calculations were</w:t>
      </w:r>
      <w:r w:rsidR="00BF6621" w:rsidRPr="004B08EA">
        <w:rPr>
          <w:rFonts w:ascii="Arial" w:hAnsi="Arial" w:cs="Arial"/>
        </w:rPr>
        <w:t xml:space="preserve"> performed</w:t>
      </w:r>
      <w:r w:rsidR="007108FF" w:rsidRPr="004B08EA">
        <w:rPr>
          <w:rFonts w:ascii="Arial" w:hAnsi="Arial" w:cs="Arial"/>
        </w:rPr>
        <w:t>.</w:t>
      </w:r>
      <w:r w:rsidR="00BF6621" w:rsidRPr="004B08EA">
        <w:rPr>
          <w:rFonts w:ascii="Arial" w:hAnsi="Arial" w:cs="Arial"/>
        </w:rPr>
        <w:t xml:space="preserve"> </w:t>
      </w:r>
      <w:r w:rsidR="00E57075" w:rsidRPr="004B08EA">
        <w:rPr>
          <w:rFonts w:ascii="Arial" w:hAnsi="Arial" w:cs="Arial"/>
        </w:rPr>
        <w:t>The features MAC and</w:t>
      </w:r>
      <w:r w:rsidR="006D542F" w:rsidRPr="004B08EA">
        <w:rPr>
          <w:rFonts w:ascii="Arial" w:hAnsi="Arial" w:cs="Arial"/>
        </w:rPr>
        <w:t xml:space="preserve"> </w:t>
      </w:r>
      <w:r w:rsidR="00FB13DE" w:rsidRPr="004B08EA">
        <w:rPr>
          <w:rFonts w:ascii="Arial" w:hAnsi="Arial" w:cs="Arial"/>
        </w:rPr>
        <w:t xml:space="preserve">TAC </w:t>
      </w:r>
      <w:r w:rsidR="00E57075" w:rsidRPr="004B08EA">
        <w:rPr>
          <w:rFonts w:ascii="Arial" w:hAnsi="Arial" w:cs="Arial"/>
        </w:rPr>
        <w:t>were fi</w:t>
      </w:r>
      <w:r w:rsidR="006D542F" w:rsidRPr="004B08EA">
        <w:rPr>
          <w:rFonts w:ascii="Arial" w:hAnsi="Arial" w:cs="Arial"/>
        </w:rPr>
        <w:t xml:space="preserve">xed in partial correlation </w:t>
      </w:r>
      <w:r w:rsidR="00E57075" w:rsidRPr="004B08EA">
        <w:rPr>
          <w:rFonts w:ascii="Arial" w:hAnsi="Arial" w:cs="Arial"/>
        </w:rPr>
        <w:t xml:space="preserve">as </w:t>
      </w:r>
      <w:r w:rsidR="000E6503" w:rsidRPr="004B08EA">
        <w:rPr>
          <w:rFonts w:ascii="Arial" w:hAnsi="Arial" w:cs="Arial"/>
        </w:rPr>
        <w:t>these are used in our laboratory and</w:t>
      </w:r>
      <w:r w:rsidR="00E57075" w:rsidRPr="004B08EA">
        <w:rPr>
          <w:rFonts w:ascii="Arial" w:hAnsi="Arial" w:cs="Arial"/>
        </w:rPr>
        <w:t xml:space="preserve"> can be informative on the NOC</w:t>
      </w:r>
      <w:r w:rsidR="000E6503" w:rsidRPr="004B08EA">
        <w:rPr>
          <w:rFonts w:ascii="Arial" w:hAnsi="Arial" w:cs="Arial"/>
        </w:rPr>
        <w:t xml:space="preserve"> [52]</w:t>
      </w:r>
      <w:r w:rsidR="00E57075" w:rsidRPr="004B08EA">
        <w:rPr>
          <w:rFonts w:ascii="Arial" w:hAnsi="Arial" w:cs="Arial"/>
        </w:rPr>
        <w:t xml:space="preserve">. </w:t>
      </w:r>
      <w:r w:rsidR="007D2ECE" w:rsidRPr="004B08EA">
        <w:rPr>
          <w:rFonts w:ascii="Arial" w:hAnsi="Arial" w:cs="Arial"/>
        </w:rPr>
        <w:t xml:space="preserve">For example, MAC and TAC had the highest correlation with NOC of all features (0.92 and 0.91). </w:t>
      </w:r>
      <w:r w:rsidR="002A70FB" w:rsidRPr="004B08EA">
        <w:rPr>
          <w:rFonts w:ascii="Arial" w:hAnsi="Arial" w:cs="Arial"/>
        </w:rPr>
        <w:t>Supplementary T</w:t>
      </w:r>
      <w:r w:rsidR="006D542F" w:rsidRPr="004B08EA">
        <w:rPr>
          <w:rFonts w:ascii="Arial" w:hAnsi="Arial" w:cs="Arial"/>
        </w:rPr>
        <w:t xml:space="preserve">able </w:t>
      </w:r>
      <w:r w:rsidR="003D172E" w:rsidRPr="004B08EA">
        <w:rPr>
          <w:rFonts w:ascii="Arial" w:hAnsi="Arial" w:cs="Arial"/>
        </w:rPr>
        <w:t>5</w:t>
      </w:r>
      <w:r w:rsidR="006D542F" w:rsidRPr="004B08EA">
        <w:rPr>
          <w:rFonts w:ascii="Arial" w:hAnsi="Arial" w:cs="Arial"/>
        </w:rPr>
        <w:t xml:space="preserve"> shows the top </w:t>
      </w:r>
      <w:r w:rsidR="00E45A03" w:rsidRPr="004B08EA">
        <w:rPr>
          <w:rFonts w:ascii="Arial" w:hAnsi="Arial" w:cs="Arial"/>
        </w:rPr>
        <w:t>50</w:t>
      </w:r>
      <w:r w:rsidR="006D542F" w:rsidRPr="004B08EA">
        <w:rPr>
          <w:rFonts w:ascii="Arial" w:hAnsi="Arial" w:cs="Arial"/>
        </w:rPr>
        <w:t xml:space="preserve"> features</w:t>
      </w:r>
      <w:r w:rsidR="00E23288">
        <w:rPr>
          <w:rFonts w:ascii="Arial" w:hAnsi="Arial" w:cs="Arial"/>
        </w:rPr>
        <w:t xml:space="preserve"> that</w:t>
      </w:r>
      <w:r w:rsidR="00B51B5B" w:rsidRPr="004B08EA">
        <w:rPr>
          <w:rFonts w:ascii="Arial" w:hAnsi="Arial" w:cs="Arial"/>
        </w:rPr>
        <w:t xml:space="preserve"> include</w:t>
      </w:r>
      <w:r w:rsidR="00EB3749" w:rsidRPr="004B08EA">
        <w:rPr>
          <w:rFonts w:ascii="Arial" w:hAnsi="Arial" w:cs="Arial"/>
        </w:rPr>
        <w:t>d</w:t>
      </w:r>
      <w:r w:rsidR="00B51B5B" w:rsidRPr="004B08EA">
        <w:rPr>
          <w:rFonts w:ascii="Arial" w:hAnsi="Arial" w:cs="Arial"/>
        </w:rPr>
        <w:t xml:space="preserve"> information regarding the number of alleles, allele frequencies and peak heights</w:t>
      </w:r>
      <w:r w:rsidR="00FD3923" w:rsidRPr="004B08EA">
        <w:rPr>
          <w:rFonts w:ascii="Arial" w:hAnsi="Arial" w:cs="Arial"/>
        </w:rPr>
        <w:t xml:space="preserve"> and </w:t>
      </w:r>
      <w:r w:rsidR="00EB3749" w:rsidRPr="004B08EA">
        <w:rPr>
          <w:rFonts w:ascii="Arial" w:hAnsi="Arial" w:cs="Arial"/>
        </w:rPr>
        <w:t>we</w:t>
      </w:r>
      <w:r w:rsidR="00FD3923" w:rsidRPr="004B08EA">
        <w:rPr>
          <w:rFonts w:ascii="Arial" w:hAnsi="Arial" w:cs="Arial"/>
        </w:rPr>
        <w:t xml:space="preserve">re spread across the loci and </w:t>
      </w:r>
      <w:r w:rsidR="00FD3923" w:rsidRPr="004B08EA">
        <w:rPr>
          <w:rFonts w:ascii="Arial" w:hAnsi="Arial" w:cs="Arial"/>
        </w:rPr>
        <w:lastRenderedPageBreak/>
        <w:t>dye channels</w:t>
      </w:r>
      <w:r w:rsidR="00B51B5B" w:rsidRPr="004B08EA">
        <w:rPr>
          <w:rFonts w:ascii="Arial" w:hAnsi="Arial" w:cs="Arial"/>
        </w:rPr>
        <w:t xml:space="preserve">. </w:t>
      </w:r>
      <w:r w:rsidR="00305D40" w:rsidRPr="004B08EA">
        <w:rPr>
          <w:rFonts w:ascii="Arial" w:hAnsi="Arial" w:cs="Arial"/>
        </w:rPr>
        <w:t xml:space="preserve">This top 50 did not include features regarding </w:t>
      </w:r>
      <w:r w:rsidR="00E45A03" w:rsidRPr="004B08EA">
        <w:rPr>
          <w:rFonts w:ascii="Arial" w:hAnsi="Arial" w:cs="Arial"/>
          <w:i/>
        </w:rPr>
        <w:t>e.g.</w:t>
      </w:r>
      <w:r w:rsidR="00E45A03" w:rsidRPr="004B08EA">
        <w:rPr>
          <w:rFonts w:ascii="Arial" w:hAnsi="Arial" w:cs="Arial"/>
        </w:rPr>
        <w:t xml:space="preserve"> </w:t>
      </w:r>
      <w:r w:rsidR="00305D40" w:rsidRPr="004B08EA">
        <w:rPr>
          <w:rFonts w:ascii="Arial" w:hAnsi="Arial" w:cs="Arial"/>
        </w:rPr>
        <w:t>degradation slope and/or features counting loci with seven or more alleles.</w:t>
      </w:r>
      <w:r w:rsidR="00946217" w:rsidRPr="004B08EA">
        <w:rPr>
          <w:rFonts w:ascii="Arial" w:hAnsi="Arial" w:cs="Arial"/>
        </w:rPr>
        <w:t xml:space="preserve"> </w:t>
      </w:r>
      <w:r w:rsidR="000F7448" w:rsidRPr="004B08EA">
        <w:rPr>
          <w:rFonts w:ascii="Arial" w:hAnsi="Arial" w:cs="Arial"/>
        </w:rPr>
        <w:t>Apparently, t</w:t>
      </w:r>
      <w:r w:rsidR="00E45A03" w:rsidRPr="004B08EA">
        <w:rPr>
          <w:rFonts w:ascii="Arial" w:hAnsi="Arial" w:cs="Arial"/>
        </w:rPr>
        <w:t>hese features did not add much to the information already obtained from the other features.</w:t>
      </w:r>
    </w:p>
    <w:p w:rsidR="00DB0AE7" w:rsidRPr="004B08EA" w:rsidRDefault="00DB0AE7" w:rsidP="00DB0AE7">
      <w:pPr>
        <w:pStyle w:val="Geenafstand"/>
        <w:spacing w:line="360" w:lineRule="auto"/>
        <w:jc w:val="both"/>
        <w:rPr>
          <w:rStyle w:val="KoptekstChar"/>
          <w:rFonts w:ascii="Arial" w:hAnsi="Arial" w:cs="Arial"/>
          <w:szCs w:val="18"/>
        </w:rPr>
      </w:pPr>
    </w:p>
    <w:p w:rsidR="00841489" w:rsidRPr="004B08EA" w:rsidRDefault="00FC62CF" w:rsidP="00905998">
      <w:pPr>
        <w:pStyle w:val="Geenafstand"/>
        <w:numPr>
          <w:ilvl w:val="1"/>
          <w:numId w:val="8"/>
        </w:numPr>
        <w:spacing w:line="360" w:lineRule="auto"/>
        <w:rPr>
          <w:rFonts w:ascii="Arial" w:hAnsi="Arial" w:cs="Arial"/>
          <w:i/>
        </w:rPr>
      </w:pPr>
      <w:r w:rsidRPr="004B08EA">
        <w:rPr>
          <w:rFonts w:ascii="Arial" w:hAnsi="Arial" w:cs="Arial"/>
          <w:i/>
        </w:rPr>
        <w:t>Accuracy</w:t>
      </w:r>
      <w:r w:rsidR="00F469B5" w:rsidRPr="004B08EA">
        <w:rPr>
          <w:rFonts w:ascii="Arial" w:hAnsi="Arial" w:cs="Arial"/>
          <w:i/>
        </w:rPr>
        <w:t xml:space="preserve"> </w:t>
      </w:r>
      <w:r w:rsidR="000E6503" w:rsidRPr="004B08EA">
        <w:rPr>
          <w:rFonts w:ascii="Arial" w:hAnsi="Arial" w:cs="Arial"/>
          <w:i/>
        </w:rPr>
        <w:t>of the</w:t>
      </w:r>
      <w:r w:rsidR="00A800A5" w:rsidRPr="004B08EA">
        <w:rPr>
          <w:rFonts w:ascii="Arial" w:hAnsi="Arial" w:cs="Arial"/>
          <w:i/>
        </w:rPr>
        <w:t xml:space="preserve"> machine learning model</w:t>
      </w:r>
      <w:r w:rsidR="000E6503" w:rsidRPr="004B08EA">
        <w:rPr>
          <w:rFonts w:ascii="Arial" w:hAnsi="Arial" w:cs="Arial"/>
          <w:i/>
        </w:rPr>
        <w:t>s</w:t>
      </w:r>
    </w:p>
    <w:p w:rsidR="004A48CF" w:rsidRDefault="00874BEF" w:rsidP="00686FC8">
      <w:pPr>
        <w:pStyle w:val="Geenafstand"/>
        <w:spacing w:line="360" w:lineRule="auto"/>
        <w:ind w:firstLine="360"/>
        <w:jc w:val="both"/>
        <w:rPr>
          <w:rFonts w:ascii="Arial" w:hAnsi="Arial" w:cs="Arial"/>
        </w:rPr>
      </w:pPr>
      <w:r w:rsidRPr="004B08EA">
        <w:rPr>
          <w:rFonts w:ascii="Arial" w:hAnsi="Arial" w:cs="Arial"/>
        </w:rPr>
        <w:t>The top 50 feature</w:t>
      </w:r>
      <w:r w:rsidR="002A70FB" w:rsidRPr="004B08EA">
        <w:rPr>
          <w:rFonts w:ascii="Arial" w:hAnsi="Arial" w:cs="Arial"/>
        </w:rPr>
        <w:t>s</w:t>
      </w:r>
      <w:r w:rsidR="00A32E8A" w:rsidRPr="004B08EA">
        <w:rPr>
          <w:rFonts w:ascii="Arial" w:hAnsi="Arial" w:cs="Arial"/>
        </w:rPr>
        <w:t xml:space="preserve"> that were obtained by partial correlation</w:t>
      </w:r>
      <w:r w:rsidRPr="004B08EA">
        <w:rPr>
          <w:rFonts w:ascii="Arial" w:hAnsi="Arial" w:cs="Arial"/>
        </w:rPr>
        <w:t xml:space="preserve"> were used in</w:t>
      </w:r>
      <w:r w:rsidR="00CD6664" w:rsidRPr="004B08EA">
        <w:rPr>
          <w:rFonts w:ascii="Arial" w:hAnsi="Arial" w:cs="Arial"/>
        </w:rPr>
        <w:t xml:space="preserve"> the</w:t>
      </w:r>
      <w:r w:rsidRPr="004B08EA">
        <w:rPr>
          <w:rFonts w:ascii="Arial" w:hAnsi="Arial" w:cs="Arial"/>
        </w:rPr>
        <w:t xml:space="preserve"> training and testing </w:t>
      </w:r>
      <w:r w:rsidR="00CD6664" w:rsidRPr="004B08EA">
        <w:rPr>
          <w:rFonts w:ascii="Arial" w:hAnsi="Arial" w:cs="Arial"/>
        </w:rPr>
        <w:t xml:space="preserve">phase </w:t>
      </w:r>
      <w:r w:rsidR="00D561A3" w:rsidRPr="004B08EA">
        <w:rPr>
          <w:rFonts w:ascii="Arial" w:hAnsi="Arial" w:cs="Arial"/>
        </w:rPr>
        <w:t xml:space="preserve">of </w:t>
      </w:r>
      <w:r w:rsidRPr="004B08EA">
        <w:rPr>
          <w:rFonts w:ascii="Arial" w:hAnsi="Arial" w:cs="Arial"/>
        </w:rPr>
        <w:t xml:space="preserve">each of the </w:t>
      </w:r>
      <w:r w:rsidR="00452692" w:rsidRPr="004B08EA">
        <w:rPr>
          <w:rFonts w:ascii="Arial" w:hAnsi="Arial" w:cs="Arial"/>
        </w:rPr>
        <w:t xml:space="preserve">ten </w:t>
      </w:r>
      <w:r w:rsidRPr="004B08EA">
        <w:rPr>
          <w:rFonts w:ascii="Arial" w:hAnsi="Arial" w:cs="Arial"/>
        </w:rPr>
        <w:t xml:space="preserve">algorithms (see section 2.3). </w:t>
      </w:r>
      <w:r w:rsidR="000E6503" w:rsidRPr="004B08EA">
        <w:rPr>
          <w:rFonts w:ascii="Arial" w:hAnsi="Arial" w:cs="Arial"/>
        </w:rPr>
        <w:t xml:space="preserve">Supplementary Fig. </w:t>
      </w:r>
      <w:r w:rsidR="00E23288">
        <w:rPr>
          <w:rFonts w:ascii="Arial" w:hAnsi="Arial" w:cs="Arial"/>
        </w:rPr>
        <w:t>1</w:t>
      </w:r>
      <w:r w:rsidR="000E6503" w:rsidRPr="004B08EA">
        <w:rPr>
          <w:rFonts w:ascii="Arial" w:hAnsi="Arial" w:cs="Arial"/>
        </w:rPr>
        <w:t xml:space="preserve"> shows the</w:t>
      </w:r>
      <w:r w:rsidR="004F2D1B" w:rsidRPr="004B08EA">
        <w:rPr>
          <w:rFonts w:ascii="Arial" w:hAnsi="Arial" w:cs="Arial"/>
        </w:rPr>
        <w:t xml:space="preserve">ir </w:t>
      </w:r>
      <w:r w:rsidR="00FC62CF" w:rsidRPr="004B08EA">
        <w:rPr>
          <w:rFonts w:ascii="Arial" w:hAnsi="Arial" w:cs="Arial"/>
        </w:rPr>
        <w:t>accuracy</w:t>
      </w:r>
      <w:r w:rsidR="004F2D1B" w:rsidRPr="004B08EA">
        <w:rPr>
          <w:rFonts w:ascii="Arial" w:hAnsi="Arial" w:cs="Arial"/>
        </w:rPr>
        <w:t xml:space="preserve"> </w:t>
      </w:r>
      <w:r w:rsidR="00FA0CF6" w:rsidRPr="004B08EA">
        <w:rPr>
          <w:rFonts w:ascii="Arial" w:hAnsi="Arial" w:cs="Arial"/>
        </w:rPr>
        <w:t>as a function of the</w:t>
      </w:r>
      <w:r w:rsidR="00BE0B22" w:rsidRPr="004B08EA">
        <w:rPr>
          <w:rFonts w:ascii="Arial" w:hAnsi="Arial" w:cs="Arial"/>
        </w:rPr>
        <w:t xml:space="preserve"> number of features</w:t>
      </w:r>
      <w:r w:rsidR="004F2D1B" w:rsidRPr="004B08EA">
        <w:rPr>
          <w:rFonts w:ascii="Arial" w:hAnsi="Arial" w:cs="Arial"/>
        </w:rPr>
        <w:t>. The number of features</w:t>
      </w:r>
      <w:r w:rsidR="00BE0B22" w:rsidRPr="004B08EA">
        <w:rPr>
          <w:rFonts w:ascii="Arial" w:hAnsi="Arial" w:cs="Arial"/>
        </w:rPr>
        <w:t xml:space="preserve"> that resulted in the highest </w:t>
      </w:r>
      <w:r w:rsidR="00FC62CF" w:rsidRPr="004B08EA">
        <w:rPr>
          <w:rFonts w:ascii="Arial" w:hAnsi="Arial" w:cs="Arial"/>
        </w:rPr>
        <w:t xml:space="preserve">accuracy </w:t>
      </w:r>
      <w:r w:rsidR="00BE0B22" w:rsidRPr="004B08EA">
        <w:rPr>
          <w:rFonts w:ascii="Arial" w:hAnsi="Arial" w:cs="Arial"/>
        </w:rPr>
        <w:t>for the test set was selected</w:t>
      </w:r>
      <w:r w:rsidR="00A3318C" w:rsidRPr="004B08EA">
        <w:rPr>
          <w:rFonts w:ascii="Arial" w:hAnsi="Arial" w:cs="Arial"/>
        </w:rPr>
        <w:t xml:space="preserve"> and is presented in </w:t>
      </w:r>
      <w:r w:rsidR="00D561A3" w:rsidRPr="004B08EA">
        <w:rPr>
          <w:rFonts w:ascii="Arial" w:hAnsi="Arial" w:cs="Arial"/>
        </w:rPr>
        <w:t xml:space="preserve">Table </w:t>
      </w:r>
      <w:r w:rsidR="00FA0CF6" w:rsidRPr="004B08EA">
        <w:rPr>
          <w:rFonts w:ascii="Arial" w:hAnsi="Arial" w:cs="Arial"/>
        </w:rPr>
        <w:t>3</w:t>
      </w:r>
      <w:r w:rsidR="00D561A3" w:rsidRPr="004B08EA">
        <w:rPr>
          <w:rFonts w:ascii="Arial" w:hAnsi="Arial" w:cs="Arial"/>
        </w:rPr>
        <w:t xml:space="preserve"> </w:t>
      </w:r>
      <w:r w:rsidR="00BE0B22" w:rsidRPr="004B08EA">
        <w:rPr>
          <w:rFonts w:ascii="Arial" w:hAnsi="Arial" w:cs="Arial"/>
        </w:rPr>
        <w:t>(</w:t>
      </w:r>
      <w:r w:rsidR="006E558E" w:rsidRPr="004B08EA">
        <w:rPr>
          <w:rFonts w:ascii="Arial" w:hAnsi="Arial" w:cs="Arial"/>
        </w:rPr>
        <w:t xml:space="preserve">details on </w:t>
      </w:r>
      <w:proofErr w:type="spellStart"/>
      <w:r w:rsidR="006E558E" w:rsidRPr="004B08EA">
        <w:rPr>
          <w:rFonts w:ascii="Arial" w:hAnsi="Arial" w:cs="Arial"/>
        </w:rPr>
        <w:t>GridSearch</w:t>
      </w:r>
      <w:proofErr w:type="spellEnd"/>
      <w:r w:rsidR="006E558E" w:rsidRPr="004B08EA">
        <w:rPr>
          <w:rFonts w:ascii="Arial" w:hAnsi="Arial" w:cs="Arial"/>
        </w:rPr>
        <w:t xml:space="preserve"> parameters are presented in </w:t>
      </w:r>
      <w:r w:rsidR="00FF1BA0" w:rsidRPr="004B08EA">
        <w:rPr>
          <w:rFonts w:ascii="Arial" w:hAnsi="Arial" w:cs="Arial"/>
        </w:rPr>
        <w:t>Appendix</w:t>
      </w:r>
      <w:r w:rsidR="00EC2B07" w:rsidRPr="004B08EA">
        <w:rPr>
          <w:rFonts w:ascii="Arial" w:hAnsi="Arial" w:cs="Arial"/>
        </w:rPr>
        <w:t xml:space="preserve"> </w:t>
      </w:r>
      <w:r w:rsidR="00F14B90">
        <w:rPr>
          <w:rFonts w:ascii="Arial" w:hAnsi="Arial" w:cs="Arial"/>
        </w:rPr>
        <w:t>2</w:t>
      </w:r>
      <w:r w:rsidR="006E558E" w:rsidRPr="004B08EA">
        <w:rPr>
          <w:rFonts w:ascii="Arial" w:hAnsi="Arial" w:cs="Arial"/>
        </w:rPr>
        <w:t>)</w:t>
      </w:r>
      <w:r w:rsidR="000E6503" w:rsidRPr="004B08EA">
        <w:rPr>
          <w:rFonts w:ascii="Arial" w:hAnsi="Arial" w:cs="Arial"/>
        </w:rPr>
        <w:t>.</w:t>
      </w:r>
      <w:r w:rsidR="006E558E" w:rsidRPr="004B08EA">
        <w:rPr>
          <w:rFonts w:ascii="Arial" w:hAnsi="Arial" w:cs="Arial"/>
        </w:rPr>
        <w:t xml:space="preserve"> </w:t>
      </w:r>
      <w:r w:rsidR="00FC62CF" w:rsidRPr="004B08EA">
        <w:rPr>
          <w:rFonts w:ascii="Arial" w:hAnsi="Arial" w:cs="Arial"/>
        </w:rPr>
        <w:t xml:space="preserve">Accuracy </w:t>
      </w:r>
      <w:r w:rsidR="00BF2F7B" w:rsidRPr="004B08EA">
        <w:rPr>
          <w:rFonts w:ascii="Arial" w:hAnsi="Arial" w:cs="Arial"/>
        </w:rPr>
        <w:t xml:space="preserve">ranged between 0.792 and 0.833 which is lower than presented </w:t>
      </w:r>
      <w:r w:rsidR="003B5C61" w:rsidRPr="004B08EA">
        <w:rPr>
          <w:rFonts w:ascii="Arial" w:hAnsi="Arial" w:cs="Arial"/>
        </w:rPr>
        <w:t xml:space="preserve">by Marciano </w:t>
      </w:r>
      <w:r w:rsidR="00BE0B22" w:rsidRPr="004B08EA">
        <w:rPr>
          <w:rFonts w:ascii="Arial" w:hAnsi="Arial" w:cs="Arial"/>
        </w:rPr>
        <w:t>et al.</w:t>
      </w:r>
      <w:r w:rsidR="003B5C61" w:rsidRPr="004B08EA">
        <w:rPr>
          <w:rFonts w:ascii="Arial" w:hAnsi="Arial" w:cs="Arial"/>
        </w:rPr>
        <w:t>,</w:t>
      </w:r>
      <w:r w:rsidR="00BF2F7B" w:rsidRPr="004B08EA">
        <w:rPr>
          <w:rFonts w:ascii="Arial" w:hAnsi="Arial" w:cs="Arial"/>
        </w:rPr>
        <w:t xml:space="preserve"> </w:t>
      </w:r>
      <w:r w:rsidR="00BE0B22" w:rsidRPr="004B08EA">
        <w:rPr>
          <w:rFonts w:ascii="Arial" w:hAnsi="Arial" w:cs="Arial"/>
        </w:rPr>
        <w:t xml:space="preserve">which </w:t>
      </w:r>
      <w:r w:rsidR="00BF2F7B" w:rsidRPr="004B08EA">
        <w:rPr>
          <w:rFonts w:ascii="Arial" w:hAnsi="Arial" w:cs="Arial"/>
        </w:rPr>
        <w:t>ranged from 0.894 to 0.962</w:t>
      </w:r>
      <w:r w:rsidR="003B5C61" w:rsidRPr="004B08EA">
        <w:rPr>
          <w:rFonts w:ascii="Arial" w:hAnsi="Arial" w:cs="Arial"/>
        </w:rPr>
        <w:t xml:space="preserve"> [36]</w:t>
      </w:r>
      <w:r w:rsidR="00BF2F7B" w:rsidRPr="004B08EA">
        <w:rPr>
          <w:rFonts w:ascii="Arial" w:hAnsi="Arial" w:cs="Arial"/>
        </w:rPr>
        <w:t xml:space="preserve">. The lower </w:t>
      </w:r>
      <w:r w:rsidR="00FC62CF" w:rsidRPr="004B08EA">
        <w:rPr>
          <w:rFonts w:ascii="Arial" w:hAnsi="Arial" w:cs="Arial"/>
        </w:rPr>
        <w:t xml:space="preserve">accuracy </w:t>
      </w:r>
      <w:r w:rsidR="00BF2F7B" w:rsidRPr="004B08EA">
        <w:rPr>
          <w:rFonts w:ascii="Arial" w:hAnsi="Arial" w:cs="Arial"/>
        </w:rPr>
        <w:t>in our study can be expected as our dataset included more complex profiles and more contributors</w:t>
      </w:r>
      <w:r w:rsidR="00513F7C" w:rsidRPr="004B08EA">
        <w:rPr>
          <w:rFonts w:ascii="Arial" w:hAnsi="Arial" w:cs="Arial"/>
        </w:rPr>
        <w:t xml:space="preserve"> (up to five instead of up to four contributors)</w:t>
      </w:r>
      <w:r w:rsidR="00BF2F7B" w:rsidRPr="004B08EA">
        <w:rPr>
          <w:rFonts w:ascii="Arial" w:hAnsi="Arial" w:cs="Arial"/>
        </w:rPr>
        <w:t xml:space="preserve">. </w:t>
      </w:r>
      <w:r w:rsidR="00010FC3" w:rsidRPr="004B08EA">
        <w:rPr>
          <w:rFonts w:ascii="Arial" w:hAnsi="Arial" w:cs="Arial"/>
        </w:rPr>
        <w:t xml:space="preserve">However, our models are not strictly comparable as our dataset not only included more complex profiles, it also differed regarding the STR typing kit that was used and the features that were engineered. </w:t>
      </w:r>
    </w:p>
    <w:p w:rsidR="004B08EA" w:rsidRDefault="004B08EA" w:rsidP="004B08EA">
      <w:pPr>
        <w:pStyle w:val="Geenafstand"/>
        <w:spacing w:line="360" w:lineRule="auto"/>
        <w:jc w:val="both"/>
        <w:rPr>
          <w:rFonts w:ascii="Arial" w:hAnsi="Arial" w:cs="Arial"/>
        </w:rPr>
      </w:pPr>
    </w:p>
    <w:p w:rsidR="004B08EA" w:rsidRPr="004B08EA" w:rsidRDefault="004B08EA" w:rsidP="004B08EA">
      <w:pPr>
        <w:pStyle w:val="Geenafstand"/>
        <w:spacing w:line="360" w:lineRule="auto"/>
        <w:jc w:val="both"/>
        <w:rPr>
          <w:rFonts w:ascii="Arial" w:hAnsi="Arial" w:cs="Arial"/>
        </w:rPr>
      </w:pPr>
      <w:r w:rsidRPr="004B08EA">
        <w:rPr>
          <w:rFonts w:ascii="Arial" w:hAnsi="Arial" w:cs="Arial"/>
        </w:rPr>
        <w:t>Table 3. Train and test accuracy obtained per model (algorithm plus features) sorted from overall best to least performing model. For each algorithm, only the best performing number of features is shown.</w:t>
      </w:r>
    </w:p>
    <w:tbl>
      <w:tblPr>
        <w:tblW w:w="4315" w:type="pct"/>
        <w:tblBorders>
          <w:top w:val="single" w:sz="4" w:space="0" w:color="auto"/>
          <w:bottom w:val="single" w:sz="4" w:space="0" w:color="auto"/>
        </w:tblBorders>
        <w:tblCellMar>
          <w:left w:w="0" w:type="dxa"/>
          <w:right w:w="0" w:type="dxa"/>
        </w:tblCellMar>
        <w:tblLook w:val="0600" w:firstRow="0" w:lastRow="0" w:firstColumn="0" w:lastColumn="0" w:noHBand="1" w:noVBand="1"/>
      </w:tblPr>
      <w:tblGrid>
        <w:gridCol w:w="1575"/>
        <w:gridCol w:w="1842"/>
        <w:gridCol w:w="2127"/>
        <w:gridCol w:w="2258"/>
      </w:tblGrid>
      <w:tr w:rsidR="004B08EA" w:rsidRPr="004B08EA" w:rsidTr="00AA5195">
        <w:trPr>
          <w:trHeight w:val="655"/>
        </w:trPr>
        <w:tc>
          <w:tcPr>
            <w:tcW w:w="1009" w:type="pct"/>
            <w:tcBorders>
              <w:top w:val="single" w:sz="4" w:space="0" w:color="auto"/>
              <w:bottom w:val="single" w:sz="4" w:space="0" w:color="auto"/>
            </w:tcBorders>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b/>
              </w:rPr>
            </w:pPr>
            <w:r w:rsidRPr="004B08EA">
              <w:rPr>
                <w:rFonts w:ascii="Arial" w:hAnsi="Arial" w:cs="Arial"/>
                <w:b/>
              </w:rPr>
              <w:t>Model</w:t>
            </w:r>
          </w:p>
        </w:tc>
        <w:tc>
          <w:tcPr>
            <w:tcW w:w="1180" w:type="pct"/>
            <w:tcBorders>
              <w:top w:val="single" w:sz="4" w:space="0" w:color="auto"/>
              <w:bottom w:val="single" w:sz="4" w:space="0" w:color="auto"/>
            </w:tcBorders>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b/>
              </w:rPr>
            </w:pPr>
            <w:r w:rsidRPr="004B08EA">
              <w:rPr>
                <w:rFonts w:ascii="Arial" w:hAnsi="Arial" w:cs="Arial"/>
                <w:b/>
              </w:rPr>
              <w:t>Number of features</w:t>
            </w:r>
          </w:p>
        </w:tc>
        <w:tc>
          <w:tcPr>
            <w:tcW w:w="1363" w:type="pct"/>
            <w:tcBorders>
              <w:top w:val="single" w:sz="4" w:space="0" w:color="auto"/>
              <w:bottom w:val="single" w:sz="4" w:space="0" w:color="auto"/>
            </w:tcBorders>
            <w:vAlign w:val="center"/>
          </w:tcPr>
          <w:p w:rsidR="004B08EA" w:rsidRPr="004B08EA" w:rsidRDefault="004B08EA" w:rsidP="00AA5195">
            <w:pPr>
              <w:pStyle w:val="Geenafstand"/>
              <w:rPr>
                <w:rFonts w:ascii="Arial" w:hAnsi="Arial" w:cs="Arial"/>
                <w:b/>
              </w:rPr>
            </w:pPr>
            <w:r w:rsidRPr="004B08EA">
              <w:rPr>
                <w:rFonts w:ascii="Arial" w:hAnsi="Arial" w:cs="Arial"/>
                <w:b/>
              </w:rPr>
              <w:t>Accuracy</w:t>
            </w:r>
          </w:p>
          <w:p w:rsidR="004B08EA" w:rsidRPr="004B08EA" w:rsidRDefault="004B08EA" w:rsidP="00AA5195">
            <w:pPr>
              <w:pStyle w:val="Geenafstand"/>
              <w:rPr>
                <w:rFonts w:ascii="Arial" w:hAnsi="Arial" w:cs="Arial"/>
                <w:b/>
              </w:rPr>
            </w:pPr>
            <w:r w:rsidRPr="004B08EA">
              <w:rPr>
                <w:rFonts w:ascii="Arial" w:hAnsi="Arial" w:cs="Arial"/>
                <w:b/>
              </w:rPr>
              <w:t>training set</w:t>
            </w:r>
          </w:p>
        </w:tc>
        <w:tc>
          <w:tcPr>
            <w:tcW w:w="1447" w:type="pct"/>
            <w:tcBorders>
              <w:top w:val="single" w:sz="4" w:space="0" w:color="auto"/>
              <w:bottom w:val="single" w:sz="4" w:space="0" w:color="auto"/>
            </w:tcBorders>
            <w:vAlign w:val="center"/>
          </w:tcPr>
          <w:p w:rsidR="004B08EA" w:rsidRPr="004B08EA" w:rsidRDefault="004B08EA" w:rsidP="00AA5195">
            <w:pPr>
              <w:pStyle w:val="Geenafstand"/>
              <w:rPr>
                <w:rFonts w:ascii="Arial" w:hAnsi="Arial" w:cs="Arial"/>
                <w:b/>
              </w:rPr>
            </w:pPr>
            <w:r w:rsidRPr="004B08EA">
              <w:rPr>
                <w:rFonts w:ascii="Arial" w:hAnsi="Arial" w:cs="Arial"/>
                <w:b/>
              </w:rPr>
              <w:t>Accuracy</w:t>
            </w:r>
          </w:p>
          <w:p w:rsidR="004B08EA" w:rsidRPr="004B08EA" w:rsidRDefault="004B08EA" w:rsidP="00AA5195">
            <w:pPr>
              <w:pStyle w:val="Geenafstand"/>
              <w:rPr>
                <w:rFonts w:ascii="Arial" w:hAnsi="Arial" w:cs="Arial"/>
                <w:b/>
              </w:rPr>
            </w:pPr>
            <w:r w:rsidRPr="004B08EA">
              <w:rPr>
                <w:rFonts w:ascii="Arial" w:hAnsi="Arial" w:cs="Arial"/>
                <w:b/>
              </w:rPr>
              <w:t>test set</w:t>
            </w:r>
          </w:p>
        </w:tc>
      </w:tr>
      <w:tr w:rsidR="004B08EA" w:rsidRPr="004B08EA" w:rsidTr="00AA5195">
        <w:trPr>
          <w:trHeight w:hRule="exact" w:val="284"/>
        </w:trPr>
        <w:tc>
          <w:tcPr>
            <w:tcW w:w="1009" w:type="pct"/>
            <w:tcBorders>
              <w:top w:val="single" w:sz="4" w:space="0" w:color="auto"/>
            </w:tcBorders>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rPr>
              <w:t>LDA</w:t>
            </w:r>
          </w:p>
        </w:tc>
        <w:tc>
          <w:tcPr>
            <w:tcW w:w="1180" w:type="pct"/>
            <w:tcBorders>
              <w:top w:val="single" w:sz="4" w:space="0" w:color="auto"/>
            </w:tcBorders>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rPr>
              <w:t>40</w:t>
            </w:r>
          </w:p>
        </w:tc>
        <w:tc>
          <w:tcPr>
            <w:tcW w:w="1363" w:type="pct"/>
            <w:tcBorders>
              <w:top w:val="single" w:sz="4" w:space="0" w:color="auto"/>
            </w:tcBorders>
            <w:vAlign w:val="center"/>
          </w:tcPr>
          <w:p w:rsidR="004B08EA" w:rsidRPr="004B08EA" w:rsidRDefault="004B08EA" w:rsidP="00AA5195">
            <w:pPr>
              <w:pStyle w:val="Geenafstand"/>
              <w:rPr>
                <w:rFonts w:ascii="Arial" w:hAnsi="Arial" w:cs="Arial"/>
              </w:rPr>
            </w:pPr>
            <w:r w:rsidRPr="004B08EA">
              <w:rPr>
                <w:rFonts w:ascii="Arial" w:hAnsi="Arial" w:cs="Arial"/>
              </w:rPr>
              <w:t>0.888</w:t>
            </w:r>
          </w:p>
        </w:tc>
        <w:tc>
          <w:tcPr>
            <w:tcW w:w="1447" w:type="pct"/>
            <w:tcBorders>
              <w:top w:val="single" w:sz="4" w:space="0" w:color="auto"/>
            </w:tcBorders>
            <w:vAlign w:val="center"/>
          </w:tcPr>
          <w:p w:rsidR="004B08EA" w:rsidRPr="004B08EA" w:rsidRDefault="004B08EA" w:rsidP="00AA5195">
            <w:pPr>
              <w:pStyle w:val="Geenafstand"/>
              <w:rPr>
                <w:rFonts w:ascii="Arial" w:hAnsi="Arial" w:cs="Arial"/>
              </w:rPr>
            </w:pPr>
            <w:r w:rsidRPr="004B08EA">
              <w:rPr>
                <w:rFonts w:ascii="Arial" w:hAnsi="Arial" w:cs="Arial"/>
              </w:rPr>
              <w:t>0.833</w:t>
            </w:r>
          </w:p>
        </w:tc>
      </w:tr>
      <w:tr w:rsidR="004B08EA" w:rsidRPr="004B08EA" w:rsidTr="00AA5195">
        <w:trPr>
          <w:trHeight w:hRule="exact" w:val="284"/>
        </w:trPr>
        <w:tc>
          <w:tcPr>
            <w:tcW w:w="1009"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rPr>
              <w:t>RFC</w:t>
            </w:r>
          </w:p>
        </w:tc>
        <w:tc>
          <w:tcPr>
            <w:tcW w:w="1180"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rPr>
              <w:t>19</w:t>
            </w:r>
          </w:p>
        </w:tc>
        <w:tc>
          <w:tcPr>
            <w:tcW w:w="1363" w:type="pct"/>
            <w:vAlign w:val="center"/>
          </w:tcPr>
          <w:p w:rsidR="004B08EA" w:rsidRPr="004B08EA" w:rsidRDefault="004B08EA" w:rsidP="00AA5195">
            <w:pPr>
              <w:pStyle w:val="Geenafstand"/>
              <w:rPr>
                <w:rFonts w:ascii="Arial" w:hAnsi="Arial" w:cs="Arial"/>
              </w:rPr>
            </w:pPr>
            <w:r w:rsidRPr="004B08EA">
              <w:rPr>
                <w:rFonts w:ascii="Arial" w:hAnsi="Arial" w:cs="Arial"/>
              </w:rPr>
              <w:t>0.874</w:t>
            </w:r>
          </w:p>
        </w:tc>
        <w:tc>
          <w:tcPr>
            <w:tcW w:w="1447" w:type="pct"/>
            <w:vAlign w:val="center"/>
          </w:tcPr>
          <w:p w:rsidR="004B08EA" w:rsidRPr="004B08EA" w:rsidRDefault="004B08EA" w:rsidP="00AA5195">
            <w:pPr>
              <w:pStyle w:val="Geenafstand"/>
              <w:rPr>
                <w:rFonts w:ascii="Arial" w:hAnsi="Arial" w:cs="Arial"/>
              </w:rPr>
            </w:pPr>
            <w:r w:rsidRPr="004B08EA">
              <w:rPr>
                <w:rFonts w:ascii="Arial" w:hAnsi="Arial" w:cs="Arial"/>
              </w:rPr>
              <w:t>0.833</w:t>
            </w:r>
          </w:p>
        </w:tc>
      </w:tr>
      <w:tr w:rsidR="004B08EA" w:rsidRPr="004B08EA" w:rsidTr="00AA5195">
        <w:trPr>
          <w:trHeight w:hRule="exact" w:val="284"/>
        </w:trPr>
        <w:tc>
          <w:tcPr>
            <w:tcW w:w="1009"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rPr>
              <w:t>LRC</w:t>
            </w:r>
          </w:p>
        </w:tc>
        <w:tc>
          <w:tcPr>
            <w:tcW w:w="1180"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rPr>
              <w:t>8</w:t>
            </w:r>
          </w:p>
        </w:tc>
        <w:tc>
          <w:tcPr>
            <w:tcW w:w="1363" w:type="pct"/>
            <w:vAlign w:val="center"/>
          </w:tcPr>
          <w:p w:rsidR="004B08EA" w:rsidRPr="004B08EA" w:rsidRDefault="004B08EA" w:rsidP="00AA5195">
            <w:pPr>
              <w:pStyle w:val="Geenafstand"/>
              <w:rPr>
                <w:rFonts w:ascii="Arial" w:hAnsi="Arial" w:cs="Arial"/>
              </w:rPr>
            </w:pPr>
            <w:r w:rsidRPr="004B08EA">
              <w:rPr>
                <w:rFonts w:ascii="Arial" w:hAnsi="Arial" w:cs="Arial"/>
              </w:rPr>
              <w:t>0.823</w:t>
            </w:r>
          </w:p>
        </w:tc>
        <w:tc>
          <w:tcPr>
            <w:tcW w:w="1447" w:type="pct"/>
            <w:vAlign w:val="center"/>
          </w:tcPr>
          <w:p w:rsidR="004B08EA" w:rsidRPr="004B08EA" w:rsidRDefault="004B08EA" w:rsidP="00AA5195">
            <w:pPr>
              <w:pStyle w:val="Geenafstand"/>
              <w:rPr>
                <w:rFonts w:ascii="Arial" w:hAnsi="Arial" w:cs="Arial"/>
              </w:rPr>
            </w:pPr>
            <w:r w:rsidRPr="004B08EA">
              <w:rPr>
                <w:rFonts w:ascii="Arial" w:hAnsi="Arial" w:cs="Arial"/>
              </w:rPr>
              <w:t>0.825</w:t>
            </w:r>
          </w:p>
        </w:tc>
      </w:tr>
      <w:tr w:rsidR="004B08EA" w:rsidRPr="004B08EA" w:rsidTr="00AA5195">
        <w:trPr>
          <w:trHeight w:hRule="exact" w:val="284"/>
        </w:trPr>
        <w:tc>
          <w:tcPr>
            <w:tcW w:w="1009"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rPr>
              <w:t>GB</w:t>
            </w:r>
            <w:r w:rsidRPr="004B08EA">
              <w:rPr>
                <w:rFonts w:ascii="Arial" w:hAnsi="Arial" w:cs="Arial"/>
                <w:lang w:val="nl-NL"/>
              </w:rPr>
              <w:t>C</w:t>
            </w:r>
          </w:p>
        </w:tc>
        <w:tc>
          <w:tcPr>
            <w:tcW w:w="1180"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11</w:t>
            </w:r>
          </w:p>
        </w:tc>
        <w:tc>
          <w:tcPr>
            <w:tcW w:w="1363" w:type="pct"/>
            <w:vAlign w:val="center"/>
          </w:tcPr>
          <w:p w:rsidR="004B08EA" w:rsidRPr="004B08EA" w:rsidRDefault="004B08EA" w:rsidP="00AA5195">
            <w:pPr>
              <w:pStyle w:val="Geenafstand"/>
              <w:rPr>
                <w:rFonts w:ascii="Arial" w:hAnsi="Arial" w:cs="Arial"/>
              </w:rPr>
            </w:pPr>
            <w:r w:rsidRPr="004B08EA">
              <w:rPr>
                <w:rFonts w:ascii="Arial" w:hAnsi="Arial" w:cs="Arial"/>
                <w:lang w:val="en-US"/>
              </w:rPr>
              <w:t>0.886</w:t>
            </w:r>
          </w:p>
        </w:tc>
        <w:tc>
          <w:tcPr>
            <w:tcW w:w="1447" w:type="pct"/>
            <w:vAlign w:val="center"/>
          </w:tcPr>
          <w:p w:rsidR="004B08EA" w:rsidRPr="004B08EA" w:rsidRDefault="004B08EA" w:rsidP="00AA5195">
            <w:pPr>
              <w:pStyle w:val="Geenafstand"/>
              <w:rPr>
                <w:rFonts w:ascii="Arial" w:hAnsi="Arial" w:cs="Arial"/>
              </w:rPr>
            </w:pPr>
            <w:r w:rsidRPr="004B08EA">
              <w:rPr>
                <w:rFonts w:ascii="Arial" w:hAnsi="Arial" w:cs="Arial"/>
                <w:lang w:val="en-US"/>
              </w:rPr>
              <w:t>0.817</w:t>
            </w:r>
          </w:p>
        </w:tc>
      </w:tr>
      <w:tr w:rsidR="004B08EA" w:rsidRPr="004B08EA" w:rsidTr="00AA5195">
        <w:trPr>
          <w:trHeight w:hRule="exact" w:val="284"/>
        </w:trPr>
        <w:tc>
          <w:tcPr>
            <w:tcW w:w="1009"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SVC</w:t>
            </w:r>
          </w:p>
        </w:tc>
        <w:tc>
          <w:tcPr>
            <w:tcW w:w="1180"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5</w:t>
            </w:r>
          </w:p>
        </w:tc>
        <w:tc>
          <w:tcPr>
            <w:tcW w:w="1363" w:type="pct"/>
            <w:vAlign w:val="center"/>
          </w:tcPr>
          <w:p w:rsidR="004B08EA" w:rsidRPr="004B08EA" w:rsidRDefault="004B08EA" w:rsidP="00AA5195">
            <w:pPr>
              <w:pStyle w:val="Geenafstand"/>
              <w:rPr>
                <w:rFonts w:ascii="Arial" w:hAnsi="Arial" w:cs="Arial"/>
              </w:rPr>
            </w:pPr>
            <w:r w:rsidRPr="004B08EA">
              <w:rPr>
                <w:rFonts w:ascii="Arial" w:hAnsi="Arial" w:cs="Arial"/>
                <w:lang w:val="nl-NL"/>
              </w:rPr>
              <w:t>0.811</w:t>
            </w:r>
          </w:p>
        </w:tc>
        <w:tc>
          <w:tcPr>
            <w:tcW w:w="1447" w:type="pct"/>
            <w:vAlign w:val="center"/>
          </w:tcPr>
          <w:p w:rsidR="004B08EA" w:rsidRPr="004B08EA" w:rsidRDefault="004B08EA" w:rsidP="00AA5195">
            <w:pPr>
              <w:pStyle w:val="Geenafstand"/>
              <w:rPr>
                <w:rFonts w:ascii="Arial" w:hAnsi="Arial" w:cs="Arial"/>
              </w:rPr>
            </w:pPr>
            <w:r w:rsidRPr="004B08EA">
              <w:rPr>
                <w:rFonts w:ascii="Arial" w:hAnsi="Arial" w:cs="Arial"/>
                <w:lang w:val="nl-NL"/>
              </w:rPr>
              <w:t>0.808</w:t>
            </w:r>
          </w:p>
        </w:tc>
      </w:tr>
      <w:tr w:rsidR="004B08EA" w:rsidRPr="004B08EA" w:rsidTr="00AA5195">
        <w:trPr>
          <w:trHeight w:hRule="exact" w:val="284"/>
        </w:trPr>
        <w:tc>
          <w:tcPr>
            <w:tcW w:w="1009"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LSVC</w:t>
            </w:r>
          </w:p>
        </w:tc>
        <w:tc>
          <w:tcPr>
            <w:tcW w:w="1180"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4</w:t>
            </w:r>
          </w:p>
        </w:tc>
        <w:tc>
          <w:tcPr>
            <w:tcW w:w="1363" w:type="pct"/>
            <w:vAlign w:val="center"/>
          </w:tcPr>
          <w:p w:rsidR="004B08EA" w:rsidRPr="004B08EA" w:rsidRDefault="004B08EA" w:rsidP="00AA5195">
            <w:pPr>
              <w:pStyle w:val="Geenafstand"/>
              <w:rPr>
                <w:rFonts w:ascii="Arial" w:hAnsi="Arial" w:cs="Arial"/>
              </w:rPr>
            </w:pPr>
            <w:r w:rsidRPr="004B08EA">
              <w:rPr>
                <w:rFonts w:ascii="Arial" w:hAnsi="Arial" w:cs="Arial"/>
                <w:lang w:val="nl-NL"/>
              </w:rPr>
              <w:t>0.803</w:t>
            </w:r>
          </w:p>
        </w:tc>
        <w:tc>
          <w:tcPr>
            <w:tcW w:w="1447" w:type="pct"/>
            <w:vAlign w:val="center"/>
          </w:tcPr>
          <w:p w:rsidR="004B08EA" w:rsidRPr="004B08EA" w:rsidRDefault="004B08EA" w:rsidP="00AA5195">
            <w:pPr>
              <w:pStyle w:val="Geenafstand"/>
              <w:rPr>
                <w:rFonts w:ascii="Arial" w:hAnsi="Arial" w:cs="Arial"/>
              </w:rPr>
            </w:pPr>
            <w:r w:rsidRPr="004B08EA">
              <w:rPr>
                <w:rFonts w:ascii="Arial" w:hAnsi="Arial" w:cs="Arial"/>
                <w:lang w:val="nl-NL"/>
              </w:rPr>
              <w:t>0.808</w:t>
            </w:r>
          </w:p>
        </w:tc>
      </w:tr>
      <w:tr w:rsidR="004B08EA" w:rsidRPr="004B08EA" w:rsidTr="00AA5195">
        <w:trPr>
          <w:trHeight w:hRule="exact" w:val="284"/>
        </w:trPr>
        <w:tc>
          <w:tcPr>
            <w:tcW w:w="1009"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k-NN</w:t>
            </w:r>
          </w:p>
        </w:tc>
        <w:tc>
          <w:tcPr>
            <w:tcW w:w="1180"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3</w:t>
            </w:r>
          </w:p>
        </w:tc>
        <w:tc>
          <w:tcPr>
            <w:tcW w:w="1363" w:type="pct"/>
            <w:vAlign w:val="center"/>
          </w:tcPr>
          <w:p w:rsidR="004B08EA" w:rsidRPr="004B08EA" w:rsidRDefault="004B08EA" w:rsidP="00AA5195">
            <w:pPr>
              <w:pStyle w:val="Geenafstand"/>
              <w:rPr>
                <w:rFonts w:ascii="Arial" w:hAnsi="Arial" w:cs="Arial"/>
              </w:rPr>
            </w:pPr>
            <w:r w:rsidRPr="004B08EA">
              <w:rPr>
                <w:rFonts w:ascii="Arial" w:hAnsi="Arial" w:cs="Arial"/>
                <w:lang w:val="nl-NL"/>
              </w:rPr>
              <w:t>0.834</w:t>
            </w:r>
          </w:p>
        </w:tc>
        <w:tc>
          <w:tcPr>
            <w:tcW w:w="1447" w:type="pct"/>
            <w:vAlign w:val="center"/>
          </w:tcPr>
          <w:p w:rsidR="004B08EA" w:rsidRPr="004B08EA" w:rsidRDefault="004B08EA" w:rsidP="00AA5195">
            <w:pPr>
              <w:pStyle w:val="Geenafstand"/>
              <w:rPr>
                <w:rFonts w:ascii="Arial" w:hAnsi="Arial" w:cs="Arial"/>
              </w:rPr>
            </w:pPr>
            <w:r w:rsidRPr="004B08EA">
              <w:rPr>
                <w:rFonts w:ascii="Arial" w:hAnsi="Arial" w:cs="Arial"/>
                <w:lang w:val="nl-NL"/>
              </w:rPr>
              <w:t>0.800</w:t>
            </w:r>
          </w:p>
        </w:tc>
      </w:tr>
      <w:tr w:rsidR="004B08EA" w:rsidRPr="004B08EA" w:rsidTr="00AA5195">
        <w:trPr>
          <w:trHeight w:hRule="exact" w:val="284"/>
        </w:trPr>
        <w:tc>
          <w:tcPr>
            <w:tcW w:w="1009"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DTC</w:t>
            </w:r>
          </w:p>
        </w:tc>
        <w:tc>
          <w:tcPr>
            <w:tcW w:w="1180"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14</w:t>
            </w:r>
          </w:p>
        </w:tc>
        <w:tc>
          <w:tcPr>
            <w:tcW w:w="1363" w:type="pct"/>
            <w:vAlign w:val="center"/>
          </w:tcPr>
          <w:p w:rsidR="004B08EA" w:rsidRPr="004B08EA" w:rsidRDefault="004B08EA" w:rsidP="00AA5195">
            <w:pPr>
              <w:pStyle w:val="Geenafstand"/>
              <w:rPr>
                <w:rFonts w:ascii="Arial" w:hAnsi="Arial" w:cs="Arial"/>
              </w:rPr>
            </w:pPr>
            <w:r w:rsidRPr="004B08EA">
              <w:rPr>
                <w:rFonts w:ascii="Arial" w:hAnsi="Arial" w:cs="Arial"/>
                <w:lang w:val="nl-NL"/>
              </w:rPr>
              <w:t>0.843</w:t>
            </w:r>
          </w:p>
        </w:tc>
        <w:tc>
          <w:tcPr>
            <w:tcW w:w="1447" w:type="pct"/>
            <w:vAlign w:val="center"/>
          </w:tcPr>
          <w:p w:rsidR="004B08EA" w:rsidRPr="004B08EA" w:rsidRDefault="004B08EA" w:rsidP="00AA5195">
            <w:pPr>
              <w:pStyle w:val="Geenafstand"/>
              <w:rPr>
                <w:rFonts w:ascii="Arial" w:hAnsi="Arial" w:cs="Arial"/>
              </w:rPr>
            </w:pPr>
            <w:r w:rsidRPr="004B08EA">
              <w:rPr>
                <w:rFonts w:ascii="Arial" w:hAnsi="Arial" w:cs="Arial"/>
                <w:lang w:val="nl-NL"/>
              </w:rPr>
              <w:t>0.800</w:t>
            </w:r>
          </w:p>
        </w:tc>
      </w:tr>
      <w:tr w:rsidR="004B08EA" w:rsidRPr="004B08EA" w:rsidTr="00AA5195">
        <w:trPr>
          <w:trHeight w:hRule="exact" w:val="284"/>
        </w:trPr>
        <w:tc>
          <w:tcPr>
            <w:tcW w:w="1009"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MLPC</w:t>
            </w:r>
          </w:p>
        </w:tc>
        <w:tc>
          <w:tcPr>
            <w:tcW w:w="1180"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8</w:t>
            </w:r>
          </w:p>
        </w:tc>
        <w:tc>
          <w:tcPr>
            <w:tcW w:w="1363" w:type="pct"/>
            <w:vAlign w:val="center"/>
          </w:tcPr>
          <w:p w:rsidR="004B08EA" w:rsidRPr="004B08EA" w:rsidRDefault="004B08EA" w:rsidP="00AA5195">
            <w:pPr>
              <w:pStyle w:val="Geenafstand"/>
              <w:rPr>
                <w:rFonts w:ascii="Arial" w:hAnsi="Arial" w:cs="Arial"/>
              </w:rPr>
            </w:pPr>
            <w:r w:rsidRPr="004B08EA">
              <w:rPr>
                <w:rFonts w:ascii="Arial" w:hAnsi="Arial" w:cs="Arial"/>
                <w:lang w:val="nl-NL"/>
              </w:rPr>
              <w:t>0.842</w:t>
            </w:r>
          </w:p>
        </w:tc>
        <w:tc>
          <w:tcPr>
            <w:tcW w:w="1447" w:type="pct"/>
            <w:vAlign w:val="center"/>
          </w:tcPr>
          <w:p w:rsidR="004B08EA" w:rsidRPr="004B08EA" w:rsidRDefault="004B08EA" w:rsidP="00AA5195">
            <w:pPr>
              <w:pStyle w:val="Geenafstand"/>
              <w:rPr>
                <w:rFonts w:ascii="Arial" w:hAnsi="Arial" w:cs="Arial"/>
              </w:rPr>
            </w:pPr>
            <w:r w:rsidRPr="004B08EA">
              <w:rPr>
                <w:rFonts w:ascii="Arial" w:hAnsi="Arial" w:cs="Arial"/>
                <w:lang w:val="nl-NL"/>
              </w:rPr>
              <w:t>0.798</w:t>
            </w:r>
          </w:p>
        </w:tc>
      </w:tr>
      <w:tr w:rsidR="004B08EA" w:rsidRPr="004B08EA" w:rsidTr="00AA5195">
        <w:trPr>
          <w:trHeight w:hRule="exact" w:val="284"/>
        </w:trPr>
        <w:tc>
          <w:tcPr>
            <w:tcW w:w="1009"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proofErr w:type="spellStart"/>
            <w:r w:rsidRPr="004B08EA">
              <w:rPr>
                <w:rFonts w:ascii="Arial" w:hAnsi="Arial" w:cs="Arial"/>
                <w:lang w:val="nl-NL"/>
              </w:rPr>
              <w:t>GaussianNB</w:t>
            </w:r>
            <w:proofErr w:type="spellEnd"/>
          </w:p>
        </w:tc>
        <w:tc>
          <w:tcPr>
            <w:tcW w:w="1180" w:type="pct"/>
            <w:shd w:val="clear" w:color="auto" w:fill="auto"/>
            <w:tcMar>
              <w:top w:w="15" w:type="dxa"/>
              <w:left w:w="15" w:type="dxa"/>
              <w:bottom w:w="0" w:type="dxa"/>
              <w:right w:w="15" w:type="dxa"/>
            </w:tcMar>
            <w:vAlign w:val="center"/>
          </w:tcPr>
          <w:p w:rsidR="004B08EA" w:rsidRPr="004B08EA" w:rsidRDefault="004B08EA" w:rsidP="00AA5195">
            <w:pPr>
              <w:pStyle w:val="Geenafstand"/>
              <w:rPr>
                <w:rFonts w:ascii="Arial" w:hAnsi="Arial" w:cs="Arial"/>
              </w:rPr>
            </w:pPr>
            <w:r w:rsidRPr="004B08EA">
              <w:rPr>
                <w:rFonts w:ascii="Arial" w:hAnsi="Arial" w:cs="Arial"/>
                <w:lang w:val="nl-NL"/>
              </w:rPr>
              <w:t>4</w:t>
            </w:r>
          </w:p>
        </w:tc>
        <w:tc>
          <w:tcPr>
            <w:tcW w:w="1363" w:type="pct"/>
            <w:vAlign w:val="center"/>
          </w:tcPr>
          <w:p w:rsidR="004B08EA" w:rsidRPr="004B08EA" w:rsidRDefault="004B08EA" w:rsidP="00AA5195">
            <w:pPr>
              <w:pStyle w:val="Geenafstand"/>
              <w:rPr>
                <w:rFonts w:ascii="Arial" w:hAnsi="Arial" w:cs="Arial"/>
              </w:rPr>
            </w:pPr>
            <w:r w:rsidRPr="004B08EA">
              <w:rPr>
                <w:rFonts w:ascii="Arial" w:hAnsi="Arial" w:cs="Arial"/>
                <w:lang w:val="en-US"/>
              </w:rPr>
              <w:t>0.794</w:t>
            </w:r>
          </w:p>
        </w:tc>
        <w:tc>
          <w:tcPr>
            <w:tcW w:w="1447" w:type="pct"/>
            <w:vAlign w:val="center"/>
          </w:tcPr>
          <w:p w:rsidR="004B08EA" w:rsidRPr="004B08EA" w:rsidRDefault="004B08EA" w:rsidP="00AA5195">
            <w:pPr>
              <w:pStyle w:val="Geenafstand"/>
              <w:rPr>
                <w:rFonts w:ascii="Arial" w:hAnsi="Arial" w:cs="Arial"/>
              </w:rPr>
            </w:pPr>
            <w:r w:rsidRPr="004B08EA">
              <w:rPr>
                <w:rFonts w:ascii="Arial" w:hAnsi="Arial" w:cs="Arial"/>
                <w:lang w:val="en-US"/>
              </w:rPr>
              <w:t>0.792</w:t>
            </w:r>
          </w:p>
        </w:tc>
      </w:tr>
    </w:tbl>
    <w:p w:rsidR="004B08EA" w:rsidRPr="004B08EA" w:rsidRDefault="004B08EA" w:rsidP="004B08EA">
      <w:pPr>
        <w:pStyle w:val="Geenafstand"/>
        <w:spacing w:line="360" w:lineRule="auto"/>
        <w:jc w:val="both"/>
        <w:rPr>
          <w:rFonts w:ascii="Arial" w:hAnsi="Arial" w:cs="Arial"/>
        </w:rPr>
      </w:pPr>
    </w:p>
    <w:p w:rsidR="00AB0D33" w:rsidRPr="004B08EA" w:rsidRDefault="00FA0CF6" w:rsidP="00686FC8">
      <w:pPr>
        <w:pStyle w:val="Geenafstand"/>
        <w:spacing w:line="360" w:lineRule="auto"/>
        <w:ind w:firstLine="360"/>
        <w:jc w:val="both"/>
        <w:rPr>
          <w:rFonts w:ascii="Arial" w:hAnsi="Arial" w:cs="Arial"/>
        </w:rPr>
      </w:pPr>
      <w:r w:rsidRPr="004B08EA">
        <w:rPr>
          <w:rFonts w:ascii="Arial" w:hAnsi="Arial" w:cs="Arial"/>
        </w:rPr>
        <w:t>For all models but one</w:t>
      </w:r>
      <w:r w:rsidR="004760F6" w:rsidRPr="004B08EA">
        <w:rPr>
          <w:rFonts w:ascii="Arial" w:hAnsi="Arial" w:cs="Arial"/>
        </w:rPr>
        <w:t xml:space="preserve"> (LSVC</w:t>
      </w:r>
      <w:r w:rsidR="003B1401" w:rsidRPr="004B08EA">
        <w:rPr>
          <w:rFonts w:ascii="Arial" w:hAnsi="Arial" w:cs="Arial"/>
        </w:rPr>
        <w:t>4</w:t>
      </w:r>
      <w:r w:rsidR="004760F6" w:rsidRPr="004B08EA">
        <w:rPr>
          <w:rFonts w:ascii="Arial" w:hAnsi="Arial" w:cs="Arial"/>
        </w:rPr>
        <w:t xml:space="preserve">), </w:t>
      </w:r>
      <w:r w:rsidRPr="004B08EA">
        <w:rPr>
          <w:rFonts w:ascii="Arial" w:hAnsi="Arial" w:cs="Arial"/>
        </w:rPr>
        <w:t xml:space="preserve">all </w:t>
      </w:r>
      <w:r w:rsidR="004760F6" w:rsidRPr="004B08EA">
        <w:rPr>
          <w:rFonts w:ascii="Arial" w:hAnsi="Arial" w:cs="Arial"/>
        </w:rPr>
        <w:t xml:space="preserve">incorrect </w:t>
      </w:r>
      <w:r w:rsidR="003940B9" w:rsidRPr="004B08EA">
        <w:rPr>
          <w:rFonts w:ascii="Arial" w:hAnsi="Arial" w:cs="Arial"/>
        </w:rPr>
        <w:t>predict</w:t>
      </w:r>
      <w:r w:rsidRPr="004B08EA">
        <w:rPr>
          <w:rFonts w:ascii="Arial" w:hAnsi="Arial" w:cs="Arial"/>
        </w:rPr>
        <w:t>ions o</w:t>
      </w:r>
      <w:r w:rsidR="00A433E3" w:rsidRPr="004B08EA">
        <w:rPr>
          <w:rFonts w:ascii="Arial" w:hAnsi="Arial" w:cs="Arial"/>
        </w:rPr>
        <w:t xml:space="preserve">n the test set </w:t>
      </w:r>
      <w:r w:rsidRPr="004B08EA">
        <w:rPr>
          <w:rFonts w:ascii="Arial" w:hAnsi="Arial" w:cs="Arial"/>
        </w:rPr>
        <w:t xml:space="preserve">were </w:t>
      </w:r>
      <w:r w:rsidR="004760F6" w:rsidRPr="004B08EA">
        <w:rPr>
          <w:rFonts w:ascii="Arial" w:hAnsi="Arial" w:cs="Arial"/>
        </w:rPr>
        <w:t xml:space="preserve">one lower or one higher than the true NOC (Supplementary Fig. </w:t>
      </w:r>
      <w:r w:rsidR="00E23288">
        <w:rPr>
          <w:rFonts w:ascii="Arial" w:hAnsi="Arial" w:cs="Arial"/>
        </w:rPr>
        <w:t>2</w:t>
      </w:r>
      <w:r w:rsidR="004760F6" w:rsidRPr="004B08EA">
        <w:rPr>
          <w:rFonts w:ascii="Arial" w:hAnsi="Arial" w:cs="Arial"/>
        </w:rPr>
        <w:t xml:space="preserve">). </w:t>
      </w:r>
      <w:r w:rsidR="00404105" w:rsidRPr="004B08EA">
        <w:rPr>
          <w:rFonts w:ascii="Arial" w:hAnsi="Arial" w:cs="Arial"/>
        </w:rPr>
        <w:t>Two models showed b</w:t>
      </w:r>
      <w:r w:rsidR="00B86E67" w:rsidRPr="004B08EA">
        <w:rPr>
          <w:rFonts w:ascii="Arial" w:hAnsi="Arial" w:cs="Arial"/>
        </w:rPr>
        <w:t xml:space="preserve">est </w:t>
      </w:r>
      <w:r w:rsidR="00404105" w:rsidRPr="004B08EA">
        <w:rPr>
          <w:rFonts w:ascii="Arial" w:hAnsi="Arial" w:cs="Arial"/>
        </w:rPr>
        <w:t xml:space="preserve">train and test </w:t>
      </w:r>
      <w:r w:rsidR="00BB2DCA" w:rsidRPr="004B08EA">
        <w:rPr>
          <w:rFonts w:ascii="Arial" w:hAnsi="Arial" w:cs="Arial"/>
        </w:rPr>
        <w:t>accuracy</w:t>
      </w:r>
      <w:r w:rsidR="00404105" w:rsidRPr="004B08EA">
        <w:rPr>
          <w:rFonts w:ascii="Arial" w:hAnsi="Arial" w:cs="Arial"/>
        </w:rPr>
        <w:t xml:space="preserve">, </w:t>
      </w:r>
      <w:r w:rsidR="00404105" w:rsidRPr="004B08EA">
        <w:rPr>
          <w:rFonts w:ascii="Arial" w:hAnsi="Arial" w:cs="Arial"/>
          <w:i/>
        </w:rPr>
        <w:t>i.e.</w:t>
      </w:r>
      <w:r w:rsidR="00404105" w:rsidRPr="004B08EA">
        <w:rPr>
          <w:rFonts w:ascii="Arial" w:hAnsi="Arial" w:cs="Arial"/>
        </w:rPr>
        <w:t xml:space="preserve"> Random Forest Classifier with </w:t>
      </w:r>
      <w:r w:rsidR="00BB38CC" w:rsidRPr="004B08EA">
        <w:rPr>
          <w:rFonts w:ascii="Arial" w:hAnsi="Arial" w:cs="Arial"/>
        </w:rPr>
        <w:t>19</w:t>
      </w:r>
      <w:r w:rsidR="003570FF" w:rsidRPr="004B08EA">
        <w:rPr>
          <w:rFonts w:ascii="Arial" w:hAnsi="Arial" w:cs="Arial"/>
        </w:rPr>
        <w:t xml:space="preserve"> features and Lin</w:t>
      </w:r>
      <w:r w:rsidR="00404105" w:rsidRPr="004B08EA">
        <w:rPr>
          <w:rFonts w:ascii="Arial" w:hAnsi="Arial" w:cs="Arial"/>
        </w:rPr>
        <w:t>ear Discriminant A</w:t>
      </w:r>
      <w:r w:rsidR="00FE20B6" w:rsidRPr="004B08EA">
        <w:rPr>
          <w:rFonts w:ascii="Arial" w:hAnsi="Arial" w:cs="Arial"/>
        </w:rPr>
        <w:t>nalysis with</w:t>
      </w:r>
      <w:r w:rsidR="00BB38CC" w:rsidRPr="004B08EA">
        <w:rPr>
          <w:rFonts w:ascii="Arial" w:hAnsi="Arial" w:cs="Arial"/>
        </w:rPr>
        <w:t xml:space="preserve"> 40</w:t>
      </w:r>
      <w:r w:rsidR="00404105" w:rsidRPr="004B08EA">
        <w:rPr>
          <w:rFonts w:ascii="Arial" w:hAnsi="Arial" w:cs="Arial"/>
        </w:rPr>
        <w:t xml:space="preserve"> features</w:t>
      </w:r>
      <w:r w:rsidR="00BB38CC" w:rsidRPr="004B08EA">
        <w:rPr>
          <w:rFonts w:ascii="Arial" w:hAnsi="Arial" w:cs="Arial"/>
        </w:rPr>
        <w:t>, denoted as RFC19</w:t>
      </w:r>
      <w:r w:rsidR="00364B1E" w:rsidRPr="004B08EA">
        <w:rPr>
          <w:rFonts w:ascii="Arial" w:hAnsi="Arial" w:cs="Arial"/>
        </w:rPr>
        <w:t xml:space="preserve"> and LDA</w:t>
      </w:r>
      <w:r w:rsidR="00BB38CC" w:rsidRPr="004B08EA">
        <w:rPr>
          <w:rFonts w:ascii="Arial" w:hAnsi="Arial" w:cs="Arial"/>
        </w:rPr>
        <w:t>40</w:t>
      </w:r>
      <w:r w:rsidR="00364B1E" w:rsidRPr="004B08EA">
        <w:rPr>
          <w:rFonts w:ascii="Arial" w:hAnsi="Arial" w:cs="Arial"/>
        </w:rPr>
        <w:t>, respectively</w:t>
      </w:r>
      <w:r w:rsidR="00404105" w:rsidRPr="004B08EA">
        <w:rPr>
          <w:rFonts w:ascii="Arial" w:hAnsi="Arial" w:cs="Arial"/>
        </w:rPr>
        <w:t xml:space="preserve">. Both </w:t>
      </w:r>
      <w:r w:rsidR="00364B1E" w:rsidRPr="004B08EA">
        <w:rPr>
          <w:rFonts w:ascii="Arial" w:hAnsi="Arial" w:cs="Arial"/>
        </w:rPr>
        <w:t xml:space="preserve">models </w:t>
      </w:r>
      <w:r w:rsidR="00404105" w:rsidRPr="004B08EA">
        <w:rPr>
          <w:rFonts w:ascii="Arial" w:hAnsi="Arial" w:cs="Arial"/>
        </w:rPr>
        <w:t>yielded 83.3%</w:t>
      </w:r>
      <w:r w:rsidR="00B1799D" w:rsidRPr="004B08EA">
        <w:rPr>
          <w:rFonts w:ascii="Arial" w:hAnsi="Arial" w:cs="Arial"/>
        </w:rPr>
        <w:t xml:space="preserve"> correctly </w:t>
      </w:r>
      <w:r w:rsidR="003940B9" w:rsidRPr="004B08EA">
        <w:rPr>
          <w:rFonts w:ascii="Arial" w:hAnsi="Arial" w:cs="Arial"/>
        </w:rPr>
        <w:t xml:space="preserve">predicted </w:t>
      </w:r>
      <w:r w:rsidR="00B1799D" w:rsidRPr="004B08EA">
        <w:rPr>
          <w:rFonts w:ascii="Arial" w:hAnsi="Arial" w:cs="Arial"/>
        </w:rPr>
        <w:t>NOC for the test set</w:t>
      </w:r>
      <w:r w:rsidR="00992ECB" w:rsidRPr="004B08EA">
        <w:rPr>
          <w:rFonts w:ascii="Arial" w:hAnsi="Arial" w:cs="Arial"/>
        </w:rPr>
        <w:t xml:space="preserve"> and comparable </w:t>
      </w:r>
      <w:r w:rsidR="00FC62CF" w:rsidRPr="004B08EA">
        <w:rPr>
          <w:rFonts w:ascii="Arial" w:hAnsi="Arial" w:cs="Arial"/>
        </w:rPr>
        <w:t xml:space="preserve">accuracy </w:t>
      </w:r>
      <w:r w:rsidR="00992ECB" w:rsidRPr="004B08EA">
        <w:rPr>
          <w:rFonts w:ascii="Arial" w:hAnsi="Arial" w:cs="Arial"/>
        </w:rPr>
        <w:t>for the training set</w:t>
      </w:r>
      <w:r w:rsidR="003D3D51" w:rsidRPr="004B08EA">
        <w:rPr>
          <w:rFonts w:ascii="Arial" w:hAnsi="Arial" w:cs="Arial"/>
        </w:rPr>
        <w:t xml:space="preserve"> (Table </w:t>
      </w:r>
      <w:r w:rsidR="000F1E09" w:rsidRPr="004B08EA">
        <w:rPr>
          <w:rFonts w:ascii="Arial" w:hAnsi="Arial" w:cs="Arial"/>
        </w:rPr>
        <w:t>3</w:t>
      </w:r>
      <w:r w:rsidR="003D3D51" w:rsidRPr="004B08EA">
        <w:rPr>
          <w:rFonts w:ascii="Arial" w:hAnsi="Arial" w:cs="Arial"/>
        </w:rPr>
        <w:t xml:space="preserve"> and </w:t>
      </w:r>
      <w:r w:rsidR="00E9089D" w:rsidRPr="004B08EA">
        <w:rPr>
          <w:rFonts w:ascii="Arial" w:hAnsi="Arial" w:cs="Arial"/>
        </w:rPr>
        <w:t>Supplementary F</w:t>
      </w:r>
      <w:r w:rsidR="003D3D51" w:rsidRPr="004B08EA">
        <w:rPr>
          <w:rFonts w:ascii="Arial" w:hAnsi="Arial" w:cs="Arial"/>
        </w:rPr>
        <w:t xml:space="preserve">ig. </w:t>
      </w:r>
      <w:r w:rsidR="00E23288">
        <w:rPr>
          <w:rFonts w:ascii="Arial" w:hAnsi="Arial" w:cs="Arial"/>
        </w:rPr>
        <w:t>1</w:t>
      </w:r>
      <w:r w:rsidR="003D3D51" w:rsidRPr="004B08EA">
        <w:rPr>
          <w:rFonts w:ascii="Arial" w:hAnsi="Arial" w:cs="Arial"/>
        </w:rPr>
        <w:t>)</w:t>
      </w:r>
      <w:r w:rsidR="00404105" w:rsidRPr="004B08EA">
        <w:rPr>
          <w:rFonts w:ascii="Arial" w:hAnsi="Arial" w:cs="Arial"/>
        </w:rPr>
        <w:t>.</w:t>
      </w:r>
      <w:r w:rsidR="00BF2F7B" w:rsidRPr="004B08EA">
        <w:rPr>
          <w:rFonts w:ascii="Arial" w:hAnsi="Arial" w:cs="Arial"/>
        </w:rPr>
        <w:t xml:space="preserve"> </w:t>
      </w:r>
    </w:p>
    <w:p w:rsidR="00F66E88" w:rsidRPr="004B08EA" w:rsidRDefault="00AB0D33" w:rsidP="008F5DA5">
      <w:pPr>
        <w:pStyle w:val="Geenafstand"/>
        <w:spacing w:line="360" w:lineRule="auto"/>
        <w:ind w:firstLine="360"/>
        <w:jc w:val="both"/>
        <w:rPr>
          <w:rFonts w:ascii="Arial" w:hAnsi="Arial" w:cs="Arial"/>
        </w:rPr>
      </w:pPr>
      <w:r w:rsidRPr="004B08EA">
        <w:rPr>
          <w:rFonts w:ascii="Arial" w:hAnsi="Arial" w:cs="Arial"/>
        </w:rPr>
        <w:lastRenderedPageBreak/>
        <w:t xml:space="preserve">Besides </w:t>
      </w:r>
      <w:r w:rsidR="00FC62CF" w:rsidRPr="004B08EA">
        <w:rPr>
          <w:rFonts w:ascii="Arial" w:hAnsi="Arial" w:cs="Arial"/>
        </w:rPr>
        <w:t xml:space="preserve">accuracy, </w:t>
      </w:r>
      <w:r w:rsidRPr="004B08EA">
        <w:rPr>
          <w:rFonts w:ascii="Arial" w:hAnsi="Arial" w:cs="Arial"/>
        </w:rPr>
        <w:t>precision</w:t>
      </w:r>
      <w:r w:rsidR="00FC62CF" w:rsidRPr="004B08EA">
        <w:rPr>
          <w:rFonts w:ascii="Arial" w:hAnsi="Arial" w:cs="Arial"/>
        </w:rPr>
        <w:t xml:space="preserve"> and</w:t>
      </w:r>
      <w:r w:rsidRPr="004B08EA">
        <w:rPr>
          <w:rFonts w:ascii="Arial" w:hAnsi="Arial" w:cs="Arial"/>
        </w:rPr>
        <w:t xml:space="preserve"> recall </w:t>
      </w:r>
      <w:r w:rsidR="00FC62CF" w:rsidRPr="004B08EA">
        <w:rPr>
          <w:rFonts w:ascii="Arial" w:hAnsi="Arial" w:cs="Arial"/>
        </w:rPr>
        <w:t>are</w:t>
      </w:r>
      <w:r w:rsidRPr="004B08EA">
        <w:rPr>
          <w:rFonts w:ascii="Arial" w:hAnsi="Arial" w:cs="Arial"/>
        </w:rPr>
        <w:t xml:space="preserve"> measure</w:t>
      </w:r>
      <w:r w:rsidR="00FC62CF" w:rsidRPr="004B08EA">
        <w:rPr>
          <w:rFonts w:ascii="Arial" w:hAnsi="Arial" w:cs="Arial"/>
        </w:rPr>
        <w:t>s</w:t>
      </w:r>
      <w:r w:rsidRPr="004B08EA">
        <w:rPr>
          <w:rFonts w:ascii="Arial" w:hAnsi="Arial" w:cs="Arial"/>
        </w:rPr>
        <w:t xml:space="preserve"> of relevance and can be used to compare the performance of the various models. </w:t>
      </w:r>
      <w:r w:rsidR="00F66E88" w:rsidRPr="004B08EA">
        <w:rPr>
          <w:rFonts w:ascii="Arial" w:hAnsi="Arial" w:cs="Arial"/>
        </w:rPr>
        <w:t>When generating p</w:t>
      </w:r>
      <w:r w:rsidRPr="004B08EA">
        <w:rPr>
          <w:rFonts w:ascii="Arial" w:hAnsi="Arial" w:cs="Arial"/>
        </w:rPr>
        <w:t xml:space="preserve">recision-recall plots </w:t>
      </w:r>
      <w:r w:rsidR="00F66E88" w:rsidRPr="004B08EA">
        <w:rPr>
          <w:rFonts w:ascii="Arial" w:hAnsi="Arial" w:cs="Arial"/>
        </w:rPr>
        <w:t xml:space="preserve">and comparing the </w:t>
      </w:r>
      <w:r w:rsidR="00BB2DCA" w:rsidRPr="004B08EA">
        <w:rPr>
          <w:rFonts w:ascii="Arial" w:hAnsi="Arial" w:cs="Arial"/>
        </w:rPr>
        <w:t>ten</w:t>
      </w:r>
      <w:r w:rsidR="00F66E88" w:rsidRPr="004B08EA">
        <w:rPr>
          <w:rFonts w:ascii="Arial" w:hAnsi="Arial" w:cs="Arial"/>
        </w:rPr>
        <w:t xml:space="preserve"> models it becomes clear that not one of the</w:t>
      </w:r>
      <w:r w:rsidR="00FD7950" w:rsidRPr="004B08EA">
        <w:rPr>
          <w:rFonts w:ascii="Arial" w:hAnsi="Arial" w:cs="Arial"/>
        </w:rPr>
        <w:t xml:space="preserve"> models</w:t>
      </w:r>
      <w:r w:rsidR="00F66E88" w:rsidRPr="004B08EA">
        <w:rPr>
          <w:rFonts w:ascii="Arial" w:hAnsi="Arial" w:cs="Arial"/>
        </w:rPr>
        <w:t xml:space="preserve"> outperformed all others as precision and recall differed per NOC</w:t>
      </w:r>
      <w:r w:rsidR="004F2D1B" w:rsidRPr="004B08EA">
        <w:rPr>
          <w:rFonts w:ascii="Arial" w:hAnsi="Arial" w:cs="Arial"/>
        </w:rPr>
        <w:t xml:space="preserve"> (</w:t>
      </w:r>
      <w:r w:rsidR="00FC62CF" w:rsidRPr="004B08EA">
        <w:rPr>
          <w:rFonts w:ascii="Arial" w:hAnsi="Arial" w:cs="Arial"/>
        </w:rPr>
        <w:t>Supplementary F</w:t>
      </w:r>
      <w:r w:rsidR="004F2D1B" w:rsidRPr="004B08EA">
        <w:rPr>
          <w:rFonts w:ascii="Arial" w:hAnsi="Arial" w:cs="Arial"/>
        </w:rPr>
        <w:t xml:space="preserve">ig. </w:t>
      </w:r>
      <w:r w:rsidR="00E23288">
        <w:rPr>
          <w:rFonts w:ascii="Arial" w:hAnsi="Arial" w:cs="Arial"/>
        </w:rPr>
        <w:t>3</w:t>
      </w:r>
      <w:r w:rsidR="004F2D1B" w:rsidRPr="004B08EA">
        <w:rPr>
          <w:rFonts w:ascii="Arial" w:hAnsi="Arial" w:cs="Arial"/>
        </w:rPr>
        <w:t>)</w:t>
      </w:r>
      <w:r w:rsidR="00F66E88" w:rsidRPr="004B08EA">
        <w:rPr>
          <w:rFonts w:ascii="Arial" w:hAnsi="Arial" w:cs="Arial"/>
        </w:rPr>
        <w:t xml:space="preserve">. </w:t>
      </w:r>
      <w:r w:rsidR="008F5DA5" w:rsidRPr="004B08EA">
        <w:rPr>
          <w:rFonts w:ascii="Arial" w:hAnsi="Arial" w:cs="Arial"/>
        </w:rPr>
        <w:t xml:space="preserve">It was expected that precision and recall decreases with an increasing NOC except for the precision of 5p mixtures as these cannot be over-estimated using the machine learning models in this study. This trend was observed for most of the models, including LDA40 and RFC19 </w:t>
      </w:r>
      <w:r w:rsidR="0040454A" w:rsidRPr="004B08EA">
        <w:rPr>
          <w:rFonts w:ascii="Arial" w:hAnsi="Arial" w:cs="Arial"/>
        </w:rPr>
        <w:t>(</w:t>
      </w:r>
      <w:r w:rsidR="00560005" w:rsidRPr="004B08EA">
        <w:rPr>
          <w:rFonts w:ascii="Arial" w:hAnsi="Arial" w:cs="Arial"/>
        </w:rPr>
        <w:t>Supplementary F</w:t>
      </w:r>
      <w:r w:rsidR="0040454A" w:rsidRPr="004B08EA">
        <w:rPr>
          <w:rFonts w:ascii="Arial" w:hAnsi="Arial" w:cs="Arial"/>
        </w:rPr>
        <w:t xml:space="preserve">ig. </w:t>
      </w:r>
      <w:r w:rsidR="00E23288">
        <w:rPr>
          <w:rFonts w:ascii="Arial" w:hAnsi="Arial" w:cs="Arial"/>
        </w:rPr>
        <w:t>3</w:t>
      </w:r>
      <w:r w:rsidR="0040454A" w:rsidRPr="004B08EA">
        <w:rPr>
          <w:rFonts w:ascii="Arial" w:hAnsi="Arial" w:cs="Arial"/>
        </w:rPr>
        <w:t xml:space="preserve">). </w:t>
      </w:r>
    </w:p>
    <w:p w:rsidR="00CF0476" w:rsidRPr="004B08EA" w:rsidRDefault="00F469B5" w:rsidP="0040454A">
      <w:pPr>
        <w:pStyle w:val="Geenafstand"/>
        <w:spacing w:line="360" w:lineRule="auto"/>
        <w:ind w:firstLine="360"/>
        <w:jc w:val="both"/>
        <w:rPr>
          <w:rFonts w:ascii="Arial" w:hAnsi="Arial" w:cs="Arial"/>
        </w:rPr>
      </w:pPr>
      <w:r w:rsidRPr="004B08EA">
        <w:rPr>
          <w:rFonts w:ascii="Arial" w:hAnsi="Arial" w:cs="Arial"/>
        </w:rPr>
        <w:t xml:space="preserve">RFC19 and LDA40 </w:t>
      </w:r>
      <w:r w:rsidR="00BF2F7B" w:rsidRPr="004B08EA">
        <w:rPr>
          <w:rFonts w:ascii="Arial" w:hAnsi="Arial" w:cs="Arial"/>
        </w:rPr>
        <w:t xml:space="preserve">were selected to </w:t>
      </w:r>
      <w:r w:rsidR="00513F7C" w:rsidRPr="004B08EA">
        <w:rPr>
          <w:rFonts w:ascii="Arial" w:hAnsi="Arial" w:cs="Arial"/>
        </w:rPr>
        <w:t xml:space="preserve">further </w:t>
      </w:r>
      <w:r w:rsidR="00BF2F7B" w:rsidRPr="004B08EA">
        <w:rPr>
          <w:rFonts w:ascii="Arial" w:hAnsi="Arial" w:cs="Arial"/>
        </w:rPr>
        <w:t>assess their performance.</w:t>
      </w:r>
    </w:p>
    <w:p w:rsidR="00CF0476" w:rsidRDefault="00CF0476" w:rsidP="004940AD">
      <w:pPr>
        <w:pStyle w:val="Geenafstand"/>
        <w:spacing w:line="360" w:lineRule="auto"/>
        <w:jc w:val="both"/>
        <w:rPr>
          <w:rFonts w:ascii="Arial" w:hAnsi="Arial" w:cs="Arial"/>
        </w:rPr>
      </w:pPr>
    </w:p>
    <w:p w:rsidR="002429E3" w:rsidRPr="004B08EA" w:rsidRDefault="00946217" w:rsidP="00905998">
      <w:pPr>
        <w:pStyle w:val="Geenafstand"/>
        <w:numPr>
          <w:ilvl w:val="1"/>
          <w:numId w:val="8"/>
        </w:numPr>
        <w:spacing w:line="360" w:lineRule="auto"/>
        <w:jc w:val="both"/>
        <w:rPr>
          <w:rFonts w:ascii="Arial" w:hAnsi="Arial" w:cs="Arial"/>
        </w:rPr>
      </w:pPr>
      <w:r w:rsidRPr="004B08EA">
        <w:rPr>
          <w:rFonts w:ascii="Arial" w:hAnsi="Arial" w:cs="Arial"/>
        </w:rPr>
        <w:t>Model selection</w:t>
      </w:r>
    </w:p>
    <w:p w:rsidR="0041538E" w:rsidRPr="004B08EA" w:rsidRDefault="002429E3" w:rsidP="0082089B">
      <w:pPr>
        <w:pStyle w:val="Geenafstand"/>
        <w:spacing w:line="360" w:lineRule="auto"/>
        <w:ind w:firstLine="360"/>
        <w:jc w:val="both"/>
        <w:rPr>
          <w:rFonts w:ascii="Arial" w:hAnsi="Arial" w:cs="Arial"/>
        </w:rPr>
      </w:pPr>
      <w:r w:rsidRPr="004B08EA">
        <w:rPr>
          <w:rFonts w:ascii="Arial" w:hAnsi="Arial" w:cs="Arial"/>
        </w:rPr>
        <w:t>When comparing RFC and LDA, LDA is the least complex algorithm. However, this algori</w:t>
      </w:r>
      <w:r w:rsidR="00605574" w:rsidRPr="004B08EA">
        <w:rPr>
          <w:rFonts w:ascii="Arial" w:hAnsi="Arial" w:cs="Arial"/>
        </w:rPr>
        <w:t>thm required</w:t>
      </w:r>
      <w:r w:rsidRPr="004B08EA">
        <w:rPr>
          <w:rFonts w:ascii="Arial" w:hAnsi="Arial" w:cs="Arial"/>
        </w:rPr>
        <w:t xml:space="preserve"> more than double </w:t>
      </w:r>
      <w:r w:rsidR="00677151" w:rsidRPr="004B08EA">
        <w:rPr>
          <w:rFonts w:ascii="Arial" w:hAnsi="Arial" w:cs="Arial"/>
        </w:rPr>
        <w:t xml:space="preserve">the number </w:t>
      </w:r>
      <w:r w:rsidRPr="004B08EA">
        <w:rPr>
          <w:rFonts w:ascii="Arial" w:hAnsi="Arial" w:cs="Arial"/>
        </w:rPr>
        <w:t>of featu</w:t>
      </w:r>
      <w:r w:rsidR="00A648A9" w:rsidRPr="004B08EA">
        <w:rPr>
          <w:rFonts w:ascii="Arial" w:hAnsi="Arial" w:cs="Arial"/>
        </w:rPr>
        <w:t>res when compared to RFC (</w:t>
      </w:r>
      <w:r w:rsidR="00B43717" w:rsidRPr="004B08EA">
        <w:rPr>
          <w:rFonts w:ascii="Arial" w:hAnsi="Arial" w:cs="Arial"/>
        </w:rPr>
        <w:t>40</w:t>
      </w:r>
      <w:r w:rsidR="00A648A9" w:rsidRPr="004B08EA">
        <w:rPr>
          <w:rFonts w:ascii="Arial" w:hAnsi="Arial" w:cs="Arial"/>
        </w:rPr>
        <w:t xml:space="preserve"> vs. </w:t>
      </w:r>
      <w:r w:rsidRPr="004B08EA">
        <w:rPr>
          <w:rFonts w:ascii="Arial" w:hAnsi="Arial" w:cs="Arial"/>
        </w:rPr>
        <w:t>1</w:t>
      </w:r>
      <w:r w:rsidR="00B43717" w:rsidRPr="004B08EA">
        <w:rPr>
          <w:rFonts w:ascii="Arial" w:hAnsi="Arial" w:cs="Arial"/>
        </w:rPr>
        <w:t>9</w:t>
      </w:r>
      <w:r w:rsidRPr="004B08EA">
        <w:rPr>
          <w:rFonts w:ascii="Arial" w:hAnsi="Arial" w:cs="Arial"/>
        </w:rPr>
        <w:t>, respectively)</w:t>
      </w:r>
      <w:r w:rsidR="00CD6664" w:rsidRPr="004B08EA">
        <w:rPr>
          <w:rFonts w:ascii="Arial" w:hAnsi="Arial" w:cs="Arial"/>
        </w:rPr>
        <w:t xml:space="preserve"> to obtain the same accuracy</w:t>
      </w:r>
      <w:r w:rsidRPr="004B08EA">
        <w:rPr>
          <w:rFonts w:ascii="Arial" w:hAnsi="Arial" w:cs="Arial"/>
        </w:rPr>
        <w:t xml:space="preserve">. </w:t>
      </w:r>
      <w:r w:rsidR="00157265" w:rsidRPr="004B08EA">
        <w:rPr>
          <w:rFonts w:ascii="Arial" w:hAnsi="Arial" w:cs="Arial"/>
        </w:rPr>
        <w:t>The results of both models were examined in more detail to enable cho</w:t>
      </w:r>
      <w:r w:rsidR="00684596" w:rsidRPr="004B08EA">
        <w:rPr>
          <w:rFonts w:ascii="Arial" w:hAnsi="Arial" w:cs="Arial"/>
        </w:rPr>
        <w:t>osing</w:t>
      </w:r>
      <w:r w:rsidR="00157265" w:rsidRPr="004B08EA">
        <w:rPr>
          <w:rFonts w:ascii="Arial" w:hAnsi="Arial" w:cs="Arial"/>
        </w:rPr>
        <w:t xml:space="preserve"> between the two models. </w:t>
      </w:r>
      <w:r w:rsidR="00FE20B6" w:rsidRPr="004B08EA">
        <w:rPr>
          <w:rFonts w:ascii="Arial" w:hAnsi="Arial" w:cs="Arial"/>
        </w:rPr>
        <w:t>B</w:t>
      </w:r>
      <w:r w:rsidR="00157265" w:rsidRPr="004B08EA">
        <w:rPr>
          <w:rFonts w:ascii="Arial" w:hAnsi="Arial" w:cs="Arial"/>
        </w:rPr>
        <w:t>oth model</w:t>
      </w:r>
      <w:r w:rsidR="00A648A9" w:rsidRPr="004B08EA">
        <w:rPr>
          <w:rFonts w:ascii="Arial" w:hAnsi="Arial" w:cs="Arial"/>
        </w:rPr>
        <w:t>s</w:t>
      </w:r>
      <w:r w:rsidR="00157265" w:rsidRPr="004B08EA">
        <w:rPr>
          <w:rFonts w:ascii="Arial" w:hAnsi="Arial" w:cs="Arial"/>
        </w:rPr>
        <w:t xml:space="preserve"> have the same mischaract</w:t>
      </w:r>
      <w:r w:rsidR="00FE20B6" w:rsidRPr="004B08EA">
        <w:rPr>
          <w:rFonts w:ascii="Arial" w:hAnsi="Arial" w:cs="Arial"/>
        </w:rPr>
        <w:t>erization rate</w:t>
      </w:r>
      <w:r w:rsidR="007910AA" w:rsidRPr="004B08EA">
        <w:rPr>
          <w:rFonts w:ascii="Arial" w:hAnsi="Arial" w:cs="Arial"/>
        </w:rPr>
        <w:t xml:space="preserve"> </w:t>
      </w:r>
      <w:r w:rsidR="00FE20B6" w:rsidRPr="004B08EA">
        <w:rPr>
          <w:rFonts w:ascii="Arial" w:hAnsi="Arial" w:cs="Arial"/>
        </w:rPr>
        <w:t>for the test set</w:t>
      </w:r>
      <w:r w:rsidR="003A3628" w:rsidRPr="004B08EA">
        <w:rPr>
          <w:rFonts w:ascii="Arial" w:hAnsi="Arial" w:cs="Arial"/>
        </w:rPr>
        <w:t xml:space="preserve"> (20</w:t>
      </w:r>
      <w:r w:rsidR="00C40883" w:rsidRPr="004B08EA">
        <w:rPr>
          <w:rFonts w:ascii="Arial" w:hAnsi="Arial" w:cs="Arial"/>
        </w:rPr>
        <w:t xml:space="preserve">/120) </w:t>
      </w:r>
      <w:r w:rsidR="00FE20B6" w:rsidRPr="004B08EA">
        <w:rPr>
          <w:rFonts w:ascii="Arial" w:hAnsi="Arial" w:cs="Arial"/>
        </w:rPr>
        <w:t>and</w:t>
      </w:r>
      <w:r w:rsidR="00157265" w:rsidRPr="004B08EA">
        <w:rPr>
          <w:rFonts w:ascii="Arial" w:hAnsi="Arial" w:cs="Arial"/>
        </w:rPr>
        <w:t xml:space="preserve"> </w:t>
      </w:r>
      <w:r w:rsidR="00FE20B6" w:rsidRPr="004B08EA">
        <w:rPr>
          <w:rFonts w:ascii="Arial" w:hAnsi="Arial" w:cs="Arial"/>
        </w:rPr>
        <w:t xml:space="preserve">incorrect predictions </w:t>
      </w:r>
      <w:r w:rsidR="00293BC9" w:rsidRPr="004B08EA">
        <w:rPr>
          <w:rFonts w:ascii="Arial" w:hAnsi="Arial" w:cs="Arial"/>
        </w:rPr>
        <w:t xml:space="preserve">in this set </w:t>
      </w:r>
      <w:r w:rsidR="00FE20B6" w:rsidRPr="004B08EA">
        <w:rPr>
          <w:rFonts w:ascii="Arial" w:hAnsi="Arial" w:cs="Arial"/>
        </w:rPr>
        <w:t xml:space="preserve">were always one </w:t>
      </w:r>
      <w:r w:rsidR="000F1E09" w:rsidRPr="004B08EA">
        <w:rPr>
          <w:rFonts w:ascii="Arial" w:hAnsi="Arial" w:cs="Arial"/>
        </w:rPr>
        <w:t xml:space="preserve">contributor number </w:t>
      </w:r>
      <w:r w:rsidR="00FE20B6" w:rsidRPr="004B08EA">
        <w:rPr>
          <w:rFonts w:ascii="Arial" w:hAnsi="Arial" w:cs="Arial"/>
        </w:rPr>
        <w:t>lower or higher</w:t>
      </w:r>
      <w:r w:rsidR="00605574" w:rsidRPr="004B08EA">
        <w:rPr>
          <w:rFonts w:ascii="Arial" w:hAnsi="Arial" w:cs="Arial"/>
        </w:rPr>
        <w:t xml:space="preserve"> than the true NOC</w:t>
      </w:r>
      <w:r w:rsidR="00FE20B6" w:rsidRPr="004B08EA">
        <w:rPr>
          <w:rFonts w:ascii="Arial" w:hAnsi="Arial" w:cs="Arial"/>
        </w:rPr>
        <w:t xml:space="preserve">. Only minor differences were observed when </w:t>
      </w:r>
      <w:r w:rsidR="00605574" w:rsidRPr="004B08EA">
        <w:rPr>
          <w:rFonts w:ascii="Arial" w:hAnsi="Arial" w:cs="Arial"/>
        </w:rPr>
        <w:t>examining</w:t>
      </w:r>
      <w:r w:rsidR="00FE20B6" w:rsidRPr="004B08EA">
        <w:rPr>
          <w:rFonts w:ascii="Arial" w:hAnsi="Arial" w:cs="Arial"/>
        </w:rPr>
        <w:t xml:space="preserve"> the predictions per NOC (Fig. </w:t>
      </w:r>
      <w:r w:rsidR="00814315" w:rsidRPr="004B08EA">
        <w:rPr>
          <w:rFonts w:ascii="Arial" w:hAnsi="Arial" w:cs="Arial"/>
        </w:rPr>
        <w:t>1</w:t>
      </w:r>
      <w:r w:rsidR="009B4879" w:rsidRPr="004B08EA">
        <w:rPr>
          <w:rFonts w:ascii="Arial" w:hAnsi="Arial" w:cs="Arial"/>
        </w:rPr>
        <w:t xml:space="preserve">). </w:t>
      </w:r>
      <w:r w:rsidR="00946217" w:rsidRPr="004B08EA">
        <w:rPr>
          <w:rFonts w:ascii="Arial" w:hAnsi="Arial" w:cs="Arial"/>
        </w:rPr>
        <w:t>B</w:t>
      </w:r>
      <w:r w:rsidR="009B4879" w:rsidRPr="004B08EA">
        <w:rPr>
          <w:rFonts w:ascii="Arial" w:hAnsi="Arial" w:cs="Arial"/>
        </w:rPr>
        <w:t>oth models</w:t>
      </w:r>
      <w:r w:rsidR="00946217" w:rsidRPr="004B08EA">
        <w:rPr>
          <w:rFonts w:ascii="Arial" w:hAnsi="Arial" w:cs="Arial"/>
        </w:rPr>
        <w:t xml:space="preserve"> incorrectly classified</w:t>
      </w:r>
      <w:r w:rsidR="009B4879" w:rsidRPr="004B08EA">
        <w:rPr>
          <w:rFonts w:ascii="Arial" w:hAnsi="Arial" w:cs="Arial"/>
        </w:rPr>
        <w:t xml:space="preserve"> </w:t>
      </w:r>
      <w:r w:rsidR="007910AA" w:rsidRPr="004B08EA">
        <w:rPr>
          <w:rFonts w:ascii="Arial" w:hAnsi="Arial" w:cs="Arial"/>
        </w:rPr>
        <w:t>20</w:t>
      </w:r>
      <w:r w:rsidR="009B4879" w:rsidRPr="004B08EA">
        <w:rPr>
          <w:rFonts w:ascii="Arial" w:hAnsi="Arial" w:cs="Arial"/>
        </w:rPr>
        <w:t xml:space="preserve"> samples</w:t>
      </w:r>
      <w:r w:rsidR="00677151" w:rsidRPr="004B08EA">
        <w:rPr>
          <w:rFonts w:ascii="Arial" w:hAnsi="Arial" w:cs="Arial"/>
        </w:rPr>
        <w:t>. Out of these, 13 were incorrectly classified with both models</w:t>
      </w:r>
      <w:r w:rsidR="0041538E" w:rsidRPr="004B08EA">
        <w:rPr>
          <w:rFonts w:ascii="Arial" w:hAnsi="Arial" w:cs="Arial"/>
        </w:rPr>
        <w:t xml:space="preserve">. The </w:t>
      </w:r>
      <w:r w:rsidR="00677151" w:rsidRPr="004B08EA">
        <w:rPr>
          <w:rFonts w:ascii="Arial" w:hAnsi="Arial" w:cs="Arial"/>
        </w:rPr>
        <w:t xml:space="preserve">models predicted the same NOC for these </w:t>
      </w:r>
      <w:r w:rsidR="009B2F85" w:rsidRPr="004B08EA">
        <w:rPr>
          <w:rFonts w:ascii="Arial" w:hAnsi="Arial" w:cs="Arial"/>
        </w:rPr>
        <w:t>13</w:t>
      </w:r>
      <w:r w:rsidR="009B4879" w:rsidRPr="004B08EA">
        <w:rPr>
          <w:rFonts w:ascii="Arial" w:hAnsi="Arial" w:cs="Arial"/>
        </w:rPr>
        <w:t xml:space="preserve"> </w:t>
      </w:r>
      <w:r w:rsidR="0041538E" w:rsidRPr="004B08EA">
        <w:rPr>
          <w:rFonts w:ascii="Arial" w:hAnsi="Arial" w:cs="Arial"/>
        </w:rPr>
        <w:t>samples</w:t>
      </w:r>
      <w:r w:rsidR="00FE20B6" w:rsidRPr="004B08EA">
        <w:rPr>
          <w:rFonts w:ascii="Arial" w:hAnsi="Arial" w:cs="Arial"/>
        </w:rPr>
        <w:t>.</w:t>
      </w:r>
      <w:r w:rsidR="007910AA" w:rsidRPr="004B08EA">
        <w:rPr>
          <w:rFonts w:ascii="Arial" w:hAnsi="Arial" w:cs="Arial"/>
        </w:rPr>
        <w:t xml:space="preserve"> </w:t>
      </w:r>
    </w:p>
    <w:p w:rsidR="004509D1" w:rsidRPr="004B08EA" w:rsidRDefault="00365766" w:rsidP="0082089B">
      <w:pPr>
        <w:pStyle w:val="Geenafstand"/>
        <w:spacing w:line="360" w:lineRule="auto"/>
        <w:ind w:firstLine="360"/>
        <w:jc w:val="both"/>
        <w:rPr>
          <w:rFonts w:ascii="Arial" w:hAnsi="Arial" w:cs="Arial"/>
        </w:rPr>
      </w:pPr>
      <w:r w:rsidRPr="004B08EA">
        <w:rPr>
          <w:rFonts w:ascii="Arial" w:hAnsi="Arial" w:cs="Arial"/>
        </w:rPr>
        <w:t xml:space="preserve">Both </w:t>
      </w:r>
      <w:r w:rsidR="00C40883" w:rsidRPr="004B08EA">
        <w:rPr>
          <w:rFonts w:ascii="Arial" w:hAnsi="Arial" w:cs="Arial"/>
        </w:rPr>
        <w:t>RFC and LDA</w:t>
      </w:r>
      <w:r w:rsidRPr="004B08EA">
        <w:rPr>
          <w:rFonts w:ascii="Arial" w:hAnsi="Arial" w:cs="Arial"/>
        </w:rPr>
        <w:t xml:space="preserve"> present a probability for their predicted NOC. These probabilities are most useful if they are high for correct </w:t>
      </w:r>
      <w:r w:rsidR="003940B9" w:rsidRPr="004B08EA">
        <w:rPr>
          <w:rFonts w:ascii="Arial" w:hAnsi="Arial" w:cs="Arial"/>
        </w:rPr>
        <w:t xml:space="preserve">predictions </w:t>
      </w:r>
      <w:r w:rsidRPr="004B08EA">
        <w:rPr>
          <w:rFonts w:ascii="Arial" w:hAnsi="Arial" w:cs="Arial"/>
        </w:rPr>
        <w:t>an</w:t>
      </w:r>
      <w:r w:rsidR="00AF27A3" w:rsidRPr="004B08EA">
        <w:rPr>
          <w:rFonts w:ascii="Arial" w:hAnsi="Arial" w:cs="Arial"/>
        </w:rPr>
        <w:t>d</w:t>
      </w:r>
      <w:r w:rsidRPr="004B08EA">
        <w:rPr>
          <w:rFonts w:ascii="Arial" w:hAnsi="Arial" w:cs="Arial"/>
        </w:rPr>
        <w:t xml:space="preserve"> low for incorrect </w:t>
      </w:r>
      <w:r w:rsidR="003940B9" w:rsidRPr="004B08EA">
        <w:rPr>
          <w:rFonts w:ascii="Arial" w:hAnsi="Arial" w:cs="Arial"/>
        </w:rPr>
        <w:t>predictions</w:t>
      </w:r>
      <w:r w:rsidRPr="004B08EA">
        <w:rPr>
          <w:rFonts w:ascii="Arial" w:hAnsi="Arial" w:cs="Arial"/>
        </w:rPr>
        <w:t xml:space="preserve">. With </w:t>
      </w:r>
      <w:r w:rsidR="00513F7C" w:rsidRPr="004B08EA">
        <w:rPr>
          <w:rFonts w:ascii="Arial" w:hAnsi="Arial" w:cs="Arial"/>
        </w:rPr>
        <w:t>RFC19</w:t>
      </w:r>
      <w:r w:rsidRPr="004B08EA">
        <w:rPr>
          <w:rFonts w:ascii="Arial" w:hAnsi="Arial" w:cs="Arial"/>
        </w:rPr>
        <w:t xml:space="preserve"> highest probabilities were obtained for single source </w:t>
      </w:r>
      <w:r w:rsidR="00241149" w:rsidRPr="004B08EA">
        <w:rPr>
          <w:rFonts w:ascii="Arial" w:hAnsi="Arial" w:cs="Arial"/>
        </w:rPr>
        <w:t xml:space="preserve">profiles and probabilities tended to be </w:t>
      </w:r>
      <w:r w:rsidRPr="004B08EA">
        <w:rPr>
          <w:rFonts w:ascii="Arial" w:hAnsi="Arial" w:cs="Arial"/>
        </w:rPr>
        <w:t xml:space="preserve">lower with </w:t>
      </w:r>
      <w:r w:rsidR="003A3628" w:rsidRPr="004B08EA">
        <w:rPr>
          <w:rFonts w:ascii="Arial" w:hAnsi="Arial" w:cs="Arial"/>
        </w:rPr>
        <w:t xml:space="preserve">a </w:t>
      </w:r>
      <w:r w:rsidRPr="004B08EA">
        <w:rPr>
          <w:rFonts w:ascii="Arial" w:hAnsi="Arial" w:cs="Arial"/>
        </w:rPr>
        <w:t>higher NOC</w:t>
      </w:r>
      <w:r w:rsidR="00241149" w:rsidRPr="004B08EA">
        <w:rPr>
          <w:rFonts w:ascii="Arial" w:hAnsi="Arial" w:cs="Arial"/>
        </w:rPr>
        <w:t xml:space="preserve"> (Fig. </w:t>
      </w:r>
      <w:r w:rsidR="00814315" w:rsidRPr="004B08EA">
        <w:rPr>
          <w:rFonts w:ascii="Arial" w:hAnsi="Arial" w:cs="Arial"/>
        </w:rPr>
        <w:t>2</w:t>
      </w:r>
      <w:r w:rsidR="00241149" w:rsidRPr="004B08EA">
        <w:rPr>
          <w:rFonts w:ascii="Arial" w:hAnsi="Arial" w:cs="Arial"/>
        </w:rPr>
        <w:t>A)</w:t>
      </w:r>
      <w:r w:rsidRPr="004B08EA">
        <w:rPr>
          <w:rFonts w:ascii="Arial" w:hAnsi="Arial" w:cs="Arial"/>
        </w:rPr>
        <w:t>, which can be expected as high</w:t>
      </w:r>
      <w:r w:rsidR="00364B1E" w:rsidRPr="004B08EA">
        <w:rPr>
          <w:rFonts w:ascii="Arial" w:hAnsi="Arial" w:cs="Arial"/>
        </w:rPr>
        <w:t>er</w:t>
      </w:r>
      <w:r w:rsidRPr="004B08EA">
        <w:rPr>
          <w:rFonts w:ascii="Arial" w:hAnsi="Arial" w:cs="Arial"/>
        </w:rPr>
        <w:t xml:space="preserve"> order mixtures are more complex</w:t>
      </w:r>
      <w:r w:rsidR="00B43717" w:rsidRPr="004B08EA">
        <w:rPr>
          <w:rFonts w:ascii="Arial" w:hAnsi="Arial" w:cs="Arial"/>
        </w:rPr>
        <w:t xml:space="preserve">. With </w:t>
      </w:r>
      <w:r w:rsidR="00513F7C" w:rsidRPr="004B08EA">
        <w:rPr>
          <w:rFonts w:ascii="Arial" w:hAnsi="Arial" w:cs="Arial"/>
        </w:rPr>
        <w:t>LDA40</w:t>
      </w:r>
      <w:r w:rsidRPr="004B08EA">
        <w:rPr>
          <w:rFonts w:ascii="Arial" w:hAnsi="Arial" w:cs="Arial"/>
        </w:rPr>
        <w:t>, the</w:t>
      </w:r>
      <w:r w:rsidR="0082089B" w:rsidRPr="004B08EA">
        <w:rPr>
          <w:rFonts w:ascii="Arial" w:hAnsi="Arial" w:cs="Arial"/>
        </w:rPr>
        <w:t xml:space="preserve"> probabilities for</w:t>
      </w:r>
      <w:r w:rsidR="00173F15" w:rsidRPr="004B08EA">
        <w:rPr>
          <w:rFonts w:ascii="Arial" w:hAnsi="Arial" w:cs="Arial"/>
        </w:rPr>
        <w:t xml:space="preserve"> </w:t>
      </w:r>
      <w:r w:rsidR="003A3628" w:rsidRPr="004B08EA">
        <w:rPr>
          <w:rFonts w:ascii="Arial" w:hAnsi="Arial" w:cs="Arial"/>
        </w:rPr>
        <w:t>2p</w:t>
      </w:r>
      <w:r w:rsidR="00173F15" w:rsidRPr="004B08EA">
        <w:rPr>
          <w:rFonts w:ascii="Arial" w:hAnsi="Arial" w:cs="Arial"/>
        </w:rPr>
        <w:t xml:space="preserve"> mixtures were often larger than those for single donor profiles. Furthermore, the predictions for </w:t>
      </w:r>
      <w:r w:rsidR="00057764" w:rsidRPr="004B08EA">
        <w:rPr>
          <w:rFonts w:ascii="Arial" w:hAnsi="Arial" w:cs="Arial"/>
        </w:rPr>
        <w:t>4p</w:t>
      </w:r>
      <w:r w:rsidR="00173F15" w:rsidRPr="004B08EA">
        <w:rPr>
          <w:rFonts w:ascii="Arial" w:hAnsi="Arial" w:cs="Arial"/>
        </w:rPr>
        <w:t xml:space="preserve"> and </w:t>
      </w:r>
      <w:r w:rsidR="00057764" w:rsidRPr="004B08EA">
        <w:rPr>
          <w:rFonts w:ascii="Arial" w:hAnsi="Arial" w:cs="Arial"/>
        </w:rPr>
        <w:t>5p</w:t>
      </w:r>
      <w:r w:rsidR="00173F15" w:rsidRPr="004B08EA">
        <w:rPr>
          <w:rFonts w:ascii="Arial" w:hAnsi="Arial" w:cs="Arial"/>
        </w:rPr>
        <w:t xml:space="preserve"> mixtures showed almost equal probabilities for being a </w:t>
      </w:r>
      <w:r w:rsidR="00057764" w:rsidRPr="004B08EA">
        <w:rPr>
          <w:rFonts w:ascii="Arial" w:hAnsi="Arial" w:cs="Arial"/>
        </w:rPr>
        <w:t>3p, 4p</w:t>
      </w:r>
      <w:r w:rsidR="00173F15" w:rsidRPr="004B08EA">
        <w:rPr>
          <w:rFonts w:ascii="Arial" w:hAnsi="Arial" w:cs="Arial"/>
        </w:rPr>
        <w:t xml:space="preserve"> or </w:t>
      </w:r>
      <w:r w:rsidR="00057764" w:rsidRPr="004B08EA">
        <w:rPr>
          <w:rFonts w:ascii="Arial" w:hAnsi="Arial" w:cs="Arial"/>
        </w:rPr>
        <w:t>5p</w:t>
      </w:r>
      <w:r w:rsidR="00173F15" w:rsidRPr="004B08EA">
        <w:rPr>
          <w:rFonts w:ascii="Arial" w:hAnsi="Arial" w:cs="Arial"/>
        </w:rPr>
        <w:t xml:space="preserve"> mixture </w:t>
      </w:r>
      <w:r w:rsidR="00364B1E" w:rsidRPr="004B08EA">
        <w:rPr>
          <w:rFonts w:ascii="Arial" w:hAnsi="Arial" w:cs="Arial"/>
        </w:rPr>
        <w:t xml:space="preserve">(Fig. </w:t>
      </w:r>
      <w:r w:rsidR="00814315" w:rsidRPr="004B08EA">
        <w:rPr>
          <w:rFonts w:ascii="Arial" w:hAnsi="Arial" w:cs="Arial"/>
        </w:rPr>
        <w:t>2</w:t>
      </w:r>
      <w:r w:rsidR="00241149" w:rsidRPr="004B08EA">
        <w:rPr>
          <w:rFonts w:ascii="Arial" w:hAnsi="Arial" w:cs="Arial"/>
        </w:rPr>
        <w:t>B</w:t>
      </w:r>
      <w:r w:rsidR="00364B1E" w:rsidRPr="004B08EA">
        <w:rPr>
          <w:rFonts w:ascii="Arial" w:hAnsi="Arial" w:cs="Arial"/>
        </w:rPr>
        <w:t>)</w:t>
      </w:r>
      <w:r w:rsidR="0082089B" w:rsidRPr="004B08EA">
        <w:rPr>
          <w:rFonts w:ascii="Arial" w:hAnsi="Arial" w:cs="Arial"/>
        </w:rPr>
        <w:t>.</w:t>
      </w:r>
      <w:r w:rsidR="00E27140" w:rsidRPr="004B08EA">
        <w:rPr>
          <w:rFonts w:ascii="Arial" w:hAnsi="Arial" w:cs="Arial"/>
        </w:rPr>
        <w:t xml:space="preserve"> Only six out of the 42 4p/5p mixtures received a </w:t>
      </w:r>
      <w:r w:rsidR="009F3A54" w:rsidRPr="004B08EA">
        <w:rPr>
          <w:rFonts w:ascii="Arial" w:hAnsi="Arial" w:cs="Arial"/>
        </w:rPr>
        <w:t xml:space="preserve">large </w:t>
      </w:r>
      <w:r w:rsidR="00E27140" w:rsidRPr="004B08EA">
        <w:rPr>
          <w:rFonts w:ascii="Arial" w:hAnsi="Arial" w:cs="Arial"/>
        </w:rPr>
        <w:t>probability</w:t>
      </w:r>
      <w:r w:rsidR="009F3A54" w:rsidRPr="004B08EA">
        <w:rPr>
          <w:rFonts w:ascii="Arial" w:hAnsi="Arial" w:cs="Arial"/>
        </w:rPr>
        <w:t xml:space="preserve"> of, for example</w:t>
      </w:r>
      <w:r w:rsidR="00CF0476" w:rsidRPr="004B08EA">
        <w:rPr>
          <w:rFonts w:ascii="Arial" w:hAnsi="Arial" w:cs="Arial"/>
        </w:rPr>
        <w:t>,</w:t>
      </w:r>
      <w:r w:rsidR="00E27140" w:rsidRPr="004B08EA">
        <w:rPr>
          <w:rFonts w:ascii="Arial" w:hAnsi="Arial" w:cs="Arial"/>
        </w:rPr>
        <w:t xml:space="preserve"> &gt;0.5</w:t>
      </w:r>
      <w:r w:rsidR="00241149" w:rsidRPr="004B08EA">
        <w:rPr>
          <w:rFonts w:ascii="Arial" w:hAnsi="Arial" w:cs="Arial"/>
        </w:rPr>
        <w:t xml:space="preserve"> (</w:t>
      </w:r>
      <w:r w:rsidR="00742686" w:rsidRPr="004B08EA">
        <w:rPr>
          <w:rFonts w:ascii="Arial" w:hAnsi="Arial" w:cs="Arial"/>
        </w:rPr>
        <w:t xml:space="preserve">Supplementary </w:t>
      </w:r>
      <w:r w:rsidR="00241149" w:rsidRPr="004B08EA">
        <w:rPr>
          <w:rFonts w:ascii="Arial" w:hAnsi="Arial" w:cs="Arial"/>
        </w:rPr>
        <w:t xml:space="preserve">Fig. </w:t>
      </w:r>
      <w:r w:rsidR="00E23288">
        <w:rPr>
          <w:rFonts w:ascii="Arial" w:hAnsi="Arial" w:cs="Arial"/>
        </w:rPr>
        <w:t>4</w:t>
      </w:r>
      <w:r w:rsidR="00742686" w:rsidRPr="004B08EA">
        <w:rPr>
          <w:rFonts w:ascii="Arial" w:hAnsi="Arial" w:cs="Arial"/>
        </w:rPr>
        <w:t>B</w:t>
      </w:r>
      <w:r w:rsidR="00241149" w:rsidRPr="004B08EA">
        <w:rPr>
          <w:rFonts w:ascii="Arial" w:hAnsi="Arial" w:cs="Arial"/>
        </w:rPr>
        <w:t>)</w:t>
      </w:r>
      <w:r w:rsidR="00E27140" w:rsidRPr="004B08EA">
        <w:rPr>
          <w:rFonts w:ascii="Arial" w:hAnsi="Arial" w:cs="Arial"/>
        </w:rPr>
        <w:t xml:space="preserve">. However, these six all resulted in an incorrect </w:t>
      </w:r>
      <w:r w:rsidR="003940B9" w:rsidRPr="004B08EA">
        <w:rPr>
          <w:rFonts w:ascii="Arial" w:hAnsi="Arial" w:cs="Arial"/>
        </w:rPr>
        <w:t>classification</w:t>
      </w:r>
      <w:r w:rsidR="00E27140" w:rsidRPr="004B08EA">
        <w:rPr>
          <w:rFonts w:ascii="Arial" w:hAnsi="Arial" w:cs="Arial"/>
        </w:rPr>
        <w:t>.</w:t>
      </w:r>
      <w:r w:rsidR="0082089B" w:rsidRPr="004B08EA">
        <w:rPr>
          <w:rFonts w:ascii="Arial" w:hAnsi="Arial" w:cs="Arial"/>
        </w:rPr>
        <w:t xml:space="preserve"> </w:t>
      </w:r>
      <w:r w:rsidR="007910AA" w:rsidRPr="004B08EA">
        <w:rPr>
          <w:rFonts w:ascii="Arial" w:hAnsi="Arial" w:cs="Arial"/>
        </w:rPr>
        <w:t>For 1</w:t>
      </w:r>
      <w:r w:rsidR="00C40883" w:rsidRPr="004B08EA">
        <w:rPr>
          <w:rFonts w:ascii="Arial" w:hAnsi="Arial" w:cs="Arial"/>
        </w:rPr>
        <w:t>8</w:t>
      </w:r>
      <w:r w:rsidR="007910AA" w:rsidRPr="004B08EA">
        <w:rPr>
          <w:rFonts w:ascii="Arial" w:hAnsi="Arial" w:cs="Arial"/>
        </w:rPr>
        <w:t>/20</w:t>
      </w:r>
      <w:r w:rsidR="00C40883" w:rsidRPr="004B08EA">
        <w:rPr>
          <w:rFonts w:ascii="Arial" w:hAnsi="Arial" w:cs="Arial"/>
        </w:rPr>
        <w:t xml:space="preserve"> and 17/20 incorrect predictions, </w:t>
      </w:r>
      <w:r w:rsidR="00A402B9" w:rsidRPr="004B08EA">
        <w:rPr>
          <w:rFonts w:ascii="Arial" w:hAnsi="Arial" w:cs="Arial"/>
        </w:rPr>
        <w:t>the true NOC received the</w:t>
      </w:r>
      <w:r w:rsidR="007910AA" w:rsidRPr="004B08EA">
        <w:rPr>
          <w:rFonts w:ascii="Arial" w:hAnsi="Arial" w:cs="Arial"/>
        </w:rPr>
        <w:t xml:space="preserve"> second largest probability </w:t>
      </w:r>
      <w:r w:rsidR="00A402B9" w:rsidRPr="004B08EA">
        <w:rPr>
          <w:rFonts w:ascii="Arial" w:hAnsi="Arial" w:cs="Arial"/>
        </w:rPr>
        <w:t xml:space="preserve">when </w:t>
      </w:r>
      <w:r w:rsidR="00C40883" w:rsidRPr="004B08EA">
        <w:rPr>
          <w:rFonts w:ascii="Arial" w:hAnsi="Arial" w:cs="Arial"/>
        </w:rPr>
        <w:t xml:space="preserve">using </w:t>
      </w:r>
      <w:r w:rsidR="00513F7C" w:rsidRPr="004B08EA">
        <w:rPr>
          <w:rFonts w:ascii="Arial" w:hAnsi="Arial" w:cs="Arial"/>
        </w:rPr>
        <w:t>RFC19</w:t>
      </w:r>
      <w:r w:rsidR="00C40883" w:rsidRPr="004B08EA">
        <w:rPr>
          <w:rFonts w:ascii="Arial" w:hAnsi="Arial" w:cs="Arial"/>
        </w:rPr>
        <w:t xml:space="preserve"> and </w:t>
      </w:r>
      <w:r w:rsidR="00513F7C" w:rsidRPr="004B08EA">
        <w:rPr>
          <w:rFonts w:ascii="Arial" w:hAnsi="Arial" w:cs="Arial"/>
        </w:rPr>
        <w:t>LDA40</w:t>
      </w:r>
      <w:r w:rsidR="00C40883" w:rsidRPr="004B08EA">
        <w:rPr>
          <w:rFonts w:ascii="Arial" w:hAnsi="Arial" w:cs="Arial"/>
        </w:rPr>
        <w:t xml:space="preserve">, respectively. </w:t>
      </w:r>
    </w:p>
    <w:p w:rsidR="00173F15" w:rsidRPr="004B08EA" w:rsidRDefault="00287190" w:rsidP="0082089B">
      <w:pPr>
        <w:pStyle w:val="Geenafstand"/>
        <w:spacing w:line="360" w:lineRule="auto"/>
        <w:ind w:firstLine="360"/>
        <w:jc w:val="both"/>
        <w:rPr>
          <w:rFonts w:ascii="Arial" w:hAnsi="Arial" w:cs="Arial"/>
        </w:rPr>
      </w:pPr>
      <w:r w:rsidRPr="004B08EA">
        <w:rPr>
          <w:rFonts w:ascii="Arial" w:hAnsi="Arial" w:cs="Arial"/>
        </w:rPr>
        <w:t>Overall</w:t>
      </w:r>
      <w:r w:rsidR="004509D1" w:rsidRPr="004B08EA">
        <w:rPr>
          <w:rFonts w:ascii="Arial" w:hAnsi="Arial" w:cs="Arial"/>
        </w:rPr>
        <w:t xml:space="preserve">, RFC19 and LDA40 </w:t>
      </w:r>
      <w:r w:rsidR="00946217" w:rsidRPr="004B08EA">
        <w:rPr>
          <w:rFonts w:ascii="Arial" w:hAnsi="Arial" w:cs="Arial"/>
        </w:rPr>
        <w:t>had</w:t>
      </w:r>
      <w:r w:rsidR="004509D1" w:rsidRPr="004B08EA">
        <w:rPr>
          <w:rFonts w:ascii="Arial" w:hAnsi="Arial" w:cs="Arial"/>
        </w:rPr>
        <w:t xml:space="preserve"> comparable</w:t>
      </w:r>
      <w:r w:rsidR="00946217" w:rsidRPr="004B08EA">
        <w:rPr>
          <w:rFonts w:ascii="Arial" w:hAnsi="Arial" w:cs="Arial"/>
        </w:rPr>
        <w:t xml:space="preserve"> performances</w:t>
      </w:r>
      <w:r w:rsidR="004509D1" w:rsidRPr="004B08EA">
        <w:rPr>
          <w:rFonts w:ascii="Arial" w:hAnsi="Arial" w:cs="Arial"/>
        </w:rPr>
        <w:t xml:space="preserve">. </w:t>
      </w:r>
      <w:r w:rsidRPr="004B08EA">
        <w:rPr>
          <w:rFonts w:ascii="Arial" w:hAnsi="Arial" w:cs="Arial"/>
        </w:rPr>
        <w:t>There was a slight preference for RFC19, since this model required less features and the p</w:t>
      </w:r>
      <w:r w:rsidR="00A402B9" w:rsidRPr="004B08EA">
        <w:rPr>
          <w:rFonts w:ascii="Arial" w:hAnsi="Arial" w:cs="Arial"/>
        </w:rPr>
        <w:t xml:space="preserve">robabilities seemed more useful. Therefore, RFC19 </w:t>
      </w:r>
      <w:r w:rsidRPr="004B08EA">
        <w:rPr>
          <w:rFonts w:ascii="Arial" w:hAnsi="Arial" w:cs="Arial"/>
        </w:rPr>
        <w:t>was selected for further validation</w:t>
      </w:r>
      <w:r w:rsidR="00E27140" w:rsidRPr="004B08EA">
        <w:rPr>
          <w:rFonts w:ascii="Arial" w:hAnsi="Arial" w:cs="Arial"/>
        </w:rPr>
        <w:t>.</w:t>
      </w:r>
    </w:p>
    <w:p w:rsidR="00821F20" w:rsidRDefault="00821F20" w:rsidP="003D3D51">
      <w:pPr>
        <w:pStyle w:val="Geenafstand"/>
        <w:spacing w:line="360" w:lineRule="auto"/>
        <w:jc w:val="both"/>
        <w:rPr>
          <w:rFonts w:ascii="Arial" w:hAnsi="Arial" w:cs="Arial"/>
        </w:rPr>
      </w:pPr>
    </w:p>
    <w:p w:rsidR="00821F20" w:rsidRPr="004B08EA" w:rsidRDefault="00821F20" w:rsidP="003D3D51">
      <w:pPr>
        <w:pStyle w:val="Geenafstand"/>
        <w:spacing w:line="360" w:lineRule="auto"/>
        <w:jc w:val="both"/>
        <w:rPr>
          <w:rFonts w:ascii="Arial" w:hAnsi="Arial" w:cs="Arial"/>
        </w:rPr>
      </w:pPr>
      <w:r w:rsidRPr="004B08EA">
        <w:rPr>
          <w:rFonts w:ascii="Arial" w:hAnsi="Arial" w:cs="Arial"/>
          <w:noProof/>
          <w:lang w:eastAsia="en-GB"/>
        </w:rPr>
        <w:lastRenderedPageBreak/>
        <w:drawing>
          <wp:inline distT="0" distB="0" distL="0" distR="0" wp14:anchorId="2C78E14F" wp14:editId="34685FD4">
            <wp:extent cx="4079019" cy="1834190"/>
            <wp:effectExtent l="0" t="0" r="0" b="0"/>
            <wp:docPr id="6" name="Afbeelding 6" descr="G:\BI\BI_ALG\R&amp;D\Research\Corina\Tables &amp; figures\NOC tool\Fig_test RFC19 vs LDA40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I\BI_ALG\R&amp;D\Research\Corina\Tables &amp; figures\NOC tool\Fig_test RFC19 vs LDA40 copy.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1666" cy="1835380"/>
                    </a:xfrm>
                    <a:prstGeom prst="rect">
                      <a:avLst/>
                    </a:prstGeom>
                    <a:noFill/>
                    <a:ln>
                      <a:noFill/>
                    </a:ln>
                  </pic:spPr>
                </pic:pic>
              </a:graphicData>
            </a:graphic>
          </wp:inline>
        </w:drawing>
      </w:r>
    </w:p>
    <w:p w:rsidR="003D3D51" w:rsidRPr="004B08EA" w:rsidRDefault="003D3D51" w:rsidP="003D3D51">
      <w:pPr>
        <w:pStyle w:val="Geenafstand"/>
        <w:spacing w:line="360" w:lineRule="auto"/>
        <w:jc w:val="both"/>
        <w:rPr>
          <w:rFonts w:ascii="Arial" w:hAnsi="Arial" w:cs="Arial"/>
        </w:rPr>
      </w:pPr>
      <w:r w:rsidRPr="004B08EA">
        <w:rPr>
          <w:rFonts w:ascii="Arial" w:hAnsi="Arial" w:cs="Arial"/>
        </w:rPr>
        <w:t xml:space="preserve">Figure </w:t>
      </w:r>
      <w:r w:rsidR="00814315" w:rsidRPr="004B08EA">
        <w:rPr>
          <w:rFonts w:ascii="Arial" w:hAnsi="Arial" w:cs="Arial"/>
        </w:rPr>
        <w:t>1</w:t>
      </w:r>
      <w:r w:rsidR="006C7689" w:rsidRPr="004B08EA">
        <w:rPr>
          <w:rFonts w:ascii="Arial" w:hAnsi="Arial" w:cs="Arial"/>
        </w:rPr>
        <w:t>.</w:t>
      </w:r>
      <w:r w:rsidRPr="004B08EA">
        <w:rPr>
          <w:rFonts w:ascii="Arial" w:hAnsi="Arial" w:cs="Arial"/>
        </w:rPr>
        <w:t xml:space="preserve"> Predicted versus true NOC </w:t>
      </w:r>
      <w:r w:rsidR="00B70B8F" w:rsidRPr="004B08EA">
        <w:rPr>
          <w:rFonts w:ascii="Arial" w:hAnsi="Arial" w:cs="Arial"/>
        </w:rPr>
        <w:t xml:space="preserve">for the test set </w:t>
      </w:r>
      <w:r w:rsidRPr="004B08EA">
        <w:rPr>
          <w:rFonts w:ascii="Arial" w:hAnsi="Arial" w:cs="Arial"/>
        </w:rPr>
        <w:t xml:space="preserve">when using </w:t>
      </w:r>
      <w:r w:rsidR="00392A0B" w:rsidRPr="004B08EA">
        <w:rPr>
          <w:rFonts w:ascii="Arial" w:hAnsi="Arial" w:cs="Arial"/>
        </w:rPr>
        <w:t>RFC1</w:t>
      </w:r>
      <w:r w:rsidR="00821F20" w:rsidRPr="004B08EA">
        <w:rPr>
          <w:rFonts w:ascii="Arial" w:hAnsi="Arial" w:cs="Arial"/>
        </w:rPr>
        <w:t xml:space="preserve">9 </w:t>
      </w:r>
      <w:r w:rsidRPr="004B08EA">
        <w:rPr>
          <w:rFonts w:ascii="Arial" w:hAnsi="Arial" w:cs="Arial"/>
        </w:rPr>
        <w:t xml:space="preserve">(A) or </w:t>
      </w:r>
      <w:r w:rsidR="00821F20" w:rsidRPr="004B08EA">
        <w:rPr>
          <w:rFonts w:ascii="Arial" w:hAnsi="Arial" w:cs="Arial"/>
        </w:rPr>
        <w:t xml:space="preserve">LDA40 </w:t>
      </w:r>
      <w:r w:rsidRPr="004B08EA">
        <w:rPr>
          <w:rFonts w:ascii="Arial" w:hAnsi="Arial" w:cs="Arial"/>
        </w:rPr>
        <w:t xml:space="preserve">(B). </w:t>
      </w:r>
      <w:r w:rsidR="00677151" w:rsidRPr="004B08EA">
        <w:rPr>
          <w:rFonts w:ascii="Arial" w:hAnsi="Arial" w:cs="Arial"/>
        </w:rPr>
        <w:t>Accuracy, defined as the sum of the values on the diagonal divided by the total sum, is equal for both methods.</w:t>
      </w:r>
    </w:p>
    <w:p w:rsidR="005020D6" w:rsidRPr="004B08EA" w:rsidRDefault="002D5750" w:rsidP="00365766">
      <w:pPr>
        <w:rPr>
          <w:noProof/>
          <w:lang w:eastAsia="en-GB"/>
        </w:rPr>
      </w:pPr>
      <w:r w:rsidRPr="004B08EA">
        <w:rPr>
          <w:noProof/>
          <w:lang w:eastAsia="en-GB"/>
        </w:rPr>
        <w:drawing>
          <wp:inline distT="0" distB="0" distL="0" distR="0" wp14:anchorId="23311079" wp14:editId="2C51BE3C">
            <wp:extent cx="5772647" cy="5233660"/>
            <wp:effectExtent l="0" t="0" r="0" b="5715"/>
            <wp:docPr id="2" name="Afbeelding 2" descr="G:\BI\BI_ALG\R&amp;D\Research\Corina\Tables &amp; figures\NOC tool\NOC probabilities RFC LDA correct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I\BI_ALG\R&amp;D\Research\Corina\Tables &amp; figures\NOC tool\NOC probabilities RFC LDA correct copy.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4345" cy="5235200"/>
                    </a:xfrm>
                    <a:prstGeom prst="rect">
                      <a:avLst/>
                    </a:prstGeom>
                    <a:noFill/>
                    <a:ln>
                      <a:noFill/>
                    </a:ln>
                  </pic:spPr>
                </pic:pic>
              </a:graphicData>
            </a:graphic>
          </wp:inline>
        </w:drawing>
      </w:r>
    </w:p>
    <w:p w:rsidR="00365766" w:rsidRPr="004B08EA" w:rsidRDefault="00365766" w:rsidP="001A0C37">
      <w:pPr>
        <w:spacing w:line="360" w:lineRule="auto"/>
        <w:jc w:val="both"/>
      </w:pPr>
      <w:r w:rsidRPr="004B08EA">
        <w:rPr>
          <w:rFonts w:ascii="Arial" w:hAnsi="Arial" w:cs="Arial"/>
        </w:rPr>
        <w:t xml:space="preserve">Figure </w:t>
      </w:r>
      <w:r w:rsidR="00814315" w:rsidRPr="004B08EA">
        <w:rPr>
          <w:rFonts w:ascii="Arial" w:hAnsi="Arial" w:cs="Arial"/>
        </w:rPr>
        <w:t>2</w:t>
      </w:r>
      <w:r w:rsidR="006C7689" w:rsidRPr="004B08EA">
        <w:rPr>
          <w:rFonts w:ascii="Arial" w:hAnsi="Arial" w:cs="Arial"/>
        </w:rPr>
        <w:t>.</w:t>
      </w:r>
      <w:r w:rsidRPr="004B08EA">
        <w:rPr>
          <w:rFonts w:ascii="Arial" w:hAnsi="Arial" w:cs="Arial"/>
        </w:rPr>
        <w:t xml:space="preserve"> Probabilities per NOC for DNA profiles </w:t>
      </w:r>
      <w:r w:rsidR="00185ACB" w:rsidRPr="004B08EA">
        <w:rPr>
          <w:rFonts w:ascii="Arial" w:hAnsi="Arial" w:cs="Arial"/>
        </w:rPr>
        <w:t xml:space="preserve">in the test set </w:t>
      </w:r>
      <w:r w:rsidRPr="004B08EA">
        <w:rPr>
          <w:rFonts w:ascii="Arial" w:hAnsi="Arial" w:cs="Arial"/>
        </w:rPr>
        <w:t xml:space="preserve">that </w:t>
      </w:r>
      <w:r w:rsidR="003940B9" w:rsidRPr="004B08EA">
        <w:rPr>
          <w:rFonts w:ascii="Arial" w:hAnsi="Arial" w:cs="Arial"/>
        </w:rPr>
        <w:t>were</w:t>
      </w:r>
      <w:r w:rsidRPr="004B08EA">
        <w:rPr>
          <w:rFonts w:ascii="Arial" w:hAnsi="Arial" w:cs="Arial"/>
        </w:rPr>
        <w:t xml:space="preserve"> correct</w:t>
      </w:r>
      <w:r w:rsidR="003940B9" w:rsidRPr="004B08EA">
        <w:rPr>
          <w:rFonts w:ascii="Arial" w:hAnsi="Arial" w:cs="Arial"/>
        </w:rPr>
        <w:t xml:space="preserve">ly classified </w:t>
      </w:r>
      <w:r w:rsidR="003360FB" w:rsidRPr="004B08EA">
        <w:rPr>
          <w:rFonts w:ascii="Arial" w:hAnsi="Arial" w:cs="Arial"/>
        </w:rPr>
        <w:t>when using RFC</w:t>
      </w:r>
      <w:r w:rsidRPr="004B08EA">
        <w:rPr>
          <w:rFonts w:ascii="Arial" w:hAnsi="Arial" w:cs="Arial"/>
        </w:rPr>
        <w:t>1</w:t>
      </w:r>
      <w:r w:rsidR="00B43717" w:rsidRPr="004B08EA">
        <w:rPr>
          <w:rFonts w:ascii="Arial" w:hAnsi="Arial" w:cs="Arial"/>
        </w:rPr>
        <w:t>9</w:t>
      </w:r>
      <w:r w:rsidRPr="004B08EA">
        <w:rPr>
          <w:rFonts w:ascii="Arial" w:hAnsi="Arial" w:cs="Arial"/>
        </w:rPr>
        <w:t xml:space="preserve"> (A) or LDA</w:t>
      </w:r>
      <w:r w:rsidR="00B43717" w:rsidRPr="004B08EA">
        <w:rPr>
          <w:rFonts w:ascii="Arial" w:hAnsi="Arial" w:cs="Arial"/>
        </w:rPr>
        <w:t>40</w:t>
      </w:r>
      <w:r w:rsidRPr="004B08EA">
        <w:rPr>
          <w:rFonts w:ascii="Arial" w:hAnsi="Arial" w:cs="Arial"/>
        </w:rPr>
        <w:t xml:space="preserve"> (B).</w:t>
      </w:r>
      <w:r w:rsidR="00E45215" w:rsidRPr="004B08EA">
        <w:rPr>
          <w:rFonts w:ascii="Arial" w:hAnsi="Arial" w:cs="Arial"/>
        </w:rPr>
        <w:t xml:space="preserve"> </w:t>
      </w:r>
      <w:r w:rsidR="00682638" w:rsidRPr="004B08EA">
        <w:rPr>
          <w:rFonts w:ascii="Arial" w:hAnsi="Arial" w:cs="Arial"/>
        </w:rPr>
        <w:t xml:space="preserve">The </w:t>
      </w:r>
      <w:r w:rsidR="003940B9" w:rsidRPr="004B08EA">
        <w:rPr>
          <w:rFonts w:ascii="Arial" w:hAnsi="Arial" w:cs="Arial"/>
        </w:rPr>
        <w:t xml:space="preserve">predicted </w:t>
      </w:r>
      <w:r w:rsidR="00682638" w:rsidRPr="004B08EA">
        <w:rPr>
          <w:rFonts w:ascii="Arial" w:hAnsi="Arial" w:cs="Arial"/>
        </w:rPr>
        <w:t xml:space="preserve">NOC is presented as white, light grey, dark grey, black or </w:t>
      </w:r>
      <w:r w:rsidR="00293BC9" w:rsidRPr="004B08EA">
        <w:rPr>
          <w:rFonts w:ascii="Arial" w:hAnsi="Arial" w:cs="Arial"/>
        </w:rPr>
        <w:t>white</w:t>
      </w:r>
      <w:r w:rsidR="00682638" w:rsidRPr="004B08EA">
        <w:rPr>
          <w:rFonts w:ascii="Arial" w:hAnsi="Arial" w:cs="Arial"/>
        </w:rPr>
        <w:t xml:space="preserve"> with </w:t>
      </w:r>
      <w:r w:rsidR="00293BC9" w:rsidRPr="004B08EA">
        <w:rPr>
          <w:rFonts w:ascii="Arial" w:hAnsi="Arial" w:cs="Arial"/>
        </w:rPr>
        <w:t>black diagonal stripes</w:t>
      </w:r>
      <w:r w:rsidR="00682638" w:rsidRPr="004B08EA">
        <w:rPr>
          <w:rFonts w:ascii="Arial" w:hAnsi="Arial" w:cs="Arial"/>
        </w:rPr>
        <w:t xml:space="preserve"> for 1p, 2p, 3p, 4p or 5p, respectively. </w:t>
      </w:r>
    </w:p>
    <w:p w:rsidR="000A1212" w:rsidRPr="004B08EA" w:rsidRDefault="003F7B86" w:rsidP="00905998">
      <w:pPr>
        <w:pStyle w:val="Geenafstand"/>
        <w:numPr>
          <w:ilvl w:val="1"/>
          <w:numId w:val="8"/>
        </w:numPr>
        <w:spacing w:line="360" w:lineRule="auto"/>
        <w:jc w:val="both"/>
        <w:rPr>
          <w:rFonts w:ascii="Arial" w:hAnsi="Arial" w:cs="Arial"/>
          <w:i/>
        </w:rPr>
      </w:pPr>
      <w:r w:rsidRPr="004B08EA">
        <w:rPr>
          <w:rFonts w:ascii="Arial" w:hAnsi="Arial" w:cs="Arial"/>
          <w:i/>
        </w:rPr>
        <w:lastRenderedPageBreak/>
        <w:t>RFC</w:t>
      </w:r>
      <w:r w:rsidR="000079FF" w:rsidRPr="004B08EA">
        <w:rPr>
          <w:rFonts w:ascii="Arial" w:hAnsi="Arial" w:cs="Arial"/>
          <w:i/>
        </w:rPr>
        <w:t xml:space="preserve"> with </w:t>
      </w:r>
      <w:r w:rsidRPr="004B08EA">
        <w:rPr>
          <w:rFonts w:ascii="Arial" w:hAnsi="Arial" w:cs="Arial"/>
          <w:i/>
        </w:rPr>
        <w:t>1</w:t>
      </w:r>
      <w:r w:rsidR="00B43717" w:rsidRPr="004B08EA">
        <w:rPr>
          <w:rFonts w:ascii="Arial" w:hAnsi="Arial" w:cs="Arial"/>
          <w:i/>
        </w:rPr>
        <w:t>9</w:t>
      </w:r>
      <w:r w:rsidR="000079FF" w:rsidRPr="004B08EA">
        <w:rPr>
          <w:rFonts w:ascii="Arial" w:hAnsi="Arial" w:cs="Arial"/>
          <w:i/>
        </w:rPr>
        <w:t xml:space="preserve"> features</w:t>
      </w:r>
    </w:p>
    <w:p w:rsidR="001F2542" w:rsidRPr="004B08EA" w:rsidRDefault="00513F7C" w:rsidP="000079FF">
      <w:pPr>
        <w:pStyle w:val="Geenafstand"/>
        <w:spacing w:line="360" w:lineRule="auto"/>
        <w:ind w:firstLine="360"/>
        <w:jc w:val="both"/>
        <w:rPr>
          <w:rFonts w:ascii="Arial" w:hAnsi="Arial" w:cs="Arial"/>
        </w:rPr>
      </w:pPr>
      <w:r w:rsidRPr="004B08EA">
        <w:rPr>
          <w:rFonts w:ascii="Arial" w:hAnsi="Arial" w:cs="Arial"/>
        </w:rPr>
        <w:t>RFC19</w:t>
      </w:r>
      <w:r w:rsidR="001F2542" w:rsidRPr="004B08EA">
        <w:rPr>
          <w:rFonts w:ascii="Arial" w:hAnsi="Arial" w:cs="Arial"/>
        </w:rPr>
        <w:t xml:space="preserve"> showed </w:t>
      </w:r>
      <w:r w:rsidR="00A402B9" w:rsidRPr="004B08EA">
        <w:rPr>
          <w:rFonts w:ascii="Arial" w:hAnsi="Arial" w:cs="Arial"/>
        </w:rPr>
        <w:t>good</w:t>
      </w:r>
      <w:r w:rsidR="001F2542" w:rsidRPr="004B08EA">
        <w:rPr>
          <w:rFonts w:ascii="Arial" w:hAnsi="Arial" w:cs="Arial"/>
        </w:rPr>
        <w:t xml:space="preserve"> </w:t>
      </w:r>
      <w:r w:rsidR="003360FB" w:rsidRPr="004B08EA">
        <w:rPr>
          <w:rFonts w:ascii="Arial" w:hAnsi="Arial" w:cs="Arial"/>
        </w:rPr>
        <w:t xml:space="preserve">overall </w:t>
      </w:r>
      <w:r w:rsidR="001F2542" w:rsidRPr="004B08EA">
        <w:rPr>
          <w:rFonts w:ascii="Arial" w:hAnsi="Arial" w:cs="Arial"/>
        </w:rPr>
        <w:t xml:space="preserve">performance regarding the test set (Table </w:t>
      </w:r>
      <w:r w:rsidR="000F1E09" w:rsidRPr="004B08EA">
        <w:rPr>
          <w:rFonts w:ascii="Arial" w:hAnsi="Arial" w:cs="Arial"/>
        </w:rPr>
        <w:t>3</w:t>
      </w:r>
      <w:r w:rsidR="001F2542" w:rsidRPr="004B08EA">
        <w:rPr>
          <w:rFonts w:ascii="Arial" w:hAnsi="Arial" w:cs="Arial"/>
        </w:rPr>
        <w:t>)</w:t>
      </w:r>
      <w:r w:rsidR="003F7B86" w:rsidRPr="004B08EA">
        <w:rPr>
          <w:rFonts w:ascii="Arial" w:hAnsi="Arial" w:cs="Arial"/>
        </w:rPr>
        <w:t xml:space="preserve"> </w:t>
      </w:r>
      <w:r w:rsidR="00412BD6" w:rsidRPr="004B08EA">
        <w:rPr>
          <w:rFonts w:ascii="Arial" w:hAnsi="Arial" w:cs="Arial"/>
        </w:rPr>
        <w:t xml:space="preserve">and </w:t>
      </w:r>
      <w:r w:rsidR="003F7B86" w:rsidRPr="004B08EA">
        <w:rPr>
          <w:rFonts w:ascii="Arial" w:hAnsi="Arial" w:cs="Arial"/>
        </w:rPr>
        <w:t xml:space="preserve">was selected for further evaluation and validation. </w:t>
      </w:r>
      <w:r w:rsidR="001F2542" w:rsidRPr="004B08EA">
        <w:rPr>
          <w:rFonts w:ascii="Arial" w:hAnsi="Arial" w:cs="Arial"/>
        </w:rPr>
        <w:t xml:space="preserve">Table </w:t>
      </w:r>
      <w:r w:rsidR="000F1E09" w:rsidRPr="004B08EA">
        <w:rPr>
          <w:rFonts w:ascii="Arial" w:hAnsi="Arial" w:cs="Arial"/>
        </w:rPr>
        <w:t>4</w:t>
      </w:r>
      <w:r w:rsidR="001F2542" w:rsidRPr="004B08EA">
        <w:rPr>
          <w:rFonts w:ascii="Arial" w:hAnsi="Arial" w:cs="Arial"/>
        </w:rPr>
        <w:t xml:space="preserve"> shows the 1</w:t>
      </w:r>
      <w:r w:rsidR="00B43717" w:rsidRPr="004B08EA">
        <w:rPr>
          <w:rFonts w:ascii="Arial" w:hAnsi="Arial" w:cs="Arial"/>
        </w:rPr>
        <w:t>9</w:t>
      </w:r>
      <w:r w:rsidR="001F2542" w:rsidRPr="004B08EA">
        <w:rPr>
          <w:rFonts w:ascii="Arial" w:hAnsi="Arial" w:cs="Arial"/>
        </w:rPr>
        <w:t xml:space="preserve"> features used in this model which include information regarding allele counts, peak heights and allele frequencies. </w:t>
      </w:r>
      <w:r w:rsidR="00215FC9" w:rsidRPr="004B08EA">
        <w:rPr>
          <w:rFonts w:ascii="Arial" w:hAnsi="Arial" w:cs="Arial"/>
        </w:rPr>
        <w:t xml:space="preserve">In total, </w:t>
      </w:r>
      <w:r w:rsidR="00B43717" w:rsidRPr="004B08EA">
        <w:rPr>
          <w:rFonts w:ascii="Arial" w:hAnsi="Arial" w:cs="Arial"/>
        </w:rPr>
        <w:t>eight</w:t>
      </w:r>
      <w:r w:rsidR="00215FC9" w:rsidRPr="004B08EA">
        <w:rPr>
          <w:rFonts w:ascii="Arial" w:hAnsi="Arial" w:cs="Arial"/>
        </w:rPr>
        <w:t xml:space="preserve"> out of the </w:t>
      </w:r>
      <w:r w:rsidR="0087113C" w:rsidRPr="004B08EA">
        <w:rPr>
          <w:rFonts w:ascii="Arial" w:hAnsi="Arial" w:cs="Arial"/>
        </w:rPr>
        <w:t>25</w:t>
      </w:r>
      <w:r w:rsidR="00215FC9" w:rsidRPr="004B08EA">
        <w:rPr>
          <w:rFonts w:ascii="Arial" w:hAnsi="Arial" w:cs="Arial"/>
        </w:rPr>
        <w:t xml:space="preserve"> sample features </w:t>
      </w:r>
      <w:r w:rsidR="0087113C" w:rsidRPr="004B08EA">
        <w:rPr>
          <w:rFonts w:ascii="Arial" w:hAnsi="Arial" w:cs="Arial"/>
        </w:rPr>
        <w:t xml:space="preserve">and </w:t>
      </w:r>
      <w:r w:rsidR="00241149" w:rsidRPr="004B08EA">
        <w:rPr>
          <w:rFonts w:ascii="Arial" w:hAnsi="Arial" w:cs="Arial"/>
        </w:rPr>
        <w:t>five</w:t>
      </w:r>
      <w:r w:rsidR="00215FC9" w:rsidRPr="004B08EA">
        <w:rPr>
          <w:rFonts w:ascii="Arial" w:hAnsi="Arial" w:cs="Arial"/>
        </w:rPr>
        <w:t xml:space="preserve"> out of the </w:t>
      </w:r>
      <w:r w:rsidR="0087113C" w:rsidRPr="004B08EA">
        <w:rPr>
          <w:rFonts w:ascii="Arial" w:hAnsi="Arial" w:cs="Arial"/>
        </w:rPr>
        <w:t>11</w:t>
      </w:r>
      <w:r w:rsidR="00215FC9" w:rsidRPr="004B08EA">
        <w:rPr>
          <w:rFonts w:ascii="Arial" w:hAnsi="Arial" w:cs="Arial"/>
        </w:rPr>
        <w:t xml:space="preserve"> </w:t>
      </w:r>
      <w:r w:rsidR="00241149" w:rsidRPr="004B08EA">
        <w:rPr>
          <w:rFonts w:ascii="Arial" w:hAnsi="Arial" w:cs="Arial"/>
        </w:rPr>
        <w:t xml:space="preserve">different </w:t>
      </w:r>
      <w:r w:rsidR="00215FC9" w:rsidRPr="004B08EA">
        <w:rPr>
          <w:rFonts w:ascii="Arial" w:hAnsi="Arial" w:cs="Arial"/>
        </w:rPr>
        <w:t>locus features were included. The sample features regarding degradation slope</w:t>
      </w:r>
      <w:r w:rsidR="00930E47" w:rsidRPr="004B08EA">
        <w:rPr>
          <w:rFonts w:ascii="Arial" w:hAnsi="Arial" w:cs="Arial"/>
        </w:rPr>
        <w:t xml:space="preserve"> </w:t>
      </w:r>
      <w:r w:rsidR="0087113C" w:rsidRPr="004B08EA">
        <w:rPr>
          <w:rFonts w:ascii="Arial" w:hAnsi="Arial" w:cs="Arial"/>
        </w:rPr>
        <w:t>were not included. Locus features in this model included the four types of data as list</w:t>
      </w:r>
      <w:r w:rsidR="00983281" w:rsidRPr="004B08EA">
        <w:rPr>
          <w:rFonts w:ascii="Arial" w:hAnsi="Arial" w:cs="Arial"/>
        </w:rPr>
        <w:t>ed</w:t>
      </w:r>
      <w:r w:rsidR="0001391A" w:rsidRPr="004B08EA">
        <w:rPr>
          <w:rFonts w:ascii="Arial" w:hAnsi="Arial" w:cs="Arial"/>
        </w:rPr>
        <w:t xml:space="preserve"> in the</w:t>
      </w:r>
      <w:r w:rsidR="0087113C" w:rsidRPr="004B08EA">
        <w:rPr>
          <w:rFonts w:ascii="Arial" w:hAnsi="Arial" w:cs="Arial"/>
        </w:rPr>
        <w:t xml:space="preserve"> candidate features</w:t>
      </w:r>
      <w:r w:rsidR="0001391A" w:rsidRPr="004B08EA">
        <w:rPr>
          <w:rFonts w:ascii="Arial" w:hAnsi="Arial" w:cs="Arial"/>
        </w:rPr>
        <w:t xml:space="preserve"> (Supplementary Table </w:t>
      </w:r>
      <w:r w:rsidR="003D172E" w:rsidRPr="004B08EA">
        <w:rPr>
          <w:rFonts w:ascii="Arial" w:hAnsi="Arial" w:cs="Arial"/>
        </w:rPr>
        <w:t>5</w:t>
      </w:r>
      <w:r w:rsidR="0001391A" w:rsidRPr="004B08EA">
        <w:rPr>
          <w:rFonts w:ascii="Arial" w:hAnsi="Arial" w:cs="Arial"/>
        </w:rPr>
        <w:t>)</w:t>
      </w:r>
      <w:r w:rsidR="0087113C" w:rsidRPr="004B08EA">
        <w:rPr>
          <w:rFonts w:ascii="Arial" w:hAnsi="Arial" w:cs="Arial"/>
        </w:rPr>
        <w:t xml:space="preserve">; </w:t>
      </w:r>
      <w:r w:rsidR="0087113C" w:rsidRPr="004B08EA">
        <w:rPr>
          <w:rFonts w:ascii="Arial" w:hAnsi="Arial" w:cs="Arial"/>
          <w:i/>
        </w:rPr>
        <w:t>i.e.</w:t>
      </w:r>
      <w:r w:rsidR="0087113C" w:rsidRPr="004B08EA">
        <w:rPr>
          <w:rFonts w:ascii="Arial" w:hAnsi="Arial" w:cs="Arial"/>
        </w:rPr>
        <w:t xml:space="preserve"> allele count</w:t>
      </w:r>
      <w:r w:rsidR="00983281" w:rsidRPr="004B08EA">
        <w:rPr>
          <w:rFonts w:ascii="Arial" w:hAnsi="Arial" w:cs="Arial"/>
        </w:rPr>
        <w:t>s</w:t>
      </w:r>
      <w:r w:rsidR="0087113C" w:rsidRPr="004B08EA">
        <w:rPr>
          <w:rFonts w:ascii="Arial" w:hAnsi="Arial" w:cs="Arial"/>
        </w:rPr>
        <w:t xml:space="preserve">, minimum NOC, peak heights and allele frequencies. </w:t>
      </w:r>
      <w:r w:rsidR="001F2542" w:rsidRPr="004B08EA">
        <w:rPr>
          <w:rFonts w:ascii="Arial" w:hAnsi="Arial" w:cs="Arial"/>
        </w:rPr>
        <w:t>The loc</w:t>
      </w:r>
      <w:r w:rsidR="00BB71D4" w:rsidRPr="004B08EA">
        <w:rPr>
          <w:rFonts w:ascii="Arial" w:hAnsi="Arial" w:cs="Arial"/>
        </w:rPr>
        <w:t>us</w:t>
      </w:r>
      <w:r w:rsidR="001F2542" w:rsidRPr="004B08EA">
        <w:rPr>
          <w:rFonts w:ascii="Arial" w:hAnsi="Arial" w:cs="Arial"/>
        </w:rPr>
        <w:t xml:space="preserve"> features are located at various loci of various fragment length and in </w:t>
      </w:r>
      <w:r w:rsidR="000079FF" w:rsidRPr="004B08EA">
        <w:rPr>
          <w:rFonts w:ascii="Arial" w:hAnsi="Arial" w:cs="Arial"/>
        </w:rPr>
        <w:t>four of the five</w:t>
      </w:r>
      <w:r w:rsidR="001F2542" w:rsidRPr="004B08EA">
        <w:rPr>
          <w:rFonts w:ascii="Arial" w:hAnsi="Arial" w:cs="Arial"/>
        </w:rPr>
        <w:t xml:space="preserve"> dye channels</w:t>
      </w:r>
      <w:r w:rsidR="000079FF" w:rsidRPr="004B08EA">
        <w:rPr>
          <w:rFonts w:ascii="Arial" w:hAnsi="Arial" w:cs="Arial"/>
        </w:rPr>
        <w:t xml:space="preserve"> (Fig. </w:t>
      </w:r>
      <w:r w:rsidR="00814315" w:rsidRPr="004B08EA">
        <w:rPr>
          <w:rFonts w:ascii="Arial" w:hAnsi="Arial" w:cs="Arial"/>
        </w:rPr>
        <w:t>3</w:t>
      </w:r>
      <w:r w:rsidR="000079FF" w:rsidRPr="004B08EA">
        <w:rPr>
          <w:rFonts w:ascii="Arial" w:hAnsi="Arial" w:cs="Arial"/>
        </w:rPr>
        <w:t>)</w:t>
      </w:r>
      <w:r w:rsidR="001F2542" w:rsidRPr="004B08EA">
        <w:rPr>
          <w:rFonts w:ascii="Arial" w:hAnsi="Arial" w:cs="Arial"/>
        </w:rPr>
        <w:t>.</w:t>
      </w:r>
      <w:r w:rsidR="000079FF" w:rsidRPr="004B08EA">
        <w:rPr>
          <w:rFonts w:ascii="Arial" w:hAnsi="Arial" w:cs="Arial"/>
        </w:rPr>
        <w:t xml:space="preserve"> Interestingly, loc</w:t>
      </w:r>
      <w:r w:rsidR="00930E47" w:rsidRPr="004B08EA">
        <w:rPr>
          <w:rFonts w:ascii="Arial" w:hAnsi="Arial" w:cs="Arial"/>
        </w:rPr>
        <w:t>us SE33</w:t>
      </w:r>
      <w:r w:rsidR="000079FF" w:rsidRPr="004B08EA">
        <w:rPr>
          <w:rFonts w:ascii="Arial" w:hAnsi="Arial" w:cs="Arial"/>
        </w:rPr>
        <w:t xml:space="preserve"> </w:t>
      </w:r>
      <w:r w:rsidR="00930E47" w:rsidRPr="004B08EA">
        <w:rPr>
          <w:rFonts w:ascii="Arial" w:hAnsi="Arial" w:cs="Arial"/>
        </w:rPr>
        <w:t>with high discriminatory power was not included, though various</w:t>
      </w:r>
      <w:r w:rsidR="000079FF" w:rsidRPr="004B08EA">
        <w:rPr>
          <w:rFonts w:ascii="Arial" w:hAnsi="Arial" w:cs="Arial"/>
        </w:rPr>
        <w:t xml:space="preserve"> loci with lower discriminatory power (</w:t>
      </w:r>
      <w:r w:rsidR="000079FF" w:rsidRPr="004B08EA">
        <w:rPr>
          <w:rFonts w:ascii="Arial" w:hAnsi="Arial" w:cs="Arial"/>
          <w:i/>
        </w:rPr>
        <w:t>e.g.</w:t>
      </w:r>
      <w:r w:rsidR="000079FF" w:rsidRPr="004B08EA">
        <w:rPr>
          <w:rFonts w:ascii="Arial" w:hAnsi="Arial" w:cs="Arial"/>
        </w:rPr>
        <w:t xml:space="preserve"> TPOX, Penta E, Penta D and TH01) </w:t>
      </w:r>
      <w:r w:rsidR="00983281" w:rsidRPr="004B08EA">
        <w:rPr>
          <w:rFonts w:ascii="Arial" w:hAnsi="Arial" w:cs="Arial"/>
        </w:rPr>
        <w:t>we</w:t>
      </w:r>
      <w:r w:rsidR="00215FC9" w:rsidRPr="004B08EA">
        <w:rPr>
          <w:rFonts w:ascii="Arial" w:hAnsi="Arial" w:cs="Arial"/>
        </w:rPr>
        <w:t xml:space="preserve">re included. Solely, the loci with low discriminatory power were </w:t>
      </w:r>
      <w:r w:rsidR="00677151" w:rsidRPr="004B08EA">
        <w:rPr>
          <w:rFonts w:ascii="Arial" w:hAnsi="Arial" w:cs="Arial"/>
        </w:rPr>
        <w:t xml:space="preserve">not very </w:t>
      </w:r>
      <w:r w:rsidR="00215FC9" w:rsidRPr="004B08EA">
        <w:rPr>
          <w:rFonts w:ascii="Arial" w:hAnsi="Arial" w:cs="Arial"/>
        </w:rPr>
        <w:t>informative on the NOC</w:t>
      </w:r>
      <w:r w:rsidR="00677151" w:rsidRPr="004B08EA">
        <w:rPr>
          <w:rFonts w:ascii="Arial" w:hAnsi="Arial" w:cs="Arial"/>
        </w:rPr>
        <w:t>: sorted on</w:t>
      </w:r>
      <w:r w:rsidR="004D74F8" w:rsidRPr="004B08EA">
        <w:rPr>
          <w:rFonts w:ascii="Arial" w:hAnsi="Arial" w:cs="Arial"/>
        </w:rPr>
        <w:t xml:space="preserve"> correlation to the NOC, the</w:t>
      </w:r>
      <w:r w:rsidR="00677151" w:rsidRPr="004B08EA">
        <w:rPr>
          <w:rFonts w:ascii="Arial" w:hAnsi="Arial" w:cs="Arial"/>
        </w:rPr>
        <w:t>y</w:t>
      </w:r>
      <w:r w:rsidR="004D74F8" w:rsidRPr="004B08EA">
        <w:rPr>
          <w:rFonts w:ascii="Arial" w:hAnsi="Arial" w:cs="Arial"/>
        </w:rPr>
        <w:t xml:space="preserve"> were listed position </w:t>
      </w:r>
      <w:r w:rsidR="00930E47" w:rsidRPr="004B08EA">
        <w:rPr>
          <w:rFonts w:ascii="Arial" w:hAnsi="Arial" w:cs="Arial"/>
        </w:rPr>
        <w:t>188</w:t>
      </w:r>
      <w:r w:rsidR="004D74F8" w:rsidRPr="004B08EA">
        <w:rPr>
          <w:rFonts w:ascii="Arial" w:hAnsi="Arial" w:cs="Arial"/>
        </w:rPr>
        <w:t xml:space="preserve"> or lower.</w:t>
      </w:r>
      <w:r w:rsidR="00215FC9" w:rsidRPr="004B08EA">
        <w:rPr>
          <w:rFonts w:ascii="Arial" w:hAnsi="Arial" w:cs="Arial"/>
        </w:rPr>
        <w:t xml:space="preserve"> </w:t>
      </w:r>
      <w:r w:rsidR="00677151" w:rsidRPr="004B08EA">
        <w:rPr>
          <w:rFonts w:ascii="Arial" w:hAnsi="Arial" w:cs="Arial"/>
        </w:rPr>
        <w:t>The high ranking using the partial correlation approach shows the information that low discriminatory power loci have on the NOC is somehow independent of the information held in other features</w:t>
      </w:r>
      <w:r w:rsidR="00215FC9" w:rsidRPr="004B08EA">
        <w:rPr>
          <w:rFonts w:ascii="Arial" w:hAnsi="Arial" w:cs="Arial"/>
        </w:rPr>
        <w:t xml:space="preserve">. </w:t>
      </w:r>
    </w:p>
    <w:p w:rsidR="00076D2F" w:rsidRPr="004B08EA" w:rsidRDefault="00076D2F" w:rsidP="00607AA1">
      <w:pPr>
        <w:pStyle w:val="Geenafstand"/>
        <w:spacing w:line="360" w:lineRule="auto"/>
        <w:jc w:val="both"/>
        <w:rPr>
          <w:rFonts w:ascii="Arial" w:hAnsi="Arial" w:cs="Arial"/>
        </w:rPr>
      </w:pPr>
    </w:p>
    <w:p w:rsidR="00607AA1" w:rsidRPr="004B08EA" w:rsidRDefault="00607AA1" w:rsidP="00607AA1">
      <w:pPr>
        <w:pStyle w:val="Geenafstand"/>
        <w:spacing w:line="360" w:lineRule="auto"/>
        <w:jc w:val="both"/>
        <w:rPr>
          <w:rFonts w:ascii="Arial" w:hAnsi="Arial" w:cs="Arial"/>
          <w:sz w:val="28"/>
        </w:rPr>
      </w:pPr>
      <w:r w:rsidRPr="004B08EA">
        <w:rPr>
          <w:rFonts w:ascii="Arial" w:hAnsi="Arial" w:cs="Arial"/>
        </w:rPr>
        <w:t xml:space="preserve">Table </w:t>
      </w:r>
      <w:r w:rsidR="000F1E09" w:rsidRPr="004B08EA">
        <w:rPr>
          <w:rFonts w:ascii="Arial" w:hAnsi="Arial" w:cs="Arial"/>
        </w:rPr>
        <w:t>4</w:t>
      </w:r>
      <w:r w:rsidR="006C7689" w:rsidRPr="004B08EA">
        <w:rPr>
          <w:rFonts w:ascii="Arial" w:hAnsi="Arial" w:cs="Arial"/>
        </w:rPr>
        <w:t>.</w:t>
      </w:r>
      <w:r w:rsidRPr="004B08EA">
        <w:rPr>
          <w:rFonts w:ascii="Arial" w:hAnsi="Arial" w:cs="Arial"/>
        </w:rPr>
        <w:t xml:space="preserve"> Overview of the 1</w:t>
      </w:r>
      <w:r w:rsidR="00952516" w:rsidRPr="004B08EA">
        <w:rPr>
          <w:rFonts w:ascii="Arial" w:hAnsi="Arial" w:cs="Arial"/>
        </w:rPr>
        <w:t>9</w:t>
      </w:r>
      <w:r w:rsidRPr="004B08EA">
        <w:rPr>
          <w:rFonts w:ascii="Arial" w:hAnsi="Arial" w:cs="Arial"/>
        </w:rPr>
        <w:t xml:space="preserve"> features as used in the selected </w:t>
      </w:r>
      <w:r w:rsidR="00A402B9" w:rsidRPr="004B08EA">
        <w:rPr>
          <w:rFonts w:ascii="Arial" w:hAnsi="Arial" w:cs="Arial"/>
        </w:rPr>
        <w:t xml:space="preserve">RFC19 </w:t>
      </w:r>
      <w:r w:rsidRPr="004B08EA">
        <w:rPr>
          <w:rFonts w:ascii="Arial" w:hAnsi="Arial" w:cs="Arial"/>
        </w:rPr>
        <w:t>model.</w:t>
      </w:r>
    </w:p>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2618"/>
        <w:gridCol w:w="1414"/>
        <w:gridCol w:w="4743"/>
      </w:tblGrid>
      <w:tr w:rsidR="004B08EA" w:rsidRPr="004B08EA" w:rsidTr="004B08EA">
        <w:tc>
          <w:tcPr>
            <w:tcW w:w="467" w:type="dxa"/>
            <w:tcBorders>
              <w:top w:val="single" w:sz="4" w:space="0" w:color="auto"/>
              <w:bottom w:val="single" w:sz="4" w:space="0" w:color="auto"/>
            </w:tcBorders>
          </w:tcPr>
          <w:p w:rsidR="00607AA1" w:rsidRPr="004B08EA" w:rsidRDefault="008B179B" w:rsidP="00EF51C8">
            <w:pPr>
              <w:pStyle w:val="Geenafstand"/>
              <w:spacing w:line="276" w:lineRule="auto"/>
              <w:rPr>
                <w:rFonts w:ascii="Arial" w:hAnsi="Arial" w:cs="Arial"/>
                <w:b/>
                <w:sz w:val="18"/>
                <w:szCs w:val="18"/>
              </w:rPr>
            </w:pPr>
            <w:r w:rsidRPr="004B08EA">
              <w:rPr>
                <w:rFonts w:ascii="Arial" w:hAnsi="Arial" w:cs="Arial"/>
                <w:b/>
                <w:sz w:val="18"/>
                <w:szCs w:val="18"/>
              </w:rPr>
              <w:t>Nr.</w:t>
            </w:r>
          </w:p>
        </w:tc>
        <w:tc>
          <w:tcPr>
            <w:tcW w:w="2618" w:type="dxa"/>
            <w:tcBorders>
              <w:top w:val="single" w:sz="4" w:space="0" w:color="auto"/>
              <w:bottom w:val="single" w:sz="4" w:space="0" w:color="auto"/>
            </w:tcBorders>
          </w:tcPr>
          <w:p w:rsidR="00607AA1" w:rsidRPr="004B08EA" w:rsidRDefault="00607AA1" w:rsidP="00EF51C8">
            <w:pPr>
              <w:pStyle w:val="Geenafstand"/>
              <w:spacing w:line="276" w:lineRule="auto"/>
              <w:rPr>
                <w:rFonts w:ascii="Arial" w:hAnsi="Arial" w:cs="Arial"/>
                <w:b/>
                <w:sz w:val="18"/>
                <w:szCs w:val="18"/>
              </w:rPr>
            </w:pPr>
            <w:r w:rsidRPr="004B08EA">
              <w:rPr>
                <w:rFonts w:ascii="Arial" w:hAnsi="Arial" w:cs="Arial"/>
                <w:b/>
                <w:sz w:val="18"/>
                <w:szCs w:val="18"/>
              </w:rPr>
              <w:t>Feature</w:t>
            </w:r>
          </w:p>
        </w:tc>
        <w:tc>
          <w:tcPr>
            <w:tcW w:w="1414" w:type="dxa"/>
            <w:tcBorders>
              <w:top w:val="single" w:sz="4" w:space="0" w:color="auto"/>
              <w:bottom w:val="single" w:sz="4" w:space="0" w:color="auto"/>
            </w:tcBorders>
          </w:tcPr>
          <w:p w:rsidR="00607AA1" w:rsidRPr="004B08EA" w:rsidRDefault="00607AA1" w:rsidP="00EF51C8">
            <w:pPr>
              <w:pStyle w:val="Geenafstand"/>
              <w:spacing w:line="276" w:lineRule="auto"/>
              <w:rPr>
                <w:rFonts w:ascii="Arial" w:hAnsi="Arial" w:cs="Arial"/>
                <w:b/>
                <w:sz w:val="18"/>
                <w:szCs w:val="18"/>
                <w:lang w:val="en-US"/>
              </w:rPr>
            </w:pPr>
            <w:r w:rsidRPr="004B08EA">
              <w:rPr>
                <w:rFonts w:ascii="Arial" w:hAnsi="Arial" w:cs="Arial"/>
                <w:b/>
                <w:sz w:val="18"/>
                <w:szCs w:val="18"/>
                <w:lang w:val="en-US"/>
              </w:rPr>
              <w:t>Sample/ locus feature</w:t>
            </w:r>
          </w:p>
        </w:tc>
        <w:tc>
          <w:tcPr>
            <w:tcW w:w="4743" w:type="dxa"/>
            <w:tcBorders>
              <w:top w:val="single" w:sz="4" w:space="0" w:color="auto"/>
              <w:bottom w:val="single" w:sz="4" w:space="0" w:color="auto"/>
            </w:tcBorders>
          </w:tcPr>
          <w:p w:rsidR="00607AA1" w:rsidRPr="004B08EA" w:rsidRDefault="00607AA1" w:rsidP="00EF51C8">
            <w:pPr>
              <w:pStyle w:val="Geenafstand"/>
              <w:spacing w:line="276" w:lineRule="auto"/>
              <w:rPr>
                <w:rFonts w:ascii="Arial" w:hAnsi="Arial" w:cs="Arial"/>
                <w:b/>
                <w:sz w:val="18"/>
                <w:szCs w:val="18"/>
                <w:lang w:val="en-US"/>
              </w:rPr>
            </w:pPr>
            <w:r w:rsidRPr="004B08EA">
              <w:rPr>
                <w:rFonts w:ascii="Arial" w:hAnsi="Arial" w:cs="Arial"/>
                <w:b/>
                <w:sz w:val="18"/>
                <w:szCs w:val="18"/>
                <w:lang w:val="en-US"/>
              </w:rPr>
              <w:t>Details</w:t>
            </w:r>
          </w:p>
        </w:tc>
      </w:tr>
      <w:tr w:rsidR="004B08EA" w:rsidRPr="004B08EA" w:rsidTr="004B08EA">
        <w:tc>
          <w:tcPr>
            <w:tcW w:w="467" w:type="dxa"/>
            <w:tcBorders>
              <w:top w:val="single" w:sz="4" w:space="0" w:color="auto"/>
            </w:tcBorders>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1</w:t>
            </w:r>
          </w:p>
        </w:tc>
        <w:tc>
          <w:tcPr>
            <w:tcW w:w="2618" w:type="dxa"/>
            <w:tcBorders>
              <w:top w:val="single" w:sz="4" w:space="0" w:color="auto"/>
            </w:tcBorders>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MAC</w:t>
            </w:r>
          </w:p>
        </w:tc>
        <w:tc>
          <w:tcPr>
            <w:tcW w:w="1414" w:type="dxa"/>
            <w:tcBorders>
              <w:top w:val="single" w:sz="4" w:space="0" w:color="auto"/>
            </w:tcBorders>
          </w:tcPr>
          <w:p w:rsidR="00607AA1" w:rsidRPr="004B08EA" w:rsidRDefault="00607AA1" w:rsidP="00EF51C8">
            <w:pPr>
              <w:pStyle w:val="Geenafstand"/>
              <w:spacing w:line="276" w:lineRule="auto"/>
              <w:rPr>
                <w:rFonts w:ascii="Arial" w:hAnsi="Arial" w:cs="Arial"/>
                <w:sz w:val="18"/>
                <w:szCs w:val="18"/>
                <w:lang w:val="en-US"/>
              </w:rPr>
            </w:pPr>
            <w:r w:rsidRPr="004B08EA">
              <w:rPr>
                <w:rFonts w:ascii="Arial" w:hAnsi="Arial" w:cs="Arial"/>
                <w:sz w:val="18"/>
                <w:szCs w:val="18"/>
                <w:lang w:val="en-US"/>
              </w:rPr>
              <w:t>Sample</w:t>
            </w:r>
          </w:p>
        </w:tc>
        <w:tc>
          <w:tcPr>
            <w:tcW w:w="4743" w:type="dxa"/>
            <w:tcBorders>
              <w:top w:val="single" w:sz="4" w:space="0" w:color="auto"/>
            </w:tcBorders>
          </w:tcPr>
          <w:p w:rsidR="00607AA1" w:rsidRPr="004B08EA" w:rsidRDefault="00607AA1" w:rsidP="00AF27A3">
            <w:pPr>
              <w:pStyle w:val="Geenafstand"/>
              <w:spacing w:line="276" w:lineRule="auto"/>
              <w:rPr>
                <w:rFonts w:ascii="Arial" w:hAnsi="Arial" w:cs="Arial"/>
                <w:sz w:val="18"/>
                <w:szCs w:val="18"/>
              </w:rPr>
            </w:pPr>
            <w:r w:rsidRPr="004B08EA">
              <w:rPr>
                <w:rFonts w:ascii="Arial" w:hAnsi="Arial" w:cs="Arial"/>
                <w:sz w:val="18"/>
                <w:szCs w:val="18"/>
                <w:lang w:val="en-US"/>
              </w:rPr>
              <w:t xml:space="preserve">Maximum allele count (MAC); Maximum number of alleles observed </w:t>
            </w:r>
            <w:r w:rsidR="00AF27A3" w:rsidRPr="004B08EA">
              <w:rPr>
                <w:rFonts w:ascii="Arial" w:hAnsi="Arial" w:cs="Arial"/>
                <w:sz w:val="18"/>
                <w:szCs w:val="18"/>
                <w:lang w:val="en-US"/>
              </w:rPr>
              <w:t>on a</w:t>
            </w:r>
            <w:r w:rsidRPr="004B08EA">
              <w:rPr>
                <w:rFonts w:ascii="Arial" w:hAnsi="Arial" w:cs="Arial"/>
                <w:sz w:val="18"/>
                <w:szCs w:val="18"/>
                <w:lang w:val="en-US"/>
              </w:rPr>
              <w:t xml:space="preserve"> locus</w:t>
            </w:r>
          </w:p>
        </w:tc>
      </w:tr>
      <w:tr w:rsidR="004B08EA" w:rsidRPr="004B08EA" w:rsidTr="004B08EA">
        <w:tc>
          <w:tcPr>
            <w:tcW w:w="467"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2</w:t>
            </w:r>
          </w:p>
        </w:tc>
        <w:tc>
          <w:tcPr>
            <w:tcW w:w="2618"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TAC</w:t>
            </w:r>
          </w:p>
        </w:tc>
        <w:tc>
          <w:tcPr>
            <w:tcW w:w="1414" w:type="dxa"/>
          </w:tcPr>
          <w:p w:rsidR="00607AA1" w:rsidRPr="004B08EA" w:rsidRDefault="00607AA1" w:rsidP="00EF51C8">
            <w:pPr>
              <w:pStyle w:val="Geenafstand"/>
              <w:spacing w:line="276" w:lineRule="auto"/>
              <w:rPr>
                <w:rFonts w:ascii="Arial" w:hAnsi="Arial" w:cs="Arial"/>
                <w:sz w:val="18"/>
                <w:szCs w:val="18"/>
                <w:lang w:val="en-US"/>
              </w:rPr>
            </w:pPr>
            <w:r w:rsidRPr="004B08EA">
              <w:rPr>
                <w:rFonts w:ascii="Arial" w:hAnsi="Arial" w:cs="Arial"/>
                <w:sz w:val="18"/>
                <w:szCs w:val="18"/>
                <w:lang w:val="en-US"/>
              </w:rPr>
              <w:t>Sample</w:t>
            </w:r>
          </w:p>
        </w:tc>
        <w:tc>
          <w:tcPr>
            <w:tcW w:w="4743"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lang w:val="en-US"/>
              </w:rPr>
              <w:t>Total allele count (TAC); Total number of alleles per profile</w:t>
            </w:r>
          </w:p>
        </w:tc>
      </w:tr>
      <w:tr w:rsidR="004B08EA" w:rsidRPr="004B08EA" w:rsidTr="004B08EA">
        <w:tc>
          <w:tcPr>
            <w:tcW w:w="467"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3</w:t>
            </w:r>
          </w:p>
        </w:tc>
        <w:tc>
          <w:tcPr>
            <w:tcW w:w="2618"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Standard deviation Allele Count</w:t>
            </w:r>
          </w:p>
        </w:tc>
        <w:tc>
          <w:tcPr>
            <w:tcW w:w="1414"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Sample</w:t>
            </w:r>
          </w:p>
        </w:tc>
        <w:tc>
          <w:tcPr>
            <w:tcW w:w="4743" w:type="dxa"/>
          </w:tcPr>
          <w:p w:rsidR="00607AA1"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Standard deviation of the number of alleles per locus</w:t>
            </w:r>
          </w:p>
        </w:tc>
      </w:tr>
      <w:tr w:rsidR="004B08EA" w:rsidRPr="004B08EA" w:rsidTr="004B08EA">
        <w:tc>
          <w:tcPr>
            <w:tcW w:w="467"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4</w:t>
            </w:r>
          </w:p>
        </w:tc>
        <w:tc>
          <w:tcPr>
            <w:tcW w:w="2618"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Allele Count_D3S1358</w:t>
            </w:r>
          </w:p>
        </w:tc>
        <w:tc>
          <w:tcPr>
            <w:tcW w:w="1414"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Locus</w:t>
            </w:r>
          </w:p>
        </w:tc>
        <w:tc>
          <w:tcPr>
            <w:tcW w:w="4743"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Number of alleles at D3S1358</w:t>
            </w:r>
          </w:p>
        </w:tc>
      </w:tr>
      <w:tr w:rsidR="004B08EA" w:rsidRPr="004B08EA" w:rsidTr="004B08EA">
        <w:tc>
          <w:tcPr>
            <w:tcW w:w="467"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5</w:t>
            </w:r>
          </w:p>
        </w:tc>
        <w:tc>
          <w:tcPr>
            <w:tcW w:w="2618"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AC 5-6</w:t>
            </w:r>
          </w:p>
        </w:tc>
        <w:tc>
          <w:tcPr>
            <w:tcW w:w="1414" w:type="dxa"/>
          </w:tcPr>
          <w:p w:rsidR="00607AA1" w:rsidRPr="004B08EA" w:rsidDel="002A70FB" w:rsidRDefault="00607AA1" w:rsidP="00EF51C8">
            <w:pPr>
              <w:pStyle w:val="Geenafstand"/>
              <w:spacing w:line="276" w:lineRule="auto"/>
              <w:rPr>
                <w:rFonts w:ascii="Arial" w:hAnsi="Arial" w:cs="Arial"/>
                <w:sz w:val="18"/>
                <w:szCs w:val="18"/>
              </w:rPr>
            </w:pPr>
            <w:r w:rsidRPr="004B08EA">
              <w:rPr>
                <w:rFonts w:ascii="Arial" w:hAnsi="Arial" w:cs="Arial"/>
                <w:sz w:val="18"/>
                <w:szCs w:val="18"/>
              </w:rPr>
              <w:t>Sample</w:t>
            </w:r>
          </w:p>
        </w:tc>
        <w:tc>
          <w:tcPr>
            <w:tcW w:w="4743" w:type="dxa"/>
          </w:tcPr>
          <w:p w:rsidR="00607AA1" w:rsidRPr="004B08EA" w:rsidDel="002A70FB" w:rsidRDefault="00607AA1" w:rsidP="00EF51C8">
            <w:pPr>
              <w:pStyle w:val="Geenafstand"/>
              <w:spacing w:line="276" w:lineRule="auto"/>
              <w:rPr>
                <w:rFonts w:ascii="Arial" w:hAnsi="Arial" w:cs="Arial"/>
                <w:sz w:val="18"/>
                <w:szCs w:val="18"/>
              </w:rPr>
            </w:pPr>
            <w:r w:rsidRPr="004B08EA">
              <w:rPr>
                <w:rFonts w:ascii="Arial" w:hAnsi="Arial" w:cs="Arial"/>
                <w:sz w:val="18"/>
                <w:szCs w:val="18"/>
              </w:rPr>
              <w:t>Number of loci with an allele count of 5 or 6</w:t>
            </w:r>
          </w:p>
        </w:tc>
      </w:tr>
      <w:tr w:rsidR="004B08EA" w:rsidRPr="004B08EA" w:rsidTr="004B08EA">
        <w:tc>
          <w:tcPr>
            <w:tcW w:w="467"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6</w:t>
            </w:r>
          </w:p>
        </w:tc>
        <w:tc>
          <w:tcPr>
            <w:tcW w:w="2618"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 xml:space="preserve">Minimum </w:t>
            </w:r>
            <w:proofErr w:type="spellStart"/>
            <w:r w:rsidRPr="004B08EA">
              <w:rPr>
                <w:rFonts w:ascii="Arial" w:hAnsi="Arial" w:cs="Arial"/>
                <w:sz w:val="18"/>
                <w:szCs w:val="18"/>
              </w:rPr>
              <w:t>NOC_Penta</w:t>
            </w:r>
            <w:proofErr w:type="spellEnd"/>
            <w:r w:rsidRPr="004B08EA">
              <w:rPr>
                <w:rFonts w:ascii="Arial" w:hAnsi="Arial" w:cs="Arial"/>
                <w:sz w:val="18"/>
                <w:szCs w:val="18"/>
              </w:rPr>
              <w:t xml:space="preserve"> E</w:t>
            </w:r>
          </w:p>
        </w:tc>
        <w:tc>
          <w:tcPr>
            <w:tcW w:w="1414"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Locus</w:t>
            </w:r>
          </w:p>
        </w:tc>
        <w:tc>
          <w:tcPr>
            <w:tcW w:w="4743"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ount / 2, rounded up to 0 decimals at Penta E</w:t>
            </w:r>
          </w:p>
        </w:tc>
      </w:tr>
      <w:tr w:rsidR="004B08EA" w:rsidRPr="004B08EA" w:rsidTr="004B08EA">
        <w:tc>
          <w:tcPr>
            <w:tcW w:w="467"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7</w:t>
            </w:r>
          </w:p>
        </w:tc>
        <w:tc>
          <w:tcPr>
            <w:tcW w:w="2618"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 xml:space="preserve">Minimum </w:t>
            </w:r>
            <w:proofErr w:type="spellStart"/>
            <w:r w:rsidRPr="004B08EA">
              <w:rPr>
                <w:rFonts w:ascii="Arial" w:hAnsi="Arial" w:cs="Arial"/>
                <w:sz w:val="18"/>
                <w:szCs w:val="18"/>
              </w:rPr>
              <w:t>NOC_Penta</w:t>
            </w:r>
            <w:proofErr w:type="spellEnd"/>
            <w:r w:rsidRPr="004B08EA">
              <w:rPr>
                <w:rFonts w:ascii="Arial" w:hAnsi="Arial" w:cs="Arial"/>
                <w:sz w:val="18"/>
                <w:szCs w:val="18"/>
              </w:rPr>
              <w:t xml:space="preserve"> D</w:t>
            </w:r>
          </w:p>
        </w:tc>
        <w:tc>
          <w:tcPr>
            <w:tcW w:w="1414"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Locus</w:t>
            </w:r>
          </w:p>
        </w:tc>
        <w:tc>
          <w:tcPr>
            <w:tcW w:w="4743"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ount / 2, rounded up to 0 decimals at Penta D</w:t>
            </w:r>
          </w:p>
        </w:tc>
      </w:tr>
      <w:tr w:rsidR="004B08EA" w:rsidRPr="004B08EA" w:rsidTr="004B08EA">
        <w:tc>
          <w:tcPr>
            <w:tcW w:w="467"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8</w:t>
            </w:r>
          </w:p>
        </w:tc>
        <w:tc>
          <w:tcPr>
            <w:tcW w:w="2618"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AC 0</w:t>
            </w:r>
          </w:p>
        </w:tc>
        <w:tc>
          <w:tcPr>
            <w:tcW w:w="1414"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Sample</w:t>
            </w:r>
          </w:p>
        </w:tc>
        <w:tc>
          <w:tcPr>
            <w:tcW w:w="4743" w:type="dxa"/>
          </w:tcPr>
          <w:p w:rsidR="0036068C" w:rsidRPr="004B08EA" w:rsidRDefault="0036068C" w:rsidP="00EF51C8">
            <w:pPr>
              <w:pStyle w:val="Geenafstand"/>
              <w:spacing w:line="276" w:lineRule="auto"/>
              <w:rPr>
                <w:rFonts w:ascii="Arial" w:hAnsi="Arial" w:cs="Arial"/>
                <w:sz w:val="18"/>
                <w:szCs w:val="18"/>
                <w:lang w:val="en-US"/>
              </w:rPr>
            </w:pPr>
            <w:r w:rsidRPr="004B08EA">
              <w:rPr>
                <w:rFonts w:ascii="Arial" w:hAnsi="Arial" w:cs="Arial"/>
                <w:sz w:val="18"/>
                <w:szCs w:val="18"/>
                <w:lang w:val="en-US"/>
              </w:rPr>
              <w:t>Number of loci with 0 alleles (locus drop-out)</w:t>
            </w:r>
          </w:p>
        </w:tc>
      </w:tr>
      <w:tr w:rsidR="004B08EA" w:rsidRPr="004B08EA" w:rsidTr="004B08EA">
        <w:tc>
          <w:tcPr>
            <w:tcW w:w="467"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9</w:t>
            </w:r>
          </w:p>
        </w:tc>
        <w:tc>
          <w:tcPr>
            <w:tcW w:w="2618"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 xml:space="preserve">Standard deviation </w:t>
            </w:r>
            <w:proofErr w:type="spellStart"/>
            <w:r w:rsidRPr="004B08EA">
              <w:rPr>
                <w:rFonts w:ascii="Arial" w:hAnsi="Arial" w:cs="Arial"/>
                <w:sz w:val="18"/>
                <w:szCs w:val="18"/>
              </w:rPr>
              <w:t>PH_vWA</w:t>
            </w:r>
            <w:proofErr w:type="spellEnd"/>
          </w:p>
        </w:tc>
        <w:tc>
          <w:tcPr>
            <w:tcW w:w="1414"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Locus</w:t>
            </w:r>
          </w:p>
        </w:tc>
        <w:tc>
          <w:tcPr>
            <w:tcW w:w="4743" w:type="dxa"/>
          </w:tcPr>
          <w:p w:rsidR="0036068C" w:rsidRPr="004B08EA" w:rsidRDefault="0036068C" w:rsidP="00EF51C8">
            <w:pPr>
              <w:pStyle w:val="Geenafstand"/>
              <w:spacing w:line="276" w:lineRule="auto"/>
              <w:rPr>
                <w:rFonts w:ascii="Arial" w:hAnsi="Arial" w:cs="Arial"/>
                <w:sz w:val="18"/>
                <w:szCs w:val="18"/>
                <w:lang w:val="en-US"/>
              </w:rPr>
            </w:pPr>
            <w:r w:rsidRPr="004B08EA">
              <w:rPr>
                <w:rFonts w:ascii="Arial" w:hAnsi="Arial" w:cs="Arial"/>
                <w:sz w:val="18"/>
                <w:szCs w:val="18"/>
                <w:lang w:val="en-US"/>
              </w:rPr>
              <w:t xml:space="preserve">Standard deviation of the peak heights at locus </w:t>
            </w:r>
            <w:proofErr w:type="spellStart"/>
            <w:r w:rsidRPr="004B08EA">
              <w:rPr>
                <w:rFonts w:ascii="Arial" w:hAnsi="Arial" w:cs="Arial"/>
                <w:sz w:val="18"/>
                <w:szCs w:val="18"/>
                <w:lang w:val="en-US"/>
              </w:rPr>
              <w:t>vWA</w:t>
            </w:r>
            <w:proofErr w:type="spellEnd"/>
            <w:r w:rsidRPr="004B08EA">
              <w:rPr>
                <w:rFonts w:ascii="Arial" w:hAnsi="Arial" w:cs="Arial"/>
                <w:sz w:val="18"/>
                <w:szCs w:val="18"/>
                <w:lang w:val="en-US"/>
              </w:rPr>
              <w:t>.</w:t>
            </w:r>
          </w:p>
        </w:tc>
      </w:tr>
      <w:tr w:rsidR="004B08EA" w:rsidRPr="004B08EA" w:rsidTr="004B08EA">
        <w:tc>
          <w:tcPr>
            <w:tcW w:w="467" w:type="dxa"/>
          </w:tcPr>
          <w:p w:rsidR="00607AA1"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10</w:t>
            </w:r>
          </w:p>
        </w:tc>
        <w:tc>
          <w:tcPr>
            <w:tcW w:w="2618" w:type="dxa"/>
          </w:tcPr>
          <w:p w:rsidR="00607AA1" w:rsidRPr="004B08EA" w:rsidRDefault="00607AA1" w:rsidP="00EF51C8">
            <w:pPr>
              <w:pStyle w:val="Geenafstand"/>
              <w:spacing w:line="276" w:lineRule="auto"/>
              <w:rPr>
                <w:rFonts w:ascii="Arial" w:hAnsi="Arial" w:cs="Arial"/>
                <w:sz w:val="18"/>
                <w:szCs w:val="18"/>
              </w:rPr>
            </w:pPr>
            <w:r w:rsidRPr="004B08EA">
              <w:rPr>
                <w:rFonts w:ascii="Arial" w:hAnsi="Arial" w:cs="Arial"/>
                <w:sz w:val="18"/>
                <w:szCs w:val="18"/>
              </w:rPr>
              <w:t>Match Probability</w:t>
            </w:r>
          </w:p>
        </w:tc>
        <w:tc>
          <w:tcPr>
            <w:tcW w:w="1414" w:type="dxa"/>
          </w:tcPr>
          <w:p w:rsidR="00607AA1" w:rsidRPr="004B08EA" w:rsidDel="002A70FB" w:rsidRDefault="00607AA1" w:rsidP="00EF51C8">
            <w:pPr>
              <w:pStyle w:val="Geenafstand"/>
              <w:spacing w:line="276" w:lineRule="auto"/>
              <w:rPr>
                <w:rFonts w:ascii="Arial" w:hAnsi="Arial" w:cs="Arial"/>
                <w:sz w:val="18"/>
                <w:szCs w:val="18"/>
              </w:rPr>
            </w:pPr>
            <w:r w:rsidRPr="004B08EA">
              <w:rPr>
                <w:rFonts w:ascii="Arial" w:hAnsi="Arial" w:cs="Arial"/>
                <w:sz w:val="18"/>
                <w:szCs w:val="18"/>
              </w:rPr>
              <w:t>Sample</w:t>
            </w:r>
          </w:p>
        </w:tc>
        <w:tc>
          <w:tcPr>
            <w:tcW w:w="4743" w:type="dxa"/>
          </w:tcPr>
          <w:p w:rsidR="00607AA1" w:rsidRPr="004B08EA" w:rsidDel="002A70FB" w:rsidRDefault="00607AA1" w:rsidP="001D68EF">
            <w:pPr>
              <w:pStyle w:val="Geenafstand"/>
              <w:spacing w:line="276" w:lineRule="auto"/>
              <w:rPr>
                <w:rFonts w:ascii="Arial" w:hAnsi="Arial" w:cs="Arial"/>
                <w:sz w:val="18"/>
                <w:szCs w:val="18"/>
              </w:rPr>
            </w:pPr>
            <w:r w:rsidRPr="004B08EA">
              <w:rPr>
                <w:rFonts w:ascii="Arial" w:hAnsi="Arial" w:cs="Arial"/>
                <w:sz w:val="18"/>
                <w:szCs w:val="18"/>
                <w:lang w:val="en-US"/>
              </w:rPr>
              <w:t>The probability of a random, unrelated person matching to this DNA profile. The p</w:t>
            </w:r>
            <w:r w:rsidR="00F1294B" w:rsidRPr="004B08EA">
              <w:rPr>
                <w:rFonts w:ascii="Arial" w:hAnsi="Arial" w:cs="Arial"/>
                <w:sz w:val="18"/>
                <w:szCs w:val="18"/>
                <w:lang w:val="en-US"/>
              </w:rPr>
              <w:t>robability i</w:t>
            </w:r>
            <w:r w:rsidRPr="004B08EA">
              <w:rPr>
                <w:rFonts w:ascii="Arial" w:hAnsi="Arial" w:cs="Arial"/>
                <w:sz w:val="18"/>
                <w:szCs w:val="18"/>
                <w:lang w:val="en-US"/>
              </w:rPr>
              <w:t xml:space="preserve">s calculated using a Dutch frequency database </w:t>
            </w:r>
            <w:r w:rsidR="000F48C0" w:rsidRPr="004B08EA">
              <w:rPr>
                <w:rFonts w:ascii="Arial" w:hAnsi="Arial" w:cs="Arial"/>
                <w:sz w:val="18"/>
                <w:szCs w:val="18"/>
              </w:rPr>
              <w:t>[</w:t>
            </w:r>
            <w:r w:rsidR="001D68EF" w:rsidRPr="004B08EA">
              <w:rPr>
                <w:rFonts w:ascii="Arial" w:hAnsi="Arial" w:cs="Arial"/>
                <w:sz w:val="18"/>
                <w:szCs w:val="18"/>
              </w:rPr>
              <w:t>40</w:t>
            </w:r>
            <w:r w:rsidR="000F48C0" w:rsidRPr="004B08EA">
              <w:rPr>
                <w:rFonts w:ascii="Arial" w:hAnsi="Arial" w:cs="Arial"/>
                <w:sz w:val="18"/>
                <w:szCs w:val="18"/>
              </w:rPr>
              <w:t>]</w:t>
            </w:r>
            <w:r w:rsidRPr="004B08EA">
              <w:rPr>
                <w:rFonts w:ascii="Arial" w:hAnsi="Arial" w:cs="Arial"/>
                <w:sz w:val="18"/>
                <w:szCs w:val="18"/>
                <w:lang w:val="en-US"/>
              </w:rPr>
              <w:t>.</w:t>
            </w:r>
          </w:p>
        </w:tc>
      </w:tr>
      <w:tr w:rsidR="004B08EA" w:rsidRPr="004B08EA" w:rsidTr="004B08EA">
        <w:tc>
          <w:tcPr>
            <w:tcW w:w="467"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11</w:t>
            </w:r>
          </w:p>
        </w:tc>
        <w:tc>
          <w:tcPr>
            <w:tcW w:w="2618"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Number of peaks below ST</w:t>
            </w:r>
          </w:p>
        </w:tc>
        <w:tc>
          <w:tcPr>
            <w:tcW w:w="1414"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Sample</w:t>
            </w:r>
          </w:p>
        </w:tc>
        <w:tc>
          <w:tcPr>
            <w:tcW w:w="4743"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Number of peaks with a peak height below the stochastic threshold</w:t>
            </w:r>
            <w:r w:rsidR="00AF27A3" w:rsidRPr="004B08EA">
              <w:rPr>
                <w:rFonts w:ascii="Arial" w:hAnsi="Arial" w:cs="Arial"/>
                <w:sz w:val="18"/>
                <w:szCs w:val="18"/>
              </w:rPr>
              <w:t xml:space="preserve"> of 800 RFU</w:t>
            </w:r>
          </w:p>
        </w:tc>
      </w:tr>
      <w:tr w:rsidR="004B08EA" w:rsidRPr="004B08EA" w:rsidTr="004B08EA">
        <w:tc>
          <w:tcPr>
            <w:tcW w:w="467"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12</w:t>
            </w:r>
          </w:p>
        </w:tc>
        <w:tc>
          <w:tcPr>
            <w:tcW w:w="2618" w:type="dxa"/>
          </w:tcPr>
          <w:p w:rsidR="0036068C" w:rsidRPr="004B08EA" w:rsidRDefault="0036068C" w:rsidP="00EF51C8">
            <w:pPr>
              <w:rPr>
                <w:rFonts w:ascii="Arial" w:hAnsi="Arial" w:cs="Arial"/>
                <w:sz w:val="18"/>
                <w:szCs w:val="18"/>
              </w:rPr>
            </w:pPr>
            <w:r w:rsidRPr="004B08EA">
              <w:rPr>
                <w:rFonts w:ascii="Arial" w:hAnsi="Arial" w:cs="Arial"/>
                <w:sz w:val="18"/>
                <w:szCs w:val="18"/>
              </w:rPr>
              <w:t>Minimum NOC_TPOX</w:t>
            </w:r>
          </w:p>
        </w:tc>
        <w:tc>
          <w:tcPr>
            <w:tcW w:w="1414" w:type="dxa"/>
          </w:tcPr>
          <w:p w:rsidR="0036068C" w:rsidRPr="004B08EA" w:rsidRDefault="0036068C" w:rsidP="00EF51C8">
            <w:pPr>
              <w:rPr>
                <w:rFonts w:ascii="Arial" w:hAnsi="Arial" w:cs="Arial"/>
                <w:sz w:val="18"/>
                <w:szCs w:val="18"/>
              </w:rPr>
            </w:pPr>
            <w:r w:rsidRPr="004B08EA">
              <w:rPr>
                <w:rFonts w:ascii="Arial" w:hAnsi="Arial" w:cs="Arial"/>
                <w:sz w:val="18"/>
                <w:szCs w:val="18"/>
              </w:rPr>
              <w:t>Locus</w:t>
            </w:r>
          </w:p>
        </w:tc>
        <w:tc>
          <w:tcPr>
            <w:tcW w:w="4743" w:type="dxa"/>
          </w:tcPr>
          <w:p w:rsidR="0036068C"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ount / 2, rounded up to 0 decimals at TPOX</w:t>
            </w:r>
          </w:p>
        </w:tc>
      </w:tr>
      <w:tr w:rsidR="004B08EA" w:rsidRPr="004B08EA" w:rsidTr="004B08EA">
        <w:tc>
          <w:tcPr>
            <w:tcW w:w="467"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13</w:t>
            </w:r>
          </w:p>
        </w:tc>
        <w:tc>
          <w:tcPr>
            <w:tcW w:w="2618" w:type="dxa"/>
          </w:tcPr>
          <w:p w:rsidR="0036068C" w:rsidRPr="004B08EA" w:rsidRDefault="0036068C" w:rsidP="00EF51C8">
            <w:pPr>
              <w:rPr>
                <w:rFonts w:ascii="Arial" w:hAnsi="Arial" w:cs="Arial"/>
                <w:sz w:val="18"/>
                <w:szCs w:val="18"/>
              </w:rPr>
            </w:pPr>
            <w:r w:rsidRPr="004B08EA">
              <w:rPr>
                <w:rFonts w:ascii="Arial" w:hAnsi="Arial" w:cs="Arial"/>
                <w:sz w:val="18"/>
                <w:szCs w:val="18"/>
              </w:rPr>
              <w:t>Minimum NOC</w:t>
            </w:r>
          </w:p>
        </w:tc>
        <w:tc>
          <w:tcPr>
            <w:tcW w:w="1414" w:type="dxa"/>
          </w:tcPr>
          <w:p w:rsidR="0036068C" w:rsidRPr="004B08EA" w:rsidRDefault="0036068C" w:rsidP="00EF51C8">
            <w:pPr>
              <w:rPr>
                <w:rFonts w:ascii="Arial" w:hAnsi="Arial" w:cs="Arial"/>
                <w:sz w:val="18"/>
                <w:szCs w:val="18"/>
              </w:rPr>
            </w:pPr>
            <w:r w:rsidRPr="004B08EA">
              <w:rPr>
                <w:rFonts w:ascii="Arial" w:hAnsi="Arial" w:cs="Arial"/>
                <w:sz w:val="18"/>
                <w:szCs w:val="18"/>
              </w:rPr>
              <w:t>Sample</w:t>
            </w:r>
          </w:p>
        </w:tc>
        <w:tc>
          <w:tcPr>
            <w:tcW w:w="4743" w:type="dxa"/>
          </w:tcPr>
          <w:p w:rsidR="0036068C"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ount of the locus with the largest number of alleles / 2, rounded up to 0 decimals</w:t>
            </w:r>
          </w:p>
        </w:tc>
      </w:tr>
      <w:tr w:rsidR="004B08EA" w:rsidRPr="004B08EA" w:rsidTr="004B08EA">
        <w:tc>
          <w:tcPr>
            <w:tcW w:w="467"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14</w:t>
            </w:r>
          </w:p>
        </w:tc>
        <w:tc>
          <w:tcPr>
            <w:tcW w:w="2618" w:type="dxa"/>
          </w:tcPr>
          <w:p w:rsidR="0036068C" w:rsidRPr="004B08EA" w:rsidRDefault="0036068C" w:rsidP="00EF51C8">
            <w:pPr>
              <w:rPr>
                <w:rFonts w:ascii="Arial" w:hAnsi="Arial" w:cs="Arial"/>
                <w:sz w:val="18"/>
                <w:szCs w:val="18"/>
              </w:rPr>
            </w:pPr>
            <w:r w:rsidRPr="004B08EA">
              <w:rPr>
                <w:rFonts w:ascii="Arial" w:hAnsi="Arial" w:cs="Arial"/>
                <w:sz w:val="18"/>
                <w:szCs w:val="18"/>
              </w:rPr>
              <w:t>Minimum NOC_CSF1PO</w:t>
            </w:r>
          </w:p>
        </w:tc>
        <w:tc>
          <w:tcPr>
            <w:tcW w:w="1414" w:type="dxa"/>
          </w:tcPr>
          <w:p w:rsidR="0036068C" w:rsidRPr="004B08EA" w:rsidRDefault="0036068C" w:rsidP="00EF51C8">
            <w:pPr>
              <w:rPr>
                <w:rFonts w:ascii="Arial" w:hAnsi="Arial" w:cs="Arial"/>
                <w:sz w:val="18"/>
                <w:szCs w:val="18"/>
              </w:rPr>
            </w:pPr>
            <w:r w:rsidRPr="004B08EA">
              <w:rPr>
                <w:rFonts w:ascii="Arial" w:hAnsi="Arial" w:cs="Arial"/>
                <w:sz w:val="18"/>
                <w:szCs w:val="18"/>
              </w:rPr>
              <w:t>Locus</w:t>
            </w:r>
          </w:p>
        </w:tc>
        <w:tc>
          <w:tcPr>
            <w:tcW w:w="4743" w:type="dxa"/>
          </w:tcPr>
          <w:p w:rsidR="0036068C"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 xml:space="preserve">ount / 2, rounded up to 0 decimals at </w:t>
            </w:r>
            <w:r w:rsidRPr="004B08EA">
              <w:rPr>
                <w:rFonts w:ascii="Arial" w:hAnsi="Arial" w:cs="Arial"/>
                <w:sz w:val="18"/>
                <w:szCs w:val="18"/>
              </w:rPr>
              <w:t>CSF1PO</w:t>
            </w:r>
          </w:p>
        </w:tc>
      </w:tr>
      <w:tr w:rsidR="004B08EA" w:rsidRPr="004B08EA" w:rsidTr="004B08EA">
        <w:tc>
          <w:tcPr>
            <w:tcW w:w="467" w:type="dxa"/>
          </w:tcPr>
          <w:p w:rsidR="0036068C" w:rsidRPr="004B08EA" w:rsidRDefault="0036068C" w:rsidP="00EF51C8">
            <w:pPr>
              <w:pStyle w:val="Geenafstand"/>
              <w:spacing w:line="276" w:lineRule="auto"/>
              <w:rPr>
                <w:rFonts w:ascii="Arial" w:hAnsi="Arial" w:cs="Arial"/>
                <w:sz w:val="18"/>
                <w:szCs w:val="18"/>
              </w:rPr>
            </w:pPr>
            <w:r w:rsidRPr="004B08EA">
              <w:rPr>
                <w:rFonts w:ascii="Arial" w:hAnsi="Arial" w:cs="Arial"/>
                <w:sz w:val="18"/>
                <w:szCs w:val="18"/>
              </w:rPr>
              <w:t>15</w:t>
            </w:r>
          </w:p>
        </w:tc>
        <w:tc>
          <w:tcPr>
            <w:tcW w:w="2618" w:type="dxa"/>
          </w:tcPr>
          <w:p w:rsidR="0036068C" w:rsidRPr="004B08EA" w:rsidRDefault="0036068C" w:rsidP="00EF51C8">
            <w:pPr>
              <w:rPr>
                <w:rFonts w:ascii="Arial" w:hAnsi="Arial" w:cs="Arial"/>
                <w:sz w:val="18"/>
                <w:szCs w:val="18"/>
              </w:rPr>
            </w:pPr>
            <w:r w:rsidRPr="004B08EA">
              <w:rPr>
                <w:rFonts w:ascii="Arial" w:hAnsi="Arial" w:cs="Arial"/>
                <w:sz w:val="18"/>
                <w:szCs w:val="18"/>
              </w:rPr>
              <w:t>Minimum NOC_D16S539</w:t>
            </w:r>
          </w:p>
        </w:tc>
        <w:tc>
          <w:tcPr>
            <w:tcW w:w="1414" w:type="dxa"/>
          </w:tcPr>
          <w:p w:rsidR="0036068C" w:rsidRPr="004B08EA" w:rsidRDefault="0036068C" w:rsidP="00EF51C8">
            <w:pPr>
              <w:rPr>
                <w:rFonts w:ascii="Arial" w:hAnsi="Arial" w:cs="Arial"/>
                <w:sz w:val="18"/>
                <w:szCs w:val="18"/>
              </w:rPr>
            </w:pPr>
            <w:r w:rsidRPr="004B08EA">
              <w:rPr>
                <w:rFonts w:ascii="Arial" w:hAnsi="Arial" w:cs="Arial"/>
                <w:sz w:val="18"/>
                <w:szCs w:val="18"/>
              </w:rPr>
              <w:t>Locus</w:t>
            </w:r>
          </w:p>
        </w:tc>
        <w:tc>
          <w:tcPr>
            <w:tcW w:w="4743" w:type="dxa"/>
          </w:tcPr>
          <w:p w:rsidR="0036068C"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lang w:val="en-US"/>
              </w:rPr>
              <w:t xml:space="preserve">Allele </w:t>
            </w:r>
            <w:r w:rsidR="00084811" w:rsidRPr="004B08EA">
              <w:rPr>
                <w:rFonts w:ascii="Arial" w:hAnsi="Arial" w:cs="Arial"/>
                <w:sz w:val="18"/>
                <w:szCs w:val="18"/>
                <w:lang w:val="en-US"/>
              </w:rPr>
              <w:t>c</w:t>
            </w:r>
            <w:r w:rsidRPr="004B08EA">
              <w:rPr>
                <w:rFonts w:ascii="Arial" w:hAnsi="Arial" w:cs="Arial"/>
                <w:sz w:val="18"/>
                <w:szCs w:val="18"/>
                <w:lang w:val="en-US"/>
              </w:rPr>
              <w:t xml:space="preserve">ount / 2, rounded up to 0 decimals at </w:t>
            </w:r>
            <w:r w:rsidRPr="004B08EA">
              <w:rPr>
                <w:rFonts w:ascii="Arial" w:hAnsi="Arial" w:cs="Arial"/>
                <w:sz w:val="18"/>
                <w:szCs w:val="18"/>
              </w:rPr>
              <w:t>D16S539</w:t>
            </w:r>
          </w:p>
        </w:tc>
      </w:tr>
      <w:tr w:rsidR="004B08EA" w:rsidRPr="004B08EA" w:rsidTr="004B08EA">
        <w:tc>
          <w:tcPr>
            <w:tcW w:w="467" w:type="dxa"/>
          </w:tcPr>
          <w:p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16</w:t>
            </w:r>
          </w:p>
        </w:tc>
        <w:tc>
          <w:tcPr>
            <w:tcW w:w="2618" w:type="dxa"/>
          </w:tcPr>
          <w:p w:rsidR="00B45C1B" w:rsidRPr="004B08EA" w:rsidRDefault="00B45C1B" w:rsidP="00EF51C8">
            <w:pPr>
              <w:rPr>
                <w:rFonts w:ascii="Arial" w:hAnsi="Arial" w:cs="Arial"/>
                <w:sz w:val="18"/>
                <w:szCs w:val="18"/>
              </w:rPr>
            </w:pPr>
            <w:r w:rsidRPr="004B08EA">
              <w:rPr>
                <w:rFonts w:ascii="Arial" w:hAnsi="Arial" w:cs="Arial"/>
                <w:sz w:val="18"/>
                <w:szCs w:val="18"/>
              </w:rPr>
              <w:t>Sum AF_TH01</w:t>
            </w:r>
          </w:p>
        </w:tc>
        <w:tc>
          <w:tcPr>
            <w:tcW w:w="1414" w:type="dxa"/>
          </w:tcPr>
          <w:p w:rsidR="00B45C1B" w:rsidRPr="004B08EA" w:rsidRDefault="00B45C1B" w:rsidP="00EF51C8">
            <w:pPr>
              <w:rPr>
                <w:rFonts w:ascii="Arial" w:hAnsi="Arial" w:cs="Arial"/>
                <w:sz w:val="18"/>
                <w:szCs w:val="18"/>
              </w:rPr>
            </w:pPr>
            <w:r w:rsidRPr="004B08EA">
              <w:rPr>
                <w:rFonts w:ascii="Arial" w:hAnsi="Arial" w:cs="Arial"/>
                <w:sz w:val="18"/>
                <w:szCs w:val="18"/>
              </w:rPr>
              <w:t>Locus</w:t>
            </w:r>
          </w:p>
        </w:tc>
        <w:tc>
          <w:tcPr>
            <w:tcW w:w="4743" w:type="dxa"/>
          </w:tcPr>
          <w:p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The sum of the allele frequencies of alleles at TH01</w:t>
            </w:r>
          </w:p>
        </w:tc>
      </w:tr>
      <w:tr w:rsidR="004B08EA" w:rsidRPr="004B08EA" w:rsidTr="004B08EA">
        <w:tc>
          <w:tcPr>
            <w:tcW w:w="467" w:type="dxa"/>
          </w:tcPr>
          <w:p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17</w:t>
            </w:r>
          </w:p>
        </w:tc>
        <w:tc>
          <w:tcPr>
            <w:tcW w:w="2618" w:type="dxa"/>
          </w:tcPr>
          <w:p w:rsidR="00B45C1B" w:rsidRPr="004B08EA" w:rsidRDefault="00B45C1B" w:rsidP="00EF51C8">
            <w:pPr>
              <w:rPr>
                <w:rFonts w:ascii="Arial" w:hAnsi="Arial" w:cs="Arial"/>
                <w:sz w:val="18"/>
                <w:szCs w:val="18"/>
              </w:rPr>
            </w:pPr>
            <w:r w:rsidRPr="004B08EA">
              <w:rPr>
                <w:rFonts w:ascii="Arial" w:hAnsi="Arial" w:cs="Arial"/>
                <w:sz w:val="18"/>
                <w:szCs w:val="18"/>
              </w:rPr>
              <w:t xml:space="preserve">Allele </w:t>
            </w:r>
            <w:proofErr w:type="spellStart"/>
            <w:r w:rsidRPr="004B08EA">
              <w:rPr>
                <w:rFonts w:ascii="Arial" w:hAnsi="Arial" w:cs="Arial"/>
                <w:sz w:val="18"/>
                <w:szCs w:val="18"/>
              </w:rPr>
              <w:t>Count_TPOX</w:t>
            </w:r>
            <w:proofErr w:type="spellEnd"/>
          </w:p>
        </w:tc>
        <w:tc>
          <w:tcPr>
            <w:tcW w:w="1414" w:type="dxa"/>
          </w:tcPr>
          <w:p w:rsidR="00B45C1B" w:rsidRPr="004B08EA" w:rsidRDefault="00B45C1B" w:rsidP="00EF51C8">
            <w:pPr>
              <w:rPr>
                <w:rFonts w:ascii="Arial" w:hAnsi="Arial" w:cs="Arial"/>
                <w:sz w:val="18"/>
                <w:szCs w:val="18"/>
              </w:rPr>
            </w:pPr>
            <w:r w:rsidRPr="004B08EA">
              <w:rPr>
                <w:rFonts w:ascii="Arial" w:hAnsi="Arial" w:cs="Arial"/>
                <w:sz w:val="18"/>
                <w:szCs w:val="18"/>
              </w:rPr>
              <w:t>Locus</w:t>
            </w:r>
          </w:p>
        </w:tc>
        <w:tc>
          <w:tcPr>
            <w:tcW w:w="4743" w:type="dxa"/>
          </w:tcPr>
          <w:p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Number of alleles at TPOX</w:t>
            </w:r>
          </w:p>
        </w:tc>
      </w:tr>
      <w:tr w:rsidR="004B08EA" w:rsidRPr="004B08EA" w:rsidTr="004B08EA">
        <w:tc>
          <w:tcPr>
            <w:tcW w:w="467" w:type="dxa"/>
          </w:tcPr>
          <w:p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18</w:t>
            </w:r>
          </w:p>
        </w:tc>
        <w:tc>
          <w:tcPr>
            <w:tcW w:w="2618" w:type="dxa"/>
          </w:tcPr>
          <w:p w:rsidR="00B45C1B" w:rsidRPr="004B08EA" w:rsidRDefault="00B45C1B" w:rsidP="00EF51C8">
            <w:pPr>
              <w:rPr>
                <w:rFonts w:ascii="Arial" w:hAnsi="Arial" w:cs="Arial"/>
                <w:sz w:val="18"/>
                <w:szCs w:val="18"/>
              </w:rPr>
            </w:pPr>
            <w:r w:rsidRPr="004B08EA">
              <w:rPr>
                <w:rFonts w:ascii="Arial" w:hAnsi="Arial" w:cs="Arial"/>
                <w:sz w:val="18"/>
                <w:szCs w:val="18"/>
              </w:rPr>
              <w:t>Percentage of AF_D1S1656</w:t>
            </w:r>
          </w:p>
        </w:tc>
        <w:tc>
          <w:tcPr>
            <w:tcW w:w="1414" w:type="dxa"/>
          </w:tcPr>
          <w:p w:rsidR="00B45C1B" w:rsidRPr="004B08EA" w:rsidRDefault="00B45C1B" w:rsidP="00EF51C8">
            <w:pPr>
              <w:rPr>
                <w:rFonts w:ascii="Arial" w:hAnsi="Arial" w:cs="Arial"/>
                <w:sz w:val="18"/>
                <w:szCs w:val="18"/>
              </w:rPr>
            </w:pPr>
            <w:r w:rsidRPr="004B08EA">
              <w:rPr>
                <w:rFonts w:ascii="Arial" w:hAnsi="Arial" w:cs="Arial"/>
                <w:sz w:val="18"/>
                <w:szCs w:val="18"/>
              </w:rPr>
              <w:t>Locus</w:t>
            </w:r>
          </w:p>
        </w:tc>
        <w:tc>
          <w:tcPr>
            <w:tcW w:w="4743" w:type="dxa"/>
          </w:tcPr>
          <w:p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For locus D1S1656, t</w:t>
            </w:r>
            <w:r w:rsidRPr="004B08EA">
              <w:rPr>
                <w:rFonts w:ascii="Arial" w:hAnsi="Arial" w:cs="Arial"/>
                <w:sz w:val="18"/>
                <w:szCs w:val="18"/>
                <w:lang w:val="en-US"/>
              </w:rPr>
              <w:t>he percentage of alleles that are within the population database</w:t>
            </w:r>
          </w:p>
        </w:tc>
      </w:tr>
      <w:tr w:rsidR="004B08EA" w:rsidRPr="004B08EA" w:rsidTr="004B08EA">
        <w:tc>
          <w:tcPr>
            <w:tcW w:w="467" w:type="dxa"/>
          </w:tcPr>
          <w:p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19</w:t>
            </w:r>
          </w:p>
        </w:tc>
        <w:tc>
          <w:tcPr>
            <w:tcW w:w="2618" w:type="dxa"/>
          </w:tcPr>
          <w:p w:rsidR="00B45C1B" w:rsidRPr="004B08EA" w:rsidRDefault="00B45C1B" w:rsidP="00EF51C8">
            <w:pPr>
              <w:rPr>
                <w:rFonts w:ascii="Arial" w:hAnsi="Arial" w:cs="Arial"/>
                <w:sz w:val="18"/>
                <w:szCs w:val="18"/>
              </w:rPr>
            </w:pPr>
            <w:r w:rsidRPr="004B08EA">
              <w:rPr>
                <w:rFonts w:ascii="Arial" w:hAnsi="Arial" w:cs="Arial"/>
                <w:sz w:val="18"/>
                <w:szCs w:val="18"/>
              </w:rPr>
              <w:t>Allele Count_D8S1179</w:t>
            </w:r>
          </w:p>
        </w:tc>
        <w:tc>
          <w:tcPr>
            <w:tcW w:w="1414" w:type="dxa"/>
          </w:tcPr>
          <w:p w:rsidR="00B45C1B" w:rsidRPr="004B08EA" w:rsidRDefault="00B45C1B" w:rsidP="00EF51C8">
            <w:pPr>
              <w:rPr>
                <w:rFonts w:ascii="Arial" w:hAnsi="Arial" w:cs="Arial"/>
                <w:sz w:val="18"/>
                <w:szCs w:val="18"/>
              </w:rPr>
            </w:pPr>
            <w:r w:rsidRPr="004B08EA">
              <w:rPr>
                <w:rFonts w:ascii="Arial" w:hAnsi="Arial" w:cs="Arial"/>
                <w:sz w:val="18"/>
                <w:szCs w:val="18"/>
              </w:rPr>
              <w:t>Locus</w:t>
            </w:r>
          </w:p>
        </w:tc>
        <w:tc>
          <w:tcPr>
            <w:tcW w:w="4743" w:type="dxa"/>
          </w:tcPr>
          <w:p w:rsidR="00B45C1B" w:rsidRPr="004B08EA" w:rsidRDefault="00B45C1B" w:rsidP="00EF51C8">
            <w:pPr>
              <w:pStyle w:val="Geenafstand"/>
              <w:spacing w:line="276" w:lineRule="auto"/>
              <w:rPr>
                <w:rFonts w:ascii="Arial" w:hAnsi="Arial" w:cs="Arial"/>
                <w:sz w:val="18"/>
                <w:szCs w:val="18"/>
              </w:rPr>
            </w:pPr>
            <w:r w:rsidRPr="004B08EA">
              <w:rPr>
                <w:rFonts w:ascii="Arial" w:hAnsi="Arial" w:cs="Arial"/>
                <w:sz w:val="18"/>
                <w:szCs w:val="18"/>
              </w:rPr>
              <w:t>Number of alleles at D8S1179</w:t>
            </w:r>
          </w:p>
        </w:tc>
      </w:tr>
    </w:tbl>
    <w:p w:rsidR="00A57BB3" w:rsidRPr="004B08EA" w:rsidRDefault="00A57BB3" w:rsidP="000079FF">
      <w:pPr>
        <w:pStyle w:val="Geenafstand"/>
        <w:spacing w:line="360" w:lineRule="auto"/>
        <w:jc w:val="both"/>
        <w:rPr>
          <w:rFonts w:ascii="Arial" w:hAnsi="Arial" w:cs="Arial"/>
        </w:rPr>
        <w:sectPr w:rsidR="00A57BB3" w:rsidRPr="004B08EA" w:rsidSect="004B5CD7">
          <w:footerReference w:type="default" r:id="rId10"/>
          <w:pgSz w:w="11906" w:h="16838"/>
          <w:pgMar w:top="1440" w:right="1440" w:bottom="1440" w:left="1440" w:header="708" w:footer="708" w:gutter="0"/>
          <w:lnNumType w:countBy="1" w:restart="continuous"/>
          <w:cols w:space="708"/>
          <w:docGrid w:linePitch="360"/>
        </w:sectPr>
      </w:pPr>
    </w:p>
    <w:p w:rsidR="000079FF" w:rsidRPr="004B08EA" w:rsidRDefault="000079FF" w:rsidP="000079FF">
      <w:pPr>
        <w:pStyle w:val="Geenafstand"/>
        <w:spacing w:line="360" w:lineRule="auto"/>
        <w:jc w:val="both"/>
        <w:rPr>
          <w:rFonts w:ascii="Arial" w:hAnsi="Arial" w:cs="Arial"/>
        </w:rPr>
      </w:pPr>
    </w:p>
    <w:p w:rsidR="003C4729" w:rsidRPr="004B08EA" w:rsidRDefault="003C4729" w:rsidP="003C4729">
      <w:pPr>
        <w:pStyle w:val="Geenafstand"/>
        <w:spacing w:line="360" w:lineRule="auto"/>
        <w:jc w:val="both"/>
        <w:rPr>
          <w:rFonts w:ascii="Arial" w:hAnsi="Arial" w:cs="Arial"/>
        </w:rPr>
      </w:pPr>
      <w:r w:rsidRPr="004B08EA">
        <w:rPr>
          <w:rFonts w:ascii="Arial" w:hAnsi="Arial" w:cs="Arial"/>
          <w:noProof/>
          <w:lang w:eastAsia="en-GB"/>
        </w:rPr>
        <w:drawing>
          <wp:inline distT="0" distB="0" distL="0" distR="0" wp14:anchorId="20110E00" wp14:editId="4952E400">
            <wp:extent cx="8950490" cy="3228975"/>
            <wp:effectExtent l="0" t="0" r="3175" b="0"/>
            <wp:docPr id="5" name="Afbeelding 5" descr="G:\BI\BI_ALG\R&amp;D\Research\Corina\Tables &amp; figures\NOC tool\Fig 19 features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I\BI_ALG\R&amp;D\Research\Corina\Tables &amp; figures\NOC tool\Fig 19 features copy.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69375" cy="3235788"/>
                    </a:xfrm>
                    <a:prstGeom prst="rect">
                      <a:avLst/>
                    </a:prstGeom>
                    <a:noFill/>
                    <a:ln>
                      <a:noFill/>
                    </a:ln>
                  </pic:spPr>
                </pic:pic>
              </a:graphicData>
            </a:graphic>
          </wp:inline>
        </w:drawing>
      </w:r>
    </w:p>
    <w:p w:rsidR="00A57BB3" w:rsidRPr="004B08EA" w:rsidRDefault="003C4729" w:rsidP="003C4729">
      <w:pPr>
        <w:pStyle w:val="Geenafstand"/>
        <w:spacing w:line="360" w:lineRule="auto"/>
        <w:jc w:val="both"/>
        <w:rPr>
          <w:rFonts w:ascii="Arial" w:hAnsi="Arial" w:cs="Arial"/>
        </w:rPr>
        <w:sectPr w:rsidR="00A57BB3" w:rsidRPr="004B08EA" w:rsidSect="00A57BB3">
          <w:pgSz w:w="16838" w:h="11906" w:orient="landscape"/>
          <w:pgMar w:top="1440" w:right="1440" w:bottom="1440" w:left="1440" w:header="709" w:footer="709" w:gutter="0"/>
          <w:lnNumType w:countBy="1" w:restart="continuous"/>
          <w:cols w:space="708"/>
          <w:docGrid w:linePitch="360"/>
        </w:sectPr>
      </w:pPr>
      <w:r w:rsidRPr="004B08EA">
        <w:rPr>
          <w:rFonts w:ascii="Arial" w:hAnsi="Arial" w:cs="Arial"/>
        </w:rPr>
        <w:t xml:space="preserve">Figure </w:t>
      </w:r>
      <w:r w:rsidR="00814315" w:rsidRPr="004B08EA">
        <w:rPr>
          <w:rFonts w:ascii="Arial" w:hAnsi="Arial" w:cs="Arial"/>
        </w:rPr>
        <w:t>3</w:t>
      </w:r>
      <w:r w:rsidR="00E9089D" w:rsidRPr="004B08EA">
        <w:rPr>
          <w:rFonts w:ascii="Arial" w:hAnsi="Arial" w:cs="Arial"/>
        </w:rPr>
        <w:t>.</w:t>
      </w:r>
      <w:r w:rsidRPr="004B08EA">
        <w:rPr>
          <w:rFonts w:ascii="Arial" w:hAnsi="Arial" w:cs="Arial"/>
        </w:rPr>
        <w:t xml:space="preserve"> Overview of the 19 features used in the RFC19 machine learning model shown in an exemplar 3p PPF6C profile. Sample features are indicated above the electropherogram (EPG) and locus features are shown at the particular loci within the EPG.</w:t>
      </w:r>
    </w:p>
    <w:p w:rsidR="003C4729" w:rsidRPr="004B08EA" w:rsidRDefault="003C4729" w:rsidP="000079FF">
      <w:pPr>
        <w:pStyle w:val="Geenafstand"/>
        <w:spacing w:line="360" w:lineRule="auto"/>
        <w:jc w:val="both"/>
        <w:rPr>
          <w:rFonts w:ascii="Arial" w:hAnsi="Arial" w:cs="Arial"/>
        </w:rPr>
      </w:pPr>
      <w:r w:rsidRPr="004B08EA">
        <w:rPr>
          <w:rFonts w:ascii="Arial" w:hAnsi="Arial" w:cs="Arial"/>
        </w:rPr>
        <w:lastRenderedPageBreak/>
        <w:t xml:space="preserve"> </w:t>
      </w:r>
    </w:p>
    <w:p w:rsidR="000079FF" w:rsidRPr="004B08EA" w:rsidRDefault="00A57BB3" w:rsidP="00905998">
      <w:pPr>
        <w:pStyle w:val="Geenafstand"/>
        <w:numPr>
          <w:ilvl w:val="1"/>
          <w:numId w:val="8"/>
        </w:numPr>
        <w:spacing w:line="360" w:lineRule="auto"/>
        <w:jc w:val="both"/>
        <w:rPr>
          <w:rFonts w:ascii="Arial" w:hAnsi="Arial" w:cs="Arial"/>
        </w:rPr>
      </w:pPr>
      <w:r w:rsidRPr="004B08EA">
        <w:rPr>
          <w:rFonts w:ascii="Arial" w:hAnsi="Arial" w:cs="Arial"/>
        </w:rPr>
        <w:t xml:space="preserve">Validation </w:t>
      </w:r>
      <w:r w:rsidR="009C019D" w:rsidRPr="004B08EA">
        <w:rPr>
          <w:rFonts w:ascii="Arial" w:hAnsi="Arial" w:cs="Arial"/>
        </w:rPr>
        <w:t xml:space="preserve">of the RFC19 model </w:t>
      </w:r>
      <w:r w:rsidRPr="004B08EA">
        <w:rPr>
          <w:rFonts w:ascii="Arial" w:hAnsi="Arial" w:cs="Arial"/>
        </w:rPr>
        <w:t>using the hold-out</w:t>
      </w:r>
      <w:r w:rsidR="000079FF" w:rsidRPr="004B08EA">
        <w:rPr>
          <w:rFonts w:ascii="Arial" w:hAnsi="Arial" w:cs="Arial"/>
        </w:rPr>
        <w:t xml:space="preserve"> dataset</w:t>
      </w:r>
    </w:p>
    <w:p w:rsidR="00303341" w:rsidRPr="004B08EA" w:rsidRDefault="002C228E" w:rsidP="00C926F3">
      <w:pPr>
        <w:pStyle w:val="Geenafstand"/>
        <w:spacing w:line="360" w:lineRule="auto"/>
        <w:ind w:firstLine="360"/>
        <w:jc w:val="both"/>
        <w:rPr>
          <w:rFonts w:ascii="Arial" w:hAnsi="Arial" w:cs="Arial"/>
        </w:rPr>
      </w:pPr>
      <w:r w:rsidRPr="004B08EA">
        <w:rPr>
          <w:rFonts w:ascii="Arial" w:hAnsi="Arial" w:cs="Arial"/>
        </w:rPr>
        <w:t xml:space="preserve">The </w:t>
      </w:r>
      <w:r w:rsidR="00CD6664" w:rsidRPr="004B08EA">
        <w:rPr>
          <w:rFonts w:ascii="Arial" w:hAnsi="Arial" w:cs="Arial"/>
        </w:rPr>
        <w:t>accuracy</w:t>
      </w:r>
      <w:r w:rsidRPr="004B08EA">
        <w:rPr>
          <w:rFonts w:ascii="Arial" w:hAnsi="Arial" w:cs="Arial"/>
        </w:rPr>
        <w:t xml:space="preserve"> of the selected RFC19 model was further examined using the hold-out dataset</w:t>
      </w:r>
      <w:r w:rsidR="00CD6664" w:rsidRPr="004B08EA">
        <w:rPr>
          <w:rFonts w:ascii="Arial" w:hAnsi="Arial" w:cs="Arial"/>
        </w:rPr>
        <w:t xml:space="preserve"> (see Table 1)</w:t>
      </w:r>
      <w:r w:rsidRPr="004B08EA">
        <w:rPr>
          <w:rFonts w:ascii="Arial" w:hAnsi="Arial" w:cs="Arial"/>
        </w:rPr>
        <w:t xml:space="preserve">. </w:t>
      </w:r>
      <w:r w:rsidR="007B26AE" w:rsidRPr="004B08EA">
        <w:rPr>
          <w:rFonts w:ascii="Arial" w:hAnsi="Arial" w:cs="Arial"/>
        </w:rPr>
        <w:t xml:space="preserve">The percentage of correctly </w:t>
      </w:r>
      <w:r w:rsidR="003940B9" w:rsidRPr="004B08EA">
        <w:rPr>
          <w:rFonts w:ascii="Arial" w:hAnsi="Arial" w:cs="Arial"/>
        </w:rPr>
        <w:t xml:space="preserve">classified </w:t>
      </w:r>
      <w:r w:rsidR="007B26AE" w:rsidRPr="004B08EA">
        <w:rPr>
          <w:rFonts w:ascii="Arial" w:hAnsi="Arial" w:cs="Arial"/>
        </w:rPr>
        <w:t xml:space="preserve">NOC </w:t>
      </w:r>
      <w:r w:rsidR="009C019D" w:rsidRPr="004B08EA">
        <w:rPr>
          <w:rFonts w:ascii="Arial" w:hAnsi="Arial" w:cs="Arial"/>
        </w:rPr>
        <w:t xml:space="preserve">for this dataset </w:t>
      </w:r>
      <w:r w:rsidR="007B26AE" w:rsidRPr="004B08EA">
        <w:rPr>
          <w:rFonts w:ascii="Arial" w:hAnsi="Arial" w:cs="Arial"/>
        </w:rPr>
        <w:t xml:space="preserve">was similar to </w:t>
      </w:r>
      <w:r w:rsidR="00222B78" w:rsidRPr="004B08EA">
        <w:rPr>
          <w:rFonts w:ascii="Arial" w:hAnsi="Arial" w:cs="Arial"/>
        </w:rPr>
        <w:t>that of the</w:t>
      </w:r>
      <w:r w:rsidR="007B26AE" w:rsidRPr="004B08EA">
        <w:rPr>
          <w:rFonts w:ascii="Arial" w:hAnsi="Arial" w:cs="Arial"/>
        </w:rPr>
        <w:t xml:space="preserve"> test set</w:t>
      </w:r>
      <w:r w:rsidR="008D52A2" w:rsidRPr="004B08EA">
        <w:rPr>
          <w:rFonts w:ascii="Arial" w:hAnsi="Arial" w:cs="Arial"/>
        </w:rPr>
        <w:t xml:space="preserve"> (8</w:t>
      </w:r>
      <w:r w:rsidR="00952516" w:rsidRPr="004B08EA">
        <w:rPr>
          <w:rFonts w:ascii="Arial" w:hAnsi="Arial" w:cs="Arial"/>
        </w:rPr>
        <w:t>3.3</w:t>
      </w:r>
      <w:r w:rsidR="008D52A2" w:rsidRPr="004B08EA">
        <w:rPr>
          <w:rFonts w:ascii="Arial" w:hAnsi="Arial" w:cs="Arial"/>
        </w:rPr>
        <w:t xml:space="preserve">% versus </w:t>
      </w:r>
      <w:r w:rsidR="00952516" w:rsidRPr="004B08EA">
        <w:rPr>
          <w:rFonts w:ascii="Arial" w:hAnsi="Arial" w:cs="Arial"/>
        </w:rPr>
        <w:t>82.5</w:t>
      </w:r>
      <w:r w:rsidR="008D52A2" w:rsidRPr="004B08EA">
        <w:rPr>
          <w:rFonts w:ascii="Arial" w:hAnsi="Arial" w:cs="Arial"/>
        </w:rPr>
        <w:t>% correct</w:t>
      </w:r>
      <w:r w:rsidR="00A402B9" w:rsidRPr="004B08EA">
        <w:rPr>
          <w:rFonts w:ascii="Arial" w:hAnsi="Arial" w:cs="Arial"/>
        </w:rPr>
        <w:t>ly</w:t>
      </w:r>
      <w:r w:rsidR="008D52A2" w:rsidRPr="004B08EA">
        <w:rPr>
          <w:rFonts w:ascii="Arial" w:hAnsi="Arial" w:cs="Arial"/>
        </w:rPr>
        <w:t xml:space="preserve"> </w:t>
      </w:r>
      <w:r w:rsidR="003940B9" w:rsidRPr="004B08EA">
        <w:rPr>
          <w:rFonts w:ascii="Arial" w:hAnsi="Arial" w:cs="Arial"/>
        </w:rPr>
        <w:t>classified</w:t>
      </w:r>
      <w:r w:rsidR="008D52A2" w:rsidRPr="004B08EA">
        <w:rPr>
          <w:rFonts w:ascii="Arial" w:hAnsi="Arial" w:cs="Arial"/>
        </w:rPr>
        <w:t>, respectively)</w:t>
      </w:r>
      <w:r w:rsidR="00982180" w:rsidRPr="004B08EA">
        <w:rPr>
          <w:rFonts w:ascii="Arial" w:hAnsi="Arial" w:cs="Arial"/>
        </w:rPr>
        <w:t>,</w:t>
      </w:r>
      <w:r w:rsidR="007B26AE" w:rsidRPr="004B08EA">
        <w:rPr>
          <w:rFonts w:ascii="Arial" w:hAnsi="Arial" w:cs="Arial"/>
        </w:rPr>
        <w:t xml:space="preserve"> which gives confiden</w:t>
      </w:r>
      <w:r w:rsidR="000C6795" w:rsidRPr="004B08EA">
        <w:rPr>
          <w:rFonts w:ascii="Arial" w:hAnsi="Arial" w:cs="Arial"/>
        </w:rPr>
        <w:t>ce in th</w:t>
      </w:r>
      <w:r w:rsidR="00A91854" w:rsidRPr="004B08EA">
        <w:rPr>
          <w:rFonts w:ascii="Arial" w:hAnsi="Arial" w:cs="Arial"/>
        </w:rPr>
        <w:t xml:space="preserve">e </w:t>
      </w:r>
      <w:r w:rsidR="00EC18E6" w:rsidRPr="004B08EA">
        <w:rPr>
          <w:rFonts w:ascii="Arial" w:hAnsi="Arial" w:cs="Arial"/>
        </w:rPr>
        <w:t xml:space="preserve">RFC19 </w:t>
      </w:r>
      <w:r w:rsidR="00A91854" w:rsidRPr="004B08EA">
        <w:rPr>
          <w:rFonts w:ascii="Arial" w:hAnsi="Arial" w:cs="Arial"/>
        </w:rPr>
        <w:t>model. Mischaracteriz</w:t>
      </w:r>
      <w:r w:rsidR="007B26AE" w:rsidRPr="004B08EA">
        <w:rPr>
          <w:rFonts w:ascii="Arial" w:hAnsi="Arial" w:cs="Arial"/>
        </w:rPr>
        <w:t xml:space="preserve">ations </w:t>
      </w:r>
      <w:r w:rsidR="0001391A" w:rsidRPr="004B08EA">
        <w:rPr>
          <w:rFonts w:ascii="Arial" w:hAnsi="Arial" w:cs="Arial"/>
        </w:rPr>
        <w:t xml:space="preserve">for samples in the test or </w:t>
      </w:r>
      <w:r w:rsidR="00EC18E6" w:rsidRPr="004B08EA">
        <w:rPr>
          <w:rFonts w:ascii="Arial" w:hAnsi="Arial" w:cs="Arial"/>
        </w:rPr>
        <w:t>hold-out</w:t>
      </w:r>
      <w:r w:rsidR="0001391A" w:rsidRPr="004B08EA">
        <w:rPr>
          <w:rFonts w:ascii="Arial" w:hAnsi="Arial" w:cs="Arial"/>
        </w:rPr>
        <w:t xml:space="preserve"> dataset </w:t>
      </w:r>
      <w:r w:rsidR="00581E8F" w:rsidRPr="004B08EA">
        <w:rPr>
          <w:rFonts w:ascii="Arial" w:hAnsi="Arial" w:cs="Arial"/>
        </w:rPr>
        <w:t>(41/</w:t>
      </w:r>
      <w:r w:rsidR="00D351B2" w:rsidRPr="004B08EA">
        <w:rPr>
          <w:rFonts w:ascii="Arial" w:hAnsi="Arial" w:cs="Arial"/>
        </w:rPr>
        <w:t>240</w:t>
      </w:r>
      <w:r w:rsidR="00581E8F" w:rsidRPr="004B08EA">
        <w:rPr>
          <w:rFonts w:ascii="Arial" w:hAnsi="Arial" w:cs="Arial"/>
        </w:rPr>
        <w:t xml:space="preserve">) </w:t>
      </w:r>
      <w:r w:rsidR="007B26AE" w:rsidRPr="004B08EA">
        <w:rPr>
          <w:rFonts w:ascii="Arial" w:hAnsi="Arial" w:cs="Arial"/>
        </w:rPr>
        <w:t xml:space="preserve">were one </w:t>
      </w:r>
      <w:r w:rsidR="00EC18E6" w:rsidRPr="004B08EA">
        <w:rPr>
          <w:rFonts w:ascii="Arial" w:hAnsi="Arial" w:cs="Arial"/>
        </w:rPr>
        <w:t xml:space="preserve">contributor number </w:t>
      </w:r>
      <w:r w:rsidR="007B26AE" w:rsidRPr="004B08EA">
        <w:rPr>
          <w:rFonts w:ascii="Arial" w:hAnsi="Arial" w:cs="Arial"/>
        </w:rPr>
        <w:t>lower or one higher than the true NOC</w:t>
      </w:r>
      <w:r w:rsidR="00C40813" w:rsidRPr="004B08EA">
        <w:rPr>
          <w:rFonts w:ascii="Arial" w:hAnsi="Arial" w:cs="Arial"/>
        </w:rPr>
        <w:t>.</w:t>
      </w:r>
      <w:r w:rsidR="007B26AE" w:rsidRPr="004B08EA">
        <w:rPr>
          <w:rFonts w:ascii="Arial" w:hAnsi="Arial" w:cs="Arial"/>
        </w:rPr>
        <w:t xml:space="preserve"> </w:t>
      </w:r>
      <w:r w:rsidR="00C40813" w:rsidRPr="004B08EA">
        <w:rPr>
          <w:rFonts w:ascii="Arial" w:hAnsi="Arial" w:cs="Arial"/>
        </w:rPr>
        <w:t xml:space="preserve">Mischaracterizations </w:t>
      </w:r>
      <w:r w:rsidR="007B26AE" w:rsidRPr="004B08EA">
        <w:rPr>
          <w:rFonts w:ascii="Arial" w:hAnsi="Arial" w:cs="Arial"/>
        </w:rPr>
        <w:t>occurred most often with the high order mixtures</w:t>
      </w:r>
      <w:r w:rsidR="00C40813" w:rsidRPr="004B08EA">
        <w:rPr>
          <w:rFonts w:ascii="Arial" w:hAnsi="Arial" w:cs="Arial"/>
        </w:rPr>
        <w:t xml:space="preserve">, in particular with the </w:t>
      </w:r>
      <w:r w:rsidR="00283D2E" w:rsidRPr="004B08EA">
        <w:rPr>
          <w:rFonts w:ascii="Arial" w:hAnsi="Arial" w:cs="Arial"/>
        </w:rPr>
        <w:t>5p</w:t>
      </w:r>
      <w:r w:rsidR="00C40813" w:rsidRPr="004B08EA">
        <w:rPr>
          <w:rFonts w:ascii="Arial" w:hAnsi="Arial" w:cs="Arial"/>
        </w:rPr>
        <w:t xml:space="preserve"> mixtures that were predicted as </w:t>
      </w:r>
      <w:r w:rsidR="00283D2E" w:rsidRPr="004B08EA">
        <w:rPr>
          <w:rFonts w:ascii="Arial" w:hAnsi="Arial" w:cs="Arial"/>
        </w:rPr>
        <w:t>4p</w:t>
      </w:r>
      <w:r w:rsidR="00C40813" w:rsidRPr="004B08EA">
        <w:rPr>
          <w:rFonts w:ascii="Arial" w:hAnsi="Arial" w:cs="Arial"/>
        </w:rPr>
        <w:t xml:space="preserve"> mixtures</w:t>
      </w:r>
      <w:r w:rsidR="00BF1D40" w:rsidRPr="004B08EA">
        <w:rPr>
          <w:rFonts w:ascii="Arial" w:hAnsi="Arial" w:cs="Arial"/>
        </w:rPr>
        <w:t xml:space="preserve"> (Fig. </w:t>
      </w:r>
      <w:r w:rsidR="00814315" w:rsidRPr="004B08EA">
        <w:rPr>
          <w:rFonts w:ascii="Arial" w:hAnsi="Arial" w:cs="Arial"/>
        </w:rPr>
        <w:t>4</w:t>
      </w:r>
      <w:r w:rsidR="00BF1D40" w:rsidRPr="004B08EA">
        <w:rPr>
          <w:rFonts w:ascii="Arial" w:hAnsi="Arial" w:cs="Arial"/>
        </w:rPr>
        <w:t>)</w:t>
      </w:r>
      <w:r w:rsidR="007B26AE" w:rsidRPr="004B08EA">
        <w:rPr>
          <w:rFonts w:ascii="Arial" w:hAnsi="Arial" w:cs="Arial"/>
        </w:rPr>
        <w:t>.</w:t>
      </w:r>
      <w:r w:rsidR="00C52941" w:rsidRPr="004B08EA">
        <w:rPr>
          <w:rFonts w:ascii="Arial" w:hAnsi="Arial" w:cs="Arial"/>
        </w:rPr>
        <w:t xml:space="preserve"> </w:t>
      </w:r>
      <w:r w:rsidR="00084811" w:rsidRPr="004B08EA">
        <w:rPr>
          <w:rFonts w:ascii="Arial" w:hAnsi="Arial" w:cs="Arial"/>
        </w:rPr>
        <w:t xml:space="preserve">To further understand the behaviour of the RFC19 model, we </w:t>
      </w:r>
      <w:r w:rsidR="00EC18E6" w:rsidRPr="004B08EA">
        <w:rPr>
          <w:rFonts w:ascii="Arial" w:hAnsi="Arial" w:cs="Arial"/>
        </w:rPr>
        <w:t>performed detailed</w:t>
      </w:r>
      <w:r w:rsidR="00084811" w:rsidRPr="004B08EA">
        <w:rPr>
          <w:rFonts w:ascii="Arial" w:hAnsi="Arial" w:cs="Arial"/>
        </w:rPr>
        <w:t xml:space="preserve"> analyse</w:t>
      </w:r>
      <w:r w:rsidR="00EC18E6" w:rsidRPr="004B08EA">
        <w:rPr>
          <w:rFonts w:ascii="Arial" w:hAnsi="Arial" w:cs="Arial"/>
        </w:rPr>
        <w:t>s of</w:t>
      </w:r>
      <w:r w:rsidR="00084811" w:rsidRPr="004B08EA">
        <w:rPr>
          <w:rFonts w:ascii="Arial" w:hAnsi="Arial" w:cs="Arial"/>
        </w:rPr>
        <w:t xml:space="preserve"> the </w:t>
      </w:r>
      <w:r w:rsidR="0001391A" w:rsidRPr="004B08EA">
        <w:rPr>
          <w:rFonts w:ascii="Arial" w:hAnsi="Arial" w:cs="Arial"/>
        </w:rPr>
        <w:t>41 misc</w:t>
      </w:r>
      <w:r w:rsidR="00084811" w:rsidRPr="004B08EA">
        <w:rPr>
          <w:rFonts w:ascii="Arial" w:hAnsi="Arial" w:cs="Arial"/>
        </w:rPr>
        <w:t>lassified</w:t>
      </w:r>
      <w:r w:rsidR="0001391A" w:rsidRPr="004B08EA">
        <w:rPr>
          <w:rFonts w:ascii="Arial" w:hAnsi="Arial" w:cs="Arial"/>
        </w:rPr>
        <w:t xml:space="preserve"> samples</w:t>
      </w:r>
      <w:r w:rsidR="00C40813" w:rsidRPr="004B08EA">
        <w:rPr>
          <w:rFonts w:ascii="Arial" w:hAnsi="Arial" w:cs="Arial"/>
        </w:rPr>
        <w:t xml:space="preserve"> from the test (</w:t>
      </w:r>
      <w:r w:rsidR="00C40813" w:rsidRPr="004B08EA">
        <w:rPr>
          <w:rFonts w:ascii="Arial" w:hAnsi="Arial" w:cs="Arial"/>
          <w:i/>
        </w:rPr>
        <w:t>n</w:t>
      </w:r>
      <w:r w:rsidR="00C40813" w:rsidRPr="004B08EA">
        <w:rPr>
          <w:rFonts w:ascii="Arial" w:hAnsi="Arial" w:cs="Arial"/>
        </w:rPr>
        <w:t xml:space="preserve">=20) and </w:t>
      </w:r>
      <w:r w:rsidR="00EC18E6" w:rsidRPr="004B08EA">
        <w:rPr>
          <w:rFonts w:ascii="Arial" w:hAnsi="Arial" w:cs="Arial"/>
        </w:rPr>
        <w:t>hold-out</w:t>
      </w:r>
      <w:r w:rsidR="00C40813" w:rsidRPr="004B08EA">
        <w:rPr>
          <w:rFonts w:ascii="Arial" w:hAnsi="Arial" w:cs="Arial"/>
        </w:rPr>
        <w:t xml:space="preserve"> dataset (</w:t>
      </w:r>
      <w:r w:rsidR="00C40813" w:rsidRPr="004B08EA">
        <w:rPr>
          <w:rFonts w:ascii="Arial" w:hAnsi="Arial" w:cs="Arial"/>
          <w:i/>
        </w:rPr>
        <w:t>n</w:t>
      </w:r>
      <w:r w:rsidR="00C40813" w:rsidRPr="004B08EA">
        <w:rPr>
          <w:rFonts w:ascii="Arial" w:hAnsi="Arial" w:cs="Arial"/>
        </w:rPr>
        <w:t>=</w:t>
      </w:r>
      <w:r w:rsidR="0001391A" w:rsidRPr="004B08EA">
        <w:rPr>
          <w:rFonts w:ascii="Arial" w:hAnsi="Arial" w:cs="Arial"/>
        </w:rPr>
        <w:t>21)</w:t>
      </w:r>
      <w:r w:rsidR="00C52941" w:rsidRPr="004B08EA">
        <w:rPr>
          <w:rFonts w:ascii="Arial" w:hAnsi="Arial" w:cs="Arial"/>
        </w:rPr>
        <w:t>.</w:t>
      </w:r>
      <w:r w:rsidR="007555E8" w:rsidRPr="004B08EA">
        <w:rPr>
          <w:rFonts w:ascii="Arial" w:hAnsi="Arial" w:cs="Arial"/>
        </w:rPr>
        <w:t xml:space="preserve"> For 18/41 </w:t>
      </w:r>
      <w:r w:rsidR="002F6D16" w:rsidRPr="004B08EA">
        <w:rPr>
          <w:rFonts w:ascii="Arial" w:hAnsi="Arial" w:cs="Arial"/>
        </w:rPr>
        <w:t xml:space="preserve">(44%) </w:t>
      </w:r>
      <w:r w:rsidR="007555E8" w:rsidRPr="004B08EA">
        <w:rPr>
          <w:rFonts w:ascii="Arial" w:hAnsi="Arial" w:cs="Arial"/>
        </w:rPr>
        <w:t>samples the probability for the predicted NOC was smaller than 0.</w:t>
      </w:r>
      <w:r w:rsidR="007904BF" w:rsidRPr="004B08EA">
        <w:rPr>
          <w:rFonts w:ascii="Arial" w:hAnsi="Arial" w:cs="Arial"/>
        </w:rPr>
        <w:t>6 and for 1</w:t>
      </w:r>
      <w:r w:rsidR="00274B72" w:rsidRPr="004B08EA">
        <w:rPr>
          <w:rFonts w:ascii="Arial" w:hAnsi="Arial" w:cs="Arial"/>
        </w:rPr>
        <w:t>3</w:t>
      </w:r>
      <w:r w:rsidR="007904BF" w:rsidRPr="004B08EA">
        <w:rPr>
          <w:rFonts w:ascii="Arial" w:hAnsi="Arial" w:cs="Arial"/>
        </w:rPr>
        <w:t xml:space="preserve">/41 </w:t>
      </w:r>
      <w:r w:rsidR="00274B72" w:rsidRPr="004B08EA">
        <w:rPr>
          <w:rFonts w:ascii="Arial" w:hAnsi="Arial" w:cs="Arial"/>
        </w:rPr>
        <w:t>(31.7</w:t>
      </w:r>
      <w:r w:rsidR="002F6D16" w:rsidRPr="004B08EA">
        <w:rPr>
          <w:rFonts w:ascii="Arial" w:hAnsi="Arial" w:cs="Arial"/>
        </w:rPr>
        <w:t xml:space="preserve">%) </w:t>
      </w:r>
      <w:r w:rsidR="007904BF" w:rsidRPr="004B08EA">
        <w:rPr>
          <w:rFonts w:ascii="Arial" w:hAnsi="Arial" w:cs="Arial"/>
        </w:rPr>
        <w:t>the difference in probability compared to the next highest probability was less than 0.2. Such small probabilities and differences compared to th</w:t>
      </w:r>
      <w:r w:rsidR="00A721A5" w:rsidRPr="004B08EA">
        <w:rPr>
          <w:rFonts w:ascii="Arial" w:hAnsi="Arial" w:cs="Arial"/>
        </w:rPr>
        <w:t xml:space="preserve">e next highest probability </w:t>
      </w:r>
      <w:r w:rsidR="00222B78" w:rsidRPr="004B08EA">
        <w:rPr>
          <w:rFonts w:ascii="Arial" w:hAnsi="Arial" w:cs="Arial"/>
        </w:rPr>
        <w:t>indicate</w:t>
      </w:r>
      <w:r w:rsidR="007904BF" w:rsidRPr="004B08EA">
        <w:rPr>
          <w:rFonts w:ascii="Arial" w:hAnsi="Arial" w:cs="Arial"/>
        </w:rPr>
        <w:t xml:space="preserve"> uncertainty about these predictions and may give the end user a trigger that the prediction could be incorrect. </w:t>
      </w:r>
      <w:r w:rsidR="002F6D16" w:rsidRPr="004B08EA">
        <w:rPr>
          <w:rFonts w:ascii="Arial" w:hAnsi="Arial" w:cs="Arial"/>
        </w:rPr>
        <w:t xml:space="preserve">Such results were, however, also obtained with </w:t>
      </w:r>
      <w:r w:rsidR="00283D2E" w:rsidRPr="004B08EA">
        <w:rPr>
          <w:rFonts w:ascii="Arial" w:hAnsi="Arial" w:cs="Arial"/>
        </w:rPr>
        <w:t xml:space="preserve">a </w:t>
      </w:r>
      <w:r w:rsidR="002F6D16" w:rsidRPr="004B08EA">
        <w:rPr>
          <w:rFonts w:ascii="Arial" w:hAnsi="Arial" w:cs="Arial"/>
        </w:rPr>
        <w:t xml:space="preserve">correctly predicted NOC, though to a </w:t>
      </w:r>
      <w:r w:rsidR="000E154D" w:rsidRPr="004B08EA">
        <w:rPr>
          <w:rFonts w:ascii="Arial" w:hAnsi="Arial" w:cs="Arial"/>
        </w:rPr>
        <w:t>lesser</w:t>
      </w:r>
      <w:r w:rsidR="002F6D16" w:rsidRPr="004B08EA">
        <w:rPr>
          <w:rFonts w:ascii="Arial" w:hAnsi="Arial" w:cs="Arial"/>
        </w:rPr>
        <w:t xml:space="preserve"> </w:t>
      </w:r>
      <w:r w:rsidR="000E154D" w:rsidRPr="004B08EA">
        <w:rPr>
          <w:rFonts w:ascii="Arial" w:hAnsi="Arial" w:cs="Arial"/>
        </w:rPr>
        <w:t>extent</w:t>
      </w:r>
      <w:r w:rsidR="002F6D16" w:rsidRPr="004B08EA">
        <w:rPr>
          <w:rFonts w:ascii="Arial" w:hAnsi="Arial" w:cs="Arial"/>
        </w:rPr>
        <w:t xml:space="preserve">: </w:t>
      </w:r>
      <w:r w:rsidR="00274B72" w:rsidRPr="004B08EA">
        <w:rPr>
          <w:rFonts w:ascii="Arial" w:hAnsi="Arial" w:cs="Arial"/>
        </w:rPr>
        <w:t>24</w:t>
      </w:r>
      <w:r w:rsidR="002F6D16" w:rsidRPr="004B08EA">
        <w:rPr>
          <w:rFonts w:ascii="Arial" w:hAnsi="Arial" w:cs="Arial"/>
        </w:rPr>
        <w:t xml:space="preserve">% </w:t>
      </w:r>
      <w:r w:rsidR="00274B72" w:rsidRPr="004B08EA">
        <w:rPr>
          <w:rFonts w:ascii="Arial" w:hAnsi="Arial" w:cs="Arial"/>
        </w:rPr>
        <w:t xml:space="preserve">(48/199) had a </w:t>
      </w:r>
      <w:r w:rsidR="00CD6664" w:rsidRPr="004B08EA">
        <w:rPr>
          <w:rFonts w:ascii="Arial" w:hAnsi="Arial" w:cs="Arial"/>
        </w:rPr>
        <w:t xml:space="preserve">class </w:t>
      </w:r>
      <w:r w:rsidR="00274B72" w:rsidRPr="004B08EA">
        <w:rPr>
          <w:rFonts w:ascii="Arial" w:hAnsi="Arial" w:cs="Arial"/>
        </w:rPr>
        <w:t>probability &lt;0.6 and 17</w:t>
      </w:r>
      <w:r w:rsidR="002F6D16" w:rsidRPr="004B08EA">
        <w:rPr>
          <w:rFonts w:ascii="Arial" w:hAnsi="Arial" w:cs="Arial"/>
        </w:rPr>
        <w:t>%</w:t>
      </w:r>
      <w:r w:rsidR="00274B72" w:rsidRPr="004B08EA">
        <w:rPr>
          <w:rFonts w:ascii="Arial" w:hAnsi="Arial" w:cs="Arial"/>
        </w:rPr>
        <w:t xml:space="preserve"> (33/199)</w:t>
      </w:r>
      <w:r w:rsidR="002F6D16" w:rsidRPr="004B08EA">
        <w:rPr>
          <w:rFonts w:ascii="Arial" w:hAnsi="Arial" w:cs="Arial"/>
        </w:rPr>
        <w:t xml:space="preserve"> yielded a probability that had a difference that was less than 0.2 compared to the next highest probability. </w:t>
      </w:r>
      <w:r w:rsidR="001B7269" w:rsidRPr="004B08EA">
        <w:rPr>
          <w:rFonts w:ascii="Arial" w:hAnsi="Arial" w:cs="Arial"/>
        </w:rPr>
        <w:t>Seventy-eight percent (32/41) of t</w:t>
      </w:r>
      <w:r w:rsidR="000E154D" w:rsidRPr="004B08EA">
        <w:rPr>
          <w:rFonts w:ascii="Arial" w:hAnsi="Arial" w:cs="Arial"/>
        </w:rPr>
        <w:t xml:space="preserve">he incorrect predictions were obtained for samples that originated from the </w:t>
      </w:r>
      <w:r w:rsidR="003360FB" w:rsidRPr="004B08EA">
        <w:rPr>
          <w:rFonts w:ascii="Arial" w:hAnsi="Arial" w:cs="Arial"/>
        </w:rPr>
        <w:t xml:space="preserve">degraded </w:t>
      </w:r>
      <w:r w:rsidR="000E154D" w:rsidRPr="004B08EA">
        <w:rPr>
          <w:rFonts w:ascii="Arial" w:hAnsi="Arial" w:cs="Arial"/>
        </w:rPr>
        <w:t>mixed profiles set.</w:t>
      </w:r>
      <w:r w:rsidR="001B7269" w:rsidRPr="004B08EA">
        <w:rPr>
          <w:rFonts w:ascii="Arial" w:hAnsi="Arial" w:cs="Arial"/>
        </w:rPr>
        <w:t xml:space="preserve"> Note that </w:t>
      </w:r>
      <w:r w:rsidR="00C926F3" w:rsidRPr="004B08EA">
        <w:rPr>
          <w:rFonts w:ascii="Arial" w:hAnsi="Arial" w:cs="Arial"/>
        </w:rPr>
        <w:t xml:space="preserve">52% of the complete </w:t>
      </w:r>
      <w:r w:rsidR="001B7269" w:rsidRPr="004B08EA">
        <w:rPr>
          <w:rFonts w:ascii="Arial" w:hAnsi="Arial" w:cs="Arial"/>
        </w:rPr>
        <w:t>dataset</w:t>
      </w:r>
      <w:r w:rsidR="00C82111" w:rsidRPr="004B08EA">
        <w:rPr>
          <w:rFonts w:ascii="Arial" w:hAnsi="Arial" w:cs="Arial"/>
        </w:rPr>
        <w:t xml:space="preserve"> of 5</w:t>
      </w:r>
      <w:r w:rsidR="00C926F3" w:rsidRPr="004B08EA">
        <w:rPr>
          <w:rFonts w:ascii="Arial" w:hAnsi="Arial" w:cs="Arial"/>
        </w:rPr>
        <w:t>90 profiles</w:t>
      </w:r>
      <w:r w:rsidR="001B7269" w:rsidRPr="004B08EA">
        <w:rPr>
          <w:rFonts w:ascii="Arial" w:hAnsi="Arial" w:cs="Arial"/>
        </w:rPr>
        <w:t xml:space="preserve"> </w:t>
      </w:r>
      <w:r w:rsidR="00C926F3" w:rsidRPr="004B08EA">
        <w:rPr>
          <w:rFonts w:ascii="Arial" w:hAnsi="Arial" w:cs="Arial"/>
        </w:rPr>
        <w:t xml:space="preserve">(and 72% of the mixed profiles) </w:t>
      </w:r>
      <w:r w:rsidR="001B7269" w:rsidRPr="004B08EA">
        <w:rPr>
          <w:rFonts w:ascii="Arial" w:hAnsi="Arial" w:cs="Arial"/>
        </w:rPr>
        <w:t xml:space="preserve">contained profiles </w:t>
      </w:r>
      <w:r w:rsidR="00C926F3" w:rsidRPr="004B08EA">
        <w:rPr>
          <w:rFonts w:ascii="Arial" w:hAnsi="Arial" w:cs="Arial"/>
        </w:rPr>
        <w:t>showing</w:t>
      </w:r>
      <w:r w:rsidR="001B7269" w:rsidRPr="004B08EA">
        <w:rPr>
          <w:rFonts w:ascii="Arial" w:hAnsi="Arial" w:cs="Arial"/>
        </w:rPr>
        <w:t xml:space="preserve"> a degradation pattern</w:t>
      </w:r>
      <w:r w:rsidR="00C926F3" w:rsidRPr="004B08EA">
        <w:rPr>
          <w:rFonts w:ascii="Arial" w:hAnsi="Arial" w:cs="Arial"/>
        </w:rPr>
        <w:t xml:space="preserve"> </w:t>
      </w:r>
      <w:r w:rsidR="00C82111" w:rsidRPr="004B08EA">
        <w:rPr>
          <w:rFonts w:ascii="Arial" w:hAnsi="Arial" w:cs="Arial"/>
        </w:rPr>
        <w:t>(see section 2.1)</w:t>
      </w:r>
      <w:r w:rsidR="006238E8" w:rsidRPr="004B08EA">
        <w:rPr>
          <w:rFonts w:ascii="Arial" w:hAnsi="Arial" w:cs="Arial"/>
        </w:rPr>
        <w:t>. These were included</w:t>
      </w:r>
      <w:r w:rsidR="00C82111" w:rsidRPr="004B08EA">
        <w:rPr>
          <w:rFonts w:ascii="Arial" w:hAnsi="Arial" w:cs="Arial"/>
        </w:rPr>
        <w:t xml:space="preserve"> </w:t>
      </w:r>
      <w:r w:rsidR="001B7269" w:rsidRPr="004B08EA">
        <w:rPr>
          <w:rFonts w:ascii="Arial" w:hAnsi="Arial" w:cs="Arial"/>
        </w:rPr>
        <w:t>as forensic casework samples often exhibit degradation to some exten</w:t>
      </w:r>
      <w:r w:rsidR="00076B21" w:rsidRPr="004B08EA">
        <w:rPr>
          <w:rFonts w:ascii="Arial" w:hAnsi="Arial" w:cs="Arial"/>
        </w:rPr>
        <w:t>t</w:t>
      </w:r>
      <w:r w:rsidR="00C926F3" w:rsidRPr="004B08EA">
        <w:rPr>
          <w:rFonts w:ascii="Arial" w:hAnsi="Arial" w:cs="Arial"/>
        </w:rPr>
        <w:t>.</w:t>
      </w:r>
      <w:r w:rsidR="009739E5" w:rsidRPr="004B08EA">
        <w:rPr>
          <w:rFonts w:ascii="Arial" w:hAnsi="Arial" w:cs="Arial"/>
        </w:rPr>
        <w:t xml:space="preserve"> Nine out of the 41 profiles resulted in an incorrect </w:t>
      </w:r>
      <w:r w:rsidR="003940B9" w:rsidRPr="004B08EA">
        <w:rPr>
          <w:rFonts w:ascii="Arial" w:hAnsi="Arial" w:cs="Arial"/>
        </w:rPr>
        <w:t xml:space="preserve">classification </w:t>
      </w:r>
      <w:r w:rsidR="009739E5" w:rsidRPr="004B08EA">
        <w:rPr>
          <w:rFonts w:ascii="Arial" w:hAnsi="Arial" w:cs="Arial"/>
        </w:rPr>
        <w:t xml:space="preserve">that was not expected based on manual inspection of the </w:t>
      </w:r>
      <w:r w:rsidR="00283D2E" w:rsidRPr="004B08EA">
        <w:rPr>
          <w:rFonts w:ascii="Arial" w:hAnsi="Arial" w:cs="Arial"/>
        </w:rPr>
        <w:t>EPGs</w:t>
      </w:r>
      <w:r w:rsidR="009739E5" w:rsidRPr="004B08EA">
        <w:rPr>
          <w:rFonts w:ascii="Arial" w:hAnsi="Arial" w:cs="Arial"/>
        </w:rPr>
        <w:t>.</w:t>
      </w:r>
      <w:r w:rsidR="000F1956" w:rsidRPr="004B08EA">
        <w:rPr>
          <w:rFonts w:ascii="Arial" w:hAnsi="Arial" w:cs="Arial"/>
        </w:rPr>
        <w:t xml:space="preserve"> These concerned samples in each of the NOC categories which yielded an under-</w:t>
      </w:r>
      <w:r w:rsidR="00844F61" w:rsidRPr="004B08EA">
        <w:rPr>
          <w:rFonts w:ascii="Arial" w:hAnsi="Arial" w:cs="Arial"/>
        </w:rPr>
        <w:t xml:space="preserve">estimated </w:t>
      </w:r>
      <w:r w:rsidR="000F1956" w:rsidRPr="004B08EA">
        <w:rPr>
          <w:rFonts w:ascii="Arial" w:hAnsi="Arial" w:cs="Arial"/>
        </w:rPr>
        <w:t>NOC.</w:t>
      </w:r>
      <w:r w:rsidR="009739E5" w:rsidRPr="004B08EA">
        <w:rPr>
          <w:rFonts w:ascii="Arial" w:hAnsi="Arial" w:cs="Arial"/>
        </w:rPr>
        <w:t xml:space="preserve"> </w:t>
      </w:r>
      <w:r w:rsidR="00283D2E" w:rsidRPr="004B08EA">
        <w:rPr>
          <w:rFonts w:ascii="Arial" w:hAnsi="Arial" w:cs="Arial"/>
        </w:rPr>
        <w:t xml:space="preserve">For each of these nine samples the </w:t>
      </w:r>
      <w:r w:rsidR="00A402B9" w:rsidRPr="004B08EA">
        <w:rPr>
          <w:rFonts w:ascii="Arial" w:hAnsi="Arial" w:cs="Arial"/>
        </w:rPr>
        <w:t>true NOC received the second highest probability</w:t>
      </w:r>
      <w:r w:rsidR="00283D2E" w:rsidRPr="004B08EA">
        <w:rPr>
          <w:rFonts w:ascii="Arial" w:hAnsi="Arial" w:cs="Arial"/>
        </w:rPr>
        <w:t>.</w:t>
      </w:r>
    </w:p>
    <w:p w:rsidR="00E26419" w:rsidRPr="004B08EA" w:rsidRDefault="00E26419" w:rsidP="00582A11">
      <w:pPr>
        <w:pStyle w:val="Geenafstand"/>
        <w:spacing w:line="360" w:lineRule="auto"/>
        <w:jc w:val="both"/>
        <w:rPr>
          <w:rFonts w:ascii="Arial" w:hAnsi="Arial" w:cs="Arial"/>
        </w:rPr>
      </w:pPr>
      <w:r w:rsidRPr="004B08EA">
        <w:rPr>
          <w:rFonts w:ascii="Arial" w:hAnsi="Arial" w:cs="Arial"/>
          <w:noProof/>
          <w:lang w:eastAsia="en-GB"/>
        </w:rPr>
        <w:drawing>
          <wp:inline distT="0" distB="0" distL="0" distR="0" wp14:anchorId="0E1B30CD" wp14:editId="442BEFCE">
            <wp:extent cx="5476875" cy="1866900"/>
            <wp:effectExtent l="0" t="0" r="9525" b="0"/>
            <wp:docPr id="13" name="Afbeelding 13" descr="G:\BI\BI_ALG\R&amp;D\Research\Corina\Tables &amp; figures\NOC tool\TrainTestValidation_RFCGrid19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I\BI_ALG\R&amp;D\Research\Corina\Tables &amp; figures\NOC tool\TrainTestValidation_RFCGrid19 copy.tif"/>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033"/>
                    <a:stretch/>
                  </pic:blipFill>
                  <pic:spPr bwMode="auto">
                    <a:xfrm>
                      <a:off x="0" y="0"/>
                      <a:ext cx="5489296" cy="1871134"/>
                    </a:xfrm>
                    <a:prstGeom prst="rect">
                      <a:avLst/>
                    </a:prstGeom>
                    <a:noFill/>
                    <a:ln>
                      <a:noFill/>
                    </a:ln>
                    <a:extLst>
                      <a:ext uri="{53640926-AAD7-44D8-BBD7-CCE9431645EC}">
                        <a14:shadowObscured xmlns:a14="http://schemas.microsoft.com/office/drawing/2010/main"/>
                      </a:ext>
                    </a:extLst>
                  </pic:spPr>
                </pic:pic>
              </a:graphicData>
            </a:graphic>
          </wp:inline>
        </w:drawing>
      </w:r>
    </w:p>
    <w:p w:rsidR="00717AA9" w:rsidRPr="004B08EA" w:rsidRDefault="00717AA9" w:rsidP="00717AA9">
      <w:pPr>
        <w:pStyle w:val="Geenafstand"/>
        <w:spacing w:line="360" w:lineRule="auto"/>
        <w:jc w:val="both"/>
        <w:rPr>
          <w:rFonts w:ascii="Arial" w:hAnsi="Arial" w:cs="Arial"/>
        </w:rPr>
      </w:pPr>
      <w:r w:rsidRPr="004B08EA">
        <w:rPr>
          <w:rFonts w:ascii="Arial" w:hAnsi="Arial" w:cs="Arial"/>
        </w:rPr>
        <w:t xml:space="preserve">Figure </w:t>
      </w:r>
      <w:r w:rsidR="00814315" w:rsidRPr="004B08EA">
        <w:rPr>
          <w:rFonts w:ascii="Arial" w:hAnsi="Arial" w:cs="Arial"/>
        </w:rPr>
        <w:t>4</w:t>
      </w:r>
      <w:r w:rsidR="00E9089D" w:rsidRPr="004B08EA">
        <w:rPr>
          <w:rFonts w:ascii="Arial" w:hAnsi="Arial" w:cs="Arial"/>
        </w:rPr>
        <w:t>.</w:t>
      </w:r>
      <w:r w:rsidRPr="004B08EA">
        <w:rPr>
          <w:rFonts w:ascii="Arial" w:hAnsi="Arial" w:cs="Arial"/>
        </w:rPr>
        <w:t xml:space="preserve"> </w:t>
      </w:r>
      <w:r w:rsidR="000C6795" w:rsidRPr="004B08EA">
        <w:rPr>
          <w:rFonts w:ascii="Arial" w:hAnsi="Arial" w:cs="Arial"/>
        </w:rPr>
        <w:t>Confusion matrix</w:t>
      </w:r>
      <w:r w:rsidRPr="004B08EA">
        <w:rPr>
          <w:rFonts w:ascii="Arial" w:hAnsi="Arial" w:cs="Arial"/>
        </w:rPr>
        <w:t xml:space="preserve"> of the </w:t>
      </w:r>
      <w:r w:rsidR="00513F7C" w:rsidRPr="004B08EA">
        <w:rPr>
          <w:rFonts w:ascii="Arial" w:hAnsi="Arial" w:cs="Arial"/>
        </w:rPr>
        <w:t>RFC19</w:t>
      </w:r>
      <w:r w:rsidRPr="004B08EA">
        <w:rPr>
          <w:rFonts w:ascii="Arial" w:hAnsi="Arial" w:cs="Arial"/>
        </w:rPr>
        <w:t xml:space="preserve"> </w:t>
      </w:r>
      <w:r w:rsidR="003449D0" w:rsidRPr="004B08EA">
        <w:rPr>
          <w:rFonts w:ascii="Arial" w:hAnsi="Arial" w:cs="Arial"/>
        </w:rPr>
        <w:t xml:space="preserve">machine learning model </w:t>
      </w:r>
      <w:r w:rsidR="00E26419" w:rsidRPr="004B08EA">
        <w:rPr>
          <w:rFonts w:ascii="Arial" w:hAnsi="Arial" w:cs="Arial"/>
        </w:rPr>
        <w:t xml:space="preserve">on the A) </w:t>
      </w:r>
      <w:r w:rsidR="00B442C5" w:rsidRPr="004B08EA">
        <w:rPr>
          <w:rFonts w:ascii="Arial" w:hAnsi="Arial" w:cs="Arial"/>
        </w:rPr>
        <w:t>t</w:t>
      </w:r>
      <w:r w:rsidR="00E26419" w:rsidRPr="004B08EA">
        <w:rPr>
          <w:rFonts w:ascii="Arial" w:hAnsi="Arial" w:cs="Arial"/>
        </w:rPr>
        <w:t xml:space="preserve">rain, B) </w:t>
      </w:r>
      <w:r w:rsidR="00B442C5" w:rsidRPr="004B08EA">
        <w:rPr>
          <w:rFonts w:ascii="Arial" w:hAnsi="Arial" w:cs="Arial"/>
        </w:rPr>
        <w:t>t</w:t>
      </w:r>
      <w:r w:rsidR="00E26419" w:rsidRPr="004B08EA">
        <w:rPr>
          <w:rFonts w:ascii="Arial" w:hAnsi="Arial" w:cs="Arial"/>
        </w:rPr>
        <w:t>est and</w:t>
      </w:r>
      <w:r w:rsidRPr="004B08EA">
        <w:rPr>
          <w:rFonts w:ascii="Arial" w:hAnsi="Arial" w:cs="Arial"/>
        </w:rPr>
        <w:t xml:space="preserve"> C) </w:t>
      </w:r>
      <w:r w:rsidR="00EC18E6" w:rsidRPr="004B08EA">
        <w:rPr>
          <w:rFonts w:ascii="Arial" w:hAnsi="Arial" w:cs="Arial"/>
        </w:rPr>
        <w:t>hold-out</w:t>
      </w:r>
      <w:r w:rsidRPr="004B08EA">
        <w:rPr>
          <w:rFonts w:ascii="Arial" w:hAnsi="Arial" w:cs="Arial"/>
        </w:rPr>
        <w:t xml:space="preserve"> dataset.</w:t>
      </w:r>
    </w:p>
    <w:p w:rsidR="00EB0E29" w:rsidRPr="004B08EA" w:rsidRDefault="00EB0E29" w:rsidP="00717AA9">
      <w:pPr>
        <w:pStyle w:val="Geenafstand"/>
        <w:spacing w:line="360" w:lineRule="auto"/>
        <w:jc w:val="both"/>
        <w:rPr>
          <w:rFonts w:ascii="Arial" w:hAnsi="Arial" w:cs="Arial"/>
        </w:rPr>
      </w:pPr>
    </w:p>
    <w:p w:rsidR="00810A2E" w:rsidRPr="004B08EA" w:rsidRDefault="00EC18E6" w:rsidP="00905998">
      <w:pPr>
        <w:pStyle w:val="Geenafstand"/>
        <w:numPr>
          <w:ilvl w:val="1"/>
          <w:numId w:val="8"/>
        </w:numPr>
        <w:spacing w:line="360" w:lineRule="auto"/>
        <w:jc w:val="both"/>
        <w:rPr>
          <w:rFonts w:ascii="Arial" w:hAnsi="Arial" w:cs="Arial"/>
        </w:rPr>
      </w:pPr>
      <w:r w:rsidRPr="004B08EA">
        <w:rPr>
          <w:rFonts w:ascii="Arial" w:hAnsi="Arial" w:cs="Arial"/>
        </w:rPr>
        <w:lastRenderedPageBreak/>
        <w:t>RFC19 m</w:t>
      </w:r>
      <w:r w:rsidR="00084811" w:rsidRPr="004B08EA">
        <w:rPr>
          <w:rFonts w:ascii="Arial" w:hAnsi="Arial" w:cs="Arial"/>
        </w:rPr>
        <w:t>odel performance on the e</w:t>
      </w:r>
      <w:r w:rsidR="00810A2E" w:rsidRPr="004B08EA">
        <w:rPr>
          <w:rFonts w:ascii="Arial" w:hAnsi="Arial" w:cs="Arial"/>
        </w:rPr>
        <w:t>xtremes dataset</w:t>
      </w:r>
    </w:p>
    <w:p w:rsidR="000C6795" w:rsidRPr="004B08EA" w:rsidRDefault="00C52941" w:rsidP="00855ED5">
      <w:pPr>
        <w:pStyle w:val="Geenafstand"/>
        <w:spacing w:line="360" w:lineRule="auto"/>
        <w:ind w:firstLine="360"/>
        <w:jc w:val="both"/>
        <w:rPr>
          <w:rFonts w:ascii="Arial" w:hAnsi="Arial" w:cs="Arial"/>
        </w:rPr>
      </w:pPr>
      <w:r w:rsidRPr="004B08EA">
        <w:rPr>
          <w:rFonts w:ascii="Arial" w:hAnsi="Arial" w:cs="Arial"/>
        </w:rPr>
        <w:t>Three ty</w:t>
      </w:r>
      <w:r w:rsidR="00982180" w:rsidRPr="004B08EA">
        <w:rPr>
          <w:rFonts w:ascii="Arial" w:hAnsi="Arial" w:cs="Arial"/>
        </w:rPr>
        <w:t>pes of extreme samples (</w:t>
      </w:r>
      <w:r w:rsidR="00911ADA" w:rsidRPr="004B08EA">
        <w:rPr>
          <w:rFonts w:ascii="Arial" w:hAnsi="Arial" w:cs="Arial"/>
        </w:rPr>
        <w:t>Supplementary T</w:t>
      </w:r>
      <w:r w:rsidR="00982180" w:rsidRPr="004B08EA">
        <w:rPr>
          <w:rFonts w:ascii="Arial" w:hAnsi="Arial" w:cs="Arial"/>
        </w:rPr>
        <w:t xml:space="preserve">able </w:t>
      </w:r>
      <w:r w:rsidR="00911ADA" w:rsidRPr="004B08EA">
        <w:rPr>
          <w:rFonts w:ascii="Arial" w:hAnsi="Arial" w:cs="Arial"/>
        </w:rPr>
        <w:t>1</w:t>
      </w:r>
      <w:r w:rsidR="00982180" w:rsidRPr="004B08EA">
        <w:rPr>
          <w:rFonts w:ascii="Arial" w:hAnsi="Arial" w:cs="Arial"/>
        </w:rPr>
        <w:t xml:space="preserve">) were used to examine the limitations of the </w:t>
      </w:r>
      <w:r w:rsidR="00513F7C" w:rsidRPr="004B08EA">
        <w:rPr>
          <w:rFonts w:ascii="Arial" w:hAnsi="Arial" w:cs="Arial"/>
        </w:rPr>
        <w:t>RFC19</w:t>
      </w:r>
      <w:r w:rsidR="0072749A" w:rsidRPr="004B08EA">
        <w:rPr>
          <w:rFonts w:ascii="Arial" w:hAnsi="Arial" w:cs="Arial"/>
        </w:rPr>
        <w:t xml:space="preserve"> </w:t>
      </w:r>
      <w:r w:rsidR="00DD340B" w:rsidRPr="004B08EA">
        <w:rPr>
          <w:rFonts w:ascii="Arial" w:hAnsi="Arial" w:cs="Arial"/>
        </w:rPr>
        <w:t xml:space="preserve">model. The first type were </w:t>
      </w:r>
      <w:r w:rsidR="000F1956" w:rsidRPr="004B08EA">
        <w:rPr>
          <w:rFonts w:ascii="Arial" w:hAnsi="Arial" w:cs="Arial"/>
        </w:rPr>
        <w:t>6p</w:t>
      </w:r>
      <w:r w:rsidR="00982180" w:rsidRPr="004B08EA">
        <w:rPr>
          <w:rFonts w:ascii="Arial" w:hAnsi="Arial" w:cs="Arial"/>
        </w:rPr>
        <w:t xml:space="preserve"> mixtures. As the NOC machine learning </w:t>
      </w:r>
      <w:r w:rsidR="00461404" w:rsidRPr="004B08EA">
        <w:rPr>
          <w:rFonts w:ascii="Arial" w:hAnsi="Arial" w:cs="Arial"/>
        </w:rPr>
        <w:t>model</w:t>
      </w:r>
      <w:r w:rsidR="00982180" w:rsidRPr="004B08EA">
        <w:rPr>
          <w:rFonts w:ascii="Arial" w:hAnsi="Arial" w:cs="Arial"/>
        </w:rPr>
        <w:t xml:space="preserve"> was traine</w:t>
      </w:r>
      <w:r w:rsidR="00DD340B" w:rsidRPr="004B08EA">
        <w:rPr>
          <w:rFonts w:ascii="Arial" w:hAnsi="Arial" w:cs="Arial"/>
        </w:rPr>
        <w:t xml:space="preserve">d using </w:t>
      </w:r>
      <w:r w:rsidR="000F1956" w:rsidRPr="004B08EA">
        <w:rPr>
          <w:rFonts w:ascii="Arial" w:hAnsi="Arial" w:cs="Arial"/>
        </w:rPr>
        <w:t>1p-5p</w:t>
      </w:r>
      <w:r w:rsidR="00982180" w:rsidRPr="004B08EA">
        <w:rPr>
          <w:rFonts w:ascii="Arial" w:hAnsi="Arial" w:cs="Arial"/>
        </w:rPr>
        <w:t xml:space="preserve"> mixtures, a NOC of six is not a possible outcome. These can thus only be under</w:t>
      </w:r>
      <w:r w:rsidR="003E6E3B" w:rsidRPr="004B08EA">
        <w:rPr>
          <w:rFonts w:ascii="Arial" w:hAnsi="Arial" w:cs="Arial"/>
        </w:rPr>
        <w:t>-</w:t>
      </w:r>
      <w:r w:rsidR="00844F61" w:rsidRPr="004B08EA">
        <w:rPr>
          <w:rFonts w:ascii="Arial" w:hAnsi="Arial" w:cs="Arial"/>
        </w:rPr>
        <w:t xml:space="preserve">estimated </w:t>
      </w:r>
      <w:r w:rsidR="00982180" w:rsidRPr="004B08EA">
        <w:rPr>
          <w:rFonts w:ascii="Arial" w:hAnsi="Arial" w:cs="Arial"/>
        </w:rPr>
        <w:t xml:space="preserve">using the model and </w:t>
      </w:r>
      <w:r w:rsidR="00CD6664" w:rsidRPr="004B08EA">
        <w:rPr>
          <w:rFonts w:ascii="Arial" w:hAnsi="Arial" w:cs="Arial"/>
        </w:rPr>
        <w:t xml:space="preserve">would at </w:t>
      </w:r>
      <w:r w:rsidR="00982180" w:rsidRPr="004B08EA">
        <w:rPr>
          <w:rFonts w:ascii="Arial" w:hAnsi="Arial" w:cs="Arial"/>
        </w:rPr>
        <w:t>best</w:t>
      </w:r>
      <w:r w:rsidR="00CD6664" w:rsidRPr="004B08EA">
        <w:rPr>
          <w:rFonts w:ascii="Arial" w:hAnsi="Arial" w:cs="Arial"/>
        </w:rPr>
        <w:t xml:space="preserve"> be classified as 5p mixtures</w:t>
      </w:r>
      <w:r w:rsidR="00982180" w:rsidRPr="004B08EA">
        <w:rPr>
          <w:rFonts w:ascii="Arial" w:hAnsi="Arial" w:cs="Arial"/>
        </w:rPr>
        <w:t>. The second type of extreme samples include</w:t>
      </w:r>
      <w:r w:rsidR="008A32B9" w:rsidRPr="004B08EA">
        <w:rPr>
          <w:rFonts w:ascii="Arial" w:hAnsi="Arial" w:cs="Arial"/>
        </w:rPr>
        <w:t>d</w:t>
      </w:r>
      <w:r w:rsidR="00DD340B" w:rsidRPr="004B08EA">
        <w:rPr>
          <w:rFonts w:ascii="Arial" w:hAnsi="Arial" w:cs="Arial"/>
        </w:rPr>
        <w:t xml:space="preserve"> low-</w:t>
      </w:r>
      <w:r w:rsidR="00982180" w:rsidRPr="004B08EA">
        <w:rPr>
          <w:rFonts w:ascii="Arial" w:hAnsi="Arial" w:cs="Arial"/>
        </w:rPr>
        <w:t xml:space="preserve">template </w:t>
      </w:r>
      <w:r w:rsidR="00057764" w:rsidRPr="004B08EA">
        <w:rPr>
          <w:rFonts w:ascii="Arial" w:hAnsi="Arial" w:cs="Arial"/>
        </w:rPr>
        <w:t>2p</w:t>
      </w:r>
      <w:r w:rsidR="0085210D" w:rsidRPr="004B08EA">
        <w:rPr>
          <w:rFonts w:ascii="Arial" w:hAnsi="Arial" w:cs="Arial"/>
        </w:rPr>
        <w:t xml:space="preserve">, 3p and </w:t>
      </w:r>
      <w:r w:rsidR="00057764" w:rsidRPr="004B08EA">
        <w:rPr>
          <w:rFonts w:ascii="Arial" w:hAnsi="Arial" w:cs="Arial"/>
        </w:rPr>
        <w:t>4p</w:t>
      </w:r>
      <w:r w:rsidR="00982180" w:rsidRPr="004B08EA">
        <w:rPr>
          <w:rFonts w:ascii="Arial" w:hAnsi="Arial" w:cs="Arial"/>
        </w:rPr>
        <w:t xml:space="preserve"> mixture</w:t>
      </w:r>
      <w:r w:rsidR="00057764" w:rsidRPr="004B08EA">
        <w:rPr>
          <w:rFonts w:ascii="Arial" w:hAnsi="Arial" w:cs="Arial"/>
        </w:rPr>
        <w:t>s</w:t>
      </w:r>
      <w:r w:rsidR="00982180" w:rsidRPr="004B08EA">
        <w:rPr>
          <w:rFonts w:ascii="Arial" w:hAnsi="Arial" w:cs="Arial"/>
        </w:rPr>
        <w:t xml:space="preserve"> generated from DNA of two or three brothers. As the model is not train</w:t>
      </w:r>
      <w:r w:rsidR="00290820" w:rsidRPr="004B08EA">
        <w:rPr>
          <w:rFonts w:ascii="Arial" w:hAnsi="Arial" w:cs="Arial"/>
        </w:rPr>
        <w:t>ed using samples with relatives</w:t>
      </w:r>
      <w:r w:rsidR="00A402B9" w:rsidRPr="004B08EA">
        <w:rPr>
          <w:rFonts w:ascii="Arial" w:hAnsi="Arial" w:cs="Arial"/>
        </w:rPr>
        <w:t>,</w:t>
      </w:r>
      <w:r w:rsidR="00982180" w:rsidRPr="004B08EA">
        <w:rPr>
          <w:rFonts w:ascii="Arial" w:hAnsi="Arial" w:cs="Arial"/>
        </w:rPr>
        <w:t xml:space="preserve"> under</w:t>
      </w:r>
      <w:r w:rsidR="003E6E3B" w:rsidRPr="004B08EA">
        <w:rPr>
          <w:rFonts w:ascii="Arial" w:hAnsi="Arial" w:cs="Arial"/>
        </w:rPr>
        <w:t>-</w:t>
      </w:r>
      <w:r w:rsidR="00844F61" w:rsidRPr="004B08EA">
        <w:rPr>
          <w:rFonts w:ascii="Arial" w:hAnsi="Arial" w:cs="Arial"/>
        </w:rPr>
        <w:t xml:space="preserve">estimates </w:t>
      </w:r>
      <w:r w:rsidR="00982180" w:rsidRPr="004B08EA">
        <w:rPr>
          <w:rFonts w:ascii="Arial" w:hAnsi="Arial" w:cs="Arial"/>
        </w:rPr>
        <w:t xml:space="preserve">were expected when using the NOC machine learning </w:t>
      </w:r>
      <w:r w:rsidR="00461404" w:rsidRPr="004B08EA">
        <w:rPr>
          <w:rFonts w:ascii="Arial" w:hAnsi="Arial" w:cs="Arial"/>
        </w:rPr>
        <w:t>model</w:t>
      </w:r>
      <w:r w:rsidR="00982180" w:rsidRPr="004B08EA">
        <w:rPr>
          <w:rFonts w:ascii="Arial" w:hAnsi="Arial" w:cs="Arial"/>
        </w:rPr>
        <w:t>. The third type of extreme samples include</w:t>
      </w:r>
      <w:r w:rsidR="008A32B9" w:rsidRPr="004B08EA">
        <w:rPr>
          <w:rFonts w:ascii="Arial" w:hAnsi="Arial" w:cs="Arial"/>
        </w:rPr>
        <w:t>d</w:t>
      </w:r>
      <w:r w:rsidR="00982180" w:rsidRPr="004B08EA">
        <w:rPr>
          <w:rFonts w:ascii="Arial" w:hAnsi="Arial" w:cs="Arial"/>
        </w:rPr>
        <w:t xml:space="preserve"> </w:t>
      </w:r>
      <w:r w:rsidR="00057764" w:rsidRPr="004B08EA">
        <w:rPr>
          <w:rFonts w:ascii="Arial" w:hAnsi="Arial" w:cs="Arial"/>
        </w:rPr>
        <w:t>3p</w:t>
      </w:r>
      <w:r w:rsidR="0085210D" w:rsidRPr="004B08EA">
        <w:rPr>
          <w:rFonts w:ascii="Arial" w:hAnsi="Arial" w:cs="Arial"/>
        </w:rPr>
        <w:t xml:space="preserve">, 4p and </w:t>
      </w:r>
      <w:r w:rsidR="00057764" w:rsidRPr="004B08EA">
        <w:rPr>
          <w:rFonts w:ascii="Arial" w:hAnsi="Arial" w:cs="Arial"/>
        </w:rPr>
        <w:t>5p</w:t>
      </w:r>
      <w:r w:rsidR="0063399E" w:rsidRPr="004B08EA">
        <w:rPr>
          <w:rFonts w:ascii="Arial" w:hAnsi="Arial" w:cs="Arial"/>
        </w:rPr>
        <w:t xml:space="preserve"> mixtures that </w:t>
      </w:r>
      <w:r w:rsidR="008A32B9" w:rsidRPr="004B08EA">
        <w:rPr>
          <w:rFonts w:ascii="Arial" w:hAnsi="Arial" w:cs="Arial"/>
        </w:rPr>
        <w:t>we</w:t>
      </w:r>
      <w:r w:rsidR="0063399E" w:rsidRPr="004B08EA">
        <w:rPr>
          <w:rFonts w:ascii="Arial" w:hAnsi="Arial" w:cs="Arial"/>
        </w:rPr>
        <w:t>re severely degraded and show</w:t>
      </w:r>
      <w:r w:rsidR="008A32B9" w:rsidRPr="004B08EA">
        <w:rPr>
          <w:rFonts w:ascii="Arial" w:hAnsi="Arial" w:cs="Arial"/>
        </w:rPr>
        <w:t>ed</w:t>
      </w:r>
      <w:r w:rsidR="0063399E" w:rsidRPr="004B08EA">
        <w:rPr>
          <w:rFonts w:ascii="Arial" w:hAnsi="Arial" w:cs="Arial"/>
        </w:rPr>
        <w:t xml:space="preserve"> </w:t>
      </w:r>
      <w:r w:rsidR="009E2638">
        <w:rPr>
          <w:rFonts w:ascii="Arial" w:hAnsi="Arial" w:cs="Arial"/>
        </w:rPr>
        <w:t>seven</w:t>
      </w:r>
      <w:r w:rsidR="008A32B9" w:rsidRPr="004B08EA">
        <w:rPr>
          <w:rFonts w:ascii="Arial" w:hAnsi="Arial" w:cs="Arial"/>
        </w:rPr>
        <w:t xml:space="preserve"> up to </w:t>
      </w:r>
      <w:r w:rsidR="009E2638">
        <w:rPr>
          <w:rFonts w:ascii="Arial" w:hAnsi="Arial" w:cs="Arial"/>
        </w:rPr>
        <w:t>22</w:t>
      </w:r>
      <w:r w:rsidR="00BB2359" w:rsidRPr="004B08EA">
        <w:rPr>
          <w:rFonts w:ascii="Arial" w:hAnsi="Arial" w:cs="Arial"/>
        </w:rPr>
        <w:t xml:space="preserve"> </w:t>
      </w:r>
      <w:r w:rsidR="008A32B9" w:rsidRPr="004B08EA">
        <w:rPr>
          <w:rFonts w:ascii="Arial" w:hAnsi="Arial" w:cs="Arial"/>
        </w:rPr>
        <w:t>locus drop-outs per DNA-profile</w:t>
      </w:r>
      <w:r w:rsidR="0063399E" w:rsidRPr="004B08EA">
        <w:rPr>
          <w:rFonts w:ascii="Arial" w:hAnsi="Arial" w:cs="Arial"/>
        </w:rPr>
        <w:t xml:space="preserve">. These extremely complex samples yielded, as expected, mostly incorrect </w:t>
      </w:r>
      <w:r w:rsidR="00084811" w:rsidRPr="004B08EA">
        <w:rPr>
          <w:rFonts w:ascii="Arial" w:hAnsi="Arial" w:cs="Arial"/>
        </w:rPr>
        <w:t xml:space="preserve">predictions </w:t>
      </w:r>
      <w:r w:rsidR="0063399E" w:rsidRPr="004B08EA">
        <w:rPr>
          <w:rFonts w:ascii="Arial" w:hAnsi="Arial" w:cs="Arial"/>
        </w:rPr>
        <w:t xml:space="preserve">using the NOC machine learning </w:t>
      </w:r>
      <w:r w:rsidR="00461404" w:rsidRPr="004B08EA">
        <w:rPr>
          <w:rFonts w:ascii="Arial" w:hAnsi="Arial" w:cs="Arial"/>
        </w:rPr>
        <w:t>model</w:t>
      </w:r>
      <w:r w:rsidR="0063399E" w:rsidRPr="004B08EA">
        <w:rPr>
          <w:rFonts w:ascii="Arial" w:hAnsi="Arial" w:cs="Arial"/>
        </w:rPr>
        <w:t xml:space="preserve"> (Table </w:t>
      </w:r>
      <w:r w:rsidR="000F1E09" w:rsidRPr="004B08EA">
        <w:rPr>
          <w:rFonts w:ascii="Arial" w:hAnsi="Arial" w:cs="Arial"/>
        </w:rPr>
        <w:t>5</w:t>
      </w:r>
      <w:r w:rsidR="0063399E" w:rsidRPr="004B08EA">
        <w:rPr>
          <w:rFonts w:ascii="Arial" w:hAnsi="Arial" w:cs="Arial"/>
        </w:rPr>
        <w:t xml:space="preserve">). </w:t>
      </w:r>
      <w:r w:rsidR="00084811" w:rsidRPr="004B08EA">
        <w:rPr>
          <w:rFonts w:ascii="Arial" w:hAnsi="Arial" w:cs="Arial"/>
        </w:rPr>
        <w:t>On m</w:t>
      </w:r>
      <w:r w:rsidR="00120463" w:rsidRPr="004B08EA">
        <w:rPr>
          <w:rFonts w:ascii="Arial" w:hAnsi="Arial" w:cs="Arial"/>
        </w:rPr>
        <w:t xml:space="preserve">ost (88%) of the </w:t>
      </w:r>
      <w:r w:rsidR="00706A96" w:rsidRPr="004B08EA">
        <w:rPr>
          <w:rFonts w:ascii="Arial" w:hAnsi="Arial" w:cs="Arial"/>
        </w:rPr>
        <w:t>6p</w:t>
      </w:r>
      <w:r w:rsidR="00120463" w:rsidRPr="004B08EA">
        <w:rPr>
          <w:rFonts w:ascii="Arial" w:hAnsi="Arial" w:cs="Arial"/>
        </w:rPr>
        <w:t xml:space="preserve"> mixtures </w:t>
      </w:r>
      <w:r w:rsidR="00084811" w:rsidRPr="004B08EA">
        <w:rPr>
          <w:rFonts w:ascii="Arial" w:hAnsi="Arial" w:cs="Arial"/>
        </w:rPr>
        <w:t>the RFC19 model</w:t>
      </w:r>
      <w:r w:rsidR="00120463" w:rsidRPr="004B08EA">
        <w:rPr>
          <w:rFonts w:ascii="Arial" w:hAnsi="Arial" w:cs="Arial"/>
        </w:rPr>
        <w:t xml:space="preserve"> predict</w:t>
      </w:r>
      <w:r w:rsidR="00084811" w:rsidRPr="004B08EA">
        <w:rPr>
          <w:rFonts w:ascii="Arial" w:hAnsi="Arial" w:cs="Arial"/>
        </w:rPr>
        <w:t>ed</w:t>
      </w:r>
      <w:r w:rsidR="00120463" w:rsidRPr="004B08EA">
        <w:rPr>
          <w:rFonts w:ascii="Arial" w:hAnsi="Arial" w:cs="Arial"/>
        </w:rPr>
        <w:t xml:space="preserve"> five contributors. </w:t>
      </w:r>
      <w:r w:rsidR="00F7042B" w:rsidRPr="004B08EA">
        <w:rPr>
          <w:rFonts w:ascii="Arial" w:hAnsi="Arial" w:cs="Arial"/>
        </w:rPr>
        <w:t xml:space="preserve">One low-template 2p mixture </w:t>
      </w:r>
      <w:r w:rsidR="00FF2636" w:rsidRPr="004B08EA">
        <w:rPr>
          <w:rFonts w:ascii="Arial" w:hAnsi="Arial" w:cs="Arial"/>
        </w:rPr>
        <w:t>with DNA from</w:t>
      </w:r>
      <w:r w:rsidR="00F7042B" w:rsidRPr="004B08EA">
        <w:rPr>
          <w:rFonts w:ascii="Arial" w:hAnsi="Arial" w:cs="Arial"/>
        </w:rPr>
        <w:t xml:space="preserve"> brothers yielded an over</w:t>
      </w:r>
      <w:r w:rsidR="00844F61" w:rsidRPr="004B08EA">
        <w:rPr>
          <w:rFonts w:ascii="Arial" w:hAnsi="Arial" w:cs="Arial"/>
        </w:rPr>
        <w:t>-estimated</w:t>
      </w:r>
      <w:r w:rsidR="00F7042B" w:rsidRPr="004B08EA">
        <w:rPr>
          <w:rFonts w:ascii="Arial" w:hAnsi="Arial" w:cs="Arial"/>
        </w:rPr>
        <w:t xml:space="preserve"> NOC (3p)</w:t>
      </w:r>
      <w:r w:rsidR="00FF2636" w:rsidRPr="004B08EA">
        <w:rPr>
          <w:rFonts w:ascii="Arial" w:hAnsi="Arial" w:cs="Arial"/>
        </w:rPr>
        <w:t>.</w:t>
      </w:r>
      <w:r w:rsidR="00F7042B" w:rsidRPr="004B08EA">
        <w:rPr>
          <w:rFonts w:ascii="Arial" w:hAnsi="Arial" w:cs="Arial"/>
        </w:rPr>
        <w:t xml:space="preserve"> </w:t>
      </w:r>
      <w:r w:rsidR="00FF2636" w:rsidRPr="004B08EA">
        <w:rPr>
          <w:rFonts w:ascii="Arial" w:hAnsi="Arial" w:cs="Arial"/>
        </w:rPr>
        <w:t xml:space="preserve">Based on manual examination of the </w:t>
      </w:r>
      <w:r w:rsidR="00844F61" w:rsidRPr="004B08EA">
        <w:rPr>
          <w:rFonts w:ascii="Arial" w:hAnsi="Arial" w:cs="Arial"/>
        </w:rPr>
        <w:t>EPG</w:t>
      </w:r>
      <w:r w:rsidR="00FF2636" w:rsidRPr="004B08EA">
        <w:rPr>
          <w:rFonts w:ascii="Arial" w:hAnsi="Arial" w:cs="Arial"/>
        </w:rPr>
        <w:t xml:space="preserve">, this profile could be well explained by two contributors; the profile had </w:t>
      </w:r>
      <w:r w:rsidR="00525310" w:rsidRPr="004B08EA">
        <w:rPr>
          <w:rFonts w:ascii="Arial" w:hAnsi="Arial" w:cs="Arial"/>
        </w:rPr>
        <w:t xml:space="preserve">three loci with three or four alleles, 17 loci with one or two alleles and </w:t>
      </w:r>
      <w:r w:rsidR="0009261E" w:rsidRPr="004B08EA">
        <w:rPr>
          <w:rFonts w:ascii="Arial" w:hAnsi="Arial" w:cs="Arial"/>
        </w:rPr>
        <w:t>three</w:t>
      </w:r>
      <w:r w:rsidR="00525310" w:rsidRPr="004B08EA">
        <w:rPr>
          <w:rFonts w:ascii="Arial" w:hAnsi="Arial" w:cs="Arial"/>
        </w:rPr>
        <w:t xml:space="preserve"> complete locus drop-outs. </w:t>
      </w:r>
      <w:r w:rsidR="00844F61" w:rsidRPr="004B08EA">
        <w:rPr>
          <w:rFonts w:ascii="Arial" w:hAnsi="Arial" w:cs="Arial"/>
        </w:rPr>
        <w:t xml:space="preserve">The over-estimated </w:t>
      </w:r>
      <w:r w:rsidR="00FF2636" w:rsidRPr="004B08EA">
        <w:rPr>
          <w:rFonts w:ascii="Arial" w:hAnsi="Arial" w:cs="Arial"/>
        </w:rPr>
        <w:t>NOC was thus unexpected for this sample.</w:t>
      </w:r>
    </w:p>
    <w:p w:rsidR="0063399E" w:rsidRPr="004B08EA" w:rsidRDefault="00F7042B" w:rsidP="00855ED5">
      <w:pPr>
        <w:pStyle w:val="Geenafstand"/>
        <w:spacing w:line="360" w:lineRule="auto"/>
        <w:ind w:firstLine="360"/>
        <w:jc w:val="both"/>
        <w:rPr>
          <w:rFonts w:ascii="Arial" w:hAnsi="Arial" w:cs="Arial"/>
        </w:rPr>
      </w:pPr>
      <w:r w:rsidRPr="004B08EA">
        <w:rPr>
          <w:rFonts w:ascii="Arial" w:hAnsi="Arial" w:cs="Arial"/>
        </w:rPr>
        <w:t>Overall, t</w:t>
      </w:r>
      <w:r w:rsidR="00120463" w:rsidRPr="004B08EA">
        <w:rPr>
          <w:rFonts w:ascii="Arial" w:hAnsi="Arial" w:cs="Arial"/>
        </w:rPr>
        <w:t xml:space="preserve">he training, test and </w:t>
      </w:r>
      <w:r w:rsidR="009C019D" w:rsidRPr="004B08EA">
        <w:rPr>
          <w:rFonts w:ascii="Arial" w:hAnsi="Arial" w:cs="Arial"/>
        </w:rPr>
        <w:t>hold-out</w:t>
      </w:r>
      <w:r w:rsidR="00120463" w:rsidRPr="004B08EA">
        <w:rPr>
          <w:rFonts w:ascii="Arial" w:hAnsi="Arial" w:cs="Arial"/>
        </w:rPr>
        <w:t xml:space="preserve"> dataset </w:t>
      </w:r>
      <w:r w:rsidR="000C6795" w:rsidRPr="004B08EA">
        <w:rPr>
          <w:rFonts w:ascii="Arial" w:hAnsi="Arial" w:cs="Arial"/>
        </w:rPr>
        <w:t xml:space="preserve">in this study </w:t>
      </w:r>
      <w:r w:rsidR="00120463" w:rsidRPr="004B08EA">
        <w:rPr>
          <w:rFonts w:ascii="Arial" w:hAnsi="Arial" w:cs="Arial"/>
        </w:rPr>
        <w:t>included complex low-template, degraded and low- and high-allele sharing DNA-profiles for whic</w:t>
      </w:r>
      <w:r w:rsidR="00364749" w:rsidRPr="004B08EA">
        <w:rPr>
          <w:rFonts w:ascii="Arial" w:hAnsi="Arial" w:cs="Arial"/>
        </w:rPr>
        <w:t>h high accuracies were obtained</w:t>
      </w:r>
      <w:r w:rsidR="00706A96" w:rsidRPr="004B08EA">
        <w:rPr>
          <w:rFonts w:ascii="Arial" w:hAnsi="Arial" w:cs="Arial"/>
        </w:rPr>
        <w:t xml:space="preserve"> (Fig. </w:t>
      </w:r>
      <w:r w:rsidR="00814315" w:rsidRPr="004B08EA">
        <w:rPr>
          <w:rFonts w:ascii="Arial" w:hAnsi="Arial" w:cs="Arial"/>
        </w:rPr>
        <w:t>4</w:t>
      </w:r>
      <w:r w:rsidR="00706A96" w:rsidRPr="004B08EA">
        <w:rPr>
          <w:rFonts w:ascii="Arial" w:hAnsi="Arial" w:cs="Arial"/>
        </w:rPr>
        <w:t>)</w:t>
      </w:r>
      <w:r w:rsidR="00364749" w:rsidRPr="004B08EA">
        <w:rPr>
          <w:rFonts w:ascii="Arial" w:hAnsi="Arial" w:cs="Arial"/>
        </w:rPr>
        <w:t xml:space="preserve">. However, the </w:t>
      </w:r>
      <w:r w:rsidR="009C019D" w:rsidRPr="004B08EA">
        <w:rPr>
          <w:rFonts w:ascii="Arial" w:hAnsi="Arial" w:cs="Arial"/>
        </w:rPr>
        <w:t xml:space="preserve">RFC19 </w:t>
      </w:r>
      <w:r w:rsidR="00364749" w:rsidRPr="004B08EA">
        <w:rPr>
          <w:rFonts w:ascii="Arial" w:hAnsi="Arial" w:cs="Arial"/>
        </w:rPr>
        <w:t xml:space="preserve">machine learning </w:t>
      </w:r>
      <w:r w:rsidR="00461404" w:rsidRPr="004B08EA">
        <w:rPr>
          <w:rFonts w:ascii="Arial" w:hAnsi="Arial" w:cs="Arial"/>
        </w:rPr>
        <w:t>model</w:t>
      </w:r>
      <w:r w:rsidR="00364749" w:rsidRPr="004B08EA">
        <w:rPr>
          <w:rFonts w:ascii="Arial" w:hAnsi="Arial" w:cs="Arial"/>
        </w:rPr>
        <w:t xml:space="preserve"> was not trained on</w:t>
      </w:r>
      <w:r w:rsidR="00120463" w:rsidRPr="004B08EA">
        <w:rPr>
          <w:rFonts w:ascii="Arial" w:hAnsi="Arial" w:cs="Arial"/>
        </w:rPr>
        <w:t xml:space="preserve"> </w:t>
      </w:r>
      <w:r w:rsidR="00364749" w:rsidRPr="004B08EA">
        <w:rPr>
          <w:rFonts w:ascii="Arial" w:hAnsi="Arial" w:cs="Arial"/>
        </w:rPr>
        <w:t>DNA-</w:t>
      </w:r>
      <w:r w:rsidR="00120463" w:rsidRPr="004B08EA">
        <w:rPr>
          <w:rFonts w:ascii="Arial" w:hAnsi="Arial" w:cs="Arial"/>
        </w:rPr>
        <w:t xml:space="preserve">profiles such as in the extremes dataset </w:t>
      </w:r>
      <w:r w:rsidR="00364749" w:rsidRPr="004B08EA">
        <w:rPr>
          <w:rFonts w:ascii="Arial" w:hAnsi="Arial" w:cs="Arial"/>
        </w:rPr>
        <w:t>a</w:t>
      </w:r>
      <w:r w:rsidR="003360FB" w:rsidRPr="004B08EA">
        <w:rPr>
          <w:rFonts w:ascii="Arial" w:hAnsi="Arial" w:cs="Arial"/>
        </w:rPr>
        <w:t>nd thus is</w:t>
      </w:r>
      <w:r w:rsidR="00120463" w:rsidRPr="004B08EA">
        <w:rPr>
          <w:rFonts w:ascii="Arial" w:hAnsi="Arial" w:cs="Arial"/>
        </w:rPr>
        <w:t xml:space="preserve"> likely to </w:t>
      </w:r>
      <w:r w:rsidR="003360FB" w:rsidRPr="004B08EA">
        <w:rPr>
          <w:rFonts w:ascii="Arial" w:hAnsi="Arial" w:cs="Arial"/>
        </w:rPr>
        <w:t>yield</w:t>
      </w:r>
      <w:r w:rsidR="00120463" w:rsidRPr="004B08EA">
        <w:rPr>
          <w:rFonts w:ascii="Arial" w:hAnsi="Arial" w:cs="Arial"/>
        </w:rPr>
        <w:t xml:space="preserve"> mischaracteriz</w:t>
      </w:r>
      <w:r w:rsidR="003360FB" w:rsidRPr="004B08EA">
        <w:rPr>
          <w:rFonts w:ascii="Arial" w:hAnsi="Arial" w:cs="Arial"/>
        </w:rPr>
        <w:t>ations</w:t>
      </w:r>
      <w:r w:rsidR="00A5722B" w:rsidRPr="004B08EA">
        <w:rPr>
          <w:rFonts w:ascii="Arial" w:hAnsi="Arial" w:cs="Arial"/>
        </w:rPr>
        <w:t xml:space="preserve"> for such profiles</w:t>
      </w:r>
      <w:r w:rsidR="00120463" w:rsidRPr="004B08EA">
        <w:rPr>
          <w:rFonts w:ascii="Arial" w:hAnsi="Arial" w:cs="Arial"/>
        </w:rPr>
        <w:t>.</w:t>
      </w:r>
      <w:r w:rsidR="00312790" w:rsidRPr="004B08EA">
        <w:rPr>
          <w:rFonts w:ascii="Arial" w:hAnsi="Arial" w:cs="Arial"/>
        </w:rPr>
        <w:t xml:space="preserve"> </w:t>
      </w:r>
    </w:p>
    <w:p w:rsidR="003C4729" w:rsidRPr="004B08EA" w:rsidRDefault="003C4729" w:rsidP="00C52941">
      <w:pPr>
        <w:pStyle w:val="Geenafstand"/>
        <w:spacing w:line="360" w:lineRule="auto"/>
        <w:jc w:val="both"/>
        <w:rPr>
          <w:rFonts w:ascii="Arial" w:hAnsi="Arial" w:cs="Arial"/>
        </w:rPr>
      </w:pPr>
    </w:p>
    <w:p w:rsidR="00BF1D40" w:rsidRPr="004B08EA" w:rsidRDefault="00BF1D40" w:rsidP="00C52941">
      <w:pPr>
        <w:pStyle w:val="Geenafstand"/>
        <w:spacing w:line="360" w:lineRule="auto"/>
        <w:jc w:val="both"/>
        <w:rPr>
          <w:rFonts w:ascii="Arial" w:hAnsi="Arial" w:cs="Arial"/>
        </w:rPr>
      </w:pPr>
      <w:r w:rsidRPr="004B08EA">
        <w:rPr>
          <w:rFonts w:ascii="Arial" w:hAnsi="Arial" w:cs="Arial"/>
        </w:rPr>
        <w:t xml:space="preserve">Table </w:t>
      </w:r>
      <w:r w:rsidR="000F1E09" w:rsidRPr="004B08EA">
        <w:rPr>
          <w:rFonts w:ascii="Arial" w:hAnsi="Arial" w:cs="Arial"/>
        </w:rPr>
        <w:t>5.</w:t>
      </w:r>
      <w:r w:rsidR="008A32B9" w:rsidRPr="004B08EA">
        <w:rPr>
          <w:rFonts w:ascii="Arial" w:hAnsi="Arial" w:cs="Arial"/>
        </w:rPr>
        <w:t xml:space="preserve"> Outcome of the</w:t>
      </w:r>
      <w:r w:rsidR="009C019D" w:rsidRPr="004B08EA">
        <w:rPr>
          <w:rFonts w:ascii="Arial" w:hAnsi="Arial" w:cs="Arial"/>
        </w:rPr>
        <w:t xml:space="preserve"> RFC19</w:t>
      </w:r>
      <w:r w:rsidR="008A32B9" w:rsidRPr="004B08EA">
        <w:rPr>
          <w:rFonts w:ascii="Arial" w:hAnsi="Arial" w:cs="Arial"/>
        </w:rPr>
        <w:t xml:space="preserve"> machine learning </w:t>
      </w:r>
      <w:r w:rsidR="00461404" w:rsidRPr="004B08EA">
        <w:rPr>
          <w:rFonts w:ascii="Arial" w:hAnsi="Arial" w:cs="Arial"/>
        </w:rPr>
        <w:t>model</w:t>
      </w:r>
      <w:r w:rsidR="008A32B9" w:rsidRPr="004B08EA">
        <w:rPr>
          <w:rFonts w:ascii="Arial" w:hAnsi="Arial" w:cs="Arial"/>
        </w:rPr>
        <w:t xml:space="preserve"> for the extremely complex DNA-profiles.</w:t>
      </w:r>
      <w:r w:rsidR="00835857" w:rsidRPr="004B08EA">
        <w:rPr>
          <w:rFonts w:ascii="Arial" w:hAnsi="Arial" w:cs="Arial"/>
        </w:rPr>
        <w:t xml:space="preserve"> Grey cells indicate that the predicted NOC is equal to the true NOC.</w:t>
      </w:r>
    </w:p>
    <w:tbl>
      <w:tblPr>
        <w:tblW w:w="4942" w:type="pct"/>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226"/>
        <w:gridCol w:w="709"/>
        <w:gridCol w:w="1275"/>
        <w:gridCol w:w="784"/>
        <w:gridCol w:w="784"/>
        <w:gridCol w:w="786"/>
        <w:gridCol w:w="784"/>
        <w:gridCol w:w="787"/>
      </w:tblGrid>
      <w:tr w:rsidR="00793AF6" w:rsidRPr="004B08EA" w:rsidTr="00161DA1">
        <w:trPr>
          <w:trHeight w:hRule="exact" w:val="283"/>
        </w:trPr>
        <w:tc>
          <w:tcPr>
            <w:tcW w:w="1766" w:type="pct"/>
            <w:vMerge w:val="restart"/>
            <w:noWrap/>
            <w:tcMar>
              <w:top w:w="0" w:type="dxa"/>
              <w:left w:w="108" w:type="dxa"/>
              <w:bottom w:w="0" w:type="dxa"/>
              <w:right w:w="108" w:type="dxa"/>
            </w:tcMar>
            <w:vAlign w:val="center"/>
          </w:tcPr>
          <w:p w:rsidR="00793AF6" w:rsidRPr="004B08EA" w:rsidRDefault="00793AF6" w:rsidP="00161DA1">
            <w:pPr>
              <w:pStyle w:val="Geenafstand"/>
              <w:rPr>
                <w:rFonts w:ascii="Arial" w:hAnsi="Arial" w:cs="Arial"/>
                <w:b/>
              </w:rPr>
            </w:pPr>
            <w:r w:rsidRPr="004B08EA">
              <w:rPr>
                <w:rFonts w:ascii="Arial" w:hAnsi="Arial" w:cs="Arial"/>
                <w:b/>
              </w:rPr>
              <w:t>Type of extreme samples</w:t>
            </w:r>
          </w:p>
        </w:tc>
        <w:tc>
          <w:tcPr>
            <w:tcW w:w="388" w:type="pct"/>
            <w:vMerge w:val="restart"/>
            <w:noWrap/>
            <w:tcMar>
              <w:top w:w="0" w:type="dxa"/>
              <w:left w:w="108" w:type="dxa"/>
              <w:bottom w:w="0" w:type="dxa"/>
              <w:right w:w="108" w:type="dxa"/>
            </w:tcMar>
            <w:vAlign w:val="center"/>
          </w:tcPr>
          <w:p w:rsidR="00793AF6" w:rsidRPr="004B08EA" w:rsidRDefault="00793AF6" w:rsidP="00161DA1">
            <w:pPr>
              <w:pStyle w:val="Geenafstand"/>
              <w:rPr>
                <w:rFonts w:ascii="Arial" w:hAnsi="Arial" w:cs="Arial"/>
                <w:b/>
                <w:i/>
              </w:rPr>
            </w:pPr>
            <w:r w:rsidRPr="004B08EA">
              <w:rPr>
                <w:rFonts w:ascii="Arial" w:hAnsi="Arial" w:cs="Arial"/>
                <w:b/>
                <w:i/>
              </w:rPr>
              <w:t>n</w:t>
            </w:r>
          </w:p>
        </w:tc>
        <w:tc>
          <w:tcPr>
            <w:tcW w:w="698" w:type="pct"/>
            <w:vMerge w:val="restart"/>
            <w:vAlign w:val="center"/>
          </w:tcPr>
          <w:p w:rsidR="00793AF6" w:rsidRPr="004B08EA" w:rsidRDefault="00793AF6" w:rsidP="00161DA1">
            <w:pPr>
              <w:pStyle w:val="Geenafstand"/>
              <w:rPr>
                <w:rFonts w:ascii="Arial" w:hAnsi="Arial" w:cs="Arial"/>
                <w:b/>
              </w:rPr>
            </w:pPr>
            <w:r w:rsidRPr="004B08EA">
              <w:rPr>
                <w:rFonts w:ascii="Arial" w:hAnsi="Arial" w:cs="Arial"/>
                <w:b/>
              </w:rPr>
              <w:t>True NOC</w:t>
            </w:r>
          </w:p>
        </w:tc>
        <w:tc>
          <w:tcPr>
            <w:tcW w:w="2148" w:type="pct"/>
            <w:gridSpan w:val="5"/>
            <w:tcBorders>
              <w:top w:val="single" w:sz="4" w:space="0" w:color="auto"/>
              <w:bottom w:val="nil"/>
            </w:tcBorders>
            <w:noWrap/>
            <w:tcMar>
              <w:top w:w="0" w:type="dxa"/>
              <w:left w:w="108" w:type="dxa"/>
              <w:bottom w:w="0" w:type="dxa"/>
              <w:right w:w="108" w:type="dxa"/>
            </w:tcMar>
            <w:vAlign w:val="center"/>
          </w:tcPr>
          <w:p w:rsidR="00793AF6" w:rsidRPr="004B08EA" w:rsidRDefault="00793AF6" w:rsidP="00161DA1">
            <w:pPr>
              <w:pStyle w:val="Geenafstand"/>
              <w:rPr>
                <w:rFonts w:ascii="Arial" w:hAnsi="Arial" w:cs="Arial"/>
                <w:b/>
              </w:rPr>
            </w:pPr>
            <w:r w:rsidRPr="004B08EA">
              <w:rPr>
                <w:rFonts w:ascii="Arial" w:hAnsi="Arial" w:cs="Arial"/>
                <w:b/>
              </w:rPr>
              <w:t>Predicted NOC</w:t>
            </w:r>
          </w:p>
        </w:tc>
      </w:tr>
      <w:tr w:rsidR="00793AF6" w:rsidRPr="004B08EA" w:rsidTr="00161DA1">
        <w:trPr>
          <w:trHeight w:hRule="exact" w:val="283"/>
        </w:trPr>
        <w:tc>
          <w:tcPr>
            <w:tcW w:w="1766" w:type="pct"/>
            <w:vMerge/>
            <w:tcBorders>
              <w:bottom w:val="single" w:sz="4" w:space="0" w:color="auto"/>
            </w:tcBorders>
            <w:noWrap/>
            <w:tcMar>
              <w:top w:w="0" w:type="dxa"/>
              <w:left w:w="108" w:type="dxa"/>
              <w:bottom w:w="0" w:type="dxa"/>
              <w:right w:w="108" w:type="dxa"/>
            </w:tcMar>
            <w:vAlign w:val="center"/>
          </w:tcPr>
          <w:p w:rsidR="00793AF6" w:rsidRPr="004B08EA" w:rsidRDefault="00793AF6" w:rsidP="00161DA1">
            <w:pPr>
              <w:pStyle w:val="Geenafstand"/>
              <w:rPr>
                <w:rFonts w:ascii="Arial" w:hAnsi="Arial" w:cs="Arial"/>
                <w:b/>
              </w:rPr>
            </w:pPr>
          </w:p>
        </w:tc>
        <w:tc>
          <w:tcPr>
            <w:tcW w:w="388" w:type="pct"/>
            <w:vMerge/>
            <w:tcBorders>
              <w:bottom w:val="single" w:sz="4" w:space="0" w:color="auto"/>
            </w:tcBorders>
            <w:noWrap/>
            <w:tcMar>
              <w:top w:w="0" w:type="dxa"/>
              <w:left w:w="108" w:type="dxa"/>
              <w:bottom w:w="0" w:type="dxa"/>
              <w:right w:w="108" w:type="dxa"/>
            </w:tcMar>
            <w:vAlign w:val="center"/>
          </w:tcPr>
          <w:p w:rsidR="00793AF6" w:rsidRPr="004B08EA" w:rsidRDefault="00793AF6" w:rsidP="00161DA1">
            <w:pPr>
              <w:pStyle w:val="Geenafstand"/>
              <w:rPr>
                <w:rFonts w:ascii="Arial" w:hAnsi="Arial" w:cs="Arial"/>
                <w:b/>
                <w:i/>
              </w:rPr>
            </w:pPr>
          </w:p>
        </w:tc>
        <w:tc>
          <w:tcPr>
            <w:tcW w:w="698" w:type="pct"/>
            <w:vMerge/>
            <w:tcBorders>
              <w:bottom w:val="single" w:sz="4" w:space="0" w:color="auto"/>
            </w:tcBorders>
            <w:vAlign w:val="center"/>
          </w:tcPr>
          <w:p w:rsidR="00793AF6" w:rsidRPr="004B08EA" w:rsidRDefault="00793AF6" w:rsidP="00161DA1">
            <w:pPr>
              <w:pStyle w:val="Geenafstand"/>
              <w:rPr>
                <w:rFonts w:ascii="Arial" w:hAnsi="Arial" w:cs="Arial"/>
                <w:b/>
              </w:rPr>
            </w:pPr>
          </w:p>
        </w:tc>
        <w:tc>
          <w:tcPr>
            <w:tcW w:w="429" w:type="pct"/>
            <w:tcBorders>
              <w:top w:val="nil"/>
              <w:bottom w:val="single" w:sz="4" w:space="0" w:color="auto"/>
            </w:tcBorders>
            <w:noWrap/>
            <w:tcMar>
              <w:top w:w="0" w:type="dxa"/>
              <w:left w:w="108" w:type="dxa"/>
              <w:bottom w:w="0" w:type="dxa"/>
              <w:right w:w="108" w:type="dxa"/>
            </w:tcMar>
            <w:vAlign w:val="center"/>
          </w:tcPr>
          <w:p w:rsidR="00793AF6" w:rsidRPr="004B08EA" w:rsidRDefault="00793AF6" w:rsidP="00161DA1">
            <w:pPr>
              <w:pStyle w:val="Geenafstand"/>
              <w:rPr>
                <w:rFonts w:ascii="Arial" w:hAnsi="Arial" w:cs="Arial"/>
                <w:b/>
              </w:rPr>
            </w:pPr>
            <w:r w:rsidRPr="004B08EA">
              <w:rPr>
                <w:rFonts w:ascii="Arial" w:hAnsi="Arial" w:cs="Arial"/>
                <w:b/>
              </w:rPr>
              <w:t>1</w:t>
            </w:r>
          </w:p>
        </w:tc>
        <w:tc>
          <w:tcPr>
            <w:tcW w:w="429" w:type="pct"/>
            <w:tcBorders>
              <w:top w:val="nil"/>
              <w:bottom w:val="single" w:sz="4" w:space="0" w:color="auto"/>
            </w:tcBorders>
            <w:vAlign w:val="center"/>
          </w:tcPr>
          <w:p w:rsidR="00793AF6" w:rsidRPr="004B08EA" w:rsidRDefault="00793AF6" w:rsidP="00161DA1">
            <w:pPr>
              <w:pStyle w:val="Geenafstand"/>
              <w:rPr>
                <w:rFonts w:ascii="Arial" w:hAnsi="Arial" w:cs="Arial"/>
                <w:b/>
              </w:rPr>
            </w:pPr>
            <w:r w:rsidRPr="004B08EA">
              <w:rPr>
                <w:rFonts w:ascii="Arial" w:hAnsi="Arial" w:cs="Arial"/>
                <w:b/>
              </w:rPr>
              <w:t>2</w:t>
            </w:r>
          </w:p>
        </w:tc>
        <w:tc>
          <w:tcPr>
            <w:tcW w:w="430" w:type="pct"/>
            <w:tcBorders>
              <w:top w:val="nil"/>
              <w:bottom w:val="single" w:sz="4" w:space="0" w:color="auto"/>
            </w:tcBorders>
            <w:vAlign w:val="center"/>
          </w:tcPr>
          <w:p w:rsidR="00793AF6" w:rsidRPr="004B08EA" w:rsidRDefault="00793AF6" w:rsidP="00161DA1">
            <w:pPr>
              <w:pStyle w:val="Geenafstand"/>
              <w:rPr>
                <w:rFonts w:ascii="Arial" w:hAnsi="Arial" w:cs="Arial"/>
                <w:b/>
              </w:rPr>
            </w:pPr>
            <w:r w:rsidRPr="004B08EA">
              <w:rPr>
                <w:rFonts w:ascii="Arial" w:hAnsi="Arial" w:cs="Arial"/>
                <w:b/>
              </w:rPr>
              <w:t>3</w:t>
            </w:r>
          </w:p>
        </w:tc>
        <w:tc>
          <w:tcPr>
            <w:tcW w:w="429" w:type="pct"/>
            <w:tcBorders>
              <w:top w:val="nil"/>
              <w:bottom w:val="single" w:sz="4" w:space="0" w:color="auto"/>
            </w:tcBorders>
            <w:vAlign w:val="center"/>
          </w:tcPr>
          <w:p w:rsidR="00793AF6" w:rsidRPr="004B08EA" w:rsidRDefault="00793AF6" w:rsidP="00161DA1">
            <w:pPr>
              <w:pStyle w:val="Geenafstand"/>
              <w:rPr>
                <w:rFonts w:ascii="Arial" w:hAnsi="Arial" w:cs="Arial"/>
                <w:b/>
              </w:rPr>
            </w:pPr>
            <w:r w:rsidRPr="004B08EA">
              <w:rPr>
                <w:rFonts w:ascii="Arial" w:hAnsi="Arial" w:cs="Arial"/>
                <w:b/>
              </w:rPr>
              <w:t>4</w:t>
            </w:r>
          </w:p>
        </w:tc>
        <w:tc>
          <w:tcPr>
            <w:tcW w:w="431" w:type="pct"/>
            <w:tcBorders>
              <w:top w:val="nil"/>
              <w:bottom w:val="single" w:sz="4" w:space="0" w:color="auto"/>
            </w:tcBorders>
            <w:vAlign w:val="center"/>
          </w:tcPr>
          <w:p w:rsidR="00793AF6" w:rsidRPr="004B08EA" w:rsidRDefault="00793AF6" w:rsidP="00161DA1">
            <w:pPr>
              <w:pStyle w:val="Geenafstand"/>
              <w:rPr>
                <w:rFonts w:ascii="Arial" w:hAnsi="Arial" w:cs="Arial"/>
                <w:b/>
              </w:rPr>
            </w:pPr>
            <w:r w:rsidRPr="004B08EA">
              <w:rPr>
                <w:rFonts w:ascii="Arial" w:hAnsi="Arial" w:cs="Arial"/>
                <w:b/>
              </w:rPr>
              <w:t>5</w:t>
            </w:r>
          </w:p>
        </w:tc>
      </w:tr>
      <w:tr w:rsidR="00A2363A" w:rsidRPr="004B08EA" w:rsidTr="00161DA1">
        <w:trPr>
          <w:trHeight w:hRule="exact" w:val="283"/>
        </w:trPr>
        <w:tc>
          <w:tcPr>
            <w:tcW w:w="1766" w:type="pct"/>
            <w:tcBorders>
              <w:top w:val="single" w:sz="4" w:space="0" w:color="auto"/>
              <w:bottom w:val="single" w:sz="4" w:space="0" w:color="auto"/>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Six-person mixtures</w:t>
            </w:r>
          </w:p>
        </w:tc>
        <w:tc>
          <w:tcPr>
            <w:tcW w:w="388" w:type="pct"/>
            <w:tcBorders>
              <w:top w:val="single" w:sz="4" w:space="0" w:color="auto"/>
              <w:bottom w:val="single" w:sz="4" w:space="0" w:color="auto"/>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16</w:t>
            </w:r>
          </w:p>
        </w:tc>
        <w:tc>
          <w:tcPr>
            <w:tcW w:w="698" w:type="pct"/>
            <w:tcBorders>
              <w:top w:val="single" w:sz="4" w:space="0" w:color="auto"/>
              <w:bottom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6</w:t>
            </w:r>
          </w:p>
        </w:tc>
        <w:tc>
          <w:tcPr>
            <w:tcW w:w="429" w:type="pct"/>
            <w:tcBorders>
              <w:top w:val="single" w:sz="4" w:space="0" w:color="auto"/>
              <w:bottom w:val="single" w:sz="4" w:space="0" w:color="auto"/>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single" w:sz="4" w:space="0" w:color="auto"/>
              <w:bottom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30" w:type="pct"/>
            <w:tcBorders>
              <w:top w:val="single" w:sz="4" w:space="0" w:color="auto"/>
              <w:bottom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single" w:sz="4" w:space="0" w:color="auto"/>
              <w:bottom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2</w:t>
            </w:r>
          </w:p>
        </w:tc>
        <w:tc>
          <w:tcPr>
            <w:tcW w:w="431" w:type="pct"/>
            <w:tcBorders>
              <w:top w:val="single" w:sz="4" w:space="0" w:color="auto"/>
              <w:bottom w:val="single" w:sz="4" w:space="0" w:color="auto"/>
            </w:tcBorders>
            <w:shd w:val="clear" w:color="auto" w:fill="BFBFBF" w:themeFill="background1" w:themeFillShade="BF"/>
            <w:vAlign w:val="center"/>
          </w:tcPr>
          <w:p w:rsidR="00A2363A" w:rsidRPr="004B08EA" w:rsidRDefault="00A2363A" w:rsidP="00161DA1">
            <w:pPr>
              <w:pStyle w:val="Geenafstand"/>
              <w:rPr>
                <w:rFonts w:ascii="Arial" w:hAnsi="Arial" w:cs="Arial"/>
              </w:rPr>
            </w:pPr>
            <w:r w:rsidRPr="004B08EA">
              <w:rPr>
                <w:rFonts w:ascii="Arial" w:hAnsi="Arial" w:cs="Arial"/>
              </w:rPr>
              <w:t>14</w:t>
            </w:r>
          </w:p>
        </w:tc>
      </w:tr>
      <w:tr w:rsidR="00A2363A" w:rsidRPr="004B08EA" w:rsidTr="00161DA1">
        <w:trPr>
          <w:trHeight w:hRule="exact" w:val="283"/>
        </w:trPr>
        <w:tc>
          <w:tcPr>
            <w:tcW w:w="1766" w:type="pct"/>
            <w:vMerge w:val="restart"/>
            <w:tcBorders>
              <w:top w:val="single" w:sz="4" w:space="0" w:color="auto"/>
              <w:bottom w:val="nil"/>
            </w:tcBorders>
            <w:noWrap/>
            <w:tcMar>
              <w:top w:w="0" w:type="dxa"/>
              <w:left w:w="108" w:type="dxa"/>
              <w:bottom w:w="0" w:type="dxa"/>
              <w:right w:w="108" w:type="dxa"/>
            </w:tcMar>
            <w:vAlign w:val="center"/>
          </w:tcPr>
          <w:p w:rsidR="00A2363A" w:rsidRPr="004B08EA" w:rsidRDefault="00A2363A" w:rsidP="003360FB">
            <w:pPr>
              <w:pStyle w:val="Geenafstand"/>
              <w:rPr>
                <w:rFonts w:ascii="Arial" w:hAnsi="Arial" w:cs="Arial"/>
              </w:rPr>
            </w:pPr>
            <w:r w:rsidRPr="004B08EA">
              <w:rPr>
                <w:rFonts w:ascii="Arial" w:hAnsi="Arial" w:cs="Arial"/>
              </w:rPr>
              <w:t xml:space="preserve">DNA mixtures from brothers with </w:t>
            </w:r>
            <w:r w:rsidR="00FC5817" w:rsidRPr="004B08EA">
              <w:rPr>
                <w:rFonts w:ascii="Arial" w:hAnsi="Arial" w:cs="Arial"/>
              </w:rPr>
              <w:t xml:space="preserve">allelic </w:t>
            </w:r>
            <w:r w:rsidRPr="004B08EA">
              <w:rPr>
                <w:rFonts w:ascii="Arial" w:hAnsi="Arial" w:cs="Arial"/>
              </w:rPr>
              <w:t>drop-out</w:t>
            </w:r>
          </w:p>
        </w:tc>
        <w:tc>
          <w:tcPr>
            <w:tcW w:w="388" w:type="pct"/>
            <w:tcBorders>
              <w:top w:val="single" w:sz="4" w:space="0" w:color="auto"/>
              <w:bottom w:val="nil"/>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5</w:t>
            </w:r>
          </w:p>
        </w:tc>
        <w:tc>
          <w:tcPr>
            <w:tcW w:w="698" w:type="pct"/>
            <w:tcBorders>
              <w:top w:val="single" w:sz="4" w:space="0" w:color="auto"/>
              <w:bottom w:val="nil"/>
            </w:tcBorders>
            <w:vAlign w:val="center"/>
          </w:tcPr>
          <w:p w:rsidR="00A2363A" w:rsidRPr="004B08EA" w:rsidRDefault="00A2363A" w:rsidP="00161DA1">
            <w:pPr>
              <w:pStyle w:val="Geenafstand"/>
              <w:rPr>
                <w:rFonts w:ascii="Arial" w:hAnsi="Arial" w:cs="Arial"/>
              </w:rPr>
            </w:pPr>
            <w:r w:rsidRPr="004B08EA">
              <w:rPr>
                <w:rFonts w:ascii="Arial" w:hAnsi="Arial" w:cs="Arial"/>
              </w:rPr>
              <w:t>2</w:t>
            </w:r>
          </w:p>
        </w:tc>
        <w:tc>
          <w:tcPr>
            <w:tcW w:w="429" w:type="pct"/>
            <w:tcBorders>
              <w:top w:val="single" w:sz="4" w:space="0" w:color="auto"/>
              <w:bottom w:val="nil"/>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2</w:t>
            </w:r>
          </w:p>
        </w:tc>
        <w:tc>
          <w:tcPr>
            <w:tcW w:w="429" w:type="pct"/>
            <w:tcBorders>
              <w:top w:val="single" w:sz="4" w:space="0" w:color="auto"/>
              <w:bottom w:val="nil"/>
            </w:tcBorders>
            <w:shd w:val="clear" w:color="auto" w:fill="BFBFBF" w:themeFill="background1" w:themeFillShade="BF"/>
            <w:vAlign w:val="center"/>
          </w:tcPr>
          <w:p w:rsidR="00A2363A" w:rsidRPr="004B08EA" w:rsidRDefault="00A2363A" w:rsidP="00161DA1">
            <w:pPr>
              <w:pStyle w:val="Geenafstand"/>
              <w:rPr>
                <w:rFonts w:ascii="Arial" w:hAnsi="Arial" w:cs="Arial"/>
              </w:rPr>
            </w:pPr>
            <w:r w:rsidRPr="004B08EA">
              <w:rPr>
                <w:rFonts w:ascii="Arial" w:hAnsi="Arial" w:cs="Arial"/>
              </w:rPr>
              <w:t>2</w:t>
            </w:r>
          </w:p>
        </w:tc>
        <w:tc>
          <w:tcPr>
            <w:tcW w:w="430" w:type="pct"/>
            <w:tcBorders>
              <w:top w:val="single" w:sz="4" w:space="0" w:color="auto"/>
              <w:bottom w:val="nil"/>
            </w:tcBorders>
            <w:vAlign w:val="center"/>
          </w:tcPr>
          <w:p w:rsidR="00A2363A" w:rsidRPr="004B08EA" w:rsidRDefault="00A2363A" w:rsidP="00161DA1">
            <w:pPr>
              <w:pStyle w:val="Geenafstand"/>
              <w:rPr>
                <w:rFonts w:ascii="Arial" w:hAnsi="Arial" w:cs="Arial"/>
              </w:rPr>
            </w:pPr>
            <w:r w:rsidRPr="004B08EA">
              <w:rPr>
                <w:rFonts w:ascii="Arial" w:hAnsi="Arial" w:cs="Arial"/>
              </w:rPr>
              <w:t>1</w:t>
            </w:r>
          </w:p>
        </w:tc>
        <w:tc>
          <w:tcPr>
            <w:tcW w:w="429" w:type="pct"/>
            <w:tcBorders>
              <w:top w:val="single" w:sz="4" w:space="0" w:color="auto"/>
              <w:bottom w:val="nil"/>
            </w:tcBorders>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31" w:type="pct"/>
            <w:tcBorders>
              <w:top w:val="single" w:sz="4" w:space="0" w:color="auto"/>
              <w:bottom w:val="nil"/>
            </w:tcBorders>
            <w:vAlign w:val="center"/>
          </w:tcPr>
          <w:p w:rsidR="00A2363A" w:rsidRPr="004B08EA" w:rsidRDefault="00A2363A" w:rsidP="00161DA1">
            <w:pPr>
              <w:pStyle w:val="Geenafstand"/>
              <w:rPr>
                <w:rFonts w:ascii="Arial" w:hAnsi="Arial" w:cs="Arial"/>
              </w:rPr>
            </w:pPr>
            <w:r w:rsidRPr="004B08EA">
              <w:rPr>
                <w:rFonts w:ascii="Arial" w:hAnsi="Arial" w:cs="Arial"/>
              </w:rPr>
              <w:t>-</w:t>
            </w:r>
          </w:p>
        </w:tc>
      </w:tr>
      <w:tr w:rsidR="00A2363A" w:rsidRPr="004B08EA" w:rsidTr="00161DA1">
        <w:trPr>
          <w:trHeight w:hRule="exact" w:val="283"/>
        </w:trPr>
        <w:tc>
          <w:tcPr>
            <w:tcW w:w="1766" w:type="pct"/>
            <w:vMerge/>
            <w:tcBorders>
              <w:top w:val="nil"/>
              <w:bottom w:val="nil"/>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p>
        </w:tc>
        <w:tc>
          <w:tcPr>
            <w:tcW w:w="388" w:type="pct"/>
            <w:tcBorders>
              <w:top w:val="nil"/>
              <w:bottom w:val="nil"/>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3</w:t>
            </w:r>
          </w:p>
        </w:tc>
        <w:tc>
          <w:tcPr>
            <w:tcW w:w="698" w:type="pct"/>
            <w:tcBorders>
              <w:top w:val="nil"/>
              <w:bottom w:val="nil"/>
            </w:tcBorders>
            <w:vAlign w:val="center"/>
          </w:tcPr>
          <w:p w:rsidR="00A2363A" w:rsidRPr="004B08EA" w:rsidRDefault="00A2363A" w:rsidP="00161DA1">
            <w:pPr>
              <w:pStyle w:val="Geenafstand"/>
              <w:rPr>
                <w:rFonts w:ascii="Arial" w:hAnsi="Arial" w:cs="Arial"/>
              </w:rPr>
            </w:pPr>
            <w:r w:rsidRPr="004B08EA">
              <w:rPr>
                <w:rFonts w:ascii="Arial" w:hAnsi="Arial" w:cs="Arial"/>
              </w:rPr>
              <w:t>3</w:t>
            </w:r>
          </w:p>
        </w:tc>
        <w:tc>
          <w:tcPr>
            <w:tcW w:w="429" w:type="pct"/>
            <w:tcBorders>
              <w:top w:val="nil"/>
              <w:bottom w:val="nil"/>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nil"/>
              <w:bottom w:val="nil"/>
            </w:tcBorders>
            <w:vAlign w:val="center"/>
          </w:tcPr>
          <w:p w:rsidR="00A2363A" w:rsidRPr="004B08EA" w:rsidRDefault="00A2363A" w:rsidP="00161DA1">
            <w:pPr>
              <w:pStyle w:val="Geenafstand"/>
              <w:rPr>
                <w:rFonts w:ascii="Arial" w:hAnsi="Arial" w:cs="Arial"/>
              </w:rPr>
            </w:pPr>
            <w:r w:rsidRPr="004B08EA">
              <w:rPr>
                <w:rFonts w:ascii="Arial" w:hAnsi="Arial" w:cs="Arial"/>
              </w:rPr>
              <w:t>3</w:t>
            </w:r>
          </w:p>
        </w:tc>
        <w:tc>
          <w:tcPr>
            <w:tcW w:w="430" w:type="pct"/>
            <w:tcBorders>
              <w:top w:val="nil"/>
              <w:bottom w:val="nil"/>
            </w:tcBorders>
            <w:shd w:val="clear" w:color="auto" w:fill="BFBFBF" w:themeFill="background1" w:themeFillShade="BF"/>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nil"/>
              <w:bottom w:val="nil"/>
            </w:tcBorders>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31" w:type="pct"/>
            <w:tcBorders>
              <w:top w:val="nil"/>
              <w:bottom w:val="nil"/>
            </w:tcBorders>
            <w:vAlign w:val="center"/>
          </w:tcPr>
          <w:p w:rsidR="00A2363A" w:rsidRPr="004B08EA" w:rsidRDefault="00A2363A" w:rsidP="00161DA1">
            <w:pPr>
              <w:pStyle w:val="Geenafstand"/>
              <w:rPr>
                <w:rFonts w:ascii="Arial" w:hAnsi="Arial" w:cs="Arial"/>
              </w:rPr>
            </w:pPr>
            <w:r w:rsidRPr="004B08EA">
              <w:rPr>
                <w:rFonts w:ascii="Arial" w:hAnsi="Arial" w:cs="Arial"/>
              </w:rPr>
              <w:t>-</w:t>
            </w:r>
          </w:p>
        </w:tc>
      </w:tr>
      <w:tr w:rsidR="00A2363A" w:rsidRPr="004B08EA" w:rsidTr="00161DA1">
        <w:trPr>
          <w:trHeight w:hRule="exact" w:val="283"/>
        </w:trPr>
        <w:tc>
          <w:tcPr>
            <w:tcW w:w="1766" w:type="pct"/>
            <w:vMerge/>
            <w:tcBorders>
              <w:top w:val="nil"/>
              <w:bottom w:val="single" w:sz="4" w:space="0" w:color="auto"/>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p>
        </w:tc>
        <w:tc>
          <w:tcPr>
            <w:tcW w:w="388" w:type="pct"/>
            <w:tcBorders>
              <w:top w:val="nil"/>
              <w:bottom w:val="single" w:sz="4" w:space="0" w:color="auto"/>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2</w:t>
            </w:r>
          </w:p>
        </w:tc>
        <w:tc>
          <w:tcPr>
            <w:tcW w:w="698" w:type="pct"/>
            <w:tcBorders>
              <w:top w:val="nil"/>
              <w:bottom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4</w:t>
            </w:r>
          </w:p>
        </w:tc>
        <w:tc>
          <w:tcPr>
            <w:tcW w:w="429" w:type="pct"/>
            <w:tcBorders>
              <w:top w:val="nil"/>
              <w:bottom w:val="single" w:sz="4" w:space="0" w:color="auto"/>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nil"/>
              <w:bottom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2</w:t>
            </w:r>
          </w:p>
        </w:tc>
        <w:tc>
          <w:tcPr>
            <w:tcW w:w="430" w:type="pct"/>
            <w:tcBorders>
              <w:top w:val="nil"/>
              <w:bottom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nil"/>
              <w:bottom w:val="single" w:sz="4" w:space="0" w:color="auto"/>
            </w:tcBorders>
            <w:shd w:val="clear" w:color="auto" w:fill="BFBFBF" w:themeFill="background1" w:themeFillShade="BF"/>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31" w:type="pct"/>
            <w:tcBorders>
              <w:top w:val="nil"/>
              <w:bottom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w:t>
            </w:r>
          </w:p>
        </w:tc>
      </w:tr>
      <w:tr w:rsidR="00A2363A" w:rsidRPr="004B08EA" w:rsidTr="00161DA1">
        <w:trPr>
          <w:trHeight w:hRule="exact" w:val="283"/>
        </w:trPr>
        <w:tc>
          <w:tcPr>
            <w:tcW w:w="1766" w:type="pct"/>
            <w:vMerge w:val="restart"/>
            <w:tcBorders>
              <w:top w:val="single" w:sz="4" w:space="0" w:color="auto"/>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Extremely degraded mixed DNA profiles</w:t>
            </w:r>
          </w:p>
        </w:tc>
        <w:tc>
          <w:tcPr>
            <w:tcW w:w="388" w:type="pct"/>
            <w:tcBorders>
              <w:top w:val="single" w:sz="4" w:space="0" w:color="auto"/>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3</w:t>
            </w:r>
          </w:p>
        </w:tc>
        <w:tc>
          <w:tcPr>
            <w:tcW w:w="698" w:type="pct"/>
            <w:tcBorders>
              <w:top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3</w:t>
            </w:r>
          </w:p>
        </w:tc>
        <w:tc>
          <w:tcPr>
            <w:tcW w:w="429" w:type="pct"/>
            <w:tcBorders>
              <w:top w:val="single" w:sz="4" w:space="0" w:color="auto"/>
            </w:tcBorders>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3</w:t>
            </w:r>
          </w:p>
        </w:tc>
        <w:tc>
          <w:tcPr>
            <w:tcW w:w="429" w:type="pct"/>
            <w:tcBorders>
              <w:top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30" w:type="pct"/>
            <w:tcBorders>
              <w:top w:val="single" w:sz="4" w:space="0" w:color="auto"/>
            </w:tcBorders>
            <w:shd w:val="clear" w:color="auto" w:fill="BFBFBF" w:themeFill="background1" w:themeFillShade="BF"/>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29" w:type="pct"/>
            <w:tcBorders>
              <w:top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31" w:type="pct"/>
            <w:tcBorders>
              <w:top w:val="single" w:sz="4" w:space="0" w:color="auto"/>
            </w:tcBorders>
            <w:vAlign w:val="center"/>
          </w:tcPr>
          <w:p w:rsidR="00A2363A" w:rsidRPr="004B08EA" w:rsidRDefault="00A2363A" w:rsidP="00161DA1">
            <w:pPr>
              <w:pStyle w:val="Geenafstand"/>
              <w:rPr>
                <w:rFonts w:ascii="Arial" w:hAnsi="Arial" w:cs="Arial"/>
              </w:rPr>
            </w:pPr>
            <w:r w:rsidRPr="004B08EA">
              <w:rPr>
                <w:rFonts w:ascii="Arial" w:hAnsi="Arial" w:cs="Arial"/>
              </w:rPr>
              <w:t>-</w:t>
            </w:r>
          </w:p>
        </w:tc>
      </w:tr>
      <w:tr w:rsidR="00A2363A" w:rsidRPr="004B08EA" w:rsidTr="00161DA1">
        <w:trPr>
          <w:trHeight w:hRule="exact" w:val="283"/>
        </w:trPr>
        <w:tc>
          <w:tcPr>
            <w:tcW w:w="1766" w:type="pct"/>
            <w:vMerge/>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p>
        </w:tc>
        <w:tc>
          <w:tcPr>
            <w:tcW w:w="388" w:type="pct"/>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3</w:t>
            </w:r>
          </w:p>
        </w:tc>
        <w:tc>
          <w:tcPr>
            <w:tcW w:w="698" w:type="pct"/>
            <w:vAlign w:val="center"/>
          </w:tcPr>
          <w:p w:rsidR="00A2363A" w:rsidRPr="004B08EA" w:rsidRDefault="00A2363A" w:rsidP="00161DA1">
            <w:pPr>
              <w:pStyle w:val="Geenafstand"/>
              <w:rPr>
                <w:rFonts w:ascii="Arial" w:hAnsi="Arial" w:cs="Arial"/>
              </w:rPr>
            </w:pPr>
            <w:r w:rsidRPr="004B08EA">
              <w:rPr>
                <w:rFonts w:ascii="Arial" w:hAnsi="Arial" w:cs="Arial"/>
              </w:rPr>
              <w:t>4</w:t>
            </w:r>
          </w:p>
        </w:tc>
        <w:tc>
          <w:tcPr>
            <w:tcW w:w="429" w:type="pct"/>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1</w:t>
            </w:r>
          </w:p>
        </w:tc>
        <w:tc>
          <w:tcPr>
            <w:tcW w:w="429" w:type="pct"/>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30" w:type="pct"/>
            <w:vAlign w:val="center"/>
          </w:tcPr>
          <w:p w:rsidR="00A2363A" w:rsidRPr="004B08EA" w:rsidRDefault="00A2363A" w:rsidP="00161DA1">
            <w:pPr>
              <w:pStyle w:val="Geenafstand"/>
              <w:rPr>
                <w:rFonts w:ascii="Arial" w:hAnsi="Arial" w:cs="Arial"/>
              </w:rPr>
            </w:pPr>
            <w:r w:rsidRPr="004B08EA">
              <w:rPr>
                <w:rFonts w:ascii="Arial" w:hAnsi="Arial" w:cs="Arial"/>
              </w:rPr>
              <w:t>2</w:t>
            </w:r>
          </w:p>
        </w:tc>
        <w:tc>
          <w:tcPr>
            <w:tcW w:w="429" w:type="pct"/>
            <w:shd w:val="clear" w:color="auto" w:fill="BFBFBF" w:themeFill="background1" w:themeFillShade="BF"/>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31" w:type="pct"/>
            <w:vAlign w:val="center"/>
          </w:tcPr>
          <w:p w:rsidR="00A2363A" w:rsidRPr="004B08EA" w:rsidRDefault="00A2363A" w:rsidP="00161DA1">
            <w:pPr>
              <w:pStyle w:val="Geenafstand"/>
              <w:rPr>
                <w:rFonts w:ascii="Arial" w:hAnsi="Arial" w:cs="Arial"/>
              </w:rPr>
            </w:pPr>
            <w:r w:rsidRPr="004B08EA">
              <w:rPr>
                <w:rFonts w:ascii="Arial" w:hAnsi="Arial" w:cs="Arial"/>
              </w:rPr>
              <w:t>-</w:t>
            </w:r>
          </w:p>
        </w:tc>
      </w:tr>
      <w:tr w:rsidR="00A2363A" w:rsidRPr="004B08EA" w:rsidTr="00161DA1">
        <w:trPr>
          <w:trHeight w:hRule="exact" w:val="283"/>
        </w:trPr>
        <w:tc>
          <w:tcPr>
            <w:tcW w:w="1766" w:type="pct"/>
            <w:vMerge/>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p>
        </w:tc>
        <w:tc>
          <w:tcPr>
            <w:tcW w:w="388" w:type="pct"/>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3</w:t>
            </w:r>
          </w:p>
        </w:tc>
        <w:tc>
          <w:tcPr>
            <w:tcW w:w="698" w:type="pct"/>
            <w:vAlign w:val="center"/>
          </w:tcPr>
          <w:p w:rsidR="00A2363A" w:rsidRPr="004B08EA" w:rsidRDefault="00A2363A" w:rsidP="00161DA1">
            <w:pPr>
              <w:pStyle w:val="Geenafstand"/>
              <w:rPr>
                <w:rFonts w:ascii="Arial" w:hAnsi="Arial" w:cs="Arial"/>
              </w:rPr>
            </w:pPr>
            <w:r w:rsidRPr="004B08EA">
              <w:rPr>
                <w:rFonts w:ascii="Arial" w:hAnsi="Arial" w:cs="Arial"/>
              </w:rPr>
              <w:t>5</w:t>
            </w:r>
          </w:p>
        </w:tc>
        <w:tc>
          <w:tcPr>
            <w:tcW w:w="429" w:type="pct"/>
            <w:noWrap/>
            <w:tcMar>
              <w:top w:w="0" w:type="dxa"/>
              <w:left w:w="108" w:type="dxa"/>
              <w:bottom w:w="0" w:type="dxa"/>
              <w:right w:w="108" w:type="dxa"/>
            </w:tcMar>
            <w:vAlign w:val="center"/>
          </w:tcPr>
          <w:p w:rsidR="00A2363A" w:rsidRPr="004B08EA" w:rsidRDefault="00A2363A" w:rsidP="00161DA1">
            <w:pPr>
              <w:pStyle w:val="Geenafstand"/>
              <w:rPr>
                <w:rFonts w:ascii="Arial" w:hAnsi="Arial" w:cs="Arial"/>
              </w:rPr>
            </w:pPr>
            <w:r w:rsidRPr="004B08EA">
              <w:rPr>
                <w:rFonts w:ascii="Arial" w:hAnsi="Arial" w:cs="Arial"/>
              </w:rPr>
              <w:t>1</w:t>
            </w:r>
          </w:p>
        </w:tc>
        <w:tc>
          <w:tcPr>
            <w:tcW w:w="429" w:type="pct"/>
            <w:vAlign w:val="center"/>
          </w:tcPr>
          <w:p w:rsidR="00A2363A" w:rsidRPr="004B08EA" w:rsidRDefault="00A2363A" w:rsidP="00161DA1">
            <w:pPr>
              <w:pStyle w:val="Geenafstand"/>
              <w:rPr>
                <w:rFonts w:ascii="Arial" w:hAnsi="Arial" w:cs="Arial"/>
              </w:rPr>
            </w:pPr>
            <w:r w:rsidRPr="004B08EA">
              <w:rPr>
                <w:rFonts w:ascii="Arial" w:hAnsi="Arial" w:cs="Arial"/>
              </w:rPr>
              <w:t>1</w:t>
            </w:r>
          </w:p>
        </w:tc>
        <w:tc>
          <w:tcPr>
            <w:tcW w:w="430" w:type="pct"/>
            <w:vAlign w:val="center"/>
          </w:tcPr>
          <w:p w:rsidR="00A2363A" w:rsidRPr="004B08EA" w:rsidRDefault="00A2363A" w:rsidP="00161DA1">
            <w:pPr>
              <w:pStyle w:val="Geenafstand"/>
              <w:rPr>
                <w:rFonts w:ascii="Arial" w:hAnsi="Arial" w:cs="Arial"/>
              </w:rPr>
            </w:pPr>
            <w:r w:rsidRPr="004B08EA">
              <w:rPr>
                <w:rFonts w:ascii="Arial" w:hAnsi="Arial" w:cs="Arial"/>
              </w:rPr>
              <w:t>1</w:t>
            </w:r>
          </w:p>
        </w:tc>
        <w:tc>
          <w:tcPr>
            <w:tcW w:w="429" w:type="pct"/>
            <w:vAlign w:val="center"/>
          </w:tcPr>
          <w:p w:rsidR="00A2363A" w:rsidRPr="004B08EA" w:rsidRDefault="00A2363A" w:rsidP="00161DA1">
            <w:pPr>
              <w:pStyle w:val="Geenafstand"/>
              <w:rPr>
                <w:rFonts w:ascii="Arial" w:hAnsi="Arial" w:cs="Arial"/>
              </w:rPr>
            </w:pPr>
            <w:r w:rsidRPr="004B08EA">
              <w:rPr>
                <w:rFonts w:ascii="Arial" w:hAnsi="Arial" w:cs="Arial"/>
              </w:rPr>
              <w:t>-</w:t>
            </w:r>
          </w:p>
        </w:tc>
        <w:tc>
          <w:tcPr>
            <w:tcW w:w="431" w:type="pct"/>
            <w:shd w:val="clear" w:color="auto" w:fill="BFBFBF" w:themeFill="background1" w:themeFillShade="BF"/>
            <w:vAlign w:val="center"/>
          </w:tcPr>
          <w:p w:rsidR="00A2363A" w:rsidRPr="004B08EA" w:rsidRDefault="00A2363A" w:rsidP="00161DA1">
            <w:pPr>
              <w:pStyle w:val="Geenafstand"/>
              <w:rPr>
                <w:rFonts w:ascii="Arial" w:hAnsi="Arial" w:cs="Arial"/>
              </w:rPr>
            </w:pPr>
            <w:r w:rsidRPr="004B08EA">
              <w:rPr>
                <w:rFonts w:ascii="Arial" w:hAnsi="Arial" w:cs="Arial"/>
              </w:rPr>
              <w:t>-</w:t>
            </w:r>
          </w:p>
        </w:tc>
      </w:tr>
    </w:tbl>
    <w:p w:rsidR="00BF1D40" w:rsidRPr="004B08EA" w:rsidRDefault="00BF1D40" w:rsidP="00C52941">
      <w:pPr>
        <w:pStyle w:val="Geenafstand"/>
        <w:spacing w:line="360" w:lineRule="auto"/>
        <w:jc w:val="both"/>
        <w:rPr>
          <w:rFonts w:ascii="Arial" w:hAnsi="Arial" w:cs="Arial"/>
        </w:rPr>
      </w:pPr>
    </w:p>
    <w:p w:rsidR="00810A2E" w:rsidRPr="004B08EA" w:rsidRDefault="00810A2E" w:rsidP="00905998">
      <w:pPr>
        <w:pStyle w:val="Geenafstand"/>
        <w:numPr>
          <w:ilvl w:val="1"/>
          <w:numId w:val="8"/>
        </w:numPr>
        <w:spacing w:line="360" w:lineRule="auto"/>
        <w:jc w:val="both"/>
        <w:rPr>
          <w:rFonts w:ascii="Arial" w:hAnsi="Arial" w:cs="Arial"/>
        </w:rPr>
      </w:pPr>
      <w:r w:rsidRPr="004B08EA">
        <w:rPr>
          <w:rFonts w:ascii="Arial" w:hAnsi="Arial" w:cs="Arial"/>
        </w:rPr>
        <w:t>Use of replicates</w:t>
      </w:r>
    </w:p>
    <w:p w:rsidR="00793AF6" w:rsidRPr="004B08EA" w:rsidRDefault="00793AF6" w:rsidP="00793AF6">
      <w:pPr>
        <w:pStyle w:val="Geenafstand"/>
        <w:spacing w:line="360" w:lineRule="auto"/>
        <w:ind w:firstLine="360"/>
        <w:jc w:val="both"/>
        <w:rPr>
          <w:rFonts w:ascii="Arial" w:hAnsi="Arial" w:cs="Arial"/>
        </w:rPr>
      </w:pPr>
      <w:r w:rsidRPr="004B08EA">
        <w:rPr>
          <w:rFonts w:ascii="Arial" w:hAnsi="Arial" w:cs="Arial"/>
        </w:rPr>
        <w:t xml:space="preserve">In some laboratories it is common practice to perform replicate analyses, </w:t>
      </w:r>
      <w:r w:rsidRPr="004B08EA">
        <w:rPr>
          <w:rFonts w:ascii="Arial" w:hAnsi="Arial" w:cs="Arial"/>
          <w:i/>
        </w:rPr>
        <w:t>i.e.</w:t>
      </w:r>
      <w:r w:rsidRPr="004B08EA">
        <w:rPr>
          <w:rFonts w:ascii="Arial" w:hAnsi="Arial" w:cs="Arial"/>
        </w:rPr>
        <w:t xml:space="preserve"> generate multiple DNA-profiles using the same DNA extract. In our laboratory it is common to </w:t>
      </w:r>
      <w:r w:rsidR="003A1B63" w:rsidRPr="004B08EA">
        <w:rPr>
          <w:rFonts w:ascii="Arial" w:hAnsi="Arial" w:cs="Arial"/>
        </w:rPr>
        <w:t xml:space="preserve">initially </w:t>
      </w:r>
      <w:r w:rsidRPr="004B08EA">
        <w:rPr>
          <w:rFonts w:ascii="Arial" w:hAnsi="Arial" w:cs="Arial"/>
        </w:rPr>
        <w:t xml:space="preserve">generate </w:t>
      </w:r>
      <w:r w:rsidR="003A1B63" w:rsidRPr="004B08EA">
        <w:rPr>
          <w:rFonts w:ascii="Arial" w:hAnsi="Arial" w:cs="Arial"/>
        </w:rPr>
        <w:t xml:space="preserve">one replicate and in some cases </w:t>
      </w:r>
      <w:r w:rsidRPr="004B08EA">
        <w:rPr>
          <w:rFonts w:ascii="Arial" w:hAnsi="Arial" w:cs="Arial"/>
        </w:rPr>
        <w:t>three replicates</w:t>
      </w:r>
      <w:r w:rsidR="003A1B63" w:rsidRPr="004B08EA">
        <w:rPr>
          <w:rFonts w:ascii="Arial" w:hAnsi="Arial" w:cs="Arial"/>
        </w:rPr>
        <w:t xml:space="preserve">. Replicate analysis is mainly </w:t>
      </w:r>
      <w:r w:rsidR="003A1B63" w:rsidRPr="004B08EA">
        <w:rPr>
          <w:rFonts w:ascii="Arial" w:hAnsi="Arial" w:cs="Arial"/>
        </w:rPr>
        <w:lastRenderedPageBreak/>
        <w:t>performed in c</w:t>
      </w:r>
      <w:r w:rsidRPr="004B08EA">
        <w:rPr>
          <w:rFonts w:ascii="Arial" w:hAnsi="Arial" w:cs="Arial"/>
        </w:rPr>
        <w:t xml:space="preserve">ase </w:t>
      </w:r>
      <w:r w:rsidR="003A1B63" w:rsidRPr="004B08EA">
        <w:rPr>
          <w:rFonts w:ascii="Arial" w:hAnsi="Arial" w:cs="Arial"/>
        </w:rPr>
        <w:t xml:space="preserve">more information is required from </w:t>
      </w:r>
      <w:r w:rsidRPr="004B08EA">
        <w:rPr>
          <w:rFonts w:ascii="Arial" w:hAnsi="Arial" w:cs="Arial"/>
        </w:rPr>
        <w:t xml:space="preserve">low-template contributors. </w:t>
      </w:r>
      <w:r w:rsidR="002964B0" w:rsidRPr="004B08EA">
        <w:rPr>
          <w:rFonts w:ascii="Arial" w:hAnsi="Arial" w:cs="Arial"/>
        </w:rPr>
        <w:t xml:space="preserve">The </w:t>
      </w:r>
      <w:r w:rsidR="009C019D" w:rsidRPr="004B08EA">
        <w:rPr>
          <w:rFonts w:ascii="Arial" w:hAnsi="Arial" w:cs="Arial"/>
        </w:rPr>
        <w:t xml:space="preserve">RFC19 </w:t>
      </w:r>
      <w:r w:rsidR="002964B0" w:rsidRPr="004B08EA">
        <w:rPr>
          <w:rFonts w:ascii="Arial" w:hAnsi="Arial" w:cs="Arial"/>
        </w:rPr>
        <w:t>machine learning model was trained on individual replicates and present</w:t>
      </w:r>
      <w:r w:rsidR="00983943" w:rsidRPr="004B08EA">
        <w:rPr>
          <w:rFonts w:ascii="Arial" w:hAnsi="Arial" w:cs="Arial"/>
        </w:rPr>
        <w:t>ed</w:t>
      </w:r>
      <w:r w:rsidR="002964B0" w:rsidRPr="004B08EA">
        <w:rPr>
          <w:rFonts w:ascii="Arial" w:hAnsi="Arial" w:cs="Arial"/>
        </w:rPr>
        <w:t xml:space="preserve"> a prediction per replicate. However, </w:t>
      </w:r>
      <w:r w:rsidR="003A1B63" w:rsidRPr="004B08EA">
        <w:rPr>
          <w:rFonts w:ascii="Arial" w:hAnsi="Arial" w:cs="Arial"/>
        </w:rPr>
        <w:t>multiple</w:t>
      </w:r>
      <w:r w:rsidR="002964B0" w:rsidRPr="004B08EA">
        <w:rPr>
          <w:rFonts w:ascii="Arial" w:hAnsi="Arial" w:cs="Arial"/>
        </w:rPr>
        <w:t xml:space="preserve"> replicates can be used jointly in likelihood ratio calculations for which on</w:t>
      </w:r>
      <w:r w:rsidR="003A1B63" w:rsidRPr="004B08EA">
        <w:rPr>
          <w:rFonts w:ascii="Arial" w:hAnsi="Arial" w:cs="Arial"/>
        </w:rPr>
        <w:t xml:space="preserve">e NOC has to be defined for these </w:t>
      </w:r>
      <w:r w:rsidR="002964B0" w:rsidRPr="004B08EA">
        <w:rPr>
          <w:rFonts w:ascii="Arial" w:hAnsi="Arial" w:cs="Arial"/>
        </w:rPr>
        <w:t xml:space="preserve">replicates. </w:t>
      </w:r>
      <w:r w:rsidR="00983943" w:rsidRPr="004B08EA">
        <w:rPr>
          <w:rFonts w:ascii="Arial" w:hAnsi="Arial" w:cs="Arial"/>
        </w:rPr>
        <w:t>In case the training dataset includes replicates, then models can be trained with features of the combined data and present one NOC per set of replicates. However, in our laboratory, replicates are not generated in all of the cases</w:t>
      </w:r>
      <w:r w:rsidR="003A1B63" w:rsidRPr="004B08EA">
        <w:rPr>
          <w:rFonts w:ascii="Arial" w:hAnsi="Arial" w:cs="Arial"/>
        </w:rPr>
        <w:t xml:space="preserve"> and such a model would narrow down its applicable domain.</w:t>
      </w:r>
      <w:r w:rsidR="00983943" w:rsidRPr="004B08EA">
        <w:rPr>
          <w:rFonts w:ascii="Arial" w:hAnsi="Arial" w:cs="Arial"/>
        </w:rPr>
        <w:t xml:space="preserve"> </w:t>
      </w:r>
      <w:r w:rsidR="002964B0" w:rsidRPr="004B08EA">
        <w:rPr>
          <w:rFonts w:ascii="Arial" w:hAnsi="Arial" w:cs="Arial"/>
        </w:rPr>
        <w:t xml:space="preserve">To that end, we </w:t>
      </w:r>
      <w:r w:rsidR="003A1B63" w:rsidRPr="004B08EA">
        <w:rPr>
          <w:rFonts w:ascii="Arial" w:hAnsi="Arial" w:cs="Arial"/>
        </w:rPr>
        <w:t>selected</w:t>
      </w:r>
      <w:r w:rsidR="002964B0" w:rsidRPr="004B08EA">
        <w:rPr>
          <w:rFonts w:ascii="Arial" w:hAnsi="Arial" w:cs="Arial"/>
        </w:rPr>
        <w:t xml:space="preserve"> the NOC that was predicted for the majority of replicates.</w:t>
      </w:r>
      <w:r w:rsidR="00185C7E" w:rsidRPr="004B08EA">
        <w:rPr>
          <w:rFonts w:ascii="Arial" w:hAnsi="Arial" w:cs="Arial"/>
        </w:rPr>
        <w:t xml:space="preserve"> There were no samples with a different NOC for each of the three replicates.</w:t>
      </w:r>
      <w:r w:rsidR="002964B0" w:rsidRPr="004B08EA">
        <w:rPr>
          <w:rFonts w:ascii="Arial" w:hAnsi="Arial" w:cs="Arial"/>
        </w:rPr>
        <w:t xml:space="preserve"> The </w:t>
      </w:r>
      <w:r w:rsidR="009C019D" w:rsidRPr="004B08EA">
        <w:rPr>
          <w:rFonts w:ascii="Arial" w:hAnsi="Arial" w:cs="Arial"/>
        </w:rPr>
        <w:t>precision</w:t>
      </w:r>
      <w:r w:rsidR="00185C7E" w:rsidRPr="004B08EA">
        <w:rPr>
          <w:rFonts w:ascii="Arial" w:hAnsi="Arial" w:cs="Arial"/>
        </w:rPr>
        <w:t xml:space="preserve"> of the </w:t>
      </w:r>
      <w:r w:rsidR="009C019D" w:rsidRPr="004B08EA">
        <w:rPr>
          <w:rFonts w:ascii="Arial" w:hAnsi="Arial" w:cs="Arial"/>
        </w:rPr>
        <w:t>RFC19 model was higher</w:t>
      </w:r>
      <w:r w:rsidR="00185C7E" w:rsidRPr="004B08EA">
        <w:rPr>
          <w:rFonts w:ascii="Arial" w:hAnsi="Arial" w:cs="Arial"/>
        </w:rPr>
        <w:t xml:space="preserve"> for the replicates jointly than</w:t>
      </w:r>
      <w:r w:rsidR="002964B0" w:rsidRPr="004B08EA">
        <w:rPr>
          <w:rFonts w:ascii="Arial" w:hAnsi="Arial" w:cs="Arial"/>
        </w:rPr>
        <w:t xml:space="preserve"> for the individual replicates </w:t>
      </w:r>
      <w:r w:rsidR="00185C7E" w:rsidRPr="004B08EA">
        <w:rPr>
          <w:rFonts w:ascii="Arial" w:hAnsi="Arial" w:cs="Arial"/>
        </w:rPr>
        <w:t>(</w:t>
      </w:r>
      <w:r w:rsidR="002964B0" w:rsidRPr="004B08EA">
        <w:rPr>
          <w:rFonts w:ascii="Arial" w:hAnsi="Arial" w:cs="Arial"/>
        </w:rPr>
        <w:t xml:space="preserve">Table </w:t>
      </w:r>
      <w:r w:rsidR="000F1E09" w:rsidRPr="004B08EA">
        <w:rPr>
          <w:rFonts w:ascii="Arial" w:hAnsi="Arial" w:cs="Arial"/>
        </w:rPr>
        <w:t>6</w:t>
      </w:r>
      <w:r w:rsidR="003A1B63" w:rsidRPr="004B08EA">
        <w:rPr>
          <w:rFonts w:ascii="Arial" w:hAnsi="Arial" w:cs="Arial"/>
        </w:rPr>
        <w:t xml:space="preserve">), indicating that this is a feasible approach for interpreting the outcomes of the </w:t>
      </w:r>
      <w:r w:rsidR="009C019D" w:rsidRPr="004B08EA">
        <w:rPr>
          <w:rFonts w:ascii="Arial" w:hAnsi="Arial" w:cs="Arial"/>
        </w:rPr>
        <w:t>RFC19</w:t>
      </w:r>
      <w:r w:rsidR="003A1B63" w:rsidRPr="004B08EA">
        <w:rPr>
          <w:rFonts w:ascii="Arial" w:hAnsi="Arial" w:cs="Arial"/>
        </w:rPr>
        <w:t xml:space="preserve"> machine learning model</w:t>
      </w:r>
      <w:r w:rsidR="00D7619F" w:rsidRPr="004B08EA">
        <w:rPr>
          <w:rFonts w:ascii="Arial" w:hAnsi="Arial" w:cs="Arial"/>
        </w:rPr>
        <w:t xml:space="preserve"> </w:t>
      </w:r>
      <w:r w:rsidR="00271525" w:rsidRPr="004B08EA">
        <w:rPr>
          <w:rFonts w:ascii="Arial" w:hAnsi="Arial" w:cs="Arial"/>
        </w:rPr>
        <w:t>when</w:t>
      </w:r>
      <w:r w:rsidR="00D7619F" w:rsidRPr="004B08EA">
        <w:rPr>
          <w:rFonts w:ascii="Arial" w:hAnsi="Arial" w:cs="Arial"/>
        </w:rPr>
        <w:t xml:space="preserve"> multiple replicates</w:t>
      </w:r>
      <w:r w:rsidR="00271525" w:rsidRPr="004B08EA">
        <w:rPr>
          <w:rFonts w:ascii="Arial" w:hAnsi="Arial" w:cs="Arial"/>
        </w:rPr>
        <w:t xml:space="preserve"> are available</w:t>
      </w:r>
      <w:r w:rsidR="003A1B63" w:rsidRPr="004B08EA">
        <w:rPr>
          <w:rFonts w:ascii="Arial" w:hAnsi="Arial" w:cs="Arial"/>
        </w:rPr>
        <w:t>.</w:t>
      </w:r>
    </w:p>
    <w:p w:rsidR="003A1B63" w:rsidRPr="004B08EA" w:rsidRDefault="003A1B63" w:rsidP="00793AF6">
      <w:pPr>
        <w:pStyle w:val="Geenafstand"/>
        <w:spacing w:line="360" w:lineRule="auto"/>
        <w:ind w:firstLine="360"/>
        <w:jc w:val="both"/>
        <w:rPr>
          <w:rFonts w:ascii="Arial" w:hAnsi="Arial" w:cs="Arial"/>
        </w:rPr>
      </w:pPr>
    </w:p>
    <w:p w:rsidR="00DD340B" w:rsidRPr="004B08EA" w:rsidRDefault="00DD340B" w:rsidP="004B77B1">
      <w:pPr>
        <w:pStyle w:val="Geenafstand"/>
        <w:spacing w:line="360" w:lineRule="auto"/>
        <w:jc w:val="both"/>
        <w:rPr>
          <w:rFonts w:ascii="Arial" w:hAnsi="Arial" w:cs="Arial"/>
        </w:rPr>
      </w:pPr>
      <w:r w:rsidRPr="004B08EA">
        <w:rPr>
          <w:rFonts w:ascii="Arial" w:hAnsi="Arial" w:cs="Arial"/>
        </w:rPr>
        <w:t xml:space="preserve">Table </w:t>
      </w:r>
      <w:r w:rsidR="000F1E09" w:rsidRPr="004B08EA">
        <w:rPr>
          <w:rFonts w:ascii="Arial" w:hAnsi="Arial" w:cs="Arial"/>
        </w:rPr>
        <w:t>6.</w:t>
      </w:r>
      <w:r w:rsidRPr="004B08EA">
        <w:rPr>
          <w:rFonts w:ascii="Arial" w:hAnsi="Arial" w:cs="Arial"/>
        </w:rPr>
        <w:t xml:space="preserve"> </w:t>
      </w:r>
      <w:r w:rsidR="004C31F5" w:rsidRPr="004B08EA">
        <w:rPr>
          <w:rFonts w:ascii="Arial" w:hAnsi="Arial" w:cs="Arial"/>
        </w:rPr>
        <w:t xml:space="preserve">Percentages of correctly predicted NOC </w:t>
      </w:r>
      <w:r w:rsidR="009C019D" w:rsidRPr="004B08EA">
        <w:rPr>
          <w:rFonts w:ascii="Arial" w:hAnsi="Arial" w:cs="Arial"/>
        </w:rPr>
        <w:t xml:space="preserve">with the RFC19 model </w:t>
      </w:r>
      <w:r w:rsidR="004C31F5" w:rsidRPr="004B08EA">
        <w:rPr>
          <w:rFonts w:ascii="Arial" w:hAnsi="Arial" w:cs="Arial"/>
        </w:rPr>
        <w:t xml:space="preserve">when using an individual replicate or </w:t>
      </w:r>
      <w:r w:rsidR="008B6963" w:rsidRPr="004B08EA">
        <w:rPr>
          <w:rFonts w:ascii="Arial" w:hAnsi="Arial" w:cs="Arial"/>
        </w:rPr>
        <w:t xml:space="preserve">the results of </w:t>
      </w:r>
      <w:r w:rsidR="004C31F5" w:rsidRPr="004B08EA">
        <w:rPr>
          <w:rFonts w:ascii="Arial" w:hAnsi="Arial" w:cs="Arial"/>
        </w:rPr>
        <w:t>three replicates jointly.</w:t>
      </w:r>
    </w:p>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0"/>
        <w:gridCol w:w="1977"/>
        <w:gridCol w:w="1733"/>
        <w:gridCol w:w="1977"/>
        <w:gridCol w:w="1733"/>
      </w:tblGrid>
      <w:tr w:rsidR="004C31F5" w:rsidRPr="004B08EA" w:rsidTr="003360FB">
        <w:tc>
          <w:tcPr>
            <w:tcW w:w="1540" w:type="dxa"/>
            <w:tcBorders>
              <w:bottom w:val="nil"/>
            </w:tcBorders>
          </w:tcPr>
          <w:p w:rsidR="004C31F5" w:rsidRPr="004B08EA" w:rsidRDefault="004C31F5" w:rsidP="00375E70">
            <w:pPr>
              <w:pStyle w:val="Geenafstand"/>
              <w:spacing w:line="276" w:lineRule="auto"/>
              <w:rPr>
                <w:rFonts w:ascii="Arial" w:hAnsi="Arial" w:cs="Arial"/>
                <w:b/>
              </w:rPr>
            </w:pPr>
          </w:p>
        </w:tc>
        <w:tc>
          <w:tcPr>
            <w:tcW w:w="3710" w:type="dxa"/>
            <w:gridSpan w:val="2"/>
            <w:tcBorders>
              <w:bottom w:val="nil"/>
            </w:tcBorders>
          </w:tcPr>
          <w:p w:rsidR="004C31F5" w:rsidRPr="004B08EA" w:rsidRDefault="004C31F5" w:rsidP="00375E70">
            <w:pPr>
              <w:pStyle w:val="Geenafstand"/>
              <w:spacing w:line="276" w:lineRule="auto"/>
              <w:rPr>
                <w:rFonts w:ascii="Arial" w:hAnsi="Arial" w:cs="Arial"/>
                <w:b/>
              </w:rPr>
            </w:pPr>
            <w:r w:rsidRPr="004B08EA">
              <w:rPr>
                <w:rFonts w:ascii="Arial" w:hAnsi="Arial" w:cs="Arial"/>
                <w:b/>
              </w:rPr>
              <w:t>Individual replicates</w:t>
            </w:r>
          </w:p>
        </w:tc>
        <w:tc>
          <w:tcPr>
            <w:tcW w:w="3710" w:type="dxa"/>
            <w:gridSpan w:val="2"/>
            <w:tcBorders>
              <w:bottom w:val="nil"/>
            </w:tcBorders>
          </w:tcPr>
          <w:p w:rsidR="004C31F5" w:rsidRPr="004B08EA" w:rsidRDefault="004C31F5" w:rsidP="00375E70">
            <w:pPr>
              <w:pStyle w:val="Geenafstand"/>
              <w:spacing w:line="276" w:lineRule="auto"/>
              <w:rPr>
                <w:rFonts w:ascii="Arial" w:hAnsi="Arial" w:cs="Arial"/>
                <w:b/>
              </w:rPr>
            </w:pPr>
            <w:r w:rsidRPr="004B08EA">
              <w:rPr>
                <w:rFonts w:ascii="Arial" w:hAnsi="Arial" w:cs="Arial"/>
                <w:b/>
              </w:rPr>
              <w:t>Three replicates jointly</w:t>
            </w:r>
          </w:p>
        </w:tc>
      </w:tr>
      <w:tr w:rsidR="004C31F5" w:rsidRPr="004B08EA" w:rsidTr="003360FB">
        <w:tc>
          <w:tcPr>
            <w:tcW w:w="1540" w:type="dxa"/>
            <w:tcBorders>
              <w:top w:val="nil"/>
              <w:bottom w:val="single" w:sz="4" w:space="0" w:color="auto"/>
            </w:tcBorders>
          </w:tcPr>
          <w:p w:rsidR="004C31F5" w:rsidRPr="004B08EA" w:rsidRDefault="004C31F5" w:rsidP="00375E70">
            <w:pPr>
              <w:pStyle w:val="Geenafstand"/>
              <w:spacing w:line="276" w:lineRule="auto"/>
              <w:rPr>
                <w:rFonts w:ascii="Arial" w:hAnsi="Arial" w:cs="Arial"/>
                <w:b/>
              </w:rPr>
            </w:pPr>
            <w:r w:rsidRPr="004B08EA">
              <w:rPr>
                <w:rFonts w:ascii="Arial" w:hAnsi="Arial" w:cs="Arial"/>
                <w:b/>
              </w:rPr>
              <w:t>True NOC</w:t>
            </w:r>
          </w:p>
        </w:tc>
        <w:tc>
          <w:tcPr>
            <w:tcW w:w="1977" w:type="dxa"/>
            <w:tcBorders>
              <w:top w:val="nil"/>
              <w:bottom w:val="single" w:sz="4" w:space="0" w:color="auto"/>
            </w:tcBorders>
          </w:tcPr>
          <w:p w:rsidR="004C31F5" w:rsidRPr="004B08EA" w:rsidRDefault="00185C7E" w:rsidP="00375E70">
            <w:pPr>
              <w:pStyle w:val="Geenafstand"/>
              <w:spacing w:line="276" w:lineRule="auto"/>
              <w:rPr>
                <w:rFonts w:ascii="Arial" w:hAnsi="Arial" w:cs="Arial"/>
                <w:b/>
              </w:rPr>
            </w:pPr>
            <w:r w:rsidRPr="004B08EA">
              <w:rPr>
                <w:rFonts w:ascii="Arial" w:hAnsi="Arial" w:cs="Arial"/>
                <w:b/>
              </w:rPr>
              <w:t>Number correct</w:t>
            </w:r>
          </w:p>
        </w:tc>
        <w:tc>
          <w:tcPr>
            <w:tcW w:w="1733" w:type="dxa"/>
            <w:tcBorders>
              <w:top w:val="nil"/>
              <w:bottom w:val="single" w:sz="4" w:space="0" w:color="auto"/>
            </w:tcBorders>
          </w:tcPr>
          <w:p w:rsidR="004C31F5" w:rsidRPr="004B08EA" w:rsidRDefault="0041449F" w:rsidP="00375E70">
            <w:pPr>
              <w:pStyle w:val="Geenafstand"/>
              <w:spacing w:line="276" w:lineRule="auto"/>
              <w:rPr>
                <w:rFonts w:ascii="Arial" w:hAnsi="Arial" w:cs="Arial"/>
                <w:b/>
              </w:rPr>
            </w:pPr>
            <w:r w:rsidRPr="004B08EA">
              <w:rPr>
                <w:rFonts w:ascii="Arial" w:hAnsi="Arial" w:cs="Arial"/>
                <w:b/>
              </w:rPr>
              <w:t>Accuracy</w:t>
            </w:r>
            <w:r w:rsidR="004C31F5" w:rsidRPr="004B08EA">
              <w:rPr>
                <w:rFonts w:ascii="Arial" w:hAnsi="Arial" w:cs="Arial"/>
                <w:b/>
              </w:rPr>
              <w:t xml:space="preserve"> (%)</w:t>
            </w:r>
          </w:p>
        </w:tc>
        <w:tc>
          <w:tcPr>
            <w:tcW w:w="1977" w:type="dxa"/>
            <w:tcBorders>
              <w:top w:val="nil"/>
              <w:bottom w:val="single" w:sz="4" w:space="0" w:color="auto"/>
            </w:tcBorders>
          </w:tcPr>
          <w:p w:rsidR="004C31F5" w:rsidRPr="004B08EA" w:rsidRDefault="00185C7E" w:rsidP="00375E70">
            <w:pPr>
              <w:pStyle w:val="Geenafstand"/>
              <w:spacing w:line="276" w:lineRule="auto"/>
              <w:rPr>
                <w:rFonts w:ascii="Arial" w:hAnsi="Arial" w:cs="Arial"/>
                <w:b/>
                <w:i/>
              </w:rPr>
            </w:pPr>
            <w:r w:rsidRPr="004B08EA">
              <w:rPr>
                <w:rFonts w:ascii="Arial" w:hAnsi="Arial" w:cs="Arial"/>
                <w:b/>
              </w:rPr>
              <w:t>Number correct</w:t>
            </w:r>
          </w:p>
        </w:tc>
        <w:tc>
          <w:tcPr>
            <w:tcW w:w="1733" w:type="dxa"/>
            <w:tcBorders>
              <w:top w:val="nil"/>
              <w:bottom w:val="single" w:sz="4" w:space="0" w:color="auto"/>
            </w:tcBorders>
          </w:tcPr>
          <w:p w:rsidR="004C31F5" w:rsidRPr="004B08EA" w:rsidRDefault="0041449F" w:rsidP="00375E70">
            <w:pPr>
              <w:pStyle w:val="Geenafstand"/>
              <w:spacing w:line="276" w:lineRule="auto"/>
              <w:rPr>
                <w:rFonts w:ascii="Arial" w:hAnsi="Arial" w:cs="Arial"/>
                <w:b/>
              </w:rPr>
            </w:pPr>
            <w:r w:rsidRPr="004B08EA">
              <w:rPr>
                <w:rFonts w:ascii="Arial" w:hAnsi="Arial" w:cs="Arial"/>
                <w:b/>
              </w:rPr>
              <w:t>Accuracy</w:t>
            </w:r>
            <w:r w:rsidR="004C31F5" w:rsidRPr="004B08EA">
              <w:rPr>
                <w:rFonts w:ascii="Arial" w:hAnsi="Arial" w:cs="Arial"/>
                <w:b/>
              </w:rPr>
              <w:t xml:space="preserve"> (%)</w:t>
            </w:r>
          </w:p>
        </w:tc>
      </w:tr>
      <w:tr w:rsidR="004C31F5" w:rsidRPr="004B08EA" w:rsidTr="003360FB">
        <w:tc>
          <w:tcPr>
            <w:tcW w:w="1540" w:type="dxa"/>
            <w:tcBorders>
              <w:top w:val="single" w:sz="4" w:space="0" w:color="auto"/>
            </w:tcBorders>
          </w:tcPr>
          <w:p w:rsidR="004C31F5" w:rsidRPr="004B08EA" w:rsidRDefault="004C31F5" w:rsidP="00375E70">
            <w:pPr>
              <w:pStyle w:val="Geenafstand"/>
              <w:spacing w:line="276" w:lineRule="auto"/>
              <w:rPr>
                <w:rFonts w:ascii="Arial" w:hAnsi="Arial" w:cs="Arial"/>
              </w:rPr>
            </w:pPr>
            <w:r w:rsidRPr="004B08EA">
              <w:rPr>
                <w:rFonts w:ascii="Arial" w:hAnsi="Arial" w:cs="Arial"/>
              </w:rPr>
              <w:t>2</w:t>
            </w:r>
          </w:p>
        </w:tc>
        <w:tc>
          <w:tcPr>
            <w:tcW w:w="1977" w:type="dxa"/>
            <w:tcBorders>
              <w:top w:val="single" w:sz="4" w:space="0" w:color="auto"/>
            </w:tcBorders>
          </w:tcPr>
          <w:p w:rsidR="004C31F5" w:rsidRPr="004B08EA" w:rsidRDefault="00185C7E" w:rsidP="00375E70">
            <w:pPr>
              <w:pStyle w:val="Geenafstand"/>
              <w:spacing w:line="276" w:lineRule="auto"/>
              <w:rPr>
                <w:rFonts w:ascii="Arial" w:hAnsi="Arial" w:cs="Arial"/>
              </w:rPr>
            </w:pPr>
            <w:r w:rsidRPr="004B08EA">
              <w:rPr>
                <w:rFonts w:ascii="Arial" w:hAnsi="Arial" w:cs="Arial"/>
              </w:rPr>
              <w:t xml:space="preserve">84 / </w:t>
            </w:r>
            <w:r w:rsidR="00086254" w:rsidRPr="004B08EA">
              <w:rPr>
                <w:rFonts w:ascii="Arial" w:hAnsi="Arial" w:cs="Arial"/>
              </w:rPr>
              <w:t>90</w:t>
            </w:r>
          </w:p>
        </w:tc>
        <w:tc>
          <w:tcPr>
            <w:tcW w:w="1733" w:type="dxa"/>
            <w:tcBorders>
              <w:top w:val="single" w:sz="4" w:space="0" w:color="auto"/>
            </w:tcBorders>
          </w:tcPr>
          <w:p w:rsidR="004C31F5" w:rsidRPr="004B08EA" w:rsidRDefault="00185C7E" w:rsidP="00375E70">
            <w:pPr>
              <w:pStyle w:val="Geenafstand"/>
              <w:spacing w:line="276" w:lineRule="auto"/>
              <w:rPr>
                <w:rFonts w:ascii="Arial" w:hAnsi="Arial" w:cs="Arial"/>
              </w:rPr>
            </w:pPr>
            <w:r w:rsidRPr="004B08EA">
              <w:rPr>
                <w:rFonts w:ascii="Arial" w:hAnsi="Arial" w:cs="Arial"/>
              </w:rPr>
              <w:t>93.3%</w:t>
            </w:r>
          </w:p>
        </w:tc>
        <w:tc>
          <w:tcPr>
            <w:tcW w:w="1977" w:type="dxa"/>
            <w:tcBorders>
              <w:top w:val="single" w:sz="4" w:space="0" w:color="auto"/>
            </w:tcBorders>
          </w:tcPr>
          <w:p w:rsidR="004C31F5" w:rsidRPr="004B08EA" w:rsidRDefault="00185C7E" w:rsidP="00375E70">
            <w:pPr>
              <w:pStyle w:val="Geenafstand"/>
              <w:spacing w:line="276" w:lineRule="auto"/>
              <w:rPr>
                <w:rFonts w:ascii="Arial" w:hAnsi="Arial" w:cs="Arial"/>
              </w:rPr>
            </w:pPr>
            <w:r w:rsidRPr="004B08EA">
              <w:rPr>
                <w:rFonts w:ascii="Arial" w:hAnsi="Arial" w:cs="Arial"/>
              </w:rPr>
              <w:t xml:space="preserve">29 / </w:t>
            </w:r>
            <w:r w:rsidR="00086254" w:rsidRPr="004B08EA">
              <w:rPr>
                <w:rFonts w:ascii="Arial" w:hAnsi="Arial" w:cs="Arial"/>
              </w:rPr>
              <w:t>30</w:t>
            </w:r>
          </w:p>
        </w:tc>
        <w:tc>
          <w:tcPr>
            <w:tcW w:w="1733" w:type="dxa"/>
            <w:tcBorders>
              <w:top w:val="single" w:sz="4" w:space="0" w:color="auto"/>
            </w:tcBorders>
          </w:tcPr>
          <w:p w:rsidR="004C31F5" w:rsidRPr="004B08EA" w:rsidRDefault="00185C7E" w:rsidP="00375E70">
            <w:pPr>
              <w:pStyle w:val="Geenafstand"/>
              <w:spacing w:line="276" w:lineRule="auto"/>
              <w:rPr>
                <w:rFonts w:ascii="Arial" w:hAnsi="Arial" w:cs="Arial"/>
              </w:rPr>
            </w:pPr>
            <w:r w:rsidRPr="004B08EA">
              <w:rPr>
                <w:rFonts w:ascii="Arial" w:hAnsi="Arial" w:cs="Arial"/>
              </w:rPr>
              <w:t>96.7%</w:t>
            </w:r>
          </w:p>
        </w:tc>
      </w:tr>
      <w:tr w:rsidR="004C31F5" w:rsidRPr="004B08EA" w:rsidTr="003360FB">
        <w:tc>
          <w:tcPr>
            <w:tcW w:w="1540" w:type="dxa"/>
          </w:tcPr>
          <w:p w:rsidR="004C31F5" w:rsidRPr="004B08EA" w:rsidRDefault="004C31F5" w:rsidP="00375E70">
            <w:pPr>
              <w:pStyle w:val="Geenafstand"/>
              <w:spacing w:line="276" w:lineRule="auto"/>
              <w:rPr>
                <w:rFonts w:ascii="Arial" w:hAnsi="Arial" w:cs="Arial"/>
              </w:rPr>
            </w:pPr>
            <w:r w:rsidRPr="004B08EA">
              <w:rPr>
                <w:rFonts w:ascii="Arial" w:hAnsi="Arial" w:cs="Arial"/>
              </w:rPr>
              <w:t>3</w:t>
            </w:r>
          </w:p>
        </w:tc>
        <w:tc>
          <w:tcPr>
            <w:tcW w:w="1977" w:type="dxa"/>
          </w:tcPr>
          <w:p w:rsidR="004C31F5" w:rsidRPr="004B08EA" w:rsidRDefault="00185C7E" w:rsidP="00375E70">
            <w:pPr>
              <w:pStyle w:val="Geenafstand"/>
              <w:spacing w:line="276" w:lineRule="auto"/>
              <w:rPr>
                <w:rFonts w:ascii="Arial" w:hAnsi="Arial" w:cs="Arial"/>
              </w:rPr>
            </w:pPr>
            <w:r w:rsidRPr="004B08EA">
              <w:rPr>
                <w:rFonts w:ascii="Arial" w:hAnsi="Arial" w:cs="Arial"/>
              </w:rPr>
              <w:t xml:space="preserve">76 / </w:t>
            </w:r>
            <w:r w:rsidR="004C56AB" w:rsidRPr="004B08EA">
              <w:rPr>
                <w:rFonts w:ascii="Arial" w:hAnsi="Arial" w:cs="Arial"/>
              </w:rPr>
              <w:t>84</w:t>
            </w:r>
          </w:p>
        </w:tc>
        <w:tc>
          <w:tcPr>
            <w:tcW w:w="1733" w:type="dxa"/>
          </w:tcPr>
          <w:p w:rsidR="004C31F5" w:rsidRPr="004B08EA" w:rsidRDefault="00185C7E" w:rsidP="00375E70">
            <w:pPr>
              <w:pStyle w:val="Geenafstand"/>
              <w:spacing w:line="276" w:lineRule="auto"/>
              <w:rPr>
                <w:rFonts w:ascii="Arial" w:hAnsi="Arial" w:cs="Arial"/>
              </w:rPr>
            </w:pPr>
            <w:r w:rsidRPr="004B08EA">
              <w:rPr>
                <w:rFonts w:ascii="Arial" w:hAnsi="Arial" w:cs="Arial"/>
              </w:rPr>
              <w:t>90.5%</w:t>
            </w:r>
          </w:p>
        </w:tc>
        <w:tc>
          <w:tcPr>
            <w:tcW w:w="1977" w:type="dxa"/>
          </w:tcPr>
          <w:p w:rsidR="004C31F5" w:rsidRPr="004B08EA" w:rsidRDefault="00185C7E" w:rsidP="00375E70">
            <w:pPr>
              <w:pStyle w:val="Geenafstand"/>
              <w:spacing w:line="276" w:lineRule="auto"/>
              <w:rPr>
                <w:rFonts w:ascii="Arial" w:hAnsi="Arial" w:cs="Arial"/>
              </w:rPr>
            </w:pPr>
            <w:r w:rsidRPr="004B08EA">
              <w:rPr>
                <w:rFonts w:ascii="Arial" w:hAnsi="Arial" w:cs="Arial"/>
              </w:rPr>
              <w:t xml:space="preserve">27 / </w:t>
            </w:r>
            <w:r w:rsidR="004C56AB" w:rsidRPr="004B08EA">
              <w:rPr>
                <w:rFonts w:ascii="Arial" w:hAnsi="Arial" w:cs="Arial"/>
              </w:rPr>
              <w:t>28</w:t>
            </w:r>
          </w:p>
        </w:tc>
        <w:tc>
          <w:tcPr>
            <w:tcW w:w="1733" w:type="dxa"/>
          </w:tcPr>
          <w:p w:rsidR="00185C7E" w:rsidRPr="004B08EA" w:rsidRDefault="00185C7E" w:rsidP="00375E70">
            <w:pPr>
              <w:pStyle w:val="Geenafstand"/>
              <w:spacing w:line="276" w:lineRule="auto"/>
              <w:rPr>
                <w:rFonts w:ascii="Arial" w:hAnsi="Arial" w:cs="Arial"/>
              </w:rPr>
            </w:pPr>
            <w:r w:rsidRPr="004B08EA">
              <w:rPr>
                <w:rFonts w:ascii="Arial" w:hAnsi="Arial" w:cs="Arial"/>
              </w:rPr>
              <w:t>96.4%</w:t>
            </w:r>
          </w:p>
        </w:tc>
      </w:tr>
      <w:tr w:rsidR="004C31F5" w:rsidRPr="004B08EA" w:rsidTr="003360FB">
        <w:tc>
          <w:tcPr>
            <w:tcW w:w="1540" w:type="dxa"/>
          </w:tcPr>
          <w:p w:rsidR="004C31F5" w:rsidRPr="004B08EA" w:rsidRDefault="004C31F5" w:rsidP="00375E70">
            <w:pPr>
              <w:pStyle w:val="Geenafstand"/>
              <w:spacing w:line="276" w:lineRule="auto"/>
              <w:rPr>
                <w:rFonts w:ascii="Arial" w:hAnsi="Arial" w:cs="Arial"/>
              </w:rPr>
            </w:pPr>
            <w:r w:rsidRPr="004B08EA">
              <w:rPr>
                <w:rFonts w:ascii="Arial" w:hAnsi="Arial" w:cs="Arial"/>
              </w:rPr>
              <w:t>4</w:t>
            </w:r>
          </w:p>
        </w:tc>
        <w:tc>
          <w:tcPr>
            <w:tcW w:w="1977" w:type="dxa"/>
          </w:tcPr>
          <w:p w:rsidR="004C31F5" w:rsidRPr="004B08EA" w:rsidRDefault="00185C7E" w:rsidP="00375E70">
            <w:pPr>
              <w:pStyle w:val="Geenafstand"/>
              <w:spacing w:line="276" w:lineRule="auto"/>
              <w:rPr>
                <w:rFonts w:ascii="Arial" w:hAnsi="Arial" w:cs="Arial"/>
              </w:rPr>
            </w:pPr>
            <w:r w:rsidRPr="004B08EA">
              <w:rPr>
                <w:rFonts w:ascii="Arial" w:hAnsi="Arial" w:cs="Arial"/>
              </w:rPr>
              <w:t xml:space="preserve">73 / </w:t>
            </w:r>
            <w:r w:rsidR="004C56AB" w:rsidRPr="004B08EA">
              <w:rPr>
                <w:rFonts w:ascii="Arial" w:hAnsi="Arial" w:cs="Arial"/>
              </w:rPr>
              <w:t>87</w:t>
            </w:r>
          </w:p>
        </w:tc>
        <w:tc>
          <w:tcPr>
            <w:tcW w:w="1733" w:type="dxa"/>
          </w:tcPr>
          <w:p w:rsidR="004C31F5" w:rsidRPr="004B08EA" w:rsidRDefault="00185C7E" w:rsidP="00185C7E">
            <w:pPr>
              <w:pStyle w:val="Geenafstand"/>
              <w:spacing w:line="276" w:lineRule="auto"/>
              <w:rPr>
                <w:rFonts w:ascii="Arial" w:hAnsi="Arial" w:cs="Arial"/>
              </w:rPr>
            </w:pPr>
            <w:r w:rsidRPr="004B08EA">
              <w:rPr>
                <w:rFonts w:ascii="Arial" w:hAnsi="Arial" w:cs="Arial"/>
              </w:rPr>
              <w:t>83.9%</w:t>
            </w:r>
          </w:p>
        </w:tc>
        <w:tc>
          <w:tcPr>
            <w:tcW w:w="1977" w:type="dxa"/>
          </w:tcPr>
          <w:p w:rsidR="004C31F5" w:rsidRPr="004B08EA" w:rsidRDefault="00185C7E" w:rsidP="00375E70">
            <w:pPr>
              <w:pStyle w:val="Geenafstand"/>
              <w:spacing w:line="276" w:lineRule="auto"/>
              <w:rPr>
                <w:rFonts w:ascii="Arial" w:hAnsi="Arial" w:cs="Arial"/>
              </w:rPr>
            </w:pPr>
            <w:r w:rsidRPr="004B08EA">
              <w:rPr>
                <w:rFonts w:ascii="Arial" w:hAnsi="Arial" w:cs="Arial"/>
              </w:rPr>
              <w:t xml:space="preserve">26 / </w:t>
            </w:r>
            <w:r w:rsidR="004C56AB" w:rsidRPr="004B08EA">
              <w:rPr>
                <w:rFonts w:ascii="Arial" w:hAnsi="Arial" w:cs="Arial"/>
              </w:rPr>
              <w:t>29</w:t>
            </w:r>
          </w:p>
        </w:tc>
        <w:tc>
          <w:tcPr>
            <w:tcW w:w="1733" w:type="dxa"/>
          </w:tcPr>
          <w:p w:rsidR="004C31F5" w:rsidRPr="004B08EA" w:rsidRDefault="00185C7E" w:rsidP="00375E70">
            <w:pPr>
              <w:pStyle w:val="Geenafstand"/>
              <w:spacing w:line="276" w:lineRule="auto"/>
              <w:rPr>
                <w:rFonts w:ascii="Arial" w:hAnsi="Arial" w:cs="Arial"/>
              </w:rPr>
            </w:pPr>
            <w:r w:rsidRPr="004B08EA">
              <w:rPr>
                <w:rFonts w:ascii="Arial" w:hAnsi="Arial" w:cs="Arial"/>
              </w:rPr>
              <w:t>89.7%</w:t>
            </w:r>
          </w:p>
        </w:tc>
      </w:tr>
      <w:tr w:rsidR="004C31F5" w:rsidRPr="004B08EA" w:rsidTr="003360FB">
        <w:tc>
          <w:tcPr>
            <w:tcW w:w="1540" w:type="dxa"/>
            <w:tcBorders>
              <w:bottom w:val="single" w:sz="4" w:space="0" w:color="auto"/>
            </w:tcBorders>
          </w:tcPr>
          <w:p w:rsidR="004C31F5" w:rsidRPr="004B08EA" w:rsidRDefault="004C31F5" w:rsidP="00375E70">
            <w:pPr>
              <w:pStyle w:val="Geenafstand"/>
              <w:spacing w:line="276" w:lineRule="auto"/>
              <w:rPr>
                <w:rFonts w:ascii="Arial" w:hAnsi="Arial" w:cs="Arial"/>
              </w:rPr>
            </w:pPr>
            <w:r w:rsidRPr="004B08EA">
              <w:rPr>
                <w:rFonts w:ascii="Arial" w:hAnsi="Arial" w:cs="Arial"/>
              </w:rPr>
              <w:t>5</w:t>
            </w:r>
          </w:p>
        </w:tc>
        <w:tc>
          <w:tcPr>
            <w:tcW w:w="1977" w:type="dxa"/>
            <w:tcBorders>
              <w:bottom w:val="single" w:sz="4" w:space="0" w:color="auto"/>
            </w:tcBorders>
          </w:tcPr>
          <w:p w:rsidR="004C31F5" w:rsidRPr="004B08EA" w:rsidRDefault="00185C7E" w:rsidP="00375E70">
            <w:pPr>
              <w:pStyle w:val="Geenafstand"/>
              <w:spacing w:line="276" w:lineRule="auto"/>
              <w:rPr>
                <w:rFonts w:ascii="Arial" w:hAnsi="Arial" w:cs="Arial"/>
              </w:rPr>
            </w:pPr>
            <w:r w:rsidRPr="004B08EA">
              <w:rPr>
                <w:rFonts w:ascii="Arial" w:hAnsi="Arial" w:cs="Arial"/>
              </w:rPr>
              <w:t xml:space="preserve">49 / </w:t>
            </w:r>
            <w:r w:rsidR="004C56AB" w:rsidRPr="004B08EA">
              <w:rPr>
                <w:rFonts w:ascii="Arial" w:hAnsi="Arial" w:cs="Arial"/>
              </w:rPr>
              <w:t>81</w:t>
            </w:r>
          </w:p>
        </w:tc>
        <w:tc>
          <w:tcPr>
            <w:tcW w:w="1733" w:type="dxa"/>
            <w:tcBorders>
              <w:bottom w:val="single" w:sz="4" w:space="0" w:color="auto"/>
            </w:tcBorders>
          </w:tcPr>
          <w:p w:rsidR="004C31F5" w:rsidRPr="004B08EA" w:rsidRDefault="00185C7E" w:rsidP="00375E70">
            <w:pPr>
              <w:pStyle w:val="Geenafstand"/>
              <w:spacing w:line="276" w:lineRule="auto"/>
              <w:rPr>
                <w:rFonts w:ascii="Arial" w:hAnsi="Arial" w:cs="Arial"/>
              </w:rPr>
            </w:pPr>
            <w:r w:rsidRPr="004B08EA">
              <w:rPr>
                <w:rFonts w:ascii="Arial" w:hAnsi="Arial" w:cs="Arial"/>
              </w:rPr>
              <w:t>60.5%</w:t>
            </w:r>
          </w:p>
        </w:tc>
        <w:tc>
          <w:tcPr>
            <w:tcW w:w="1977" w:type="dxa"/>
            <w:tcBorders>
              <w:bottom w:val="single" w:sz="4" w:space="0" w:color="auto"/>
            </w:tcBorders>
          </w:tcPr>
          <w:p w:rsidR="004C31F5" w:rsidRPr="004B08EA" w:rsidRDefault="00185C7E" w:rsidP="00375E70">
            <w:pPr>
              <w:pStyle w:val="Geenafstand"/>
              <w:spacing w:line="276" w:lineRule="auto"/>
              <w:rPr>
                <w:rFonts w:ascii="Arial" w:hAnsi="Arial" w:cs="Arial"/>
              </w:rPr>
            </w:pPr>
            <w:r w:rsidRPr="004B08EA">
              <w:rPr>
                <w:rFonts w:ascii="Arial" w:hAnsi="Arial" w:cs="Arial"/>
              </w:rPr>
              <w:t xml:space="preserve">17 / </w:t>
            </w:r>
            <w:r w:rsidR="004C56AB" w:rsidRPr="004B08EA">
              <w:rPr>
                <w:rFonts w:ascii="Arial" w:hAnsi="Arial" w:cs="Arial"/>
              </w:rPr>
              <w:t>27</w:t>
            </w:r>
          </w:p>
        </w:tc>
        <w:tc>
          <w:tcPr>
            <w:tcW w:w="1733" w:type="dxa"/>
            <w:tcBorders>
              <w:bottom w:val="single" w:sz="4" w:space="0" w:color="auto"/>
            </w:tcBorders>
          </w:tcPr>
          <w:p w:rsidR="004C31F5" w:rsidRPr="004B08EA" w:rsidRDefault="00185C7E" w:rsidP="00375E70">
            <w:pPr>
              <w:pStyle w:val="Geenafstand"/>
              <w:spacing w:line="276" w:lineRule="auto"/>
              <w:rPr>
                <w:rFonts w:ascii="Arial" w:hAnsi="Arial" w:cs="Arial"/>
              </w:rPr>
            </w:pPr>
            <w:r w:rsidRPr="004B08EA">
              <w:rPr>
                <w:rFonts w:ascii="Arial" w:hAnsi="Arial" w:cs="Arial"/>
              </w:rPr>
              <w:t>63.0%</w:t>
            </w:r>
          </w:p>
        </w:tc>
      </w:tr>
      <w:tr w:rsidR="004C56AB" w:rsidRPr="004B08EA" w:rsidTr="003360FB">
        <w:tc>
          <w:tcPr>
            <w:tcW w:w="1540" w:type="dxa"/>
            <w:tcBorders>
              <w:top w:val="single" w:sz="4" w:space="0" w:color="auto"/>
              <w:bottom w:val="single" w:sz="4" w:space="0" w:color="auto"/>
            </w:tcBorders>
          </w:tcPr>
          <w:p w:rsidR="004C56AB" w:rsidRPr="004B08EA" w:rsidRDefault="004C56AB" w:rsidP="00375E70">
            <w:pPr>
              <w:pStyle w:val="Geenafstand"/>
              <w:spacing w:line="276" w:lineRule="auto"/>
              <w:rPr>
                <w:rFonts w:ascii="Arial" w:hAnsi="Arial" w:cs="Arial"/>
              </w:rPr>
            </w:pPr>
            <w:r w:rsidRPr="004B08EA">
              <w:rPr>
                <w:rFonts w:ascii="Arial" w:hAnsi="Arial" w:cs="Arial"/>
              </w:rPr>
              <w:t>Total</w:t>
            </w:r>
          </w:p>
        </w:tc>
        <w:tc>
          <w:tcPr>
            <w:tcW w:w="1977" w:type="dxa"/>
            <w:tcBorders>
              <w:top w:val="single" w:sz="4" w:space="0" w:color="auto"/>
              <w:bottom w:val="single" w:sz="4" w:space="0" w:color="auto"/>
            </w:tcBorders>
          </w:tcPr>
          <w:p w:rsidR="004C56AB" w:rsidRPr="004B08EA" w:rsidRDefault="00185C7E" w:rsidP="00375E70">
            <w:pPr>
              <w:pStyle w:val="Geenafstand"/>
              <w:spacing w:line="276" w:lineRule="auto"/>
              <w:rPr>
                <w:rFonts w:ascii="Arial" w:hAnsi="Arial" w:cs="Arial"/>
              </w:rPr>
            </w:pPr>
            <w:r w:rsidRPr="004B08EA">
              <w:rPr>
                <w:rFonts w:ascii="Arial" w:hAnsi="Arial" w:cs="Arial"/>
              </w:rPr>
              <w:t xml:space="preserve">282 / </w:t>
            </w:r>
            <w:r w:rsidR="004C56AB" w:rsidRPr="004B08EA">
              <w:rPr>
                <w:rFonts w:ascii="Arial" w:hAnsi="Arial" w:cs="Arial"/>
              </w:rPr>
              <w:t>342</w:t>
            </w:r>
          </w:p>
        </w:tc>
        <w:tc>
          <w:tcPr>
            <w:tcW w:w="1733" w:type="dxa"/>
            <w:tcBorders>
              <w:top w:val="single" w:sz="4" w:space="0" w:color="auto"/>
              <w:bottom w:val="single" w:sz="4" w:space="0" w:color="auto"/>
            </w:tcBorders>
          </w:tcPr>
          <w:p w:rsidR="004C56AB" w:rsidRPr="004B08EA" w:rsidRDefault="00185C7E" w:rsidP="00375E70">
            <w:pPr>
              <w:pStyle w:val="Geenafstand"/>
              <w:spacing w:line="276" w:lineRule="auto"/>
              <w:rPr>
                <w:rFonts w:ascii="Arial" w:hAnsi="Arial" w:cs="Arial"/>
              </w:rPr>
            </w:pPr>
            <w:r w:rsidRPr="004B08EA">
              <w:rPr>
                <w:rFonts w:ascii="Arial" w:hAnsi="Arial" w:cs="Arial"/>
              </w:rPr>
              <w:t>82.5%</w:t>
            </w:r>
          </w:p>
        </w:tc>
        <w:tc>
          <w:tcPr>
            <w:tcW w:w="1977" w:type="dxa"/>
            <w:tcBorders>
              <w:top w:val="single" w:sz="4" w:space="0" w:color="auto"/>
              <w:bottom w:val="single" w:sz="4" w:space="0" w:color="auto"/>
            </w:tcBorders>
          </w:tcPr>
          <w:p w:rsidR="004C56AB" w:rsidRPr="004B08EA" w:rsidRDefault="00185C7E" w:rsidP="00375E70">
            <w:pPr>
              <w:pStyle w:val="Geenafstand"/>
              <w:spacing w:line="276" w:lineRule="auto"/>
              <w:rPr>
                <w:rFonts w:ascii="Arial" w:hAnsi="Arial" w:cs="Arial"/>
              </w:rPr>
            </w:pPr>
            <w:r w:rsidRPr="004B08EA">
              <w:rPr>
                <w:rFonts w:ascii="Arial" w:hAnsi="Arial" w:cs="Arial"/>
              </w:rPr>
              <w:t xml:space="preserve">99 / </w:t>
            </w:r>
            <w:r w:rsidR="004C56AB" w:rsidRPr="004B08EA">
              <w:rPr>
                <w:rFonts w:ascii="Arial" w:hAnsi="Arial" w:cs="Arial"/>
              </w:rPr>
              <w:t>114</w:t>
            </w:r>
          </w:p>
        </w:tc>
        <w:tc>
          <w:tcPr>
            <w:tcW w:w="1733" w:type="dxa"/>
            <w:tcBorders>
              <w:top w:val="single" w:sz="4" w:space="0" w:color="auto"/>
              <w:bottom w:val="single" w:sz="4" w:space="0" w:color="auto"/>
            </w:tcBorders>
          </w:tcPr>
          <w:p w:rsidR="004C56AB" w:rsidRPr="004B08EA" w:rsidRDefault="00185C7E" w:rsidP="00375E70">
            <w:pPr>
              <w:pStyle w:val="Geenafstand"/>
              <w:spacing w:line="276" w:lineRule="auto"/>
              <w:rPr>
                <w:rFonts w:ascii="Arial" w:hAnsi="Arial" w:cs="Arial"/>
              </w:rPr>
            </w:pPr>
            <w:r w:rsidRPr="004B08EA">
              <w:rPr>
                <w:rFonts w:ascii="Arial" w:hAnsi="Arial" w:cs="Arial"/>
              </w:rPr>
              <w:t>86.8%</w:t>
            </w:r>
          </w:p>
        </w:tc>
      </w:tr>
    </w:tbl>
    <w:p w:rsidR="003C4729" w:rsidRPr="004B08EA" w:rsidRDefault="003C4729" w:rsidP="004B77B1">
      <w:pPr>
        <w:pStyle w:val="Geenafstand"/>
        <w:spacing w:line="360" w:lineRule="auto"/>
        <w:jc w:val="both"/>
        <w:rPr>
          <w:rFonts w:ascii="Arial" w:hAnsi="Arial" w:cs="Arial"/>
        </w:rPr>
      </w:pPr>
    </w:p>
    <w:p w:rsidR="00582A11" w:rsidRPr="004B08EA" w:rsidRDefault="00582A11" w:rsidP="00905998">
      <w:pPr>
        <w:pStyle w:val="Geenafstand"/>
        <w:numPr>
          <w:ilvl w:val="1"/>
          <w:numId w:val="8"/>
        </w:numPr>
        <w:spacing w:line="360" w:lineRule="auto"/>
        <w:jc w:val="both"/>
        <w:rPr>
          <w:rFonts w:ascii="Arial" w:hAnsi="Arial" w:cs="Arial"/>
        </w:rPr>
      </w:pPr>
      <w:r w:rsidRPr="004B08EA">
        <w:rPr>
          <w:rFonts w:ascii="Arial" w:hAnsi="Arial" w:cs="Arial"/>
        </w:rPr>
        <w:t>Comparison to alternative methods</w:t>
      </w:r>
    </w:p>
    <w:p w:rsidR="001F176B" w:rsidRPr="004B08EA" w:rsidRDefault="002D2630" w:rsidP="001F176B">
      <w:pPr>
        <w:pStyle w:val="Geenafstand"/>
        <w:spacing w:line="360" w:lineRule="auto"/>
        <w:ind w:firstLine="360"/>
        <w:jc w:val="both"/>
        <w:rPr>
          <w:rFonts w:ascii="Arial" w:hAnsi="Arial" w:cs="Arial"/>
        </w:rPr>
      </w:pPr>
      <w:r w:rsidRPr="004B08EA">
        <w:rPr>
          <w:rFonts w:ascii="Arial" w:hAnsi="Arial" w:cs="Arial"/>
        </w:rPr>
        <w:t xml:space="preserve">The performance of the </w:t>
      </w:r>
      <w:r w:rsidR="009C019D" w:rsidRPr="004B08EA">
        <w:rPr>
          <w:rFonts w:ascii="Arial" w:hAnsi="Arial" w:cs="Arial"/>
        </w:rPr>
        <w:t xml:space="preserve">RFC19 </w:t>
      </w:r>
      <w:r w:rsidRPr="004B08EA">
        <w:rPr>
          <w:rFonts w:ascii="Arial" w:hAnsi="Arial" w:cs="Arial"/>
        </w:rPr>
        <w:t xml:space="preserve">NOC machine learning model was compared against the </w:t>
      </w:r>
      <w:r w:rsidR="00E4755F" w:rsidRPr="004B08EA">
        <w:rPr>
          <w:rFonts w:ascii="Arial" w:hAnsi="Arial" w:cs="Arial"/>
        </w:rPr>
        <w:t>MAC</w:t>
      </w:r>
      <w:r w:rsidRPr="004B08EA">
        <w:rPr>
          <w:rFonts w:ascii="Arial" w:hAnsi="Arial" w:cs="Arial"/>
        </w:rPr>
        <w:t xml:space="preserve"> approach</w:t>
      </w:r>
      <w:r w:rsidR="00E4755F" w:rsidRPr="004B08EA">
        <w:rPr>
          <w:rFonts w:ascii="Arial" w:hAnsi="Arial" w:cs="Arial"/>
        </w:rPr>
        <w:t xml:space="preserve"> and</w:t>
      </w:r>
      <w:r w:rsidRPr="004B08EA">
        <w:rPr>
          <w:rFonts w:ascii="Arial" w:hAnsi="Arial" w:cs="Arial"/>
        </w:rPr>
        <w:t xml:space="preserve"> the</w:t>
      </w:r>
      <w:r w:rsidR="00E4755F" w:rsidRPr="004B08EA">
        <w:rPr>
          <w:rFonts w:ascii="Arial" w:hAnsi="Arial" w:cs="Arial"/>
        </w:rPr>
        <w:t xml:space="preserve"> </w:t>
      </w:r>
      <w:proofErr w:type="spellStart"/>
      <w:r w:rsidR="00E4755F" w:rsidRPr="004B08EA">
        <w:rPr>
          <w:rFonts w:ascii="Arial" w:hAnsi="Arial" w:cs="Arial"/>
        </w:rPr>
        <w:t>nC</w:t>
      </w:r>
      <w:proofErr w:type="spellEnd"/>
      <w:r w:rsidR="00582A11" w:rsidRPr="004B08EA">
        <w:rPr>
          <w:rFonts w:ascii="Arial" w:hAnsi="Arial" w:cs="Arial"/>
        </w:rPr>
        <w:t>-tool</w:t>
      </w:r>
      <w:r w:rsidRPr="004B08EA">
        <w:rPr>
          <w:rFonts w:ascii="Arial" w:hAnsi="Arial" w:cs="Arial"/>
        </w:rPr>
        <w:t xml:space="preserve">. The MAC gives an estimate for the minimum </w:t>
      </w:r>
      <w:r w:rsidR="003E6E3B" w:rsidRPr="004B08EA">
        <w:rPr>
          <w:rFonts w:ascii="Arial" w:hAnsi="Arial" w:cs="Arial"/>
        </w:rPr>
        <w:t>NOC</w:t>
      </w:r>
      <w:r w:rsidRPr="004B08EA">
        <w:rPr>
          <w:rFonts w:ascii="Arial" w:hAnsi="Arial" w:cs="Arial"/>
        </w:rPr>
        <w:t xml:space="preserve">, which we used as a set number for comparison. The </w:t>
      </w:r>
      <w:proofErr w:type="spellStart"/>
      <w:r w:rsidRPr="004B08EA">
        <w:rPr>
          <w:rFonts w:ascii="Arial" w:hAnsi="Arial" w:cs="Arial"/>
        </w:rPr>
        <w:t>nC</w:t>
      </w:r>
      <w:proofErr w:type="spellEnd"/>
      <w:r w:rsidRPr="004B08EA">
        <w:rPr>
          <w:rFonts w:ascii="Arial" w:hAnsi="Arial" w:cs="Arial"/>
        </w:rPr>
        <w:t xml:space="preserve">-tool uses the </w:t>
      </w:r>
      <w:r w:rsidR="00074E9E" w:rsidRPr="004B08EA">
        <w:rPr>
          <w:rFonts w:ascii="Arial" w:hAnsi="Arial" w:cs="Arial"/>
        </w:rPr>
        <w:t xml:space="preserve">TAC </w:t>
      </w:r>
      <w:r w:rsidRPr="004B08EA">
        <w:rPr>
          <w:rFonts w:ascii="Arial" w:hAnsi="Arial" w:cs="Arial"/>
        </w:rPr>
        <w:t xml:space="preserve">of the DNA-profile as input and outputs a probability per </w:t>
      </w:r>
      <w:r w:rsidR="00A5722B" w:rsidRPr="004B08EA">
        <w:rPr>
          <w:rFonts w:ascii="Arial" w:hAnsi="Arial" w:cs="Arial"/>
        </w:rPr>
        <w:t>NOC</w:t>
      </w:r>
      <w:r w:rsidRPr="004B08EA">
        <w:rPr>
          <w:rFonts w:ascii="Arial" w:hAnsi="Arial" w:cs="Arial"/>
        </w:rPr>
        <w:t xml:space="preserve"> </w:t>
      </w:r>
      <w:r w:rsidR="001F176B" w:rsidRPr="004B08EA">
        <w:rPr>
          <w:rFonts w:ascii="Arial" w:hAnsi="Arial" w:cs="Arial"/>
        </w:rPr>
        <w:t>for four different categories</w:t>
      </w:r>
      <w:r w:rsidR="00271525" w:rsidRPr="004B08EA">
        <w:rPr>
          <w:rFonts w:ascii="Arial" w:hAnsi="Arial" w:cs="Arial"/>
        </w:rPr>
        <w:t xml:space="preserve"> for allelic drop-out</w:t>
      </w:r>
      <w:r w:rsidRPr="004B08EA">
        <w:rPr>
          <w:rFonts w:ascii="Arial" w:hAnsi="Arial" w:cs="Arial"/>
        </w:rPr>
        <w:t xml:space="preserve">. </w:t>
      </w:r>
      <w:r w:rsidR="00A5722B" w:rsidRPr="004B08EA">
        <w:rPr>
          <w:rFonts w:ascii="Arial" w:hAnsi="Arial" w:cs="Arial"/>
        </w:rPr>
        <w:t>In forensic casework, th</w:t>
      </w:r>
      <w:r w:rsidR="00806219" w:rsidRPr="004B08EA">
        <w:rPr>
          <w:rFonts w:ascii="Arial" w:hAnsi="Arial" w:cs="Arial"/>
        </w:rPr>
        <w:t>is</w:t>
      </w:r>
      <w:r w:rsidR="00A5722B" w:rsidRPr="004B08EA">
        <w:rPr>
          <w:rFonts w:ascii="Arial" w:hAnsi="Arial" w:cs="Arial"/>
        </w:rPr>
        <w:t xml:space="preserve"> drop-out category </w:t>
      </w:r>
      <w:r w:rsidR="00502CCC" w:rsidRPr="004B08EA">
        <w:rPr>
          <w:rFonts w:ascii="Arial" w:hAnsi="Arial" w:cs="Arial"/>
        </w:rPr>
        <w:t>must</w:t>
      </w:r>
      <w:r w:rsidR="00A5722B" w:rsidRPr="004B08EA">
        <w:rPr>
          <w:rFonts w:ascii="Arial" w:hAnsi="Arial" w:cs="Arial"/>
        </w:rPr>
        <w:t xml:space="preserve"> be decided by the user. </w:t>
      </w:r>
      <w:r w:rsidR="001F176B" w:rsidRPr="004B08EA">
        <w:rPr>
          <w:rFonts w:ascii="Arial" w:hAnsi="Arial" w:cs="Arial"/>
        </w:rPr>
        <w:t>I</w:t>
      </w:r>
      <w:r w:rsidRPr="004B08EA">
        <w:rPr>
          <w:rFonts w:ascii="Arial" w:hAnsi="Arial" w:cs="Arial"/>
        </w:rPr>
        <w:t>n this study</w:t>
      </w:r>
      <w:r w:rsidR="00A5722B" w:rsidRPr="004B08EA">
        <w:rPr>
          <w:rFonts w:ascii="Arial" w:hAnsi="Arial" w:cs="Arial"/>
        </w:rPr>
        <w:t>,</w:t>
      </w:r>
      <w:r w:rsidRPr="004B08EA">
        <w:rPr>
          <w:rFonts w:ascii="Arial" w:hAnsi="Arial" w:cs="Arial"/>
        </w:rPr>
        <w:t xml:space="preserve"> we used the </w:t>
      </w:r>
      <w:r w:rsidR="001F176B" w:rsidRPr="004B08EA">
        <w:rPr>
          <w:rFonts w:ascii="Arial" w:hAnsi="Arial" w:cs="Arial"/>
        </w:rPr>
        <w:t xml:space="preserve">true drop-out rate and noted the accompanying NOC for </w:t>
      </w:r>
      <w:r w:rsidR="00074E9E" w:rsidRPr="004B08EA">
        <w:rPr>
          <w:rFonts w:ascii="Arial" w:hAnsi="Arial" w:cs="Arial"/>
        </w:rPr>
        <w:t xml:space="preserve">comparison. </w:t>
      </w:r>
      <w:r w:rsidR="00806219" w:rsidRPr="004B08EA">
        <w:rPr>
          <w:rFonts w:ascii="Arial" w:hAnsi="Arial" w:cs="Arial"/>
        </w:rPr>
        <w:t xml:space="preserve">Table </w:t>
      </w:r>
      <w:r w:rsidR="000F1E09" w:rsidRPr="004B08EA">
        <w:rPr>
          <w:rFonts w:ascii="Arial" w:hAnsi="Arial" w:cs="Arial"/>
        </w:rPr>
        <w:t>7</w:t>
      </w:r>
      <w:r w:rsidR="00806219" w:rsidRPr="004B08EA">
        <w:rPr>
          <w:rFonts w:ascii="Arial" w:hAnsi="Arial" w:cs="Arial"/>
        </w:rPr>
        <w:t xml:space="preserve"> shows that the higher the true NOC, the lower the accuracy of the </w:t>
      </w:r>
      <w:proofErr w:type="spellStart"/>
      <w:r w:rsidR="00806219" w:rsidRPr="004B08EA">
        <w:rPr>
          <w:rFonts w:ascii="Arial" w:hAnsi="Arial" w:cs="Arial"/>
        </w:rPr>
        <w:t>nC</w:t>
      </w:r>
      <w:proofErr w:type="spellEnd"/>
      <w:r w:rsidR="00806219" w:rsidRPr="004B08EA">
        <w:rPr>
          <w:rFonts w:ascii="Arial" w:hAnsi="Arial" w:cs="Arial"/>
        </w:rPr>
        <w:t>-tool and that of the machine learning model</w:t>
      </w:r>
      <w:r w:rsidR="006B27B4" w:rsidRPr="004B08EA">
        <w:rPr>
          <w:rFonts w:ascii="Arial" w:hAnsi="Arial" w:cs="Arial"/>
        </w:rPr>
        <w:t>. The MAC approach, however, showed a higher accuracy for the 3p mixtures than for the 2p mixtures which was the effect of elevated stutter peaks</w:t>
      </w:r>
      <w:r w:rsidR="00271525" w:rsidRPr="004B08EA">
        <w:rPr>
          <w:rFonts w:ascii="Arial" w:hAnsi="Arial" w:cs="Arial"/>
        </w:rPr>
        <w:t xml:space="preserve"> residing in these PPF6C profiles</w:t>
      </w:r>
      <w:r w:rsidR="005D7C0F" w:rsidRPr="004B08EA">
        <w:rPr>
          <w:rFonts w:ascii="Arial" w:hAnsi="Arial" w:cs="Arial"/>
        </w:rPr>
        <w:t xml:space="preserve">. In </w:t>
      </w:r>
      <w:r w:rsidR="006B27B4" w:rsidRPr="004B08EA">
        <w:rPr>
          <w:rFonts w:ascii="Arial" w:hAnsi="Arial" w:cs="Arial"/>
        </w:rPr>
        <w:t xml:space="preserve">2p mixtures </w:t>
      </w:r>
      <w:r w:rsidR="005D7C0F" w:rsidRPr="004B08EA">
        <w:rPr>
          <w:rFonts w:ascii="Arial" w:hAnsi="Arial" w:cs="Arial"/>
        </w:rPr>
        <w:t xml:space="preserve">these resulted </w:t>
      </w:r>
      <w:r w:rsidR="006B27B4" w:rsidRPr="004B08EA">
        <w:rPr>
          <w:rFonts w:ascii="Arial" w:hAnsi="Arial" w:cs="Arial"/>
        </w:rPr>
        <w:t>in an over-</w:t>
      </w:r>
      <w:r w:rsidR="00844F61" w:rsidRPr="004B08EA">
        <w:rPr>
          <w:rFonts w:ascii="Arial" w:hAnsi="Arial" w:cs="Arial"/>
        </w:rPr>
        <w:t xml:space="preserve">estimated </w:t>
      </w:r>
      <w:r w:rsidR="006B27B4" w:rsidRPr="004B08EA">
        <w:rPr>
          <w:rFonts w:ascii="Arial" w:hAnsi="Arial" w:cs="Arial"/>
        </w:rPr>
        <w:t xml:space="preserve">NOC </w:t>
      </w:r>
      <w:r w:rsidR="00DF3314" w:rsidRPr="004B08EA">
        <w:rPr>
          <w:rFonts w:ascii="Arial" w:hAnsi="Arial" w:cs="Arial"/>
        </w:rPr>
        <w:t xml:space="preserve">(Supplementary Table </w:t>
      </w:r>
      <w:r w:rsidR="005C232A">
        <w:rPr>
          <w:rFonts w:ascii="Arial" w:hAnsi="Arial" w:cs="Arial"/>
        </w:rPr>
        <w:t>6</w:t>
      </w:r>
      <w:r w:rsidR="00DF3314" w:rsidRPr="004B08EA">
        <w:rPr>
          <w:rFonts w:ascii="Arial" w:hAnsi="Arial" w:cs="Arial"/>
        </w:rPr>
        <w:t>)</w:t>
      </w:r>
      <w:r w:rsidR="006B27B4" w:rsidRPr="004B08EA">
        <w:rPr>
          <w:rFonts w:ascii="Arial" w:hAnsi="Arial" w:cs="Arial"/>
        </w:rPr>
        <w:t xml:space="preserve">. The </w:t>
      </w:r>
      <w:proofErr w:type="spellStart"/>
      <w:r w:rsidR="006B27B4" w:rsidRPr="004B08EA">
        <w:rPr>
          <w:rFonts w:ascii="Arial" w:hAnsi="Arial" w:cs="Arial"/>
        </w:rPr>
        <w:t>nC</w:t>
      </w:r>
      <w:proofErr w:type="spellEnd"/>
      <w:r w:rsidR="006B27B4" w:rsidRPr="004B08EA">
        <w:rPr>
          <w:rFonts w:ascii="Arial" w:hAnsi="Arial" w:cs="Arial"/>
        </w:rPr>
        <w:t xml:space="preserve">-tool and machine learning model are less hindered by elevated stutter peaks and/or allelic drop-in as the overall profile is considered in the </w:t>
      </w:r>
      <w:proofErr w:type="spellStart"/>
      <w:r w:rsidR="006B27B4" w:rsidRPr="004B08EA">
        <w:rPr>
          <w:rFonts w:ascii="Arial" w:hAnsi="Arial" w:cs="Arial"/>
        </w:rPr>
        <w:t>nC</w:t>
      </w:r>
      <w:proofErr w:type="spellEnd"/>
      <w:r w:rsidR="006B27B4" w:rsidRPr="004B08EA">
        <w:rPr>
          <w:rFonts w:ascii="Arial" w:hAnsi="Arial" w:cs="Arial"/>
        </w:rPr>
        <w:t xml:space="preserve">-tool and a variety of different features is regarded by the </w:t>
      </w:r>
      <w:r w:rsidR="009C019D" w:rsidRPr="004B08EA">
        <w:rPr>
          <w:rFonts w:ascii="Arial" w:hAnsi="Arial" w:cs="Arial"/>
        </w:rPr>
        <w:t xml:space="preserve">RFC19 </w:t>
      </w:r>
      <w:r w:rsidR="006B27B4" w:rsidRPr="004B08EA">
        <w:rPr>
          <w:rFonts w:ascii="Arial" w:hAnsi="Arial" w:cs="Arial"/>
        </w:rPr>
        <w:t>machine learning model. T</w:t>
      </w:r>
      <w:r w:rsidR="001F176B" w:rsidRPr="004B08EA">
        <w:rPr>
          <w:rFonts w:ascii="Arial" w:hAnsi="Arial" w:cs="Arial"/>
        </w:rPr>
        <w:t xml:space="preserve">he MAC approach </w:t>
      </w:r>
      <w:r w:rsidR="00A5722B" w:rsidRPr="004B08EA">
        <w:rPr>
          <w:rFonts w:ascii="Arial" w:hAnsi="Arial" w:cs="Arial"/>
        </w:rPr>
        <w:t>yielded</w:t>
      </w:r>
      <w:r w:rsidR="001F176B" w:rsidRPr="004B08EA">
        <w:rPr>
          <w:rFonts w:ascii="Arial" w:hAnsi="Arial" w:cs="Arial"/>
        </w:rPr>
        <w:t xml:space="preserve"> a</w:t>
      </w:r>
      <w:r w:rsidR="002B0A6F" w:rsidRPr="004B08EA">
        <w:rPr>
          <w:rFonts w:ascii="Arial" w:hAnsi="Arial" w:cs="Arial"/>
        </w:rPr>
        <w:t>n equal</w:t>
      </w:r>
      <w:r w:rsidR="001F176B" w:rsidRPr="004B08EA">
        <w:rPr>
          <w:rFonts w:ascii="Arial" w:hAnsi="Arial" w:cs="Arial"/>
        </w:rPr>
        <w:t xml:space="preserve"> percentage of correct </w:t>
      </w:r>
      <w:r w:rsidR="00844F61" w:rsidRPr="004B08EA">
        <w:rPr>
          <w:rFonts w:ascii="Arial" w:hAnsi="Arial" w:cs="Arial"/>
        </w:rPr>
        <w:t>classification</w:t>
      </w:r>
      <w:r w:rsidR="009C019D" w:rsidRPr="004B08EA">
        <w:rPr>
          <w:rFonts w:ascii="Arial" w:hAnsi="Arial" w:cs="Arial"/>
        </w:rPr>
        <w:t>s</w:t>
      </w:r>
      <w:r w:rsidR="00844F61" w:rsidRPr="004B08EA">
        <w:rPr>
          <w:rFonts w:ascii="Arial" w:hAnsi="Arial" w:cs="Arial"/>
        </w:rPr>
        <w:t xml:space="preserve"> </w:t>
      </w:r>
      <w:r w:rsidR="001F176B" w:rsidRPr="004B08EA">
        <w:rPr>
          <w:rFonts w:ascii="Arial" w:hAnsi="Arial" w:cs="Arial"/>
        </w:rPr>
        <w:t xml:space="preserve">for </w:t>
      </w:r>
      <w:r w:rsidR="00806219" w:rsidRPr="004B08EA">
        <w:rPr>
          <w:rFonts w:ascii="Arial" w:hAnsi="Arial" w:cs="Arial"/>
        </w:rPr>
        <w:t>3p</w:t>
      </w:r>
      <w:r w:rsidR="001F176B" w:rsidRPr="004B08EA">
        <w:rPr>
          <w:rFonts w:ascii="Arial" w:hAnsi="Arial" w:cs="Arial"/>
        </w:rPr>
        <w:t xml:space="preserve"> mixtures</w:t>
      </w:r>
      <w:r w:rsidR="006B27B4" w:rsidRPr="004B08EA">
        <w:rPr>
          <w:rFonts w:ascii="Arial" w:hAnsi="Arial" w:cs="Arial"/>
        </w:rPr>
        <w:t xml:space="preserve"> when </w:t>
      </w:r>
      <w:r w:rsidR="006B27B4" w:rsidRPr="004B08EA">
        <w:rPr>
          <w:rFonts w:ascii="Arial" w:hAnsi="Arial" w:cs="Arial"/>
        </w:rPr>
        <w:lastRenderedPageBreak/>
        <w:t xml:space="preserve">compared to the </w:t>
      </w:r>
      <w:r w:rsidR="009C019D" w:rsidRPr="004B08EA">
        <w:rPr>
          <w:rFonts w:ascii="Arial" w:hAnsi="Arial" w:cs="Arial"/>
        </w:rPr>
        <w:t xml:space="preserve">RFC19 </w:t>
      </w:r>
      <w:r w:rsidR="006B27B4" w:rsidRPr="004B08EA">
        <w:rPr>
          <w:rFonts w:ascii="Arial" w:hAnsi="Arial" w:cs="Arial"/>
        </w:rPr>
        <w:t xml:space="preserve">machine learning model (Table </w:t>
      </w:r>
      <w:r w:rsidR="000F1E09" w:rsidRPr="004B08EA">
        <w:rPr>
          <w:rFonts w:ascii="Arial" w:hAnsi="Arial" w:cs="Arial"/>
        </w:rPr>
        <w:t>7</w:t>
      </w:r>
      <w:r w:rsidR="006B27B4" w:rsidRPr="004B08EA">
        <w:rPr>
          <w:rFonts w:ascii="Arial" w:hAnsi="Arial" w:cs="Arial"/>
        </w:rPr>
        <w:t>),</w:t>
      </w:r>
      <w:r w:rsidR="001F176B" w:rsidRPr="004B08EA">
        <w:rPr>
          <w:rFonts w:ascii="Arial" w:hAnsi="Arial" w:cs="Arial"/>
        </w:rPr>
        <w:t xml:space="preserve"> though the </w:t>
      </w:r>
      <w:r w:rsidR="009C019D" w:rsidRPr="004B08EA">
        <w:rPr>
          <w:rFonts w:ascii="Arial" w:hAnsi="Arial" w:cs="Arial"/>
        </w:rPr>
        <w:t>RFC19</w:t>
      </w:r>
      <w:r w:rsidR="001F176B" w:rsidRPr="004B08EA">
        <w:rPr>
          <w:rFonts w:ascii="Arial" w:hAnsi="Arial" w:cs="Arial"/>
        </w:rPr>
        <w:t xml:space="preserve"> model </w:t>
      </w:r>
      <w:r w:rsidR="00A5722B" w:rsidRPr="004B08EA">
        <w:rPr>
          <w:rFonts w:ascii="Arial" w:hAnsi="Arial" w:cs="Arial"/>
        </w:rPr>
        <w:t xml:space="preserve">yielded more correct </w:t>
      </w:r>
      <w:r w:rsidR="00844F61" w:rsidRPr="004B08EA">
        <w:rPr>
          <w:rFonts w:ascii="Arial" w:hAnsi="Arial" w:cs="Arial"/>
        </w:rPr>
        <w:t xml:space="preserve">classifications </w:t>
      </w:r>
      <w:r w:rsidR="006B27B4" w:rsidRPr="004B08EA">
        <w:rPr>
          <w:rFonts w:ascii="Arial" w:hAnsi="Arial" w:cs="Arial"/>
        </w:rPr>
        <w:t xml:space="preserve">for the 2p, 4p and 5p mixtures. Overall, the machine learning model outperformed both MAC and the </w:t>
      </w:r>
      <w:proofErr w:type="spellStart"/>
      <w:r w:rsidR="006B27B4" w:rsidRPr="004B08EA">
        <w:rPr>
          <w:rFonts w:ascii="Arial" w:hAnsi="Arial" w:cs="Arial"/>
        </w:rPr>
        <w:t>nC</w:t>
      </w:r>
      <w:proofErr w:type="spellEnd"/>
      <w:r w:rsidR="006B27B4" w:rsidRPr="004B08EA">
        <w:rPr>
          <w:rFonts w:ascii="Arial" w:hAnsi="Arial" w:cs="Arial"/>
        </w:rPr>
        <w:t>-tool</w:t>
      </w:r>
      <w:r w:rsidR="001F176B" w:rsidRPr="004B08EA">
        <w:rPr>
          <w:rFonts w:ascii="Arial" w:hAnsi="Arial" w:cs="Arial"/>
        </w:rPr>
        <w:t xml:space="preserve">: 85% correct </w:t>
      </w:r>
      <w:r w:rsidR="00844F61" w:rsidRPr="004B08EA">
        <w:rPr>
          <w:rFonts w:ascii="Arial" w:hAnsi="Arial" w:cs="Arial"/>
        </w:rPr>
        <w:t xml:space="preserve">classifications </w:t>
      </w:r>
      <w:r w:rsidR="001F176B" w:rsidRPr="004B08EA">
        <w:rPr>
          <w:rFonts w:ascii="Arial" w:hAnsi="Arial" w:cs="Arial"/>
        </w:rPr>
        <w:t xml:space="preserve">for the NOC machine learning model versus 69.2% and 76.7% correct for the MAC and </w:t>
      </w:r>
      <w:proofErr w:type="spellStart"/>
      <w:r w:rsidR="001F176B" w:rsidRPr="004B08EA">
        <w:rPr>
          <w:rFonts w:ascii="Arial" w:hAnsi="Arial" w:cs="Arial"/>
        </w:rPr>
        <w:t>nC</w:t>
      </w:r>
      <w:proofErr w:type="spellEnd"/>
      <w:r w:rsidR="001F176B" w:rsidRPr="004B08EA">
        <w:rPr>
          <w:rFonts w:ascii="Arial" w:hAnsi="Arial" w:cs="Arial"/>
        </w:rPr>
        <w:t>-tool, respectively</w:t>
      </w:r>
      <w:r w:rsidR="000A4D30" w:rsidRPr="004B08EA">
        <w:rPr>
          <w:rFonts w:ascii="Arial" w:hAnsi="Arial" w:cs="Arial"/>
        </w:rPr>
        <w:t xml:space="preserve"> (Table </w:t>
      </w:r>
      <w:r w:rsidR="000F1E09" w:rsidRPr="004B08EA">
        <w:rPr>
          <w:rFonts w:ascii="Arial" w:hAnsi="Arial" w:cs="Arial"/>
        </w:rPr>
        <w:t>7</w:t>
      </w:r>
      <w:r w:rsidR="000A4D30" w:rsidRPr="004B08EA">
        <w:rPr>
          <w:rFonts w:ascii="Arial" w:hAnsi="Arial" w:cs="Arial"/>
        </w:rPr>
        <w:t>)</w:t>
      </w:r>
      <w:r w:rsidR="001F176B" w:rsidRPr="004B08EA">
        <w:rPr>
          <w:rFonts w:ascii="Arial" w:hAnsi="Arial" w:cs="Arial"/>
        </w:rPr>
        <w:t>.</w:t>
      </w:r>
    </w:p>
    <w:p w:rsidR="00582A11" w:rsidRPr="004B08EA" w:rsidRDefault="00582A11" w:rsidP="00913ACA">
      <w:pPr>
        <w:pStyle w:val="Geenafstand"/>
        <w:spacing w:line="360" w:lineRule="auto"/>
        <w:jc w:val="both"/>
        <w:rPr>
          <w:rFonts w:ascii="Arial" w:hAnsi="Arial" w:cs="Arial"/>
        </w:rPr>
      </w:pPr>
    </w:p>
    <w:p w:rsidR="00A112E6" w:rsidRPr="004B08EA" w:rsidRDefault="00A112E6" w:rsidP="00913ACA">
      <w:pPr>
        <w:pStyle w:val="Geenafstand"/>
        <w:spacing w:line="360" w:lineRule="auto"/>
        <w:jc w:val="both"/>
        <w:rPr>
          <w:rFonts w:ascii="Arial" w:hAnsi="Arial" w:cs="Arial"/>
        </w:rPr>
      </w:pPr>
      <w:r w:rsidRPr="004B08EA">
        <w:rPr>
          <w:rFonts w:ascii="Arial" w:hAnsi="Arial" w:cs="Arial"/>
        </w:rPr>
        <w:t xml:space="preserve">Table </w:t>
      </w:r>
      <w:r w:rsidR="000F1E09" w:rsidRPr="004B08EA">
        <w:rPr>
          <w:rFonts w:ascii="Arial" w:hAnsi="Arial" w:cs="Arial"/>
        </w:rPr>
        <w:t>7.</w:t>
      </w:r>
      <w:r w:rsidRPr="004B08EA">
        <w:rPr>
          <w:rFonts w:ascii="Arial" w:hAnsi="Arial" w:cs="Arial"/>
        </w:rPr>
        <w:t xml:space="preserve"> Percentage of correct </w:t>
      </w:r>
      <w:r w:rsidR="00844F61" w:rsidRPr="004B08EA">
        <w:rPr>
          <w:rFonts w:ascii="Arial" w:hAnsi="Arial" w:cs="Arial"/>
        </w:rPr>
        <w:t xml:space="preserve">classifications </w:t>
      </w:r>
      <w:r w:rsidRPr="004B08EA">
        <w:rPr>
          <w:rFonts w:ascii="Arial" w:hAnsi="Arial" w:cs="Arial"/>
        </w:rPr>
        <w:t xml:space="preserve">for </w:t>
      </w:r>
      <w:r w:rsidR="00806219" w:rsidRPr="004B08EA">
        <w:rPr>
          <w:rFonts w:ascii="Arial" w:hAnsi="Arial" w:cs="Arial"/>
        </w:rPr>
        <w:t>2p-5p</w:t>
      </w:r>
      <w:r w:rsidRPr="004B08EA">
        <w:rPr>
          <w:rFonts w:ascii="Arial" w:hAnsi="Arial" w:cs="Arial"/>
        </w:rPr>
        <w:t xml:space="preserve"> PPF6C profiles when using the MAC approach, </w:t>
      </w:r>
      <w:proofErr w:type="spellStart"/>
      <w:r w:rsidRPr="004B08EA">
        <w:rPr>
          <w:rFonts w:ascii="Arial" w:hAnsi="Arial" w:cs="Arial"/>
        </w:rPr>
        <w:t>nC</w:t>
      </w:r>
      <w:proofErr w:type="spellEnd"/>
      <w:r w:rsidRPr="004B08EA">
        <w:rPr>
          <w:rFonts w:ascii="Arial" w:hAnsi="Arial" w:cs="Arial"/>
        </w:rPr>
        <w:t xml:space="preserve">-tool or </w:t>
      </w:r>
      <w:r w:rsidR="009C019D" w:rsidRPr="004B08EA">
        <w:rPr>
          <w:rFonts w:ascii="Arial" w:hAnsi="Arial" w:cs="Arial"/>
        </w:rPr>
        <w:t>RFC19 machine learning model</w:t>
      </w:r>
      <w:r w:rsidRPr="004B08EA">
        <w:rPr>
          <w:rFonts w:ascii="Arial" w:hAnsi="Arial" w:cs="Arial"/>
        </w:rPr>
        <w:t>.</w:t>
      </w:r>
    </w:p>
    <w:tbl>
      <w:tblPr>
        <w:tblW w:w="9149" w:type="dxa"/>
        <w:tblInd w:w="93" w:type="dxa"/>
        <w:tblBorders>
          <w:top w:val="single" w:sz="4" w:space="0" w:color="auto"/>
          <w:bottom w:val="single" w:sz="4" w:space="0" w:color="auto"/>
        </w:tblBorders>
        <w:tblLayout w:type="fixed"/>
        <w:tblLook w:val="04A0" w:firstRow="1" w:lastRow="0" w:firstColumn="1" w:lastColumn="0" w:noHBand="0" w:noVBand="1"/>
      </w:tblPr>
      <w:tblGrid>
        <w:gridCol w:w="1040"/>
        <w:gridCol w:w="1080"/>
        <w:gridCol w:w="1735"/>
        <w:gridCol w:w="1735"/>
        <w:gridCol w:w="3559"/>
      </w:tblGrid>
      <w:tr w:rsidR="007E33D7" w:rsidRPr="004B08EA" w:rsidTr="009C019D">
        <w:trPr>
          <w:trHeight w:val="270"/>
        </w:trPr>
        <w:tc>
          <w:tcPr>
            <w:tcW w:w="1040" w:type="dxa"/>
            <w:vMerge w:val="restart"/>
            <w:shd w:val="clear" w:color="auto" w:fill="auto"/>
            <w:noWrap/>
            <w:vAlign w:val="center"/>
            <w:hideMark/>
          </w:tcPr>
          <w:p w:rsidR="007E33D7" w:rsidRPr="004B08EA" w:rsidRDefault="007E33D7" w:rsidP="00A112E6">
            <w:pPr>
              <w:pStyle w:val="Geenafstand"/>
              <w:rPr>
                <w:rFonts w:ascii="Arial" w:hAnsi="Arial" w:cs="Arial"/>
                <w:b/>
                <w:lang w:val="en-US"/>
              </w:rPr>
            </w:pPr>
            <w:r w:rsidRPr="004B08EA">
              <w:rPr>
                <w:rFonts w:ascii="Arial" w:hAnsi="Arial" w:cs="Arial"/>
                <w:b/>
                <w:lang w:val="en-US"/>
              </w:rPr>
              <w:t>True NOC</w:t>
            </w:r>
          </w:p>
        </w:tc>
        <w:tc>
          <w:tcPr>
            <w:tcW w:w="1080" w:type="dxa"/>
            <w:vMerge w:val="restart"/>
            <w:shd w:val="clear" w:color="auto" w:fill="auto"/>
            <w:noWrap/>
            <w:vAlign w:val="center"/>
            <w:hideMark/>
          </w:tcPr>
          <w:p w:rsidR="007E33D7" w:rsidRPr="004B08EA" w:rsidRDefault="007E33D7" w:rsidP="00A112E6">
            <w:pPr>
              <w:pStyle w:val="Geenafstand"/>
              <w:rPr>
                <w:rFonts w:ascii="Arial" w:hAnsi="Arial" w:cs="Arial"/>
                <w:b/>
                <w:lang w:val="en-US"/>
              </w:rPr>
            </w:pPr>
            <w:r w:rsidRPr="004B08EA">
              <w:rPr>
                <w:rFonts w:ascii="Arial" w:hAnsi="Arial" w:cs="Arial"/>
                <w:b/>
                <w:lang w:val="en-US"/>
              </w:rPr>
              <w:t> </w:t>
            </w:r>
          </w:p>
          <w:p w:rsidR="007E33D7" w:rsidRPr="004B08EA" w:rsidRDefault="007E33D7" w:rsidP="00A112E6">
            <w:pPr>
              <w:pStyle w:val="Geenafstand"/>
              <w:rPr>
                <w:rFonts w:ascii="Arial" w:hAnsi="Arial" w:cs="Arial"/>
                <w:b/>
                <w:i/>
                <w:lang w:val="en-US"/>
              </w:rPr>
            </w:pPr>
            <w:r w:rsidRPr="004B08EA">
              <w:rPr>
                <w:rFonts w:ascii="Arial" w:hAnsi="Arial" w:cs="Arial"/>
                <w:b/>
                <w:i/>
                <w:lang w:val="en-US"/>
              </w:rPr>
              <w:t>n</w:t>
            </w:r>
          </w:p>
        </w:tc>
        <w:tc>
          <w:tcPr>
            <w:tcW w:w="7029" w:type="dxa"/>
            <w:gridSpan w:val="3"/>
            <w:tcBorders>
              <w:bottom w:val="nil"/>
            </w:tcBorders>
            <w:shd w:val="clear" w:color="auto" w:fill="auto"/>
            <w:noWrap/>
            <w:vAlign w:val="center"/>
            <w:hideMark/>
          </w:tcPr>
          <w:p w:rsidR="007E33D7" w:rsidRPr="004B08EA" w:rsidRDefault="007E33D7" w:rsidP="00A112E6">
            <w:pPr>
              <w:pStyle w:val="Geenafstand"/>
              <w:rPr>
                <w:rFonts w:ascii="Arial" w:hAnsi="Arial" w:cs="Arial"/>
                <w:b/>
                <w:lang w:val="en-US"/>
              </w:rPr>
            </w:pPr>
            <w:r w:rsidRPr="004B08EA">
              <w:rPr>
                <w:rFonts w:ascii="Arial" w:hAnsi="Arial" w:cs="Arial"/>
                <w:b/>
                <w:lang w:val="en-US"/>
              </w:rPr>
              <w:t>Percentage of correct predictions</w:t>
            </w:r>
          </w:p>
        </w:tc>
      </w:tr>
      <w:tr w:rsidR="007E33D7" w:rsidRPr="004B08EA" w:rsidTr="009C019D">
        <w:trPr>
          <w:trHeight w:val="275"/>
        </w:trPr>
        <w:tc>
          <w:tcPr>
            <w:tcW w:w="1040" w:type="dxa"/>
            <w:vMerge/>
            <w:tcBorders>
              <w:bottom w:val="single" w:sz="4" w:space="0" w:color="auto"/>
            </w:tcBorders>
            <w:shd w:val="clear" w:color="auto" w:fill="auto"/>
            <w:noWrap/>
            <w:vAlign w:val="center"/>
            <w:hideMark/>
          </w:tcPr>
          <w:p w:rsidR="007E33D7" w:rsidRPr="004B08EA" w:rsidRDefault="007E33D7" w:rsidP="00A112E6">
            <w:pPr>
              <w:pStyle w:val="Geenafstand"/>
              <w:rPr>
                <w:rFonts w:ascii="Arial" w:hAnsi="Arial" w:cs="Arial"/>
                <w:b/>
                <w:lang w:val="en-US"/>
              </w:rPr>
            </w:pPr>
          </w:p>
        </w:tc>
        <w:tc>
          <w:tcPr>
            <w:tcW w:w="1080" w:type="dxa"/>
            <w:vMerge/>
            <w:tcBorders>
              <w:bottom w:val="single" w:sz="4" w:space="0" w:color="auto"/>
            </w:tcBorders>
            <w:shd w:val="clear" w:color="auto" w:fill="auto"/>
            <w:noWrap/>
            <w:vAlign w:val="center"/>
            <w:hideMark/>
          </w:tcPr>
          <w:p w:rsidR="007E33D7" w:rsidRPr="004B08EA" w:rsidRDefault="007E33D7" w:rsidP="00A112E6">
            <w:pPr>
              <w:pStyle w:val="Geenafstand"/>
              <w:rPr>
                <w:rFonts w:ascii="Arial" w:hAnsi="Arial" w:cs="Arial"/>
                <w:b/>
                <w:lang w:val="en-US"/>
              </w:rPr>
            </w:pPr>
          </w:p>
        </w:tc>
        <w:tc>
          <w:tcPr>
            <w:tcW w:w="1735" w:type="dxa"/>
            <w:tcBorders>
              <w:top w:val="nil"/>
              <w:bottom w:val="single" w:sz="4" w:space="0" w:color="auto"/>
            </w:tcBorders>
            <w:shd w:val="clear" w:color="auto" w:fill="auto"/>
            <w:noWrap/>
            <w:vAlign w:val="center"/>
            <w:hideMark/>
          </w:tcPr>
          <w:p w:rsidR="007E33D7" w:rsidRPr="004B08EA" w:rsidRDefault="007E33D7" w:rsidP="00A112E6">
            <w:pPr>
              <w:pStyle w:val="Geenafstand"/>
              <w:rPr>
                <w:rFonts w:ascii="Arial" w:hAnsi="Arial" w:cs="Arial"/>
                <w:b/>
                <w:lang w:val="en-US"/>
              </w:rPr>
            </w:pPr>
            <w:r w:rsidRPr="004B08EA">
              <w:rPr>
                <w:rFonts w:ascii="Arial" w:hAnsi="Arial" w:cs="Arial"/>
                <w:b/>
                <w:lang w:val="en-US"/>
              </w:rPr>
              <w:t>MAC</w:t>
            </w:r>
          </w:p>
        </w:tc>
        <w:tc>
          <w:tcPr>
            <w:tcW w:w="1735" w:type="dxa"/>
            <w:tcBorders>
              <w:top w:val="nil"/>
              <w:bottom w:val="single" w:sz="4" w:space="0" w:color="auto"/>
            </w:tcBorders>
            <w:shd w:val="clear" w:color="auto" w:fill="auto"/>
            <w:noWrap/>
            <w:vAlign w:val="center"/>
            <w:hideMark/>
          </w:tcPr>
          <w:p w:rsidR="007E33D7" w:rsidRPr="004B08EA" w:rsidRDefault="007E33D7" w:rsidP="00A112E6">
            <w:pPr>
              <w:pStyle w:val="Geenafstand"/>
              <w:rPr>
                <w:rFonts w:ascii="Arial" w:hAnsi="Arial" w:cs="Arial"/>
                <w:b/>
                <w:lang w:val="en-US"/>
              </w:rPr>
            </w:pPr>
            <w:proofErr w:type="spellStart"/>
            <w:r w:rsidRPr="004B08EA">
              <w:rPr>
                <w:rFonts w:ascii="Arial" w:hAnsi="Arial" w:cs="Arial"/>
                <w:b/>
                <w:lang w:val="en-US"/>
              </w:rPr>
              <w:t>nC</w:t>
            </w:r>
            <w:proofErr w:type="spellEnd"/>
            <w:r w:rsidRPr="004B08EA">
              <w:rPr>
                <w:rFonts w:ascii="Arial" w:hAnsi="Arial" w:cs="Arial"/>
                <w:b/>
                <w:lang w:val="en-US"/>
              </w:rPr>
              <w:t>-Tool</w:t>
            </w:r>
          </w:p>
        </w:tc>
        <w:tc>
          <w:tcPr>
            <w:tcW w:w="3559" w:type="dxa"/>
            <w:tcBorders>
              <w:top w:val="nil"/>
              <w:bottom w:val="single" w:sz="4" w:space="0" w:color="auto"/>
            </w:tcBorders>
            <w:shd w:val="clear" w:color="auto" w:fill="auto"/>
            <w:noWrap/>
            <w:vAlign w:val="center"/>
            <w:hideMark/>
          </w:tcPr>
          <w:p w:rsidR="007E33D7" w:rsidRPr="004B08EA" w:rsidRDefault="009C019D" w:rsidP="009C019D">
            <w:pPr>
              <w:pStyle w:val="Geenafstand"/>
              <w:rPr>
                <w:rFonts w:ascii="Arial" w:hAnsi="Arial" w:cs="Arial"/>
                <w:b/>
                <w:lang w:val="en-US"/>
              </w:rPr>
            </w:pPr>
            <w:r w:rsidRPr="004B08EA">
              <w:rPr>
                <w:rFonts w:ascii="Arial" w:hAnsi="Arial" w:cs="Arial"/>
                <w:b/>
                <w:lang w:val="en-US"/>
              </w:rPr>
              <w:t>RFC19 m</w:t>
            </w:r>
            <w:r w:rsidR="007E33D7" w:rsidRPr="004B08EA">
              <w:rPr>
                <w:rFonts w:ascii="Arial" w:hAnsi="Arial" w:cs="Arial"/>
                <w:b/>
                <w:lang w:val="en-US"/>
              </w:rPr>
              <w:t>achine learning model</w:t>
            </w:r>
          </w:p>
        </w:tc>
      </w:tr>
      <w:tr w:rsidR="003A1B63" w:rsidRPr="004B08EA" w:rsidTr="009C019D">
        <w:trPr>
          <w:trHeight w:val="255"/>
        </w:trPr>
        <w:tc>
          <w:tcPr>
            <w:tcW w:w="1040" w:type="dxa"/>
            <w:tcBorders>
              <w:top w:val="single" w:sz="4" w:space="0" w:color="auto"/>
            </w:tcBorders>
            <w:shd w:val="clear" w:color="auto" w:fill="auto"/>
            <w:noWrap/>
            <w:vAlign w:val="center"/>
            <w:hideMark/>
          </w:tcPr>
          <w:p w:rsidR="003A1B63" w:rsidRPr="004B08EA" w:rsidRDefault="003A1B63" w:rsidP="00A112E6">
            <w:pPr>
              <w:pStyle w:val="Geenafstand"/>
              <w:rPr>
                <w:rFonts w:ascii="Arial" w:hAnsi="Arial" w:cs="Arial"/>
                <w:lang w:val="en-US"/>
              </w:rPr>
            </w:pPr>
            <w:r w:rsidRPr="004B08EA">
              <w:rPr>
                <w:rFonts w:ascii="Arial" w:hAnsi="Arial" w:cs="Arial"/>
                <w:lang w:val="en-US"/>
              </w:rPr>
              <w:t>2</w:t>
            </w:r>
          </w:p>
        </w:tc>
        <w:tc>
          <w:tcPr>
            <w:tcW w:w="1080" w:type="dxa"/>
            <w:tcBorders>
              <w:top w:val="single" w:sz="4" w:space="0" w:color="auto"/>
            </w:tcBorders>
            <w:shd w:val="clear" w:color="auto" w:fill="auto"/>
            <w:noWrap/>
            <w:vAlign w:val="center"/>
            <w:hideMark/>
          </w:tcPr>
          <w:p w:rsidR="003A1B63" w:rsidRPr="004B08EA" w:rsidRDefault="003A1B63" w:rsidP="00A112E6">
            <w:pPr>
              <w:pStyle w:val="Geenafstand"/>
              <w:rPr>
                <w:rFonts w:ascii="Arial" w:hAnsi="Arial" w:cs="Arial"/>
                <w:lang w:val="en-US"/>
              </w:rPr>
            </w:pPr>
            <w:r w:rsidRPr="004B08EA">
              <w:rPr>
                <w:rFonts w:ascii="Arial" w:hAnsi="Arial" w:cs="Arial"/>
                <w:lang w:val="en-US"/>
              </w:rPr>
              <w:t>30</w:t>
            </w:r>
          </w:p>
        </w:tc>
        <w:tc>
          <w:tcPr>
            <w:tcW w:w="1735" w:type="dxa"/>
            <w:tcBorders>
              <w:top w:val="single" w:sz="4" w:space="0" w:color="auto"/>
            </w:tcBorders>
            <w:shd w:val="clear" w:color="auto" w:fill="auto"/>
            <w:noWrap/>
            <w:vAlign w:val="center"/>
            <w:hideMark/>
          </w:tcPr>
          <w:p w:rsidR="003A1B63" w:rsidRPr="004B08EA" w:rsidRDefault="003A1B63" w:rsidP="00A112E6">
            <w:pPr>
              <w:pStyle w:val="Geenafstand"/>
              <w:rPr>
                <w:rFonts w:ascii="Arial" w:hAnsi="Arial" w:cs="Arial"/>
              </w:rPr>
            </w:pPr>
            <w:r w:rsidRPr="004B08EA">
              <w:rPr>
                <w:rFonts w:ascii="Arial" w:hAnsi="Arial" w:cs="Arial"/>
              </w:rPr>
              <w:t>66.7%</w:t>
            </w:r>
          </w:p>
        </w:tc>
        <w:tc>
          <w:tcPr>
            <w:tcW w:w="1735" w:type="dxa"/>
            <w:tcBorders>
              <w:top w:val="single" w:sz="4" w:space="0" w:color="auto"/>
            </w:tcBorders>
            <w:shd w:val="clear" w:color="auto" w:fill="auto"/>
            <w:noWrap/>
            <w:vAlign w:val="center"/>
            <w:hideMark/>
          </w:tcPr>
          <w:p w:rsidR="003A1B63" w:rsidRPr="004B08EA" w:rsidRDefault="003A1B63" w:rsidP="00A112E6">
            <w:pPr>
              <w:pStyle w:val="Geenafstand"/>
              <w:rPr>
                <w:rFonts w:ascii="Arial" w:hAnsi="Arial" w:cs="Arial"/>
              </w:rPr>
            </w:pPr>
            <w:r w:rsidRPr="004B08EA">
              <w:rPr>
                <w:rFonts w:ascii="Arial" w:hAnsi="Arial" w:cs="Arial"/>
              </w:rPr>
              <w:t>100%</w:t>
            </w:r>
          </w:p>
        </w:tc>
        <w:tc>
          <w:tcPr>
            <w:tcW w:w="3559" w:type="dxa"/>
            <w:tcBorders>
              <w:top w:val="single" w:sz="4" w:space="0" w:color="auto"/>
            </w:tcBorders>
            <w:shd w:val="clear" w:color="auto" w:fill="auto"/>
            <w:noWrap/>
            <w:vAlign w:val="center"/>
            <w:hideMark/>
          </w:tcPr>
          <w:p w:rsidR="003A1B63" w:rsidRPr="004B08EA" w:rsidRDefault="003A1B63" w:rsidP="0099120D">
            <w:pPr>
              <w:pStyle w:val="Geenafstand"/>
              <w:rPr>
                <w:rFonts w:ascii="Arial" w:hAnsi="Arial" w:cs="Arial"/>
              </w:rPr>
            </w:pPr>
            <w:r w:rsidRPr="004B08EA">
              <w:rPr>
                <w:rFonts w:ascii="Arial" w:hAnsi="Arial" w:cs="Arial"/>
              </w:rPr>
              <w:t>100%</w:t>
            </w:r>
          </w:p>
        </w:tc>
      </w:tr>
      <w:tr w:rsidR="003A1B63" w:rsidRPr="004B08EA" w:rsidTr="009C019D">
        <w:trPr>
          <w:trHeight w:val="255"/>
        </w:trPr>
        <w:tc>
          <w:tcPr>
            <w:tcW w:w="1040" w:type="dxa"/>
            <w:shd w:val="clear" w:color="auto" w:fill="auto"/>
            <w:noWrap/>
            <w:vAlign w:val="center"/>
            <w:hideMark/>
          </w:tcPr>
          <w:p w:rsidR="003A1B63" w:rsidRPr="004B08EA" w:rsidRDefault="003A1B63" w:rsidP="00A112E6">
            <w:pPr>
              <w:pStyle w:val="Geenafstand"/>
              <w:rPr>
                <w:rFonts w:ascii="Arial" w:hAnsi="Arial" w:cs="Arial"/>
                <w:lang w:val="en-US"/>
              </w:rPr>
            </w:pPr>
            <w:r w:rsidRPr="004B08EA">
              <w:rPr>
                <w:rFonts w:ascii="Arial" w:hAnsi="Arial" w:cs="Arial"/>
                <w:lang w:val="en-US"/>
              </w:rPr>
              <w:t>3</w:t>
            </w:r>
          </w:p>
        </w:tc>
        <w:tc>
          <w:tcPr>
            <w:tcW w:w="1080" w:type="dxa"/>
            <w:shd w:val="clear" w:color="auto" w:fill="auto"/>
            <w:noWrap/>
            <w:vAlign w:val="center"/>
            <w:hideMark/>
          </w:tcPr>
          <w:p w:rsidR="003A1B63" w:rsidRPr="004B08EA" w:rsidRDefault="003A1B63" w:rsidP="00A112E6">
            <w:pPr>
              <w:pStyle w:val="Geenafstand"/>
              <w:rPr>
                <w:rFonts w:ascii="Arial" w:hAnsi="Arial" w:cs="Arial"/>
                <w:lang w:val="en-US"/>
              </w:rPr>
            </w:pPr>
            <w:r w:rsidRPr="004B08EA">
              <w:rPr>
                <w:rFonts w:ascii="Arial" w:hAnsi="Arial" w:cs="Arial"/>
                <w:lang w:val="en-US"/>
              </w:rPr>
              <w:t>30</w:t>
            </w:r>
          </w:p>
        </w:tc>
        <w:tc>
          <w:tcPr>
            <w:tcW w:w="1735" w:type="dxa"/>
            <w:shd w:val="clear" w:color="auto" w:fill="auto"/>
            <w:noWrap/>
            <w:vAlign w:val="center"/>
            <w:hideMark/>
          </w:tcPr>
          <w:p w:rsidR="003A1B63" w:rsidRPr="004B08EA" w:rsidRDefault="003A1B63" w:rsidP="00A112E6">
            <w:pPr>
              <w:pStyle w:val="Geenafstand"/>
              <w:rPr>
                <w:rFonts w:ascii="Arial" w:hAnsi="Arial" w:cs="Arial"/>
              </w:rPr>
            </w:pPr>
            <w:r w:rsidRPr="004B08EA">
              <w:rPr>
                <w:rFonts w:ascii="Arial" w:hAnsi="Arial" w:cs="Arial"/>
              </w:rPr>
              <w:t>96.7%</w:t>
            </w:r>
          </w:p>
        </w:tc>
        <w:tc>
          <w:tcPr>
            <w:tcW w:w="1735" w:type="dxa"/>
            <w:shd w:val="clear" w:color="auto" w:fill="auto"/>
            <w:noWrap/>
            <w:vAlign w:val="center"/>
            <w:hideMark/>
          </w:tcPr>
          <w:p w:rsidR="003A1B63" w:rsidRPr="004B08EA" w:rsidRDefault="003A1B63" w:rsidP="00A112E6">
            <w:pPr>
              <w:pStyle w:val="Geenafstand"/>
              <w:rPr>
                <w:rFonts w:ascii="Arial" w:hAnsi="Arial" w:cs="Arial"/>
              </w:rPr>
            </w:pPr>
            <w:r w:rsidRPr="004B08EA">
              <w:rPr>
                <w:rFonts w:ascii="Arial" w:hAnsi="Arial" w:cs="Arial"/>
              </w:rPr>
              <w:t>83.3%</w:t>
            </w:r>
          </w:p>
        </w:tc>
        <w:tc>
          <w:tcPr>
            <w:tcW w:w="3559" w:type="dxa"/>
            <w:shd w:val="clear" w:color="auto" w:fill="auto"/>
            <w:noWrap/>
            <w:vAlign w:val="center"/>
            <w:hideMark/>
          </w:tcPr>
          <w:p w:rsidR="003A1B63" w:rsidRPr="004B08EA" w:rsidRDefault="003A1B63" w:rsidP="00AB5F71">
            <w:pPr>
              <w:pStyle w:val="Geenafstand"/>
              <w:rPr>
                <w:rFonts w:ascii="Arial" w:hAnsi="Arial" w:cs="Arial"/>
                <w:highlight w:val="yellow"/>
              </w:rPr>
            </w:pPr>
            <w:r w:rsidRPr="004B08EA">
              <w:rPr>
                <w:rFonts w:ascii="Arial" w:hAnsi="Arial" w:cs="Arial"/>
              </w:rPr>
              <w:t>96.7%</w:t>
            </w:r>
          </w:p>
        </w:tc>
      </w:tr>
      <w:tr w:rsidR="003A1B63" w:rsidRPr="004B08EA" w:rsidTr="009C019D">
        <w:trPr>
          <w:trHeight w:val="255"/>
        </w:trPr>
        <w:tc>
          <w:tcPr>
            <w:tcW w:w="1040" w:type="dxa"/>
            <w:shd w:val="clear" w:color="auto" w:fill="auto"/>
            <w:noWrap/>
            <w:vAlign w:val="center"/>
            <w:hideMark/>
          </w:tcPr>
          <w:p w:rsidR="003A1B63" w:rsidRPr="004B08EA" w:rsidRDefault="003A1B63" w:rsidP="00A112E6">
            <w:pPr>
              <w:pStyle w:val="Geenafstand"/>
              <w:rPr>
                <w:rFonts w:ascii="Arial" w:hAnsi="Arial" w:cs="Arial"/>
                <w:lang w:val="en-US"/>
              </w:rPr>
            </w:pPr>
            <w:r w:rsidRPr="004B08EA">
              <w:rPr>
                <w:rFonts w:ascii="Arial" w:hAnsi="Arial" w:cs="Arial"/>
                <w:lang w:val="en-US"/>
              </w:rPr>
              <w:t>4</w:t>
            </w:r>
          </w:p>
        </w:tc>
        <w:tc>
          <w:tcPr>
            <w:tcW w:w="1080" w:type="dxa"/>
            <w:shd w:val="clear" w:color="auto" w:fill="auto"/>
            <w:noWrap/>
            <w:vAlign w:val="center"/>
            <w:hideMark/>
          </w:tcPr>
          <w:p w:rsidR="003A1B63" w:rsidRPr="004B08EA" w:rsidRDefault="003A1B63" w:rsidP="00A112E6">
            <w:pPr>
              <w:pStyle w:val="Geenafstand"/>
              <w:rPr>
                <w:rFonts w:ascii="Arial" w:hAnsi="Arial" w:cs="Arial"/>
                <w:lang w:val="en-US"/>
              </w:rPr>
            </w:pPr>
            <w:r w:rsidRPr="004B08EA">
              <w:rPr>
                <w:rFonts w:ascii="Arial" w:hAnsi="Arial" w:cs="Arial"/>
                <w:lang w:val="en-US"/>
              </w:rPr>
              <w:t>30</w:t>
            </w:r>
          </w:p>
        </w:tc>
        <w:tc>
          <w:tcPr>
            <w:tcW w:w="1735" w:type="dxa"/>
            <w:shd w:val="clear" w:color="auto" w:fill="auto"/>
            <w:noWrap/>
            <w:vAlign w:val="center"/>
            <w:hideMark/>
          </w:tcPr>
          <w:p w:rsidR="003A1B63" w:rsidRPr="004B08EA" w:rsidRDefault="003A1B63" w:rsidP="00A112E6">
            <w:pPr>
              <w:pStyle w:val="Geenafstand"/>
              <w:rPr>
                <w:rFonts w:ascii="Arial" w:hAnsi="Arial" w:cs="Arial"/>
              </w:rPr>
            </w:pPr>
            <w:r w:rsidRPr="004B08EA">
              <w:rPr>
                <w:rFonts w:ascii="Arial" w:hAnsi="Arial" w:cs="Arial"/>
              </w:rPr>
              <w:t>76.7%</w:t>
            </w:r>
          </w:p>
        </w:tc>
        <w:tc>
          <w:tcPr>
            <w:tcW w:w="1735" w:type="dxa"/>
            <w:shd w:val="clear" w:color="auto" w:fill="auto"/>
            <w:noWrap/>
            <w:vAlign w:val="center"/>
            <w:hideMark/>
          </w:tcPr>
          <w:p w:rsidR="003A1B63" w:rsidRPr="004B08EA" w:rsidRDefault="003A1B63" w:rsidP="00A112E6">
            <w:pPr>
              <w:pStyle w:val="Geenafstand"/>
              <w:rPr>
                <w:rFonts w:ascii="Arial" w:hAnsi="Arial" w:cs="Arial"/>
              </w:rPr>
            </w:pPr>
            <w:r w:rsidRPr="004B08EA">
              <w:rPr>
                <w:rFonts w:ascii="Arial" w:hAnsi="Arial" w:cs="Arial"/>
              </w:rPr>
              <w:t>70.0%</w:t>
            </w:r>
          </w:p>
        </w:tc>
        <w:tc>
          <w:tcPr>
            <w:tcW w:w="3559" w:type="dxa"/>
            <w:shd w:val="clear" w:color="auto" w:fill="auto"/>
            <w:noWrap/>
            <w:vAlign w:val="center"/>
            <w:hideMark/>
          </w:tcPr>
          <w:p w:rsidR="003A1B63" w:rsidRPr="004B08EA" w:rsidRDefault="003A1B63" w:rsidP="003A1B63">
            <w:pPr>
              <w:pStyle w:val="Geenafstand"/>
              <w:rPr>
                <w:rFonts w:ascii="Arial" w:hAnsi="Arial" w:cs="Arial"/>
              </w:rPr>
            </w:pPr>
            <w:r w:rsidRPr="004B08EA">
              <w:rPr>
                <w:rFonts w:ascii="Arial" w:hAnsi="Arial" w:cs="Arial"/>
              </w:rPr>
              <w:t>83.3%</w:t>
            </w:r>
          </w:p>
        </w:tc>
      </w:tr>
      <w:tr w:rsidR="003A1B63" w:rsidRPr="004B08EA" w:rsidTr="009C019D">
        <w:trPr>
          <w:trHeight w:val="270"/>
        </w:trPr>
        <w:tc>
          <w:tcPr>
            <w:tcW w:w="1040" w:type="dxa"/>
            <w:tcBorders>
              <w:bottom w:val="single" w:sz="4" w:space="0" w:color="auto"/>
            </w:tcBorders>
            <w:shd w:val="clear" w:color="auto" w:fill="auto"/>
            <w:noWrap/>
            <w:vAlign w:val="center"/>
            <w:hideMark/>
          </w:tcPr>
          <w:p w:rsidR="003A1B63" w:rsidRPr="004B08EA" w:rsidRDefault="003A1B63" w:rsidP="00A112E6">
            <w:pPr>
              <w:pStyle w:val="Geenafstand"/>
              <w:rPr>
                <w:rFonts w:ascii="Arial" w:hAnsi="Arial" w:cs="Arial"/>
                <w:lang w:val="en-US"/>
              </w:rPr>
            </w:pPr>
            <w:r w:rsidRPr="004B08EA">
              <w:rPr>
                <w:rFonts w:ascii="Arial" w:hAnsi="Arial" w:cs="Arial"/>
                <w:lang w:val="en-US"/>
              </w:rPr>
              <w:t>5</w:t>
            </w:r>
          </w:p>
        </w:tc>
        <w:tc>
          <w:tcPr>
            <w:tcW w:w="1080" w:type="dxa"/>
            <w:tcBorders>
              <w:bottom w:val="single" w:sz="4" w:space="0" w:color="auto"/>
            </w:tcBorders>
            <w:shd w:val="clear" w:color="auto" w:fill="auto"/>
            <w:noWrap/>
            <w:vAlign w:val="center"/>
            <w:hideMark/>
          </w:tcPr>
          <w:p w:rsidR="003A1B63" w:rsidRPr="004B08EA" w:rsidRDefault="003A1B63" w:rsidP="00A112E6">
            <w:pPr>
              <w:pStyle w:val="Geenafstand"/>
              <w:rPr>
                <w:rFonts w:ascii="Arial" w:hAnsi="Arial" w:cs="Arial"/>
                <w:lang w:val="en-US"/>
              </w:rPr>
            </w:pPr>
            <w:r w:rsidRPr="004B08EA">
              <w:rPr>
                <w:rFonts w:ascii="Arial" w:hAnsi="Arial" w:cs="Arial"/>
                <w:lang w:val="en-US"/>
              </w:rPr>
              <w:t>30</w:t>
            </w:r>
          </w:p>
        </w:tc>
        <w:tc>
          <w:tcPr>
            <w:tcW w:w="1735" w:type="dxa"/>
            <w:tcBorders>
              <w:bottom w:val="single" w:sz="4" w:space="0" w:color="auto"/>
            </w:tcBorders>
            <w:shd w:val="clear" w:color="auto" w:fill="auto"/>
            <w:noWrap/>
            <w:vAlign w:val="center"/>
            <w:hideMark/>
          </w:tcPr>
          <w:p w:rsidR="003A1B63" w:rsidRPr="004B08EA" w:rsidRDefault="003A1B63" w:rsidP="00A112E6">
            <w:pPr>
              <w:pStyle w:val="Geenafstand"/>
              <w:rPr>
                <w:rFonts w:ascii="Arial" w:hAnsi="Arial" w:cs="Arial"/>
              </w:rPr>
            </w:pPr>
            <w:r w:rsidRPr="004B08EA">
              <w:rPr>
                <w:rFonts w:ascii="Arial" w:hAnsi="Arial" w:cs="Arial"/>
              </w:rPr>
              <w:t>36.7%</w:t>
            </w:r>
          </w:p>
        </w:tc>
        <w:tc>
          <w:tcPr>
            <w:tcW w:w="1735" w:type="dxa"/>
            <w:tcBorders>
              <w:bottom w:val="single" w:sz="4" w:space="0" w:color="auto"/>
            </w:tcBorders>
            <w:shd w:val="clear" w:color="auto" w:fill="auto"/>
            <w:noWrap/>
            <w:vAlign w:val="center"/>
            <w:hideMark/>
          </w:tcPr>
          <w:p w:rsidR="003A1B63" w:rsidRPr="004B08EA" w:rsidRDefault="003A1B63" w:rsidP="00A112E6">
            <w:pPr>
              <w:pStyle w:val="Geenafstand"/>
              <w:rPr>
                <w:rFonts w:ascii="Arial" w:hAnsi="Arial" w:cs="Arial"/>
              </w:rPr>
            </w:pPr>
            <w:r w:rsidRPr="004B08EA">
              <w:rPr>
                <w:rFonts w:ascii="Arial" w:hAnsi="Arial" w:cs="Arial"/>
              </w:rPr>
              <w:t>53.3%</w:t>
            </w:r>
          </w:p>
        </w:tc>
        <w:tc>
          <w:tcPr>
            <w:tcW w:w="3559" w:type="dxa"/>
            <w:tcBorders>
              <w:bottom w:val="single" w:sz="4" w:space="0" w:color="auto"/>
            </w:tcBorders>
            <w:shd w:val="clear" w:color="auto" w:fill="auto"/>
            <w:noWrap/>
            <w:vAlign w:val="center"/>
            <w:hideMark/>
          </w:tcPr>
          <w:p w:rsidR="003A1B63" w:rsidRPr="004B08EA" w:rsidRDefault="003A1B63" w:rsidP="00A112E6">
            <w:pPr>
              <w:pStyle w:val="Geenafstand"/>
              <w:rPr>
                <w:rFonts w:ascii="Arial" w:hAnsi="Arial" w:cs="Arial"/>
              </w:rPr>
            </w:pPr>
            <w:r w:rsidRPr="004B08EA">
              <w:rPr>
                <w:rFonts w:ascii="Arial" w:hAnsi="Arial" w:cs="Arial"/>
              </w:rPr>
              <w:t>60.0%</w:t>
            </w:r>
          </w:p>
        </w:tc>
      </w:tr>
      <w:tr w:rsidR="003A1B63" w:rsidRPr="004B08EA" w:rsidTr="009C019D">
        <w:trPr>
          <w:trHeight w:val="270"/>
        </w:trPr>
        <w:tc>
          <w:tcPr>
            <w:tcW w:w="1040" w:type="dxa"/>
            <w:tcBorders>
              <w:top w:val="single" w:sz="4" w:space="0" w:color="auto"/>
              <w:bottom w:val="single" w:sz="4" w:space="0" w:color="auto"/>
            </w:tcBorders>
            <w:shd w:val="clear" w:color="auto" w:fill="auto"/>
            <w:noWrap/>
            <w:vAlign w:val="center"/>
            <w:hideMark/>
          </w:tcPr>
          <w:p w:rsidR="003A1B63" w:rsidRPr="004B08EA" w:rsidRDefault="003A1B63" w:rsidP="00A112E6">
            <w:pPr>
              <w:pStyle w:val="Geenafstand"/>
              <w:rPr>
                <w:rFonts w:ascii="Arial" w:hAnsi="Arial" w:cs="Arial"/>
                <w:lang w:val="en-US"/>
              </w:rPr>
            </w:pPr>
            <w:r w:rsidRPr="004B08EA">
              <w:rPr>
                <w:rFonts w:ascii="Arial" w:hAnsi="Arial" w:cs="Arial"/>
                <w:lang w:val="en-US"/>
              </w:rPr>
              <w:t>Total</w:t>
            </w:r>
          </w:p>
        </w:tc>
        <w:tc>
          <w:tcPr>
            <w:tcW w:w="1080" w:type="dxa"/>
            <w:tcBorders>
              <w:top w:val="single" w:sz="4" w:space="0" w:color="auto"/>
              <w:bottom w:val="single" w:sz="4" w:space="0" w:color="auto"/>
            </w:tcBorders>
            <w:shd w:val="clear" w:color="auto" w:fill="auto"/>
            <w:noWrap/>
            <w:vAlign w:val="center"/>
            <w:hideMark/>
          </w:tcPr>
          <w:p w:rsidR="003A1B63" w:rsidRPr="004B08EA" w:rsidRDefault="003A1B63" w:rsidP="00A112E6">
            <w:pPr>
              <w:pStyle w:val="Geenafstand"/>
              <w:rPr>
                <w:rFonts w:ascii="Arial" w:hAnsi="Arial" w:cs="Arial"/>
                <w:lang w:val="en-US"/>
              </w:rPr>
            </w:pPr>
            <w:r w:rsidRPr="004B08EA">
              <w:rPr>
                <w:rFonts w:ascii="Arial" w:hAnsi="Arial" w:cs="Arial"/>
                <w:lang w:val="en-US"/>
              </w:rPr>
              <w:t>120</w:t>
            </w:r>
          </w:p>
        </w:tc>
        <w:tc>
          <w:tcPr>
            <w:tcW w:w="1735" w:type="dxa"/>
            <w:tcBorders>
              <w:top w:val="single" w:sz="4" w:space="0" w:color="auto"/>
              <w:bottom w:val="single" w:sz="4" w:space="0" w:color="auto"/>
            </w:tcBorders>
            <w:shd w:val="clear" w:color="auto" w:fill="auto"/>
            <w:noWrap/>
            <w:vAlign w:val="center"/>
            <w:hideMark/>
          </w:tcPr>
          <w:p w:rsidR="003A1B63" w:rsidRPr="004B08EA" w:rsidRDefault="003A1B63" w:rsidP="00A112E6">
            <w:pPr>
              <w:pStyle w:val="Geenafstand"/>
              <w:rPr>
                <w:rFonts w:ascii="Arial" w:hAnsi="Arial" w:cs="Arial"/>
              </w:rPr>
            </w:pPr>
            <w:r w:rsidRPr="004B08EA">
              <w:rPr>
                <w:rFonts w:ascii="Arial" w:hAnsi="Arial" w:cs="Arial"/>
              </w:rPr>
              <w:t>69.2%</w:t>
            </w:r>
          </w:p>
        </w:tc>
        <w:tc>
          <w:tcPr>
            <w:tcW w:w="1735" w:type="dxa"/>
            <w:tcBorders>
              <w:top w:val="single" w:sz="4" w:space="0" w:color="auto"/>
              <w:bottom w:val="single" w:sz="4" w:space="0" w:color="auto"/>
            </w:tcBorders>
            <w:shd w:val="clear" w:color="auto" w:fill="auto"/>
            <w:noWrap/>
            <w:vAlign w:val="center"/>
            <w:hideMark/>
          </w:tcPr>
          <w:p w:rsidR="003A1B63" w:rsidRPr="004B08EA" w:rsidRDefault="003A1B63" w:rsidP="00A112E6">
            <w:pPr>
              <w:pStyle w:val="Geenafstand"/>
              <w:rPr>
                <w:rFonts w:ascii="Arial" w:hAnsi="Arial" w:cs="Arial"/>
              </w:rPr>
            </w:pPr>
            <w:r w:rsidRPr="004B08EA">
              <w:rPr>
                <w:rFonts w:ascii="Arial" w:hAnsi="Arial" w:cs="Arial"/>
              </w:rPr>
              <w:t>76.7%</w:t>
            </w:r>
          </w:p>
        </w:tc>
        <w:tc>
          <w:tcPr>
            <w:tcW w:w="3559" w:type="dxa"/>
            <w:tcBorders>
              <w:top w:val="single" w:sz="4" w:space="0" w:color="auto"/>
              <w:bottom w:val="single" w:sz="4" w:space="0" w:color="auto"/>
            </w:tcBorders>
            <w:shd w:val="clear" w:color="auto" w:fill="auto"/>
            <w:noWrap/>
            <w:vAlign w:val="center"/>
            <w:hideMark/>
          </w:tcPr>
          <w:p w:rsidR="003A1B63" w:rsidRPr="004B08EA" w:rsidRDefault="003A1B63" w:rsidP="00A112E6">
            <w:pPr>
              <w:pStyle w:val="Geenafstand"/>
              <w:rPr>
                <w:rFonts w:ascii="Arial" w:hAnsi="Arial" w:cs="Arial"/>
                <w:highlight w:val="yellow"/>
              </w:rPr>
            </w:pPr>
            <w:r w:rsidRPr="004B08EA">
              <w:rPr>
                <w:rFonts w:ascii="Arial" w:hAnsi="Arial" w:cs="Arial"/>
              </w:rPr>
              <w:t>85.0%</w:t>
            </w:r>
          </w:p>
        </w:tc>
      </w:tr>
    </w:tbl>
    <w:p w:rsidR="00290820" w:rsidRPr="004B08EA" w:rsidRDefault="00290820" w:rsidP="00BF7187">
      <w:pPr>
        <w:pStyle w:val="Geenafstand"/>
        <w:spacing w:line="360" w:lineRule="auto"/>
        <w:rPr>
          <w:rFonts w:ascii="Arial" w:hAnsi="Arial" w:cs="Arial"/>
        </w:rPr>
      </w:pPr>
    </w:p>
    <w:p w:rsidR="00DD340B" w:rsidRPr="004B08EA" w:rsidRDefault="002964B0" w:rsidP="00905998">
      <w:pPr>
        <w:pStyle w:val="Geenafstand"/>
        <w:numPr>
          <w:ilvl w:val="1"/>
          <w:numId w:val="8"/>
        </w:numPr>
        <w:spacing w:line="360" w:lineRule="auto"/>
        <w:rPr>
          <w:rFonts w:ascii="Arial" w:hAnsi="Arial" w:cs="Arial"/>
        </w:rPr>
      </w:pPr>
      <w:r w:rsidRPr="004B08EA">
        <w:rPr>
          <w:rFonts w:ascii="Arial" w:hAnsi="Arial" w:cs="Arial"/>
        </w:rPr>
        <w:t>F</w:t>
      </w:r>
      <w:r w:rsidR="00DD340B" w:rsidRPr="004B08EA">
        <w:rPr>
          <w:rFonts w:ascii="Arial" w:hAnsi="Arial" w:cs="Arial"/>
        </w:rPr>
        <w:t xml:space="preserve">uture </w:t>
      </w:r>
      <w:r w:rsidR="00A5775E" w:rsidRPr="004B08EA">
        <w:rPr>
          <w:rFonts w:ascii="Arial" w:hAnsi="Arial" w:cs="Arial"/>
        </w:rPr>
        <w:t>work</w:t>
      </w:r>
    </w:p>
    <w:p w:rsidR="00FB161A" w:rsidRPr="004B08EA" w:rsidRDefault="00FB161A" w:rsidP="00FB161A">
      <w:pPr>
        <w:pStyle w:val="Geenafstand"/>
        <w:spacing w:line="360" w:lineRule="auto"/>
        <w:ind w:firstLine="360"/>
        <w:jc w:val="both"/>
        <w:rPr>
          <w:rFonts w:ascii="Arial" w:hAnsi="Arial" w:cs="Arial"/>
        </w:rPr>
      </w:pPr>
      <w:r w:rsidRPr="004B08EA">
        <w:rPr>
          <w:rFonts w:ascii="Arial" w:hAnsi="Arial" w:cs="Arial"/>
        </w:rPr>
        <w:t xml:space="preserve">The </w:t>
      </w:r>
      <w:r w:rsidR="00513F7C" w:rsidRPr="004B08EA">
        <w:rPr>
          <w:rFonts w:ascii="Arial" w:hAnsi="Arial" w:cs="Arial"/>
        </w:rPr>
        <w:t>RFC19</w:t>
      </w:r>
      <w:r w:rsidRPr="004B08EA">
        <w:rPr>
          <w:rFonts w:ascii="Arial" w:hAnsi="Arial" w:cs="Arial"/>
        </w:rPr>
        <w:t xml:space="preserve"> machine learning model showed high </w:t>
      </w:r>
      <w:r w:rsidR="009C019D" w:rsidRPr="004B08EA">
        <w:rPr>
          <w:rFonts w:ascii="Arial" w:hAnsi="Arial" w:cs="Arial"/>
        </w:rPr>
        <w:t>precision</w:t>
      </w:r>
      <w:r w:rsidRPr="004B08EA">
        <w:rPr>
          <w:rFonts w:ascii="Arial" w:hAnsi="Arial" w:cs="Arial"/>
        </w:rPr>
        <w:t xml:space="preserve"> and runs within </w:t>
      </w:r>
      <w:r w:rsidR="008B732E" w:rsidRPr="004B08EA">
        <w:rPr>
          <w:rFonts w:ascii="Arial" w:hAnsi="Arial" w:cs="Arial"/>
        </w:rPr>
        <w:t xml:space="preserve">a </w:t>
      </w:r>
      <w:r w:rsidRPr="004B08EA">
        <w:rPr>
          <w:rFonts w:ascii="Arial" w:hAnsi="Arial" w:cs="Arial"/>
        </w:rPr>
        <w:t xml:space="preserve">second. We therefore regard this a useful tool for forensic scientists performing </w:t>
      </w:r>
      <w:r w:rsidR="005D7C0F" w:rsidRPr="004B08EA">
        <w:rPr>
          <w:rFonts w:ascii="Arial" w:hAnsi="Arial" w:cs="Arial"/>
        </w:rPr>
        <w:t xml:space="preserve">DNA </w:t>
      </w:r>
      <w:r w:rsidRPr="004B08EA">
        <w:rPr>
          <w:rFonts w:ascii="Arial" w:hAnsi="Arial" w:cs="Arial"/>
        </w:rPr>
        <w:t xml:space="preserve">casework analyses. Hence, this </w:t>
      </w:r>
      <w:r w:rsidR="009E2E7C" w:rsidRPr="004B08EA">
        <w:rPr>
          <w:rFonts w:ascii="Arial" w:hAnsi="Arial" w:cs="Arial"/>
        </w:rPr>
        <w:t xml:space="preserve">RFC19 </w:t>
      </w:r>
      <w:r w:rsidRPr="004B08EA">
        <w:rPr>
          <w:rFonts w:ascii="Arial" w:hAnsi="Arial" w:cs="Arial"/>
        </w:rPr>
        <w:t xml:space="preserve">model will be implemented in the DNA </w:t>
      </w:r>
      <w:proofErr w:type="spellStart"/>
      <w:r w:rsidRPr="004B08EA">
        <w:rPr>
          <w:rFonts w:ascii="Arial" w:hAnsi="Arial" w:cs="Arial"/>
        </w:rPr>
        <w:t>eXpert</w:t>
      </w:r>
      <w:proofErr w:type="spellEnd"/>
      <w:r w:rsidRPr="004B08EA">
        <w:rPr>
          <w:rFonts w:ascii="Arial" w:hAnsi="Arial" w:cs="Arial"/>
        </w:rPr>
        <w:t xml:space="preserve"> System, DNAxs [</w:t>
      </w:r>
      <w:r w:rsidR="00AB1FFC" w:rsidRPr="004B08EA">
        <w:rPr>
          <w:rFonts w:ascii="Arial" w:hAnsi="Arial" w:cs="Arial"/>
        </w:rPr>
        <w:t>38</w:t>
      </w:r>
      <w:r w:rsidRPr="004B08EA">
        <w:rPr>
          <w:rFonts w:ascii="Arial" w:hAnsi="Arial" w:cs="Arial"/>
        </w:rPr>
        <w:t xml:space="preserve">]. </w:t>
      </w:r>
    </w:p>
    <w:p w:rsidR="00DD340B" w:rsidRPr="004B08EA" w:rsidRDefault="00FB161A" w:rsidP="00004E1D">
      <w:pPr>
        <w:pStyle w:val="Geenafstand"/>
        <w:spacing w:line="360" w:lineRule="auto"/>
        <w:ind w:firstLine="360"/>
        <w:jc w:val="both"/>
        <w:rPr>
          <w:rFonts w:ascii="Arial" w:hAnsi="Arial" w:cs="Arial"/>
        </w:rPr>
      </w:pPr>
      <w:r w:rsidRPr="004B08EA">
        <w:rPr>
          <w:rFonts w:ascii="Arial" w:hAnsi="Arial" w:cs="Arial"/>
        </w:rPr>
        <w:t>The applicable domain of the model is 1</w:t>
      </w:r>
      <w:r w:rsidR="00057764" w:rsidRPr="004B08EA">
        <w:rPr>
          <w:rFonts w:ascii="Arial" w:hAnsi="Arial" w:cs="Arial"/>
        </w:rPr>
        <w:t>p</w:t>
      </w:r>
      <w:r w:rsidRPr="004B08EA">
        <w:rPr>
          <w:rFonts w:ascii="Arial" w:hAnsi="Arial" w:cs="Arial"/>
        </w:rPr>
        <w:t xml:space="preserve">-5p PPF6C profiles generated using the PCR, CE and analyses settings as used in this study. This study can be used as an example to develop a machine learning model for </w:t>
      </w:r>
      <w:r w:rsidR="003871C5" w:rsidRPr="004B08EA">
        <w:rPr>
          <w:rFonts w:ascii="Arial" w:hAnsi="Arial" w:cs="Arial"/>
        </w:rPr>
        <w:t>DNA profiling data obtai</w:t>
      </w:r>
      <w:r w:rsidR="00004E1D" w:rsidRPr="004B08EA">
        <w:rPr>
          <w:rFonts w:ascii="Arial" w:hAnsi="Arial" w:cs="Arial"/>
        </w:rPr>
        <w:t xml:space="preserve">ned using other STR typing kits and </w:t>
      </w:r>
      <w:r w:rsidR="009E2E7C" w:rsidRPr="004B08EA">
        <w:rPr>
          <w:rFonts w:ascii="Arial" w:hAnsi="Arial" w:cs="Arial"/>
        </w:rPr>
        <w:t xml:space="preserve">our </w:t>
      </w:r>
      <w:r w:rsidR="007B446A" w:rsidRPr="004B08EA">
        <w:rPr>
          <w:rFonts w:ascii="Arial" w:hAnsi="Arial" w:cs="Arial"/>
        </w:rPr>
        <w:t>code</w:t>
      </w:r>
      <w:r w:rsidR="009E2E7C" w:rsidRPr="004B08EA">
        <w:rPr>
          <w:rFonts w:ascii="Arial" w:hAnsi="Arial" w:cs="Arial"/>
        </w:rPr>
        <w:t xml:space="preserve"> is made available through GitHub and via </w:t>
      </w:r>
      <w:r w:rsidR="00BF46A8" w:rsidRPr="004B08EA">
        <w:rPr>
          <w:rFonts w:ascii="Arial" w:hAnsi="Arial" w:cs="Arial"/>
        </w:rPr>
        <w:t>https://www.forensicinstitute.nl/research-and-innovation/european-projects/dnaxs</w:t>
      </w:r>
      <w:r w:rsidR="00004E1D" w:rsidRPr="004B08EA">
        <w:rPr>
          <w:rFonts w:ascii="Arial" w:hAnsi="Arial" w:cs="Arial"/>
        </w:rPr>
        <w:t>.</w:t>
      </w:r>
    </w:p>
    <w:p w:rsidR="00ED58CA" w:rsidRPr="004B08EA" w:rsidRDefault="00004E1D" w:rsidP="00DD340B">
      <w:pPr>
        <w:pStyle w:val="Geenafstand"/>
        <w:spacing w:line="360" w:lineRule="auto"/>
        <w:ind w:firstLine="360"/>
        <w:jc w:val="both"/>
        <w:rPr>
          <w:rFonts w:ascii="Arial" w:hAnsi="Arial" w:cs="Arial"/>
        </w:rPr>
      </w:pPr>
      <w:r w:rsidRPr="004B08EA">
        <w:rPr>
          <w:rFonts w:ascii="Arial" w:hAnsi="Arial" w:cs="Arial"/>
        </w:rPr>
        <w:t>The PPF</w:t>
      </w:r>
      <w:r w:rsidR="008A2886" w:rsidRPr="004B08EA">
        <w:rPr>
          <w:rFonts w:ascii="Arial" w:hAnsi="Arial" w:cs="Arial"/>
        </w:rPr>
        <w:t>6</w:t>
      </w:r>
      <w:r w:rsidRPr="004B08EA">
        <w:rPr>
          <w:rFonts w:ascii="Arial" w:hAnsi="Arial" w:cs="Arial"/>
        </w:rPr>
        <w:t>C profiling data includes 27 markers</w:t>
      </w:r>
      <w:r w:rsidR="00271525" w:rsidRPr="004B08EA">
        <w:rPr>
          <w:rFonts w:ascii="Arial" w:hAnsi="Arial" w:cs="Arial"/>
        </w:rPr>
        <w:t>,</w:t>
      </w:r>
      <w:r w:rsidRPr="004B08EA">
        <w:rPr>
          <w:rFonts w:ascii="Arial" w:hAnsi="Arial" w:cs="Arial"/>
        </w:rPr>
        <w:t xml:space="preserve"> although</w:t>
      </w:r>
      <w:r w:rsidR="00271525" w:rsidRPr="004B08EA">
        <w:rPr>
          <w:rFonts w:ascii="Arial" w:hAnsi="Arial" w:cs="Arial"/>
        </w:rPr>
        <w:t>,</w:t>
      </w:r>
      <w:r w:rsidRPr="004B08EA">
        <w:rPr>
          <w:rFonts w:ascii="Arial" w:hAnsi="Arial" w:cs="Arial"/>
        </w:rPr>
        <w:t xml:space="preserve"> in this study we used the 23 autosomal markers only. </w:t>
      </w:r>
      <w:r w:rsidR="00DD340B" w:rsidRPr="004B08EA">
        <w:rPr>
          <w:rFonts w:ascii="Arial" w:hAnsi="Arial" w:cs="Arial"/>
        </w:rPr>
        <w:t xml:space="preserve">The </w:t>
      </w:r>
      <w:proofErr w:type="spellStart"/>
      <w:r w:rsidR="00DD340B" w:rsidRPr="004B08EA">
        <w:rPr>
          <w:rFonts w:ascii="Arial" w:hAnsi="Arial" w:cs="Arial"/>
        </w:rPr>
        <w:t>amelogenin</w:t>
      </w:r>
      <w:r w:rsidR="00B442C5" w:rsidRPr="004B08EA">
        <w:rPr>
          <w:rFonts w:ascii="Arial" w:hAnsi="Arial" w:cs="Arial"/>
        </w:rPr>
        <w:t>e</w:t>
      </w:r>
      <w:proofErr w:type="spellEnd"/>
      <w:r w:rsidR="00DD340B" w:rsidRPr="004B08EA">
        <w:rPr>
          <w:rFonts w:ascii="Arial" w:hAnsi="Arial" w:cs="Arial"/>
        </w:rPr>
        <w:t xml:space="preserve"> and Y-chromosomal markers were excluded from the analyses as our dataset consisted of male DNA profiles only. Extending the dataset with DNA profiles of females and male/female mixtures could further decrease the mischaracterisation rate</w:t>
      </w:r>
      <w:r w:rsidRPr="004B08EA">
        <w:rPr>
          <w:rFonts w:ascii="Arial" w:hAnsi="Arial" w:cs="Arial"/>
        </w:rPr>
        <w:t>s</w:t>
      </w:r>
      <w:r w:rsidR="00DD340B" w:rsidRPr="004B08EA">
        <w:rPr>
          <w:rFonts w:ascii="Arial" w:hAnsi="Arial" w:cs="Arial"/>
        </w:rPr>
        <w:t xml:space="preserve"> and would enable expressing not only the total </w:t>
      </w:r>
      <w:r w:rsidRPr="004B08EA">
        <w:rPr>
          <w:rFonts w:ascii="Arial" w:hAnsi="Arial" w:cs="Arial"/>
        </w:rPr>
        <w:t>NOC</w:t>
      </w:r>
      <w:r w:rsidR="00DD340B" w:rsidRPr="004B08EA">
        <w:rPr>
          <w:rFonts w:ascii="Arial" w:hAnsi="Arial" w:cs="Arial"/>
        </w:rPr>
        <w:t xml:space="preserve"> but also the number of male/female contributors.</w:t>
      </w:r>
      <w:r w:rsidR="00ED58CA" w:rsidRPr="004B08EA">
        <w:rPr>
          <w:rFonts w:ascii="Arial" w:hAnsi="Arial" w:cs="Arial"/>
        </w:rPr>
        <w:t xml:space="preserve"> Another way to </w:t>
      </w:r>
      <w:r w:rsidR="00FB4EEF" w:rsidRPr="004B08EA">
        <w:rPr>
          <w:rFonts w:ascii="Arial" w:hAnsi="Arial" w:cs="Arial"/>
        </w:rPr>
        <w:t>increase the number of</w:t>
      </w:r>
      <w:r w:rsidR="00ED58CA" w:rsidRPr="004B08EA">
        <w:rPr>
          <w:rFonts w:ascii="Arial" w:hAnsi="Arial" w:cs="Arial"/>
        </w:rPr>
        <w:t xml:space="preserve"> correct </w:t>
      </w:r>
      <w:r w:rsidR="00844F61" w:rsidRPr="004B08EA">
        <w:rPr>
          <w:rFonts w:ascii="Arial" w:hAnsi="Arial" w:cs="Arial"/>
        </w:rPr>
        <w:t xml:space="preserve">classifications </w:t>
      </w:r>
      <w:r w:rsidR="00ED58CA" w:rsidRPr="004B08EA">
        <w:rPr>
          <w:rFonts w:ascii="Arial" w:hAnsi="Arial" w:cs="Arial"/>
        </w:rPr>
        <w:t xml:space="preserve">could rely </w:t>
      </w:r>
      <w:r w:rsidR="007B446A" w:rsidRPr="004B08EA">
        <w:rPr>
          <w:rFonts w:ascii="Arial" w:hAnsi="Arial" w:cs="Arial"/>
        </w:rPr>
        <w:t>o</w:t>
      </w:r>
      <w:r w:rsidR="00ED58CA" w:rsidRPr="004B08EA">
        <w:rPr>
          <w:rFonts w:ascii="Arial" w:hAnsi="Arial" w:cs="Arial"/>
        </w:rPr>
        <w:t>n using new features</w:t>
      </w:r>
      <w:r w:rsidR="001B25D9" w:rsidRPr="004B08EA">
        <w:rPr>
          <w:rFonts w:ascii="Arial" w:hAnsi="Arial" w:cs="Arial"/>
        </w:rPr>
        <w:t>,</w:t>
      </w:r>
      <w:r w:rsidR="00ED58CA" w:rsidRPr="004B08EA">
        <w:rPr>
          <w:rFonts w:ascii="Arial" w:hAnsi="Arial" w:cs="Arial"/>
        </w:rPr>
        <w:t xml:space="preserve"> features that combine various profile characteristics</w:t>
      </w:r>
      <w:r w:rsidR="001B25D9" w:rsidRPr="004B08EA">
        <w:rPr>
          <w:rFonts w:ascii="Arial" w:hAnsi="Arial" w:cs="Arial"/>
        </w:rPr>
        <w:t xml:space="preserve"> and/or using massively parallel sequencing data instead of data from capillary electrophoresis</w:t>
      </w:r>
      <w:r w:rsidR="00ED58CA" w:rsidRPr="004B08EA">
        <w:rPr>
          <w:rFonts w:ascii="Arial" w:hAnsi="Arial" w:cs="Arial"/>
        </w:rPr>
        <w:t>.</w:t>
      </w:r>
    </w:p>
    <w:p w:rsidR="00DD340B" w:rsidRPr="004B08EA" w:rsidRDefault="00004E1D" w:rsidP="00DD340B">
      <w:pPr>
        <w:pStyle w:val="Geenafstand"/>
        <w:spacing w:line="360" w:lineRule="auto"/>
        <w:ind w:firstLine="360"/>
        <w:jc w:val="both"/>
        <w:rPr>
          <w:rFonts w:ascii="Arial" w:hAnsi="Arial" w:cs="Arial"/>
        </w:rPr>
      </w:pPr>
      <w:r w:rsidRPr="004B08EA">
        <w:rPr>
          <w:rFonts w:ascii="Arial" w:hAnsi="Arial" w:cs="Arial"/>
        </w:rPr>
        <w:t xml:space="preserve">The </w:t>
      </w:r>
      <w:r w:rsidR="00513F7C" w:rsidRPr="004B08EA">
        <w:rPr>
          <w:rFonts w:ascii="Arial" w:hAnsi="Arial" w:cs="Arial"/>
        </w:rPr>
        <w:t>RFC19</w:t>
      </w:r>
      <w:r w:rsidRPr="004B08EA">
        <w:rPr>
          <w:rFonts w:ascii="Arial" w:hAnsi="Arial" w:cs="Arial"/>
        </w:rPr>
        <w:t xml:space="preserve"> model was trained on individual replicates and improved </w:t>
      </w:r>
      <w:r w:rsidR="003E6E3B" w:rsidRPr="004B08EA">
        <w:rPr>
          <w:rFonts w:ascii="Arial" w:hAnsi="Arial" w:cs="Arial"/>
        </w:rPr>
        <w:t>accuracies</w:t>
      </w:r>
      <w:r w:rsidRPr="004B08EA">
        <w:rPr>
          <w:rFonts w:ascii="Arial" w:hAnsi="Arial" w:cs="Arial"/>
        </w:rPr>
        <w:t xml:space="preserve"> were obtained when combining data from multiple replicates. In case tr</w:t>
      </w:r>
      <w:r w:rsidR="008A2886" w:rsidRPr="004B08EA">
        <w:rPr>
          <w:rFonts w:ascii="Arial" w:hAnsi="Arial" w:cs="Arial"/>
        </w:rPr>
        <w:t>aining data includes replicates,</w:t>
      </w:r>
      <w:r w:rsidRPr="004B08EA">
        <w:rPr>
          <w:rFonts w:ascii="Arial" w:hAnsi="Arial" w:cs="Arial"/>
        </w:rPr>
        <w:t xml:space="preserve"> </w:t>
      </w:r>
      <w:r w:rsidR="008A2886" w:rsidRPr="004B08EA">
        <w:rPr>
          <w:rFonts w:ascii="Arial" w:hAnsi="Arial" w:cs="Arial"/>
        </w:rPr>
        <w:t xml:space="preserve">then </w:t>
      </w:r>
      <w:r w:rsidRPr="004B08EA">
        <w:rPr>
          <w:rFonts w:ascii="Arial" w:hAnsi="Arial" w:cs="Arial"/>
        </w:rPr>
        <w:t>model</w:t>
      </w:r>
      <w:r w:rsidR="008A2886" w:rsidRPr="004B08EA">
        <w:rPr>
          <w:rFonts w:ascii="Arial" w:hAnsi="Arial" w:cs="Arial"/>
        </w:rPr>
        <w:t>s can be trained</w:t>
      </w:r>
      <w:r w:rsidRPr="004B08EA">
        <w:rPr>
          <w:rFonts w:ascii="Arial" w:hAnsi="Arial" w:cs="Arial"/>
        </w:rPr>
        <w:t xml:space="preserve"> with </w:t>
      </w:r>
      <w:r w:rsidR="008A2886" w:rsidRPr="004B08EA">
        <w:rPr>
          <w:rFonts w:ascii="Arial" w:hAnsi="Arial" w:cs="Arial"/>
        </w:rPr>
        <w:t xml:space="preserve">features of the </w:t>
      </w:r>
      <w:r w:rsidRPr="004B08EA">
        <w:rPr>
          <w:rFonts w:ascii="Arial" w:hAnsi="Arial" w:cs="Arial"/>
        </w:rPr>
        <w:t xml:space="preserve">combined data which may </w:t>
      </w:r>
      <w:r w:rsidR="003E6E3B" w:rsidRPr="004B08EA">
        <w:rPr>
          <w:rFonts w:ascii="Arial" w:hAnsi="Arial" w:cs="Arial"/>
        </w:rPr>
        <w:t>further improve</w:t>
      </w:r>
      <w:r w:rsidRPr="004B08EA">
        <w:rPr>
          <w:rFonts w:ascii="Arial" w:hAnsi="Arial" w:cs="Arial"/>
        </w:rPr>
        <w:t xml:space="preserve"> </w:t>
      </w:r>
      <w:r w:rsidR="003E6E3B" w:rsidRPr="004B08EA">
        <w:rPr>
          <w:rFonts w:ascii="Arial" w:hAnsi="Arial" w:cs="Arial"/>
        </w:rPr>
        <w:t>accuracies</w:t>
      </w:r>
      <w:r w:rsidR="008A2886" w:rsidRPr="004B08EA">
        <w:rPr>
          <w:rFonts w:ascii="Arial" w:hAnsi="Arial" w:cs="Arial"/>
        </w:rPr>
        <w:t xml:space="preserve"> for data from replicates</w:t>
      </w:r>
      <w:r w:rsidRPr="004B08EA">
        <w:rPr>
          <w:rFonts w:ascii="Arial" w:hAnsi="Arial" w:cs="Arial"/>
        </w:rPr>
        <w:t>.</w:t>
      </w:r>
    </w:p>
    <w:p w:rsidR="00DE1B1A" w:rsidRPr="004B08EA" w:rsidRDefault="00DE1B1A" w:rsidP="00DD340B">
      <w:pPr>
        <w:pStyle w:val="Geenafstand"/>
        <w:spacing w:line="360" w:lineRule="auto"/>
        <w:ind w:firstLine="360"/>
        <w:jc w:val="both"/>
        <w:rPr>
          <w:rFonts w:ascii="Arial" w:hAnsi="Arial" w:cs="Arial"/>
          <w:lang w:val="en-US"/>
        </w:rPr>
      </w:pPr>
      <w:r w:rsidRPr="004B08EA">
        <w:rPr>
          <w:rFonts w:ascii="Arial" w:hAnsi="Arial" w:cs="Arial"/>
          <w:lang w:val="en-US"/>
        </w:rPr>
        <w:lastRenderedPageBreak/>
        <w:t>As is common in machine learning approaches, we treated prediction of the NOC as a classification problem. However, as the target classes are in fact integers, a regression approach is also possible. This would have the benefit that the relationship between the classes would be clear to the algorithms. In other words, in a regression approach misclassifying a 4p mixture as a 2p mixture would yield a stronger penalty then misclassifying a 4p as a 3p mixture. In our classification approach, both receive the same penalty (although the former is rare, Fig</w:t>
      </w:r>
      <w:r w:rsidR="009857CE" w:rsidRPr="004B08EA">
        <w:rPr>
          <w:rFonts w:ascii="Arial" w:hAnsi="Arial" w:cs="Arial"/>
          <w:lang w:val="en-US"/>
        </w:rPr>
        <w:t>.</w:t>
      </w:r>
      <w:r w:rsidRPr="004B08EA">
        <w:rPr>
          <w:rFonts w:ascii="Arial" w:hAnsi="Arial" w:cs="Arial"/>
          <w:lang w:val="en-US"/>
        </w:rPr>
        <w:t xml:space="preserve"> </w:t>
      </w:r>
      <w:r w:rsidR="00814315" w:rsidRPr="004B08EA">
        <w:rPr>
          <w:rFonts w:ascii="Arial" w:hAnsi="Arial" w:cs="Arial"/>
          <w:lang w:val="en-US"/>
        </w:rPr>
        <w:t>4</w:t>
      </w:r>
      <w:r w:rsidRPr="004B08EA">
        <w:rPr>
          <w:rFonts w:ascii="Arial" w:hAnsi="Arial" w:cs="Arial"/>
          <w:lang w:val="en-US"/>
        </w:rPr>
        <w:t>). Furthermore, a regression approach would yield real numbers rather than integers, where the distance to the integers could be interpreted as a measure of uncertainty, similarly to how we currently use the computed probabilities. Future work may study possible improvements in performance when switching from classification to regression.</w:t>
      </w:r>
    </w:p>
    <w:p w:rsidR="00DD340B" w:rsidRPr="004B08EA" w:rsidRDefault="003871C5" w:rsidP="003871C5">
      <w:pPr>
        <w:pStyle w:val="Geenafstand"/>
        <w:spacing w:line="360" w:lineRule="auto"/>
        <w:ind w:firstLine="360"/>
        <w:jc w:val="both"/>
        <w:rPr>
          <w:rFonts w:ascii="Arial" w:hAnsi="Arial" w:cs="Arial"/>
        </w:rPr>
      </w:pPr>
      <w:r w:rsidRPr="004B08EA">
        <w:rPr>
          <w:rFonts w:ascii="Arial" w:hAnsi="Arial" w:cs="Arial"/>
        </w:rPr>
        <w:t>L</w:t>
      </w:r>
      <w:r w:rsidR="00004E1D" w:rsidRPr="004B08EA">
        <w:rPr>
          <w:rFonts w:ascii="Arial" w:hAnsi="Arial" w:cs="Arial"/>
        </w:rPr>
        <w:t xml:space="preserve">astly, the </w:t>
      </w:r>
      <w:r w:rsidR="009E2E7C" w:rsidRPr="004B08EA">
        <w:rPr>
          <w:rFonts w:ascii="Arial" w:hAnsi="Arial" w:cs="Arial"/>
        </w:rPr>
        <w:t xml:space="preserve">RFC19 </w:t>
      </w:r>
      <w:r w:rsidR="00004E1D" w:rsidRPr="004B08EA">
        <w:rPr>
          <w:rFonts w:ascii="Arial" w:hAnsi="Arial" w:cs="Arial"/>
        </w:rPr>
        <w:t>machine learning model presents a prediction for the NOC and a probability for this NOC. The higher the probability, the more certain the m</w:t>
      </w:r>
      <w:r w:rsidR="00640C4E" w:rsidRPr="004B08EA">
        <w:rPr>
          <w:rFonts w:ascii="Arial" w:hAnsi="Arial" w:cs="Arial"/>
        </w:rPr>
        <w:t xml:space="preserve">odel is about the </w:t>
      </w:r>
      <w:r w:rsidR="00844F61" w:rsidRPr="004B08EA">
        <w:rPr>
          <w:rFonts w:ascii="Arial" w:hAnsi="Arial" w:cs="Arial"/>
        </w:rPr>
        <w:t xml:space="preserve">predicted </w:t>
      </w:r>
      <w:r w:rsidR="00640C4E" w:rsidRPr="004B08EA">
        <w:rPr>
          <w:rFonts w:ascii="Arial" w:hAnsi="Arial" w:cs="Arial"/>
        </w:rPr>
        <w:t>NOC which can be useful to the end user. However, to the end user it is unknown which features made the model decide on the NOC that was presented which makes it a black box</w:t>
      </w:r>
      <w:r w:rsidR="006754C2" w:rsidRPr="004B08EA">
        <w:rPr>
          <w:rFonts w:ascii="Arial" w:hAnsi="Arial" w:cs="Arial"/>
        </w:rPr>
        <w:t xml:space="preserve"> model</w:t>
      </w:r>
      <w:r w:rsidR="00640C4E" w:rsidRPr="004B08EA">
        <w:rPr>
          <w:rFonts w:ascii="Arial" w:hAnsi="Arial" w:cs="Arial"/>
        </w:rPr>
        <w:t xml:space="preserve">. </w:t>
      </w:r>
      <w:r w:rsidR="007B446A" w:rsidRPr="004B08EA">
        <w:rPr>
          <w:rFonts w:ascii="Arial" w:hAnsi="Arial" w:cs="Arial"/>
        </w:rPr>
        <w:t xml:space="preserve">For example, for 9/41 misclassified samples, </w:t>
      </w:r>
      <w:r w:rsidR="003D172E" w:rsidRPr="004B08EA">
        <w:rPr>
          <w:rFonts w:ascii="Arial" w:hAnsi="Arial" w:cs="Arial"/>
        </w:rPr>
        <w:t>it was</w:t>
      </w:r>
      <w:r w:rsidR="007B446A" w:rsidRPr="004B08EA">
        <w:rPr>
          <w:rFonts w:ascii="Arial" w:hAnsi="Arial" w:cs="Arial"/>
        </w:rPr>
        <w:t xml:space="preserve"> unsure why the error was made. </w:t>
      </w:r>
      <w:r w:rsidR="006754C2" w:rsidRPr="004B08EA">
        <w:rPr>
          <w:rFonts w:ascii="Arial" w:hAnsi="Arial" w:cs="Arial"/>
        </w:rPr>
        <w:t>Various m</w:t>
      </w:r>
      <w:r w:rsidR="00640C4E" w:rsidRPr="004B08EA">
        <w:rPr>
          <w:rFonts w:ascii="Arial" w:hAnsi="Arial" w:cs="Arial"/>
        </w:rPr>
        <w:t xml:space="preserve">ethods </w:t>
      </w:r>
      <w:r w:rsidR="006754C2" w:rsidRPr="004B08EA">
        <w:rPr>
          <w:rFonts w:ascii="Arial" w:hAnsi="Arial" w:cs="Arial"/>
        </w:rPr>
        <w:t>exist that</w:t>
      </w:r>
      <w:r w:rsidR="00640C4E" w:rsidRPr="004B08EA">
        <w:rPr>
          <w:rFonts w:ascii="Arial" w:hAnsi="Arial" w:cs="Arial"/>
        </w:rPr>
        <w:t xml:space="preserve"> enable opening black</w:t>
      </w:r>
      <w:r w:rsidR="006754C2" w:rsidRPr="004B08EA">
        <w:rPr>
          <w:rFonts w:ascii="Arial" w:hAnsi="Arial" w:cs="Arial"/>
        </w:rPr>
        <w:t xml:space="preserve"> box</w:t>
      </w:r>
      <w:r w:rsidR="00936976" w:rsidRPr="004B08EA">
        <w:rPr>
          <w:rFonts w:ascii="Arial" w:hAnsi="Arial" w:cs="Arial"/>
        </w:rPr>
        <w:t>es</w:t>
      </w:r>
      <w:r w:rsidR="006754C2" w:rsidRPr="004B08EA">
        <w:rPr>
          <w:rFonts w:ascii="Arial" w:hAnsi="Arial" w:cs="Arial"/>
        </w:rPr>
        <w:t xml:space="preserve"> [</w:t>
      </w:r>
      <w:r w:rsidR="00186E0D" w:rsidRPr="004B08EA">
        <w:rPr>
          <w:rFonts w:ascii="Arial" w:hAnsi="Arial" w:cs="Arial"/>
        </w:rPr>
        <w:t>5</w:t>
      </w:r>
      <w:r w:rsidR="001D68EF" w:rsidRPr="004B08EA">
        <w:rPr>
          <w:rFonts w:ascii="Arial" w:hAnsi="Arial" w:cs="Arial"/>
        </w:rPr>
        <w:t>3</w:t>
      </w:r>
      <w:r w:rsidR="00067198" w:rsidRPr="004B08EA">
        <w:rPr>
          <w:rFonts w:ascii="Arial" w:hAnsi="Arial" w:cs="Arial"/>
        </w:rPr>
        <w:t>,5</w:t>
      </w:r>
      <w:r w:rsidR="001D68EF" w:rsidRPr="004B08EA">
        <w:rPr>
          <w:rFonts w:ascii="Arial" w:hAnsi="Arial" w:cs="Arial"/>
        </w:rPr>
        <w:t>4</w:t>
      </w:r>
      <w:r w:rsidR="00067198" w:rsidRPr="004B08EA">
        <w:rPr>
          <w:rFonts w:ascii="Arial" w:hAnsi="Arial" w:cs="Arial"/>
        </w:rPr>
        <w:t>]</w:t>
      </w:r>
      <w:r w:rsidR="006754C2" w:rsidRPr="004B08EA">
        <w:rPr>
          <w:rFonts w:ascii="Arial" w:hAnsi="Arial" w:cs="Arial"/>
        </w:rPr>
        <w:t xml:space="preserve"> by presenting the feature importance, thus the features </w:t>
      </w:r>
      <w:r w:rsidR="00640C4E" w:rsidRPr="004B08EA">
        <w:rPr>
          <w:rFonts w:ascii="Arial" w:hAnsi="Arial" w:cs="Arial"/>
        </w:rPr>
        <w:t xml:space="preserve">that positively or negatively contributed to </w:t>
      </w:r>
      <w:r w:rsidR="00A5775E" w:rsidRPr="004B08EA">
        <w:rPr>
          <w:rFonts w:ascii="Arial" w:hAnsi="Arial" w:cs="Arial"/>
        </w:rPr>
        <w:t>a given</w:t>
      </w:r>
      <w:r w:rsidR="00487E9D" w:rsidRPr="004B08EA">
        <w:rPr>
          <w:rFonts w:ascii="Arial" w:hAnsi="Arial" w:cs="Arial"/>
        </w:rPr>
        <w:t xml:space="preserve"> </w:t>
      </w:r>
      <w:r w:rsidR="00640C4E" w:rsidRPr="004B08EA">
        <w:rPr>
          <w:rFonts w:ascii="Arial" w:hAnsi="Arial" w:cs="Arial"/>
        </w:rPr>
        <w:t>prediction</w:t>
      </w:r>
      <w:r w:rsidR="00067198" w:rsidRPr="004B08EA">
        <w:rPr>
          <w:rFonts w:ascii="Arial" w:hAnsi="Arial" w:cs="Arial"/>
        </w:rPr>
        <w:t xml:space="preserve"> </w:t>
      </w:r>
      <w:r w:rsidR="00E40E87" w:rsidRPr="004B08EA">
        <w:rPr>
          <w:rFonts w:ascii="Arial" w:hAnsi="Arial" w:cs="Arial"/>
        </w:rPr>
        <w:t>[5</w:t>
      </w:r>
      <w:r w:rsidR="001D68EF" w:rsidRPr="004B08EA">
        <w:rPr>
          <w:rFonts w:ascii="Arial" w:hAnsi="Arial" w:cs="Arial"/>
        </w:rPr>
        <w:t>5</w:t>
      </w:r>
      <w:r w:rsidR="00E40E87" w:rsidRPr="004B08EA">
        <w:rPr>
          <w:rFonts w:ascii="Arial" w:hAnsi="Arial" w:cs="Arial"/>
        </w:rPr>
        <w:t>]</w:t>
      </w:r>
      <w:r w:rsidR="00640C4E" w:rsidRPr="004B08EA">
        <w:rPr>
          <w:rFonts w:ascii="Arial" w:hAnsi="Arial" w:cs="Arial"/>
        </w:rPr>
        <w:t>.</w:t>
      </w:r>
      <w:r w:rsidR="00152D34" w:rsidRPr="004B08EA">
        <w:rPr>
          <w:rFonts w:ascii="Arial" w:hAnsi="Arial" w:cs="Arial"/>
        </w:rPr>
        <w:t xml:space="preserve"> This </w:t>
      </w:r>
      <w:r w:rsidR="001D68EF" w:rsidRPr="004B08EA">
        <w:rPr>
          <w:rFonts w:ascii="Arial" w:hAnsi="Arial" w:cs="Arial"/>
        </w:rPr>
        <w:t xml:space="preserve">could </w:t>
      </w:r>
      <w:r w:rsidR="0085210D" w:rsidRPr="004B08EA">
        <w:rPr>
          <w:rFonts w:ascii="Arial" w:hAnsi="Arial" w:cs="Arial"/>
        </w:rPr>
        <w:t>help the end-</w:t>
      </w:r>
      <w:r w:rsidR="00152D34" w:rsidRPr="004B08EA">
        <w:rPr>
          <w:rFonts w:ascii="Arial" w:hAnsi="Arial" w:cs="Arial"/>
        </w:rPr>
        <w:t xml:space="preserve">user </w:t>
      </w:r>
      <w:r w:rsidR="0085210D" w:rsidRPr="004B08EA">
        <w:rPr>
          <w:rFonts w:ascii="Arial" w:hAnsi="Arial" w:cs="Arial"/>
        </w:rPr>
        <w:t>in</w:t>
      </w:r>
      <w:r w:rsidR="00043A04" w:rsidRPr="004B08EA">
        <w:rPr>
          <w:rFonts w:ascii="Arial" w:hAnsi="Arial" w:cs="Arial"/>
        </w:rPr>
        <w:t xml:space="preserve"> </w:t>
      </w:r>
      <w:r w:rsidR="00152D34" w:rsidRPr="004B08EA">
        <w:rPr>
          <w:rFonts w:ascii="Arial" w:hAnsi="Arial" w:cs="Arial"/>
        </w:rPr>
        <w:t>understand</w:t>
      </w:r>
      <w:r w:rsidR="00271525" w:rsidRPr="004B08EA">
        <w:rPr>
          <w:rFonts w:ascii="Arial" w:hAnsi="Arial" w:cs="Arial"/>
        </w:rPr>
        <w:t>ing</w:t>
      </w:r>
      <w:r w:rsidR="00152D34" w:rsidRPr="004B08EA">
        <w:rPr>
          <w:rFonts w:ascii="Arial" w:hAnsi="Arial" w:cs="Arial"/>
        </w:rPr>
        <w:t xml:space="preserve"> the outcome of the model</w:t>
      </w:r>
      <w:r w:rsidR="00A5775E" w:rsidRPr="004B08EA">
        <w:rPr>
          <w:rFonts w:ascii="Arial" w:hAnsi="Arial" w:cs="Arial"/>
        </w:rPr>
        <w:t>, it would also help enhancing user trust in adopting a machine learning model for NOC estimation</w:t>
      </w:r>
      <w:r w:rsidR="00152D34" w:rsidRPr="004B08EA">
        <w:rPr>
          <w:rFonts w:ascii="Arial" w:hAnsi="Arial" w:cs="Arial"/>
        </w:rPr>
        <w:t>.</w:t>
      </w:r>
      <w:r w:rsidR="00640C4E" w:rsidRPr="004B08EA">
        <w:rPr>
          <w:rFonts w:ascii="Arial" w:hAnsi="Arial" w:cs="Arial"/>
        </w:rPr>
        <w:t xml:space="preserve"> Future research </w:t>
      </w:r>
      <w:r w:rsidR="00A5775E" w:rsidRPr="004B08EA">
        <w:rPr>
          <w:rFonts w:ascii="Arial" w:hAnsi="Arial" w:cs="Arial"/>
        </w:rPr>
        <w:t xml:space="preserve">will </w:t>
      </w:r>
      <w:r w:rsidR="00640C4E" w:rsidRPr="004B08EA">
        <w:rPr>
          <w:rFonts w:ascii="Arial" w:hAnsi="Arial" w:cs="Arial"/>
        </w:rPr>
        <w:t xml:space="preserve">focus on these methods to further improve </w:t>
      </w:r>
      <w:r w:rsidR="00152D34" w:rsidRPr="004B08EA">
        <w:rPr>
          <w:rFonts w:ascii="Arial" w:hAnsi="Arial" w:cs="Arial"/>
        </w:rPr>
        <w:t>our</w:t>
      </w:r>
      <w:r w:rsidR="00640C4E" w:rsidRPr="004B08EA">
        <w:rPr>
          <w:rFonts w:ascii="Arial" w:hAnsi="Arial" w:cs="Arial"/>
        </w:rPr>
        <w:t xml:space="preserve"> model</w:t>
      </w:r>
      <w:r w:rsidR="003D172E" w:rsidRPr="004B08EA">
        <w:rPr>
          <w:rFonts w:ascii="Arial" w:hAnsi="Arial" w:cs="Arial"/>
        </w:rPr>
        <w:t xml:space="preserve"> and our understanding of it</w:t>
      </w:r>
      <w:r w:rsidR="00640C4E" w:rsidRPr="004B08EA">
        <w:rPr>
          <w:rFonts w:ascii="Arial" w:hAnsi="Arial" w:cs="Arial"/>
        </w:rPr>
        <w:t xml:space="preserve">. </w:t>
      </w:r>
    </w:p>
    <w:p w:rsidR="00DD340B" w:rsidRPr="004B08EA" w:rsidRDefault="00DD340B" w:rsidP="00DD340B">
      <w:pPr>
        <w:pStyle w:val="Geenafstand"/>
        <w:spacing w:line="360" w:lineRule="auto"/>
        <w:rPr>
          <w:rFonts w:ascii="Arial" w:hAnsi="Arial" w:cs="Arial"/>
        </w:rPr>
      </w:pPr>
    </w:p>
    <w:p w:rsidR="00DD340B" w:rsidRPr="004B08EA" w:rsidRDefault="00DD340B" w:rsidP="00BF7187">
      <w:pPr>
        <w:pStyle w:val="Geenafstand"/>
        <w:spacing w:line="360" w:lineRule="auto"/>
        <w:rPr>
          <w:rFonts w:ascii="Arial" w:hAnsi="Arial" w:cs="Arial"/>
        </w:rPr>
      </w:pPr>
    </w:p>
    <w:p w:rsidR="00275565" w:rsidRPr="004B08EA" w:rsidRDefault="00C87F83" w:rsidP="00905998">
      <w:pPr>
        <w:pStyle w:val="Geenafstand"/>
        <w:numPr>
          <w:ilvl w:val="0"/>
          <w:numId w:val="8"/>
        </w:numPr>
        <w:spacing w:line="360" w:lineRule="auto"/>
        <w:rPr>
          <w:rFonts w:ascii="Arial" w:hAnsi="Arial" w:cs="Arial"/>
          <w:b/>
        </w:rPr>
      </w:pPr>
      <w:r w:rsidRPr="004B08EA">
        <w:rPr>
          <w:rFonts w:ascii="Arial" w:hAnsi="Arial" w:cs="Arial"/>
          <w:b/>
        </w:rPr>
        <w:t>C</w:t>
      </w:r>
      <w:r w:rsidR="00685923" w:rsidRPr="004B08EA">
        <w:rPr>
          <w:rFonts w:ascii="Arial" w:hAnsi="Arial" w:cs="Arial"/>
          <w:b/>
        </w:rPr>
        <w:t>onclu</w:t>
      </w:r>
      <w:r w:rsidR="008A2886" w:rsidRPr="004B08EA">
        <w:rPr>
          <w:rFonts w:ascii="Arial" w:hAnsi="Arial" w:cs="Arial"/>
          <w:b/>
        </w:rPr>
        <w:t>sion</w:t>
      </w:r>
    </w:p>
    <w:p w:rsidR="00295D0B" w:rsidRPr="004B08EA" w:rsidRDefault="00295D0B" w:rsidP="00332E33">
      <w:pPr>
        <w:pStyle w:val="Geenafstand"/>
        <w:spacing w:line="360" w:lineRule="auto"/>
        <w:ind w:firstLine="360"/>
        <w:jc w:val="both"/>
        <w:rPr>
          <w:rFonts w:ascii="Arial" w:hAnsi="Arial" w:cs="Arial"/>
        </w:rPr>
      </w:pPr>
      <w:r w:rsidRPr="004B08EA">
        <w:rPr>
          <w:rFonts w:ascii="Arial" w:hAnsi="Arial" w:cs="Arial"/>
        </w:rPr>
        <w:t xml:space="preserve">This study describes the development and validation of </w:t>
      </w:r>
      <w:r w:rsidR="001B25D9" w:rsidRPr="004B08EA">
        <w:rPr>
          <w:rFonts w:ascii="Arial" w:hAnsi="Arial" w:cs="Arial"/>
        </w:rPr>
        <w:t>the RFC19</w:t>
      </w:r>
      <w:r w:rsidRPr="004B08EA">
        <w:rPr>
          <w:rFonts w:ascii="Arial" w:hAnsi="Arial" w:cs="Arial"/>
        </w:rPr>
        <w:t xml:space="preserve"> machine learning model that enables fast</w:t>
      </w:r>
      <w:r w:rsidR="003D172E" w:rsidRPr="004B08EA">
        <w:rPr>
          <w:rFonts w:ascii="Arial" w:hAnsi="Arial" w:cs="Arial"/>
        </w:rPr>
        <w:t xml:space="preserve">, </w:t>
      </w:r>
      <w:r w:rsidRPr="004B08EA">
        <w:rPr>
          <w:rFonts w:ascii="Arial" w:hAnsi="Arial" w:cs="Arial"/>
        </w:rPr>
        <w:t>automated</w:t>
      </w:r>
      <w:r w:rsidR="003D172E" w:rsidRPr="004B08EA">
        <w:rPr>
          <w:rFonts w:ascii="Arial" w:hAnsi="Arial" w:cs="Arial"/>
        </w:rPr>
        <w:t xml:space="preserve"> and accurate</w:t>
      </w:r>
      <w:r w:rsidRPr="004B08EA">
        <w:rPr>
          <w:rFonts w:ascii="Arial" w:hAnsi="Arial" w:cs="Arial"/>
        </w:rPr>
        <w:t xml:space="preserve"> </w:t>
      </w:r>
      <w:r w:rsidR="00844F61" w:rsidRPr="004B08EA">
        <w:rPr>
          <w:rFonts w:ascii="Arial" w:hAnsi="Arial" w:cs="Arial"/>
        </w:rPr>
        <w:t xml:space="preserve">classification </w:t>
      </w:r>
      <w:r w:rsidRPr="004B08EA">
        <w:rPr>
          <w:rFonts w:ascii="Arial" w:hAnsi="Arial" w:cs="Arial"/>
        </w:rPr>
        <w:t>of the NOC in 1</w:t>
      </w:r>
      <w:r w:rsidR="00057764" w:rsidRPr="004B08EA">
        <w:rPr>
          <w:rFonts w:ascii="Arial" w:hAnsi="Arial" w:cs="Arial"/>
        </w:rPr>
        <w:t>p</w:t>
      </w:r>
      <w:r w:rsidRPr="004B08EA">
        <w:rPr>
          <w:rFonts w:ascii="Arial" w:hAnsi="Arial" w:cs="Arial"/>
        </w:rPr>
        <w:t xml:space="preserve">-5p autosomal PPF6C profiles. This model included various profile characteristics, such as allele counts, allele frequencies and peak heights. </w:t>
      </w:r>
      <w:r w:rsidR="001B25D9" w:rsidRPr="004B08EA">
        <w:rPr>
          <w:rFonts w:ascii="Arial" w:hAnsi="Arial" w:cs="Arial"/>
        </w:rPr>
        <w:t>We demonstrate that feature engineering coupled with extensive model selecti</w:t>
      </w:r>
      <w:r w:rsidR="00332E33" w:rsidRPr="004B08EA">
        <w:rPr>
          <w:rFonts w:ascii="Arial" w:hAnsi="Arial" w:cs="Arial"/>
        </w:rPr>
        <w:t xml:space="preserve">on can produce high </w:t>
      </w:r>
      <w:r w:rsidR="0041449F" w:rsidRPr="004B08EA">
        <w:rPr>
          <w:rFonts w:ascii="Arial" w:hAnsi="Arial" w:cs="Arial"/>
        </w:rPr>
        <w:t>accuracy</w:t>
      </w:r>
      <w:r w:rsidR="00332E33" w:rsidRPr="004B08EA">
        <w:rPr>
          <w:rFonts w:ascii="Arial" w:hAnsi="Arial" w:cs="Arial"/>
        </w:rPr>
        <w:t xml:space="preserve"> for classifying the NOC even for highly complex samples. Furthermore, our RFC19 machine learning model </w:t>
      </w:r>
      <w:r w:rsidRPr="004B08EA">
        <w:rPr>
          <w:rFonts w:ascii="Arial" w:hAnsi="Arial" w:cs="Arial"/>
        </w:rPr>
        <w:t xml:space="preserve">outperformed the MAC approach and </w:t>
      </w:r>
      <w:proofErr w:type="spellStart"/>
      <w:r w:rsidRPr="004B08EA">
        <w:rPr>
          <w:rFonts w:ascii="Arial" w:hAnsi="Arial" w:cs="Arial"/>
        </w:rPr>
        <w:t>nC</w:t>
      </w:r>
      <w:proofErr w:type="spellEnd"/>
      <w:r w:rsidRPr="004B08EA">
        <w:rPr>
          <w:rFonts w:ascii="Arial" w:hAnsi="Arial" w:cs="Arial"/>
        </w:rPr>
        <w:t>-tool.</w:t>
      </w:r>
    </w:p>
    <w:p w:rsidR="0011186C" w:rsidRDefault="0011186C" w:rsidP="007D0590">
      <w:pPr>
        <w:pStyle w:val="Geenafstand"/>
        <w:spacing w:line="360" w:lineRule="auto"/>
        <w:rPr>
          <w:rFonts w:ascii="Arial" w:hAnsi="Arial" w:cs="Arial"/>
        </w:rPr>
      </w:pPr>
    </w:p>
    <w:p w:rsidR="004B08EA" w:rsidRPr="004B08EA" w:rsidRDefault="004B08EA" w:rsidP="007D0590">
      <w:pPr>
        <w:pStyle w:val="Geenafstand"/>
        <w:spacing w:line="360" w:lineRule="auto"/>
        <w:rPr>
          <w:rFonts w:ascii="Arial" w:hAnsi="Arial" w:cs="Arial"/>
        </w:rPr>
      </w:pPr>
    </w:p>
    <w:p w:rsidR="006D362C" w:rsidRPr="004B08EA" w:rsidRDefault="006D362C" w:rsidP="007D0590">
      <w:pPr>
        <w:pStyle w:val="Geenafstand"/>
        <w:spacing w:line="360" w:lineRule="auto"/>
        <w:rPr>
          <w:rFonts w:ascii="Arial" w:hAnsi="Arial" w:cs="Arial"/>
          <w:b/>
        </w:rPr>
      </w:pPr>
      <w:r w:rsidRPr="004B08EA">
        <w:rPr>
          <w:rFonts w:ascii="Arial" w:hAnsi="Arial" w:cs="Arial"/>
          <w:b/>
        </w:rPr>
        <w:t>Acknowledgements</w:t>
      </w:r>
    </w:p>
    <w:p w:rsidR="0011186C" w:rsidRPr="004B08EA" w:rsidRDefault="0011186C" w:rsidP="0011186C">
      <w:pPr>
        <w:pStyle w:val="Geenafstand"/>
        <w:spacing w:line="360" w:lineRule="auto"/>
        <w:ind w:firstLine="360"/>
        <w:jc w:val="both"/>
        <w:rPr>
          <w:rFonts w:ascii="Arial" w:hAnsi="Arial" w:cs="Arial"/>
        </w:rPr>
      </w:pPr>
      <w:r w:rsidRPr="004B08EA">
        <w:rPr>
          <w:rFonts w:ascii="Arial" w:hAnsi="Arial" w:cs="Arial"/>
        </w:rPr>
        <w:t xml:space="preserve">This study was partly </w:t>
      </w:r>
      <w:r w:rsidR="00125920" w:rsidRPr="004B08EA">
        <w:rPr>
          <w:rFonts w:ascii="Arial" w:hAnsi="Arial" w:cs="Arial"/>
        </w:rPr>
        <w:t>funded by the European Union’s Internal Security Fund — Police (</w:t>
      </w:r>
      <w:r w:rsidR="00E5521A" w:rsidRPr="004B08EA">
        <w:rPr>
          <w:rFonts w:ascii="Arial" w:hAnsi="Arial" w:cs="Arial"/>
        </w:rPr>
        <w:t>Proposal Number: 820838, Proposal Acronym: DNAxs2.0</w:t>
      </w:r>
      <w:r w:rsidR="00125920" w:rsidRPr="004B08EA">
        <w:rPr>
          <w:rFonts w:ascii="Arial" w:hAnsi="Arial" w:cs="Arial"/>
        </w:rPr>
        <w:t>).</w:t>
      </w:r>
    </w:p>
    <w:p w:rsidR="0011186C" w:rsidRPr="004B08EA" w:rsidRDefault="0011186C" w:rsidP="0011186C">
      <w:pPr>
        <w:pStyle w:val="Geenafstand"/>
        <w:spacing w:line="360" w:lineRule="auto"/>
        <w:ind w:firstLine="360"/>
        <w:jc w:val="both"/>
        <w:rPr>
          <w:rFonts w:ascii="Arial" w:hAnsi="Arial" w:cs="Arial"/>
        </w:rPr>
      </w:pPr>
      <w:r w:rsidRPr="004B08EA">
        <w:rPr>
          <w:rFonts w:ascii="Arial" w:hAnsi="Arial" w:cs="Arial"/>
        </w:rPr>
        <w:lastRenderedPageBreak/>
        <w:t xml:space="preserve">We are </w:t>
      </w:r>
      <w:r w:rsidR="00BE6EC5" w:rsidRPr="004B08EA">
        <w:rPr>
          <w:rFonts w:ascii="Arial" w:hAnsi="Arial" w:cs="Arial"/>
        </w:rPr>
        <w:t xml:space="preserve">thankful to Titia Sijen for useful discussions and </w:t>
      </w:r>
      <w:r w:rsidR="00974E04" w:rsidRPr="004B08EA">
        <w:rPr>
          <w:rFonts w:ascii="Arial" w:hAnsi="Arial" w:cs="Arial"/>
        </w:rPr>
        <w:t xml:space="preserve">suggestions, </w:t>
      </w:r>
      <w:r w:rsidR="009900FB" w:rsidRPr="004B08EA">
        <w:rPr>
          <w:rFonts w:ascii="Arial" w:hAnsi="Arial" w:cs="Arial"/>
        </w:rPr>
        <w:t xml:space="preserve">to Anouk Backx for creation of a portion of the DNA mixtures, </w:t>
      </w:r>
      <w:r w:rsidR="00974E04" w:rsidRPr="004B08EA">
        <w:rPr>
          <w:rFonts w:ascii="Arial" w:hAnsi="Arial" w:cs="Arial"/>
        </w:rPr>
        <w:t xml:space="preserve">to </w:t>
      </w:r>
      <w:r w:rsidR="000F549C" w:rsidRPr="004B08EA">
        <w:rPr>
          <w:rFonts w:ascii="Arial" w:hAnsi="Arial" w:cs="Arial"/>
        </w:rPr>
        <w:t>Margreet van den Berge for technical support</w:t>
      </w:r>
      <w:r w:rsidR="009900FB" w:rsidRPr="004B08EA">
        <w:rPr>
          <w:rFonts w:ascii="Arial" w:hAnsi="Arial" w:cs="Arial"/>
        </w:rPr>
        <w:t xml:space="preserve"> in the laboratory and</w:t>
      </w:r>
      <w:r w:rsidR="000F549C" w:rsidRPr="004B08EA">
        <w:rPr>
          <w:rFonts w:ascii="Arial" w:hAnsi="Arial" w:cs="Arial"/>
        </w:rPr>
        <w:t xml:space="preserve"> </w:t>
      </w:r>
      <w:r w:rsidR="00974E04" w:rsidRPr="004B08EA">
        <w:rPr>
          <w:rFonts w:ascii="Arial" w:hAnsi="Arial" w:cs="Arial"/>
        </w:rPr>
        <w:t xml:space="preserve">to </w:t>
      </w:r>
      <w:r w:rsidR="000F549C" w:rsidRPr="004B08EA">
        <w:rPr>
          <w:rFonts w:ascii="Arial" w:hAnsi="Arial" w:cs="Arial"/>
        </w:rPr>
        <w:t xml:space="preserve">Francisca Duijs for help with </w:t>
      </w:r>
      <w:r w:rsidR="00BF5BD8" w:rsidRPr="004B08EA">
        <w:rPr>
          <w:rFonts w:ascii="Arial" w:hAnsi="Arial" w:cs="Arial"/>
        </w:rPr>
        <w:t xml:space="preserve">analysis of the </w:t>
      </w:r>
      <w:r w:rsidR="00364749" w:rsidRPr="004B08EA">
        <w:rPr>
          <w:rFonts w:ascii="Arial" w:hAnsi="Arial" w:cs="Arial"/>
        </w:rPr>
        <w:t>DNA-</w:t>
      </w:r>
      <w:r w:rsidR="000F549C" w:rsidRPr="004B08EA">
        <w:rPr>
          <w:rFonts w:ascii="Arial" w:hAnsi="Arial" w:cs="Arial"/>
        </w:rPr>
        <w:t>profile</w:t>
      </w:r>
      <w:r w:rsidR="00BF5BD8" w:rsidRPr="004B08EA">
        <w:rPr>
          <w:rFonts w:ascii="Arial" w:hAnsi="Arial" w:cs="Arial"/>
        </w:rPr>
        <w:t>s</w:t>
      </w:r>
      <w:r w:rsidR="000F549C" w:rsidRPr="004B08EA">
        <w:rPr>
          <w:rFonts w:ascii="Arial" w:hAnsi="Arial" w:cs="Arial"/>
        </w:rPr>
        <w:t>.</w:t>
      </w:r>
    </w:p>
    <w:p w:rsidR="00BF0314" w:rsidRPr="004B08EA" w:rsidRDefault="00BF0314" w:rsidP="007D0590">
      <w:pPr>
        <w:pStyle w:val="Geenafstand"/>
        <w:spacing w:line="360" w:lineRule="auto"/>
        <w:jc w:val="both"/>
        <w:rPr>
          <w:rFonts w:ascii="Arial" w:hAnsi="Arial" w:cs="Arial"/>
        </w:rPr>
      </w:pPr>
    </w:p>
    <w:p w:rsidR="00980971" w:rsidRPr="004B08EA" w:rsidRDefault="00980971" w:rsidP="00531D03">
      <w:pPr>
        <w:pStyle w:val="Geenafstand"/>
        <w:spacing w:line="360" w:lineRule="auto"/>
        <w:jc w:val="both"/>
        <w:rPr>
          <w:rFonts w:ascii="Arial" w:hAnsi="Arial" w:cs="Arial"/>
        </w:rPr>
      </w:pPr>
    </w:p>
    <w:p w:rsidR="00CC095C" w:rsidRPr="004B08EA" w:rsidRDefault="00CC095C" w:rsidP="00531D03">
      <w:pPr>
        <w:spacing w:line="360" w:lineRule="auto"/>
        <w:jc w:val="both"/>
        <w:rPr>
          <w:rFonts w:ascii="Arial" w:hAnsi="Arial" w:cs="Arial"/>
          <w:b/>
          <w:lang w:val="nl-NL"/>
        </w:rPr>
      </w:pPr>
      <w:proofErr w:type="spellStart"/>
      <w:r w:rsidRPr="004B08EA">
        <w:rPr>
          <w:rFonts w:ascii="Arial" w:hAnsi="Arial" w:cs="Arial"/>
          <w:b/>
          <w:lang w:val="nl-NL"/>
        </w:rPr>
        <w:t>References</w:t>
      </w:r>
      <w:proofErr w:type="spellEnd"/>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P.M. Schneider, R. </w:t>
      </w:r>
      <w:proofErr w:type="spellStart"/>
      <w:r w:rsidRPr="004B08EA">
        <w:rPr>
          <w:rFonts w:ascii="Arial" w:hAnsi="Arial" w:cs="Arial"/>
        </w:rPr>
        <w:t>Fimmers</w:t>
      </w:r>
      <w:proofErr w:type="spellEnd"/>
      <w:r w:rsidRPr="004B08EA">
        <w:rPr>
          <w:rFonts w:ascii="Arial" w:hAnsi="Arial" w:cs="Arial"/>
        </w:rPr>
        <w:t xml:space="preserve">, W. Keil, G. </w:t>
      </w:r>
      <w:proofErr w:type="spellStart"/>
      <w:r w:rsidRPr="004B08EA">
        <w:rPr>
          <w:rFonts w:ascii="Arial" w:hAnsi="Arial" w:cs="Arial"/>
        </w:rPr>
        <w:t>Molsberger</w:t>
      </w:r>
      <w:proofErr w:type="spellEnd"/>
      <w:r w:rsidRPr="004B08EA">
        <w:rPr>
          <w:rFonts w:ascii="Arial" w:hAnsi="Arial" w:cs="Arial"/>
        </w:rPr>
        <w:t xml:space="preserve">, D. </w:t>
      </w:r>
      <w:proofErr w:type="spellStart"/>
      <w:r w:rsidRPr="004B08EA">
        <w:rPr>
          <w:rFonts w:ascii="Arial" w:hAnsi="Arial" w:cs="Arial"/>
        </w:rPr>
        <w:t>Patzelt</w:t>
      </w:r>
      <w:proofErr w:type="spellEnd"/>
      <w:r w:rsidRPr="004B08EA">
        <w:rPr>
          <w:rFonts w:ascii="Arial" w:hAnsi="Arial" w:cs="Arial"/>
        </w:rPr>
        <w:t xml:space="preserve">, W. </w:t>
      </w:r>
      <w:proofErr w:type="spellStart"/>
      <w:r w:rsidRPr="004B08EA">
        <w:rPr>
          <w:rFonts w:ascii="Arial" w:hAnsi="Arial" w:cs="Arial"/>
        </w:rPr>
        <w:t>Pflug</w:t>
      </w:r>
      <w:proofErr w:type="spellEnd"/>
      <w:r w:rsidRPr="004B08EA">
        <w:rPr>
          <w:rFonts w:ascii="Arial" w:hAnsi="Arial" w:cs="Arial"/>
        </w:rPr>
        <w:t xml:space="preserve">, T. </w:t>
      </w:r>
      <w:proofErr w:type="spellStart"/>
      <w:r w:rsidRPr="004B08EA">
        <w:rPr>
          <w:rFonts w:ascii="Arial" w:hAnsi="Arial" w:cs="Arial"/>
        </w:rPr>
        <w:t>Rothamel</w:t>
      </w:r>
      <w:proofErr w:type="spellEnd"/>
      <w:r w:rsidRPr="004B08EA">
        <w:rPr>
          <w:rFonts w:ascii="Arial" w:hAnsi="Arial" w:cs="Arial"/>
        </w:rPr>
        <w:t xml:space="preserve">, H. </w:t>
      </w:r>
      <w:proofErr w:type="spellStart"/>
      <w:r w:rsidRPr="004B08EA">
        <w:rPr>
          <w:rFonts w:ascii="Arial" w:hAnsi="Arial" w:cs="Arial"/>
        </w:rPr>
        <w:t>Schmitter</w:t>
      </w:r>
      <w:proofErr w:type="spellEnd"/>
      <w:r w:rsidRPr="004B08EA">
        <w:rPr>
          <w:rFonts w:ascii="Arial" w:hAnsi="Arial" w:cs="Arial"/>
        </w:rPr>
        <w:t>, H. Schneider, B. Brinkmann, The German Stain Commission: recommendations for the Interpretation of mixed stains, Int. J. Legal Med. 123 (2009) 1–5.</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lang w:val="nl-NL"/>
        </w:rPr>
        <w:t xml:space="preserve">A.J. Meulenbroek, T. Sijen, C.C.G. Benschop, A.D. Kloosterman. </w:t>
      </w:r>
      <w:r w:rsidRPr="004B08EA">
        <w:rPr>
          <w:rFonts w:ascii="Arial" w:hAnsi="Arial" w:cs="Arial"/>
        </w:rPr>
        <w:t>A practical model to explain results of comparative DNA testing in court. Forensic Sci. Int. Genet. Supplement Series 3 (2011) e325-e326.</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P. Gill, H. Haned, Ø. Bleka, O. Hansson, G. Dørum, T. Egeland. Genotyping and interpretation of STR-DNA: Low-template, mixtures and database matches—Twenty years of research and development. Forensic Sci. Int. Genet. 18 (2015) 100-117.</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P. Gill, C.H. Brenner, J.S. </w:t>
      </w:r>
      <w:proofErr w:type="spellStart"/>
      <w:r w:rsidRPr="004B08EA">
        <w:rPr>
          <w:rFonts w:ascii="Arial" w:hAnsi="Arial" w:cs="Arial"/>
        </w:rPr>
        <w:t>Buckleton</w:t>
      </w:r>
      <w:proofErr w:type="spellEnd"/>
      <w:r w:rsidRPr="004B08EA">
        <w:rPr>
          <w:rFonts w:ascii="Arial" w:hAnsi="Arial" w:cs="Arial"/>
        </w:rPr>
        <w:t xml:space="preserve">, A. </w:t>
      </w:r>
      <w:proofErr w:type="spellStart"/>
      <w:r w:rsidRPr="004B08EA">
        <w:rPr>
          <w:rFonts w:ascii="Arial" w:hAnsi="Arial" w:cs="Arial"/>
        </w:rPr>
        <w:t>Carracedo</w:t>
      </w:r>
      <w:proofErr w:type="spellEnd"/>
      <w:r w:rsidRPr="004B08EA">
        <w:rPr>
          <w:rFonts w:ascii="Arial" w:hAnsi="Arial" w:cs="Arial"/>
        </w:rPr>
        <w:t xml:space="preserve">, M. </w:t>
      </w:r>
      <w:proofErr w:type="spellStart"/>
      <w:r w:rsidRPr="004B08EA">
        <w:rPr>
          <w:rFonts w:ascii="Arial" w:hAnsi="Arial" w:cs="Arial"/>
        </w:rPr>
        <w:t>Krawczak</w:t>
      </w:r>
      <w:proofErr w:type="spellEnd"/>
      <w:r w:rsidRPr="004B08EA">
        <w:rPr>
          <w:rFonts w:ascii="Arial" w:hAnsi="Arial" w:cs="Arial"/>
        </w:rPr>
        <w:t xml:space="preserve">, W.R. Mayr, N. </w:t>
      </w:r>
      <w:proofErr w:type="spellStart"/>
      <w:r w:rsidRPr="004B08EA">
        <w:rPr>
          <w:rFonts w:ascii="Arial" w:hAnsi="Arial" w:cs="Arial"/>
        </w:rPr>
        <w:t>Morling</w:t>
      </w:r>
      <w:proofErr w:type="spellEnd"/>
      <w:r w:rsidRPr="004B08EA">
        <w:rPr>
          <w:rFonts w:ascii="Arial" w:hAnsi="Arial" w:cs="Arial"/>
        </w:rPr>
        <w:t>, M. Prinz, P.M. Schneider, B.S. Weir, DNA commission of the International Society of Forensic Genetics: recommendations on the interpretation of mixtures, Forensic Sci. Int. 160 (2–3) (2006) 90–101.</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C.H. Brenner, R. </w:t>
      </w:r>
      <w:proofErr w:type="spellStart"/>
      <w:r w:rsidRPr="004B08EA">
        <w:rPr>
          <w:rFonts w:ascii="Arial" w:hAnsi="Arial" w:cs="Arial"/>
        </w:rPr>
        <w:t>Fimmers</w:t>
      </w:r>
      <w:proofErr w:type="spellEnd"/>
      <w:r w:rsidRPr="004B08EA">
        <w:rPr>
          <w:rFonts w:ascii="Arial" w:hAnsi="Arial" w:cs="Arial"/>
        </w:rPr>
        <w:t xml:space="preserve">, M.P. Baur. Likelihood ratios for mixed stains when the number of donors cannot be agreed. Int. J. Legal Med. </w:t>
      </w:r>
      <w:r w:rsidR="00B442C5" w:rsidRPr="004B08EA">
        <w:rPr>
          <w:rFonts w:ascii="Arial" w:hAnsi="Arial" w:cs="Arial"/>
        </w:rPr>
        <w:t xml:space="preserve">109 </w:t>
      </w:r>
      <w:r w:rsidRPr="004B08EA">
        <w:rPr>
          <w:rFonts w:ascii="Arial" w:hAnsi="Arial" w:cs="Arial"/>
        </w:rPr>
        <w:t>(1996) 218-219.</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M.D. Coble, J.A. Bright. Probabilistic genotyping software: An overview. Forensic Sci. Int. Genet. 38 (2019) 219-224.</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D. Taylor, J.A. Bright, J. </w:t>
      </w:r>
      <w:proofErr w:type="spellStart"/>
      <w:r w:rsidRPr="004B08EA">
        <w:rPr>
          <w:rFonts w:ascii="Arial" w:hAnsi="Arial" w:cs="Arial"/>
        </w:rPr>
        <w:t>Buckleton</w:t>
      </w:r>
      <w:proofErr w:type="spellEnd"/>
      <w:r w:rsidRPr="004B08EA">
        <w:rPr>
          <w:rFonts w:ascii="Arial" w:hAnsi="Arial" w:cs="Arial"/>
        </w:rPr>
        <w:t>. Interpreting forensic DNA profiling evidence without specifying the number of contributors. Forensic Sci. Int</w:t>
      </w:r>
      <w:r w:rsidR="00B442C5" w:rsidRPr="004B08EA">
        <w:rPr>
          <w:rFonts w:ascii="Arial" w:hAnsi="Arial" w:cs="Arial"/>
        </w:rPr>
        <w:t>.</w:t>
      </w:r>
      <w:r w:rsidRPr="004B08EA">
        <w:rPr>
          <w:rFonts w:ascii="Arial" w:hAnsi="Arial" w:cs="Arial"/>
        </w:rPr>
        <w:t xml:space="preserve"> Genet. 13 (2014) 269-280.</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K. Slooten, A. </w:t>
      </w:r>
      <w:proofErr w:type="spellStart"/>
      <w:r w:rsidRPr="004B08EA">
        <w:rPr>
          <w:rFonts w:ascii="Arial" w:hAnsi="Arial" w:cs="Arial"/>
        </w:rPr>
        <w:t>Caliebe</w:t>
      </w:r>
      <w:proofErr w:type="spellEnd"/>
      <w:r w:rsidRPr="004B08EA">
        <w:rPr>
          <w:rFonts w:ascii="Arial" w:hAnsi="Arial" w:cs="Arial"/>
        </w:rPr>
        <w:t>, Contributors are a nuisance (parameter) for DNA mixture evidence. Forensic Sci. Int</w:t>
      </w:r>
      <w:r w:rsidR="00B442C5" w:rsidRPr="004B08EA">
        <w:rPr>
          <w:rFonts w:ascii="Arial" w:hAnsi="Arial" w:cs="Arial"/>
        </w:rPr>
        <w:t>.</w:t>
      </w:r>
      <w:r w:rsidRPr="004B08EA">
        <w:rPr>
          <w:rFonts w:ascii="Arial" w:hAnsi="Arial" w:cs="Arial"/>
        </w:rPr>
        <w:t xml:space="preserve"> Genet. 37 (2018) 116-125).</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T.M. Clayton, J.P. Whitaker, R. Sparkes, P. Gill, Analysis and interpretation of mixed forensic stains using DNA STR profiling, Forensic Sci. Int. 91 (1998) 55–70.</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J.M. Butler, Advanced Topics in forensic DNA typing: Interpretation, Low-Level DNA and Complex Mixtures, Academic Press, 2014 Chapter 7.</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SWGDAM interpretation guidelines for autosomal STR typing by forensic DNA testing laboratories, Available from: http://www.fbi.gov/about-us/lab/codis/swgdam-interpretation-guidelines..</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lastRenderedPageBreak/>
        <w:t xml:space="preserve">D.R. </w:t>
      </w:r>
      <w:proofErr w:type="spellStart"/>
      <w:r w:rsidRPr="004B08EA">
        <w:rPr>
          <w:rFonts w:ascii="Arial" w:hAnsi="Arial" w:cs="Arial"/>
        </w:rPr>
        <w:t>Paoletti</w:t>
      </w:r>
      <w:proofErr w:type="spellEnd"/>
      <w:r w:rsidRPr="004B08EA">
        <w:rPr>
          <w:rFonts w:ascii="Arial" w:hAnsi="Arial" w:cs="Arial"/>
        </w:rPr>
        <w:t>, T.E. Doom, C.M. Krane, D.E. Raymer, M.L. Krane, Empirical analysis of the STR profiles resulting from conceptual mixtures, J. Forensic Sci. 50 (2005) 1361–1366.</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J.S. </w:t>
      </w:r>
      <w:proofErr w:type="spellStart"/>
      <w:r w:rsidRPr="004B08EA">
        <w:rPr>
          <w:rFonts w:ascii="Arial" w:hAnsi="Arial" w:cs="Arial"/>
        </w:rPr>
        <w:t>Buckleton</w:t>
      </w:r>
      <w:proofErr w:type="spellEnd"/>
      <w:r w:rsidRPr="004B08EA">
        <w:rPr>
          <w:rFonts w:ascii="Arial" w:hAnsi="Arial" w:cs="Arial"/>
        </w:rPr>
        <w:t>, J.M. Curran, P. Gill, Towards understanding the effect of uncertainty in the number of contributors to DNA stains, Forensic Sci. Int. Genet. 1 (2007) 20–28.</w:t>
      </w:r>
    </w:p>
    <w:p w:rsidR="00CC095C" w:rsidRPr="004B08EA" w:rsidRDefault="00F7058B" w:rsidP="00531D03">
      <w:pPr>
        <w:pStyle w:val="Lijstalinea"/>
        <w:numPr>
          <w:ilvl w:val="0"/>
          <w:numId w:val="24"/>
        </w:numPr>
        <w:spacing w:line="360" w:lineRule="auto"/>
        <w:jc w:val="both"/>
        <w:rPr>
          <w:rFonts w:ascii="Arial" w:hAnsi="Arial" w:cs="Arial"/>
        </w:rPr>
      </w:pPr>
      <w:r w:rsidRPr="004B08EA">
        <w:rPr>
          <w:rFonts w:ascii="Arial" w:hAnsi="Arial" w:cs="Arial"/>
        </w:rPr>
        <w:t xml:space="preserve">B.S. </w:t>
      </w:r>
      <w:r w:rsidR="00CC095C" w:rsidRPr="004B08EA">
        <w:rPr>
          <w:rFonts w:ascii="Arial" w:hAnsi="Arial" w:cs="Arial"/>
        </w:rPr>
        <w:t xml:space="preserve">Weir, </w:t>
      </w:r>
      <w:r w:rsidRPr="004B08EA">
        <w:rPr>
          <w:rFonts w:ascii="Arial" w:hAnsi="Arial" w:cs="Arial"/>
        </w:rPr>
        <w:t xml:space="preserve">C.M. </w:t>
      </w:r>
      <w:proofErr w:type="spellStart"/>
      <w:r w:rsidR="00CC095C" w:rsidRPr="004B08EA">
        <w:rPr>
          <w:rFonts w:ascii="Arial" w:hAnsi="Arial" w:cs="Arial"/>
        </w:rPr>
        <w:t>Triggs</w:t>
      </w:r>
      <w:proofErr w:type="spellEnd"/>
      <w:r w:rsidR="00CC095C" w:rsidRPr="004B08EA">
        <w:rPr>
          <w:rFonts w:ascii="Arial" w:hAnsi="Arial" w:cs="Arial"/>
        </w:rPr>
        <w:t xml:space="preserve">, </w:t>
      </w:r>
      <w:r w:rsidRPr="004B08EA">
        <w:rPr>
          <w:rFonts w:ascii="Arial" w:hAnsi="Arial" w:cs="Arial"/>
        </w:rPr>
        <w:t xml:space="preserve">L. </w:t>
      </w:r>
      <w:r w:rsidR="00CC095C" w:rsidRPr="004B08EA">
        <w:rPr>
          <w:rFonts w:ascii="Arial" w:hAnsi="Arial" w:cs="Arial"/>
        </w:rPr>
        <w:t xml:space="preserve">Starling, </w:t>
      </w:r>
      <w:r w:rsidRPr="004B08EA">
        <w:rPr>
          <w:rFonts w:ascii="Arial" w:hAnsi="Arial" w:cs="Arial"/>
        </w:rPr>
        <w:t xml:space="preserve">L.I. </w:t>
      </w:r>
      <w:r w:rsidR="00CC095C" w:rsidRPr="004B08EA">
        <w:rPr>
          <w:rFonts w:ascii="Arial" w:hAnsi="Arial" w:cs="Arial"/>
        </w:rPr>
        <w:t xml:space="preserve">Stowell, </w:t>
      </w:r>
      <w:r w:rsidRPr="004B08EA">
        <w:rPr>
          <w:rFonts w:ascii="Arial" w:hAnsi="Arial" w:cs="Arial"/>
        </w:rPr>
        <w:t>K.A.J. Walsh</w:t>
      </w:r>
      <w:r w:rsidR="00CC095C" w:rsidRPr="004B08EA">
        <w:rPr>
          <w:rFonts w:ascii="Arial" w:hAnsi="Arial" w:cs="Arial"/>
        </w:rPr>
        <w:t xml:space="preserve">, </w:t>
      </w:r>
      <w:r w:rsidRPr="004B08EA">
        <w:rPr>
          <w:rFonts w:ascii="Arial" w:hAnsi="Arial" w:cs="Arial"/>
        </w:rPr>
        <w:t xml:space="preserve">J. </w:t>
      </w:r>
      <w:proofErr w:type="spellStart"/>
      <w:r w:rsidR="00CC095C" w:rsidRPr="004B08EA">
        <w:rPr>
          <w:rFonts w:ascii="Arial" w:hAnsi="Arial" w:cs="Arial"/>
        </w:rPr>
        <w:t>Buckleton</w:t>
      </w:r>
      <w:proofErr w:type="spellEnd"/>
      <w:r w:rsidRPr="004B08EA">
        <w:rPr>
          <w:rFonts w:ascii="Arial" w:hAnsi="Arial" w:cs="Arial"/>
        </w:rPr>
        <w:t>,</w:t>
      </w:r>
      <w:r w:rsidR="00CC095C" w:rsidRPr="004B08EA">
        <w:rPr>
          <w:rFonts w:ascii="Arial" w:hAnsi="Arial" w:cs="Arial"/>
        </w:rPr>
        <w:t xml:space="preserve"> Interpreting DNA mixtures. J. Forensic Sci. </w:t>
      </w:r>
      <w:r w:rsidRPr="004B08EA">
        <w:rPr>
          <w:rFonts w:ascii="Arial" w:hAnsi="Arial" w:cs="Arial"/>
        </w:rPr>
        <w:t>42 (</w:t>
      </w:r>
      <w:r w:rsidR="00CC095C" w:rsidRPr="004B08EA">
        <w:rPr>
          <w:rFonts w:ascii="Arial" w:hAnsi="Arial" w:cs="Arial"/>
        </w:rPr>
        <w:t>1997</w:t>
      </w:r>
      <w:r w:rsidRPr="004B08EA">
        <w:rPr>
          <w:rFonts w:ascii="Arial" w:hAnsi="Arial" w:cs="Arial"/>
        </w:rPr>
        <w:t xml:space="preserve">) </w:t>
      </w:r>
      <w:r w:rsidR="00CC095C" w:rsidRPr="004B08EA">
        <w:rPr>
          <w:rFonts w:ascii="Arial" w:hAnsi="Arial" w:cs="Arial"/>
        </w:rPr>
        <w:t>213-222.</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C.C. Benschop, H. Haned, T.J. de Blaeij, A.J. Meulenbroek, T. Sijen, Assessment of mock cases involving complex low template DNA mixtures: a descriptive study, Forensic Sci. Int. Genet. 6 (2012) 697–707.</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lang w:val="nl-NL"/>
        </w:rPr>
        <w:t xml:space="preserve">C.C.G. Benschop, H. Haned, L. </w:t>
      </w:r>
      <w:proofErr w:type="spellStart"/>
      <w:r w:rsidRPr="004B08EA">
        <w:rPr>
          <w:rFonts w:ascii="Arial" w:hAnsi="Arial" w:cs="Arial"/>
          <w:lang w:val="nl-NL"/>
        </w:rPr>
        <w:t>Jeurissen</w:t>
      </w:r>
      <w:proofErr w:type="spellEnd"/>
      <w:r w:rsidRPr="004B08EA">
        <w:rPr>
          <w:rFonts w:ascii="Arial" w:hAnsi="Arial" w:cs="Arial"/>
          <w:lang w:val="nl-NL"/>
        </w:rPr>
        <w:t xml:space="preserve">, P.D. Gill, T. Sijen. </w:t>
      </w:r>
      <w:r w:rsidRPr="004B08EA">
        <w:rPr>
          <w:rFonts w:ascii="Arial" w:hAnsi="Arial" w:cs="Arial"/>
        </w:rPr>
        <w:t>The effect of varying the number of contributors on likelihood ratios for complex DNA mixtures. Forensic Sci. Int</w:t>
      </w:r>
      <w:r w:rsidR="00F7058B" w:rsidRPr="004B08EA">
        <w:rPr>
          <w:rFonts w:ascii="Arial" w:hAnsi="Arial" w:cs="Arial"/>
        </w:rPr>
        <w:t>.</w:t>
      </w:r>
      <w:r w:rsidRPr="004B08EA">
        <w:rPr>
          <w:rFonts w:ascii="Arial" w:hAnsi="Arial" w:cs="Arial"/>
        </w:rPr>
        <w:t xml:space="preserve"> Genet. 19 (2015) 92-99.</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H. Haned, C.C.G. Benschop, P.D. Gill, T. Sijen, Complex DNA mixture analysis in a forensic context: evaluating the probative value using a likelihood ratio model, Forensic Sci. Int. Genet. 16 (2015) 17–25.</w:t>
      </w:r>
    </w:p>
    <w:p w:rsidR="00CC095C" w:rsidRPr="004B08EA" w:rsidRDefault="00CC095C" w:rsidP="00531D03">
      <w:pPr>
        <w:pStyle w:val="Lijstalinea"/>
        <w:numPr>
          <w:ilvl w:val="0"/>
          <w:numId w:val="24"/>
        </w:numPr>
        <w:spacing w:line="360" w:lineRule="auto"/>
        <w:jc w:val="both"/>
        <w:rPr>
          <w:rFonts w:ascii="Arial" w:hAnsi="Arial" w:cs="Arial"/>
          <w:lang w:val="nl-NL"/>
        </w:rPr>
      </w:pPr>
      <w:r w:rsidRPr="004B08EA">
        <w:rPr>
          <w:rFonts w:ascii="Arial" w:hAnsi="Arial" w:cs="Arial"/>
        </w:rPr>
        <w:t xml:space="preserve">J.A. Bright, J.M. Curran, J.S. </w:t>
      </w:r>
      <w:proofErr w:type="spellStart"/>
      <w:r w:rsidRPr="004B08EA">
        <w:rPr>
          <w:rFonts w:ascii="Arial" w:hAnsi="Arial" w:cs="Arial"/>
        </w:rPr>
        <w:t>Buckleton</w:t>
      </w:r>
      <w:proofErr w:type="spellEnd"/>
      <w:r w:rsidRPr="004B08EA">
        <w:rPr>
          <w:rFonts w:ascii="Arial" w:hAnsi="Arial" w:cs="Arial"/>
        </w:rPr>
        <w:t>, The effect of the uncertainty in the number of contributors to mixed DNA profiles on profile interpretation, Forensic Sci. Int. Genet. 12 (2014) 208–214.</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J. S. </w:t>
      </w:r>
      <w:proofErr w:type="spellStart"/>
      <w:r w:rsidRPr="004B08EA">
        <w:rPr>
          <w:rFonts w:ascii="Arial" w:hAnsi="Arial" w:cs="Arial"/>
        </w:rPr>
        <w:t>Buckleton</w:t>
      </w:r>
      <w:proofErr w:type="spellEnd"/>
      <w:r w:rsidRPr="004B08EA">
        <w:rPr>
          <w:rFonts w:ascii="Arial" w:hAnsi="Arial" w:cs="Arial"/>
        </w:rPr>
        <w:t xml:space="preserve">, J.A. Bright, K. Cheng, H, Kelly, D.A. Taylor. The effect of varying the number of contributors in the prosecution and alternate propositions. </w:t>
      </w:r>
      <w:proofErr w:type="spellStart"/>
      <w:r w:rsidRPr="004B08EA">
        <w:rPr>
          <w:rFonts w:ascii="Arial" w:hAnsi="Arial" w:cs="Arial"/>
          <w:lang w:val="nl-NL"/>
        </w:rPr>
        <w:t>Forensic</w:t>
      </w:r>
      <w:proofErr w:type="spellEnd"/>
      <w:r w:rsidRPr="004B08EA">
        <w:rPr>
          <w:rFonts w:ascii="Arial" w:hAnsi="Arial" w:cs="Arial"/>
          <w:lang w:val="nl-NL"/>
        </w:rPr>
        <w:t xml:space="preserve"> </w:t>
      </w:r>
      <w:proofErr w:type="spellStart"/>
      <w:r w:rsidRPr="004B08EA">
        <w:rPr>
          <w:rFonts w:ascii="Arial" w:hAnsi="Arial" w:cs="Arial"/>
          <w:lang w:val="nl-NL"/>
        </w:rPr>
        <w:t>Sci</w:t>
      </w:r>
      <w:proofErr w:type="spellEnd"/>
      <w:r w:rsidRPr="004B08EA">
        <w:rPr>
          <w:rFonts w:ascii="Arial" w:hAnsi="Arial" w:cs="Arial"/>
          <w:lang w:val="nl-NL"/>
        </w:rPr>
        <w:t>. Int. Genet. 38 (2019) 225-231.</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T. </w:t>
      </w:r>
      <w:proofErr w:type="spellStart"/>
      <w:r w:rsidRPr="004B08EA">
        <w:rPr>
          <w:rFonts w:ascii="Arial" w:hAnsi="Arial" w:cs="Arial"/>
        </w:rPr>
        <w:t>Bille</w:t>
      </w:r>
      <w:proofErr w:type="spellEnd"/>
      <w:r w:rsidRPr="004B08EA">
        <w:rPr>
          <w:rFonts w:ascii="Arial" w:hAnsi="Arial" w:cs="Arial"/>
        </w:rPr>
        <w:t xml:space="preserve">, S. Weitz, J.S. </w:t>
      </w:r>
      <w:proofErr w:type="spellStart"/>
      <w:r w:rsidRPr="004B08EA">
        <w:rPr>
          <w:rFonts w:ascii="Arial" w:hAnsi="Arial" w:cs="Arial"/>
        </w:rPr>
        <w:t>Buckleton</w:t>
      </w:r>
      <w:proofErr w:type="spellEnd"/>
      <w:r w:rsidRPr="004B08EA">
        <w:rPr>
          <w:rFonts w:ascii="Arial" w:hAnsi="Arial" w:cs="Arial"/>
        </w:rPr>
        <w:t>, J.A. Bright. Interpreting a major component from a mixed DNA profile with an unknown number of minor contributors. Forensic Sci</w:t>
      </w:r>
      <w:r w:rsidR="00F7058B" w:rsidRPr="004B08EA">
        <w:rPr>
          <w:rFonts w:ascii="Arial" w:hAnsi="Arial" w:cs="Arial"/>
        </w:rPr>
        <w:t>.</w:t>
      </w:r>
      <w:r w:rsidRPr="004B08EA">
        <w:rPr>
          <w:rFonts w:ascii="Arial" w:hAnsi="Arial" w:cs="Arial"/>
        </w:rPr>
        <w:t xml:space="preserve"> Int</w:t>
      </w:r>
      <w:r w:rsidR="00F7058B" w:rsidRPr="004B08EA">
        <w:rPr>
          <w:rFonts w:ascii="Arial" w:hAnsi="Arial" w:cs="Arial"/>
        </w:rPr>
        <w:t>.</w:t>
      </w:r>
      <w:r w:rsidRPr="004B08EA">
        <w:rPr>
          <w:rFonts w:ascii="Arial" w:hAnsi="Arial" w:cs="Arial"/>
        </w:rPr>
        <w:t xml:space="preserve"> Genet</w:t>
      </w:r>
      <w:r w:rsidR="00F7058B" w:rsidRPr="004B08EA">
        <w:rPr>
          <w:rFonts w:ascii="Arial" w:hAnsi="Arial" w:cs="Arial"/>
        </w:rPr>
        <w:t>.</w:t>
      </w:r>
      <w:r w:rsidRPr="004B08EA">
        <w:rPr>
          <w:rFonts w:ascii="Arial" w:hAnsi="Arial" w:cs="Arial"/>
        </w:rPr>
        <w:t xml:space="preserve"> 40 (2019) 150-159.</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lang w:val="nl-NL"/>
        </w:rPr>
        <w:t xml:space="preserve">C.C.G. Benschop, A. Nijveld, F.E. Duijs, T. Sijen. </w:t>
      </w:r>
      <w:r w:rsidRPr="004B08EA">
        <w:rPr>
          <w:rFonts w:ascii="Arial" w:hAnsi="Arial" w:cs="Arial"/>
        </w:rPr>
        <w:t xml:space="preserve">An assessment of the performance of the probabilistic genotyping software </w:t>
      </w:r>
      <w:proofErr w:type="spellStart"/>
      <w:r w:rsidRPr="004B08EA">
        <w:rPr>
          <w:rFonts w:ascii="Arial" w:hAnsi="Arial" w:cs="Arial"/>
        </w:rPr>
        <w:t>EuroForMix</w:t>
      </w:r>
      <w:proofErr w:type="spellEnd"/>
      <w:r w:rsidRPr="004B08EA">
        <w:rPr>
          <w:rFonts w:ascii="Arial" w:hAnsi="Arial" w:cs="Arial"/>
        </w:rPr>
        <w:t>: Trends in likelihood ratios and analysis of Type I &amp; II errors. Forensic Science International: Genetics 42 (2019) 31-38.</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M.D. Coble, J.-A. Bright, J.S. </w:t>
      </w:r>
      <w:proofErr w:type="spellStart"/>
      <w:r w:rsidRPr="004B08EA">
        <w:rPr>
          <w:rFonts w:ascii="Arial" w:hAnsi="Arial" w:cs="Arial"/>
        </w:rPr>
        <w:t>Buckleton</w:t>
      </w:r>
      <w:proofErr w:type="spellEnd"/>
      <w:r w:rsidRPr="004B08EA">
        <w:rPr>
          <w:rFonts w:ascii="Arial" w:hAnsi="Arial" w:cs="Arial"/>
        </w:rPr>
        <w:t>, J.M. Curran, Uncertainty in the number of contributors in the proposed new CODIS set, Forensic Sci. Int. Genet. 19 (2015) 207–211.</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J. Curran, J. </w:t>
      </w:r>
      <w:proofErr w:type="spellStart"/>
      <w:r w:rsidRPr="004B08EA">
        <w:rPr>
          <w:rFonts w:ascii="Arial" w:hAnsi="Arial" w:cs="Arial"/>
        </w:rPr>
        <w:t>Buckleton</w:t>
      </w:r>
      <w:proofErr w:type="spellEnd"/>
      <w:r w:rsidRPr="004B08EA">
        <w:rPr>
          <w:rFonts w:ascii="Arial" w:hAnsi="Arial" w:cs="Arial"/>
        </w:rPr>
        <w:t>, Uncertainty in the number of contributors for the European standard set of loci, Forensic Sci. Int. Genet. 11 (2014) 205–206.</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G.M. </w:t>
      </w:r>
      <w:proofErr w:type="spellStart"/>
      <w:r w:rsidRPr="004B08EA">
        <w:rPr>
          <w:rFonts w:ascii="Arial" w:hAnsi="Arial" w:cs="Arial"/>
        </w:rPr>
        <w:t>Dembinski</w:t>
      </w:r>
      <w:proofErr w:type="spellEnd"/>
      <w:r w:rsidRPr="004B08EA">
        <w:rPr>
          <w:rFonts w:ascii="Arial" w:hAnsi="Arial" w:cs="Arial"/>
        </w:rPr>
        <w:t>, C. Sobieralski, C.J. Picard. Estimation of the number of contributors of theoretical mixture profiles based on allele counting: Does increasing the number of loci increase success rate of estimates? Forensic Sci</w:t>
      </w:r>
      <w:r w:rsidR="00F7058B" w:rsidRPr="004B08EA">
        <w:rPr>
          <w:rFonts w:ascii="Arial" w:hAnsi="Arial" w:cs="Arial"/>
        </w:rPr>
        <w:t>.</w:t>
      </w:r>
      <w:r w:rsidRPr="004B08EA">
        <w:rPr>
          <w:rFonts w:ascii="Arial" w:hAnsi="Arial" w:cs="Arial"/>
        </w:rPr>
        <w:t xml:space="preserve"> Int</w:t>
      </w:r>
      <w:r w:rsidR="00F7058B" w:rsidRPr="004B08EA">
        <w:rPr>
          <w:rFonts w:ascii="Arial" w:hAnsi="Arial" w:cs="Arial"/>
        </w:rPr>
        <w:t>.</w:t>
      </w:r>
      <w:r w:rsidRPr="004B08EA">
        <w:rPr>
          <w:rFonts w:ascii="Arial" w:hAnsi="Arial" w:cs="Arial"/>
        </w:rPr>
        <w:t xml:space="preserve"> Genet</w:t>
      </w:r>
      <w:r w:rsidR="00F7058B" w:rsidRPr="004B08EA">
        <w:rPr>
          <w:rFonts w:ascii="Arial" w:hAnsi="Arial" w:cs="Arial"/>
        </w:rPr>
        <w:t>.</w:t>
      </w:r>
      <w:r w:rsidRPr="004B08EA">
        <w:rPr>
          <w:rFonts w:ascii="Arial" w:hAnsi="Arial" w:cs="Arial"/>
        </w:rPr>
        <w:t xml:space="preserve"> 33 (2018) 24-32.</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lastRenderedPageBreak/>
        <w:t xml:space="preserve">B.A. Young, K. Butler </w:t>
      </w:r>
      <w:proofErr w:type="spellStart"/>
      <w:r w:rsidRPr="004B08EA">
        <w:rPr>
          <w:rFonts w:ascii="Arial" w:hAnsi="Arial" w:cs="Arial"/>
        </w:rPr>
        <w:t>Gettings</w:t>
      </w:r>
      <w:proofErr w:type="spellEnd"/>
      <w:r w:rsidRPr="004B08EA">
        <w:rPr>
          <w:rFonts w:ascii="Arial" w:hAnsi="Arial" w:cs="Arial"/>
        </w:rPr>
        <w:t xml:space="preserve">, B. McCord, P.M. Vallone. Estimating number of contributors in massively parallel sequencing data of STR loci. </w:t>
      </w:r>
      <w:r w:rsidR="00F7058B" w:rsidRPr="004B08EA">
        <w:rPr>
          <w:rFonts w:ascii="Arial" w:hAnsi="Arial" w:cs="Arial"/>
        </w:rPr>
        <w:t xml:space="preserve">Forensic Sci. Int. Genet. </w:t>
      </w:r>
      <w:r w:rsidRPr="004B08EA">
        <w:rPr>
          <w:rFonts w:ascii="Arial" w:hAnsi="Arial" w:cs="Arial"/>
        </w:rPr>
        <w:t>38 (2019) 15-22.</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H. Haned, L. </w:t>
      </w:r>
      <w:proofErr w:type="spellStart"/>
      <w:r w:rsidRPr="004B08EA">
        <w:rPr>
          <w:rFonts w:ascii="Arial" w:hAnsi="Arial" w:cs="Arial"/>
        </w:rPr>
        <w:t>Pene</w:t>
      </w:r>
      <w:proofErr w:type="spellEnd"/>
      <w:r w:rsidRPr="004B08EA">
        <w:rPr>
          <w:rFonts w:ascii="Arial" w:hAnsi="Arial" w:cs="Arial"/>
        </w:rPr>
        <w:t xml:space="preserve">, F. </w:t>
      </w:r>
      <w:proofErr w:type="spellStart"/>
      <w:r w:rsidRPr="004B08EA">
        <w:rPr>
          <w:rFonts w:ascii="Arial" w:hAnsi="Arial" w:cs="Arial"/>
        </w:rPr>
        <w:t>Sauvage</w:t>
      </w:r>
      <w:proofErr w:type="spellEnd"/>
      <w:r w:rsidRPr="004B08EA">
        <w:rPr>
          <w:rFonts w:ascii="Arial" w:hAnsi="Arial" w:cs="Arial"/>
        </w:rPr>
        <w:t xml:space="preserve">, D. </w:t>
      </w:r>
      <w:proofErr w:type="spellStart"/>
      <w:r w:rsidRPr="004B08EA">
        <w:rPr>
          <w:rFonts w:ascii="Arial" w:hAnsi="Arial" w:cs="Arial"/>
        </w:rPr>
        <w:t>Pontier</w:t>
      </w:r>
      <w:proofErr w:type="spellEnd"/>
      <w:r w:rsidRPr="004B08EA">
        <w:rPr>
          <w:rFonts w:ascii="Arial" w:hAnsi="Arial" w:cs="Arial"/>
        </w:rPr>
        <w:t>, The predictive value of the maximum likelihood estimator of the number of contributors to a DNA mixture, Forensic Sci. Int. Genet. 5 (2011) 281–284.</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H. Haned, L. </w:t>
      </w:r>
      <w:proofErr w:type="spellStart"/>
      <w:r w:rsidRPr="004B08EA">
        <w:rPr>
          <w:rFonts w:ascii="Arial" w:hAnsi="Arial" w:cs="Arial"/>
        </w:rPr>
        <w:t>Pene</w:t>
      </w:r>
      <w:proofErr w:type="spellEnd"/>
      <w:r w:rsidRPr="004B08EA">
        <w:rPr>
          <w:rFonts w:ascii="Arial" w:hAnsi="Arial" w:cs="Arial"/>
        </w:rPr>
        <w:t xml:space="preserve">, J.R. </w:t>
      </w:r>
      <w:proofErr w:type="spellStart"/>
      <w:r w:rsidRPr="004B08EA">
        <w:rPr>
          <w:rFonts w:ascii="Arial" w:hAnsi="Arial" w:cs="Arial"/>
        </w:rPr>
        <w:t>Lobry</w:t>
      </w:r>
      <w:proofErr w:type="spellEnd"/>
      <w:r w:rsidRPr="004B08EA">
        <w:rPr>
          <w:rFonts w:ascii="Arial" w:hAnsi="Arial" w:cs="Arial"/>
        </w:rPr>
        <w:t xml:space="preserve">, A.B. Dufour, D. </w:t>
      </w:r>
      <w:proofErr w:type="spellStart"/>
      <w:r w:rsidRPr="004B08EA">
        <w:rPr>
          <w:rFonts w:ascii="Arial" w:hAnsi="Arial" w:cs="Arial"/>
        </w:rPr>
        <w:t>Pontier</w:t>
      </w:r>
      <w:proofErr w:type="spellEnd"/>
      <w:r w:rsidRPr="004B08EA">
        <w:rPr>
          <w:rFonts w:ascii="Arial" w:hAnsi="Arial" w:cs="Arial"/>
        </w:rPr>
        <w:t>, Estimating the number of contributors to forensic DNA mixtures: does maximum likelihood perform better than maximum allele count, J.</w:t>
      </w:r>
      <w:r w:rsidR="00F7058B" w:rsidRPr="004B08EA">
        <w:rPr>
          <w:rFonts w:ascii="Arial" w:hAnsi="Arial" w:cs="Arial"/>
        </w:rPr>
        <w:t xml:space="preserve"> Forensic Sci. 56 (2011) 23–28.</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 A. </w:t>
      </w:r>
      <w:proofErr w:type="spellStart"/>
      <w:r w:rsidRPr="004B08EA">
        <w:rPr>
          <w:rFonts w:ascii="Arial" w:hAnsi="Arial" w:cs="Arial"/>
        </w:rPr>
        <w:t>Biedermann</w:t>
      </w:r>
      <w:proofErr w:type="spellEnd"/>
      <w:r w:rsidRPr="004B08EA">
        <w:rPr>
          <w:rFonts w:ascii="Arial" w:hAnsi="Arial" w:cs="Arial"/>
        </w:rPr>
        <w:t xml:space="preserve">, S. </w:t>
      </w:r>
      <w:proofErr w:type="spellStart"/>
      <w:r w:rsidRPr="004B08EA">
        <w:rPr>
          <w:rFonts w:ascii="Arial" w:hAnsi="Arial" w:cs="Arial"/>
        </w:rPr>
        <w:t>Bozza</w:t>
      </w:r>
      <w:proofErr w:type="spellEnd"/>
      <w:r w:rsidRPr="004B08EA">
        <w:rPr>
          <w:rFonts w:ascii="Arial" w:hAnsi="Arial" w:cs="Arial"/>
        </w:rPr>
        <w:t xml:space="preserve">, K. </w:t>
      </w:r>
      <w:proofErr w:type="spellStart"/>
      <w:r w:rsidRPr="004B08EA">
        <w:rPr>
          <w:rFonts w:ascii="Arial" w:hAnsi="Arial" w:cs="Arial"/>
        </w:rPr>
        <w:t>Konis</w:t>
      </w:r>
      <w:proofErr w:type="spellEnd"/>
      <w:r w:rsidRPr="004B08EA">
        <w:rPr>
          <w:rFonts w:ascii="Arial" w:hAnsi="Arial" w:cs="Arial"/>
        </w:rPr>
        <w:t xml:space="preserve">, F. </w:t>
      </w:r>
      <w:proofErr w:type="spellStart"/>
      <w:r w:rsidRPr="004B08EA">
        <w:rPr>
          <w:rFonts w:ascii="Arial" w:hAnsi="Arial" w:cs="Arial"/>
        </w:rPr>
        <w:t>Taroni</w:t>
      </w:r>
      <w:proofErr w:type="spellEnd"/>
      <w:r w:rsidRPr="004B08EA">
        <w:rPr>
          <w:rFonts w:ascii="Arial" w:hAnsi="Arial" w:cs="Arial"/>
        </w:rPr>
        <w:t>, Inference about the number of contributors to a DNA mixture: comparative analyses of a Bayesian network approach and the maximum allele count method, Forensic Sci. Int. Genet. 6 (2012) 689–696.</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T. </w:t>
      </w:r>
      <w:proofErr w:type="spellStart"/>
      <w:r w:rsidRPr="004B08EA">
        <w:rPr>
          <w:rFonts w:ascii="Arial" w:hAnsi="Arial" w:cs="Arial"/>
        </w:rPr>
        <w:t>Tvedebrink</w:t>
      </w:r>
      <w:proofErr w:type="spellEnd"/>
      <w:r w:rsidRPr="004B08EA">
        <w:rPr>
          <w:rFonts w:ascii="Arial" w:hAnsi="Arial" w:cs="Arial"/>
        </w:rPr>
        <w:t>, On the exact distribution of the numbers of alleles in DNA mixtures, Int. J. Legal Med. 128 (2014) 427–437.</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C.C.G. Benschop, H. Haned, T. Sijen, Consensus and pool profiles to assist in the analysis and interpretation of complex low template DNA mixtures, Int. J. Legal Med. 127 (2013) 11–23.</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D.R. </w:t>
      </w:r>
      <w:proofErr w:type="spellStart"/>
      <w:r w:rsidRPr="004B08EA">
        <w:rPr>
          <w:rFonts w:ascii="Arial" w:hAnsi="Arial" w:cs="Arial"/>
        </w:rPr>
        <w:t>Paoletti</w:t>
      </w:r>
      <w:proofErr w:type="spellEnd"/>
      <w:r w:rsidRPr="004B08EA">
        <w:rPr>
          <w:rFonts w:ascii="Arial" w:hAnsi="Arial" w:cs="Arial"/>
        </w:rPr>
        <w:t xml:space="preserve">, D.E. Krane, T.E. Doom, M. Raymer, Inferring the number of contributors to mixed DNA profiles, IEEE/ACM Trans. </w:t>
      </w:r>
      <w:proofErr w:type="spellStart"/>
      <w:r w:rsidRPr="004B08EA">
        <w:rPr>
          <w:rFonts w:ascii="Arial" w:hAnsi="Arial" w:cs="Arial"/>
        </w:rPr>
        <w:t>Comput</w:t>
      </w:r>
      <w:proofErr w:type="spellEnd"/>
      <w:r w:rsidRPr="004B08EA">
        <w:rPr>
          <w:rFonts w:ascii="Arial" w:hAnsi="Arial" w:cs="Arial"/>
        </w:rPr>
        <w:t xml:space="preserve">. Biol. </w:t>
      </w:r>
      <w:proofErr w:type="spellStart"/>
      <w:r w:rsidRPr="004B08EA">
        <w:rPr>
          <w:rFonts w:ascii="Arial" w:hAnsi="Arial" w:cs="Arial"/>
        </w:rPr>
        <w:t>Bioinform</w:t>
      </w:r>
      <w:proofErr w:type="spellEnd"/>
      <w:r w:rsidRPr="004B08EA">
        <w:rPr>
          <w:rFonts w:ascii="Arial" w:hAnsi="Arial" w:cs="Arial"/>
        </w:rPr>
        <w:t>. 9 (January–February (1)) (2012) 113–122.</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J. Perez, A.A. Mitchell, N. Ducasse, J. </w:t>
      </w:r>
      <w:proofErr w:type="spellStart"/>
      <w:r w:rsidRPr="004B08EA">
        <w:rPr>
          <w:rFonts w:ascii="Arial" w:hAnsi="Arial" w:cs="Arial"/>
        </w:rPr>
        <w:t>Tamariz</w:t>
      </w:r>
      <w:proofErr w:type="spellEnd"/>
      <w:r w:rsidRPr="004B08EA">
        <w:rPr>
          <w:rFonts w:ascii="Arial" w:hAnsi="Arial" w:cs="Arial"/>
        </w:rPr>
        <w:t xml:space="preserve">, T. </w:t>
      </w:r>
      <w:proofErr w:type="spellStart"/>
      <w:r w:rsidRPr="004B08EA">
        <w:rPr>
          <w:rFonts w:ascii="Arial" w:hAnsi="Arial" w:cs="Arial"/>
        </w:rPr>
        <w:t>Caragine</w:t>
      </w:r>
      <w:proofErr w:type="spellEnd"/>
      <w:r w:rsidRPr="004B08EA">
        <w:rPr>
          <w:rFonts w:ascii="Arial" w:hAnsi="Arial" w:cs="Arial"/>
        </w:rPr>
        <w:t>, Estimating the number of contributors to two-, three-, and four-person mixtures containing DNA in high template and low template amounts, Croat. Med. J. 52 (2011) 314–326.</w:t>
      </w:r>
    </w:p>
    <w:p w:rsidR="00CC095C" w:rsidRPr="004B08EA" w:rsidRDefault="00CC095C" w:rsidP="00531D03">
      <w:pPr>
        <w:pStyle w:val="Lijstalinea"/>
        <w:numPr>
          <w:ilvl w:val="0"/>
          <w:numId w:val="24"/>
        </w:numPr>
        <w:spacing w:line="360" w:lineRule="auto"/>
        <w:jc w:val="both"/>
        <w:rPr>
          <w:rFonts w:ascii="Arial" w:hAnsi="Arial" w:cs="Arial"/>
          <w:lang w:val="nl-NL"/>
        </w:rPr>
      </w:pPr>
      <w:r w:rsidRPr="004B08EA">
        <w:rPr>
          <w:rFonts w:ascii="Arial" w:hAnsi="Arial" w:cs="Arial"/>
        </w:rPr>
        <w:t>C.C.G. Benschop, C.P. van der Beek, H.C. Meiland, A.G. van Gorp, A.A. Westen, T. Sijen, Low template STR typing: effect of replicate number and consensus method on genotyping reliability and DNA database search results, Forensic Sci. Int. Genet. 5 (2011) 316–328.</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H. Swaminathan, C.M. </w:t>
      </w:r>
      <w:proofErr w:type="spellStart"/>
      <w:r w:rsidRPr="004B08EA">
        <w:rPr>
          <w:rFonts w:ascii="Arial" w:hAnsi="Arial" w:cs="Arial"/>
        </w:rPr>
        <w:t>Grgicak</w:t>
      </w:r>
      <w:proofErr w:type="spellEnd"/>
      <w:r w:rsidRPr="004B08EA">
        <w:rPr>
          <w:rFonts w:ascii="Arial" w:hAnsi="Arial" w:cs="Arial"/>
        </w:rPr>
        <w:t xml:space="preserve">, M. Medard, D.S. </w:t>
      </w:r>
      <w:proofErr w:type="spellStart"/>
      <w:r w:rsidRPr="004B08EA">
        <w:rPr>
          <w:rFonts w:ascii="Arial" w:hAnsi="Arial" w:cs="Arial"/>
        </w:rPr>
        <w:t>Lun</w:t>
      </w:r>
      <w:proofErr w:type="spellEnd"/>
      <w:r w:rsidRPr="004B08EA">
        <w:rPr>
          <w:rFonts w:ascii="Arial" w:hAnsi="Arial" w:cs="Arial"/>
        </w:rPr>
        <w:t xml:space="preserve">, </w:t>
      </w:r>
      <w:proofErr w:type="spellStart"/>
      <w:r w:rsidRPr="004B08EA">
        <w:rPr>
          <w:rFonts w:ascii="Arial" w:hAnsi="Arial" w:cs="Arial"/>
        </w:rPr>
        <w:t>NOClt</w:t>
      </w:r>
      <w:proofErr w:type="spellEnd"/>
      <w:r w:rsidRPr="004B08EA">
        <w:rPr>
          <w:rFonts w:ascii="Arial" w:hAnsi="Arial" w:cs="Arial"/>
        </w:rPr>
        <w:t xml:space="preserve">: A computational method to infer the number of contributors to DNA samples analysed by STR genotyping, Forensic Sci. Int. </w:t>
      </w:r>
      <w:r w:rsidRPr="004B08EA">
        <w:rPr>
          <w:rFonts w:ascii="Arial" w:hAnsi="Arial" w:cs="Arial"/>
          <w:lang w:val="nl-NL"/>
        </w:rPr>
        <w:t>Genet. 16 (2015) 172–180.</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L.E. Alfonse, M. Tejada, M.S. Swaminathan, D.S. </w:t>
      </w:r>
      <w:proofErr w:type="spellStart"/>
      <w:r w:rsidRPr="004B08EA">
        <w:rPr>
          <w:rFonts w:ascii="Arial" w:hAnsi="Arial" w:cs="Arial"/>
        </w:rPr>
        <w:t>Lun</w:t>
      </w:r>
      <w:proofErr w:type="spellEnd"/>
      <w:r w:rsidRPr="004B08EA">
        <w:rPr>
          <w:rFonts w:ascii="Arial" w:hAnsi="Arial" w:cs="Arial"/>
        </w:rPr>
        <w:t>, C.M. Grgicak. Inferring the Number of Contributors to Complex DNA Mixtures Using Three Methods: Exploring the Limits of Low-Template DNA Interpretation. J</w:t>
      </w:r>
      <w:r w:rsidR="00F7058B" w:rsidRPr="004B08EA">
        <w:rPr>
          <w:rFonts w:ascii="Arial" w:hAnsi="Arial" w:cs="Arial"/>
        </w:rPr>
        <w:t>.</w:t>
      </w:r>
      <w:r w:rsidRPr="004B08EA">
        <w:rPr>
          <w:rFonts w:ascii="Arial" w:hAnsi="Arial" w:cs="Arial"/>
        </w:rPr>
        <w:t xml:space="preserve"> Forensic Sci</w:t>
      </w:r>
      <w:r w:rsidR="00F7058B" w:rsidRPr="004B08EA">
        <w:rPr>
          <w:rFonts w:ascii="Arial" w:hAnsi="Arial" w:cs="Arial"/>
        </w:rPr>
        <w:t>.</w:t>
      </w:r>
      <w:r w:rsidRPr="004B08EA">
        <w:rPr>
          <w:rFonts w:ascii="Arial" w:hAnsi="Arial" w:cs="Arial"/>
        </w:rPr>
        <w:t xml:space="preserve"> 62 (2017) 308-316.</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M. Marciano, J. Adelman, PACE: probabilistic Assessment for Contributor Estimation - A machine learning-based assessment of the number of contributors in DNA mixtures, Forensic Sci. Int. Genet. 27 (2017) 82–91.</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lastRenderedPageBreak/>
        <w:t xml:space="preserve">P.A. </w:t>
      </w:r>
      <w:proofErr w:type="spellStart"/>
      <w:r w:rsidRPr="004B08EA">
        <w:rPr>
          <w:rFonts w:ascii="Arial" w:hAnsi="Arial" w:cs="Arial"/>
        </w:rPr>
        <w:t>Flach</w:t>
      </w:r>
      <w:proofErr w:type="spellEnd"/>
      <w:r w:rsidRPr="004B08EA">
        <w:rPr>
          <w:rFonts w:ascii="Arial" w:hAnsi="Arial" w:cs="Arial"/>
        </w:rPr>
        <w:t>. Machine Learning: the Art and Science of Algorithms That Make Sense of Data. 2012, Prologue, Chapter 1,</w:t>
      </w:r>
      <w:r w:rsidR="00F7058B" w:rsidRPr="004B08EA">
        <w:rPr>
          <w:rFonts w:ascii="Arial" w:hAnsi="Arial" w:cs="Arial"/>
        </w:rPr>
        <w:t xml:space="preserve"> </w:t>
      </w:r>
      <w:r w:rsidRPr="004B08EA">
        <w:rPr>
          <w:rFonts w:ascii="Arial" w:hAnsi="Arial" w:cs="Arial"/>
        </w:rPr>
        <w:t>2,</w:t>
      </w:r>
      <w:r w:rsidR="00F7058B" w:rsidRPr="004B08EA">
        <w:rPr>
          <w:rFonts w:ascii="Arial" w:hAnsi="Arial" w:cs="Arial"/>
        </w:rPr>
        <w:t xml:space="preserve"> </w:t>
      </w:r>
      <w:r w:rsidRPr="004B08EA">
        <w:rPr>
          <w:rFonts w:ascii="Arial" w:hAnsi="Arial" w:cs="Arial"/>
        </w:rPr>
        <w:t>7,</w:t>
      </w:r>
      <w:r w:rsidR="00F7058B" w:rsidRPr="004B08EA">
        <w:rPr>
          <w:rFonts w:ascii="Arial" w:hAnsi="Arial" w:cs="Arial"/>
        </w:rPr>
        <w:t xml:space="preserve"> </w:t>
      </w:r>
      <w:r w:rsidRPr="004B08EA">
        <w:rPr>
          <w:rFonts w:ascii="Arial" w:hAnsi="Arial" w:cs="Arial"/>
        </w:rPr>
        <w:t>9 &amp; 10: Cambridge University Press.</w:t>
      </w:r>
    </w:p>
    <w:p w:rsidR="00CC095C" w:rsidRPr="004B08EA" w:rsidRDefault="00CC095C" w:rsidP="00531D03">
      <w:pPr>
        <w:pStyle w:val="Lijstalinea"/>
        <w:numPr>
          <w:ilvl w:val="0"/>
          <w:numId w:val="24"/>
        </w:numPr>
        <w:spacing w:line="360" w:lineRule="auto"/>
        <w:jc w:val="both"/>
        <w:rPr>
          <w:rFonts w:ascii="Arial" w:hAnsi="Arial" w:cs="Arial"/>
          <w:lang w:val="nl-NL"/>
        </w:rPr>
      </w:pPr>
      <w:r w:rsidRPr="004B08EA">
        <w:rPr>
          <w:rFonts w:ascii="Arial" w:hAnsi="Arial" w:cs="Arial"/>
          <w:lang w:val="nl-NL"/>
        </w:rPr>
        <w:t xml:space="preserve">C.C.G. Benschop, J. Hoogenboom, P. Hovers, M. Slagter, D. Kruise, R. Parag, K. Steensma, K. Slooten, J. de Jong, C. Creeten, T. Sijen, A.L.J. Kneppers. </w:t>
      </w:r>
      <w:r w:rsidRPr="004B08EA">
        <w:rPr>
          <w:rFonts w:ascii="Arial" w:hAnsi="Arial" w:cs="Arial"/>
        </w:rPr>
        <w:t>DNAxs/</w:t>
      </w:r>
      <w:proofErr w:type="spellStart"/>
      <w:r w:rsidRPr="004B08EA">
        <w:rPr>
          <w:rFonts w:ascii="Arial" w:hAnsi="Arial" w:cs="Arial"/>
        </w:rPr>
        <w:t>DNAStatistX</w:t>
      </w:r>
      <w:proofErr w:type="spellEnd"/>
      <w:r w:rsidRPr="004B08EA">
        <w:rPr>
          <w:rFonts w:ascii="Arial" w:hAnsi="Arial" w:cs="Arial"/>
        </w:rPr>
        <w:t xml:space="preserve">: Development and validation of a software suite for the data management and probabilistic interpretation of DNA profiles. </w:t>
      </w:r>
      <w:r w:rsidR="00F7058B" w:rsidRPr="004B08EA">
        <w:rPr>
          <w:rFonts w:ascii="Arial" w:hAnsi="Arial" w:cs="Arial"/>
        </w:rPr>
        <w:t xml:space="preserve">Forensic Sci. Int. </w:t>
      </w:r>
      <w:r w:rsidR="00F7058B" w:rsidRPr="004B08EA">
        <w:rPr>
          <w:rFonts w:ascii="Arial" w:hAnsi="Arial" w:cs="Arial"/>
          <w:lang w:val="nl-NL"/>
        </w:rPr>
        <w:t>Genet</w:t>
      </w:r>
      <w:r w:rsidR="00354B6D" w:rsidRPr="004B08EA">
        <w:rPr>
          <w:rFonts w:ascii="Arial" w:hAnsi="Arial" w:cs="Arial"/>
          <w:lang w:val="nl-NL"/>
        </w:rPr>
        <w:t>. 42 (2019) 81-89.</w:t>
      </w:r>
    </w:p>
    <w:p w:rsidR="001D68EF" w:rsidRPr="004B08EA" w:rsidRDefault="001D68EF" w:rsidP="00531D03">
      <w:pPr>
        <w:pStyle w:val="Lijstalinea"/>
        <w:numPr>
          <w:ilvl w:val="0"/>
          <w:numId w:val="24"/>
        </w:numPr>
        <w:spacing w:line="360" w:lineRule="auto"/>
        <w:jc w:val="both"/>
        <w:rPr>
          <w:rFonts w:ascii="Arial" w:hAnsi="Arial" w:cs="Arial"/>
          <w:lang w:val="nl-NL"/>
        </w:rPr>
      </w:pPr>
      <w:r w:rsidRPr="004B08EA">
        <w:rPr>
          <w:rFonts w:ascii="Arial" w:hAnsi="Arial" w:cs="Arial"/>
        </w:rPr>
        <w:t xml:space="preserve">Ø. Bleka, G. </w:t>
      </w:r>
      <w:proofErr w:type="spellStart"/>
      <w:r w:rsidRPr="004B08EA">
        <w:rPr>
          <w:rFonts w:ascii="Arial" w:hAnsi="Arial" w:cs="Arial"/>
        </w:rPr>
        <w:t>Storvik</w:t>
      </w:r>
      <w:proofErr w:type="spellEnd"/>
      <w:r w:rsidRPr="004B08EA">
        <w:rPr>
          <w:rFonts w:ascii="Arial" w:hAnsi="Arial" w:cs="Arial"/>
        </w:rPr>
        <w:t xml:space="preserve">, P. Gill, </w:t>
      </w:r>
      <w:proofErr w:type="spellStart"/>
      <w:r w:rsidRPr="004B08EA">
        <w:rPr>
          <w:rFonts w:ascii="Arial" w:hAnsi="Arial" w:cs="Arial"/>
        </w:rPr>
        <w:t>EuroForMix</w:t>
      </w:r>
      <w:proofErr w:type="spellEnd"/>
      <w:r w:rsidRPr="004B08EA">
        <w:rPr>
          <w:rFonts w:ascii="Arial" w:hAnsi="Arial" w:cs="Arial"/>
        </w:rPr>
        <w:t xml:space="preserve">: an open source software based on a continuous model to evaluate STR DNA profiles from a mixture of contributors with artefacts, Forensic Sci. Int. Genet. </w:t>
      </w:r>
      <w:r w:rsidRPr="004B08EA">
        <w:rPr>
          <w:rFonts w:ascii="Arial" w:hAnsi="Arial" w:cs="Arial"/>
          <w:lang w:val="nl-NL"/>
        </w:rPr>
        <w:t>21 (2016) 35–44</w:t>
      </w:r>
    </w:p>
    <w:p w:rsidR="00CC095C" w:rsidRPr="004B08EA" w:rsidRDefault="00CC095C" w:rsidP="00531D03">
      <w:pPr>
        <w:pStyle w:val="Lijstalinea"/>
        <w:numPr>
          <w:ilvl w:val="0"/>
          <w:numId w:val="24"/>
        </w:numPr>
        <w:spacing w:line="360" w:lineRule="auto"/>
        <w:jc w:val="both"/>
        <w:rPr>
          <w:rFonts w:ascii="Arial" w:hAnsi="Arial" w:cs="Arial"/>
          <w:lang w:val="nl-NL"/>
        </w:rPr>
      </w:pPr>
      <w:r w:rsidRPr="004B08EA">
        <w:rPr>
          <w:rFonts w:ascii="Arial" w:hAnsi="Arial" w:cs="Arial"/>
          <w:lang w:val="nl-NL"/>
        </w:rPr>
        <w:t xml:space="preserve">A.A. Westen, T. </w:t>
      </w:r>
      <w:proofErr w:type="spellStart"/>
      <w:r w:rsidRPr="004B08EA">
        <w:rPr>
          <w:rFonts w:ascii="Arial" w:hAnsi="Arial" w:cs="Arial"/>
          <w:lang w:val="nl-NL"/>
        </w:rPr>
        <w:t>Kraaijenbrink</w:t>
      </w:r>
      <w:proofErr w:type="spellEnd"/>
      <w:r w:rsidRPr="004B08EA">
        <w:rPr>
          <w:rFonts w:ascii="Arial" w:hAnsi="Arial" w:cs="Arial"/>
          <w:lang w:val="nl-NL"/>
        </w:rPr>
        <w:t xml:space="preserve">, E.A. Robles de Medina, J. Harteveld, P. Willemse, S.B. Zuniga, K.J. van der Gaag, N.E.C. Weiler, J. Warnaar, M. Kayser, T. Sijen, P. de </w:t>
      </w:r>
      <w:proofErr w:type="spellStart"/>
      <w:r w:rsidRPr="004B08EA">
        <w:rPr>
          <w:rFonts w:ascii="Arial" w:hAnsi="Arial" w:cs="Arial"/>
          <w:lang w:val="nl-NL"/>
        </w:rPr>
        <w:t>Knijff</w:t>
      </w:r>
      <w:proofErr w:type="spellEnd"/>
      <w:r w:rsidR="00354B6D" w:rsidRPr="004B08EA">
        <w:rPr>
          <w:rFonts w:ascii="Arial" w:hAnsi="Arial" w:cs="Arial"/>
          <w:lang w:val="nl-NL"/>
        </w:rPr>
        <w:t>.</w:t>
      </w:r>
      <w:r w:rsidRPr="004B08EA">
        <w:rPr>
          <w:rFonts w:ascii="Arial" w:hAnsi="Arial" w:cs="Arial"/>
          <w:lang w:val="nl-NL"/>
        </w:rPr>
        <w:t xml:space="preserve"> </w:t>
      </w:r>
      <w:r w:rsidRPr="004B08EA">
        <w:rPr>
          <w:rFonts w:ascii="Arial" w:hAnsi="Arial" w:cs="Arial"/>
        </w:rPr>
        <w:t xml:space="preserve">Comparing six commercial autosomal STR kits in a large Dutch population sample, Forensic Sci. Int. </w:t>
      </w:r>
      <w:r w:rsidRPr="004B08EA">
        <w:rPr>
          <w:rFonts w:ascii="Arial" w:hAnsi="Arial" w:cs="Arial"/>
          <w:lang w:val="nl-NL"/>
        </w:rPr>
        <w:t>Genet. 10 (2014) 55–63.</w:t>
      </w:r>
    </w:p>
    <w:p w:rsidR="00CC095C" w:rsidRPr="004B08EA" w:rsidRDefault="00354B6D" w:rsidP="00531D03">
      <w:pPr>
        <w:pStyle w:val="Lijstalinea"/>
        <w:numPr>
          <w:ilvl w:val="0"/>
          <w:numId w:val="24"/>
        </w:numPr>
        <w:spacing w:line="360" w:lineRule="auto"/>
        <w:jc w:val="both"/>
        <w:rPr>
          <w:rFonts w:ascii="Arial" w:hAnsi="Arial" w:cs="Arial"/>
        </w:rPr>
      </w:pPr>
      <w:r w:rsidRPr="004B08EA">
        <w:rPr>
          <w:rFonts w:ascii="Arial" w:hAnsi="Arial" w:cs="Arial"/>
          <w:lang w:val="nl-NL"/>
        </w:rPr>
        <w:t xml:space="preserve">F. </w:t>
      </w:r>
      <w:proofErr w:type="spellStart"/>
      <w:r w:rsidR="00CC095C" w:rsidRPr="004B08EA">
        <w:rPr>
          <w:rFonts w:ascii="Arial" w:hAnsi="Arial" w:cs="Arial"/>
          <w:lang w:val="nl-NL"/>
        </w:rPr>
        <w:t>Pedregosa</w:t>
      </w:r>
      <w:proofErr w:type="spellEnd"/>
      <w:r w:rsidR="00CC095C" w:rsidRPr="004B08EA">
        <w:rPr>
          <w:rFonts w:ascii="Arial" w:hAnsi="Arial" w:cs="Arial"/>
          <w:lang w:val="nl-NL"/>
        </w:rPr>
        <w:t xml:space="preserve">, </w:t>
      </w:r>
      <w:r w:rsidRPr="004B08EA">
        <w:rPr>
          <w:rFonts w:ascii="Arial" w:hAnsi="Arial" w:cs="Arial"/>
          <w:lang w:val="nl-NL"/>
        </w:rPr>
        <w:t xml:space="preserve">G. </w:t>
      </w:r>
      <w:proofErr w:type="spellStart"/>
      <w:r w:rsidRPr="004B08EA">
        <w:rPr>
          <w:rFonts w:ascii="Arial" w:hAnsi="Arial" w:cs="Arial"/>
          <w:lang w:val="nl-NL"/>
        </w:rPr>
        <w:t>Varoquaux</w:t>
      </w:r>
      <w:proofErr w:type="spellEnd"/>
      <w:r w:rsidRPr="004B08EA">
        <w:rPr>
          <w:rFonts w:ascii="Arial" w:hAnsi="Arial" w:cs="Arial"/>
          <w:lang w:val="nl-NL"/>
        </w:rPr>
        <w:t xml:space="preserve">, A. Gramfort, V. Michel, B. </w:t>
      </w:r>
      <w:proofErr w:type="spellStart"/>
      <w:r w:rsidRPr="004B08EA">
        <w:rPr>
          <w:rFonts w:ascii="Arial" w:hAnsi="Arial" w:cs="Arial"/>
          <w:lang w:val="nl-NL"/>
        </w:rPr>
        <w:t>Thirion</w:t>
      </w:r>
      <w:proofErr w:type="spellEnd"/>
      <w:r w:rsidRPr="004B08EA">
        <w:rPr>
          <w:rFonts w:ascii="Arial" w:hAnsi="Arial" w:cs="Arial"/>
          <w:lang w:val="nl-NL"/>
        </w:rPr>
        <w:t xml:space="preserve">, O. </w:t>
      </w:r>
      <w:proofErr w:type="spellStart"/>
      <w:r w:rsidRPr="004B08EA">
        <w:rPr>
          <w:rFonts w:ascii="Arial" w:hAnsi="Arial" w:cs="Arial"/>
          <w:lang w:val="nl-NL"/>
        </w:rPr>
        <w:t>Grisel</w:t>
      </w:r>
      <w:proofErr w:type="spellEnd"/>
      <w:r w:rsidRPr="004B08EA">
        <w:rPr>
          <w:rFonts w:ascii="Arial" w:hAnsi="Arial" w:cs="Arial"/>
          <w:lang w:val="nl-NL"/>
        </w:rPr>
        <w:t xml:space="preserve">, M. Blondel, P. </w:t>
      </w:r>
      <w:proofErr w:type="spellStart"/>
      <w:r w:rsidRPr="004B08EA">
        <w:rPr>
          <w:rFonts w:ascii="Arial" w:hAnsi="Arial" w:cs="Arial"/>
          <w:lang w:val="nl-NL"/>
        </w:rPr>
        <w:t>Prettenhofer</w:t>
      </w:r>
      <w:proofErr w:type="spellEnd"/>
      <w:r w:rsidRPr="004B08EA">
        <w:rPr>
          <w:rFonts w:ascii="Arial" w:hAnsi="Arial" w:cs="Arial"/>
          <w:lang w:val="nl-NL"/>
        </w:rPr>
        <w:t xml:space="preserve">, R. </w:t>
      </w:r>
      <w:proofErr w:type="spellStart"/>
      <w:r w:rsidRPr="004B08EA">
        <w:rPr>
          <w:rFonts w:ascii="Arial" w:hAnsi="Arial" w:cs="Arial"/>
          <w:lang w:val="nl-NL"/>
        </w:rPr>
        <w:t>Weiss</w:t>
      </w:r>
      <w:proofErr w:type="spellEnd"/>
      <w:r w:rsidRPr="004B08EA">
        <w:rPr>
          <w:rFonts w:ascii="Arial" w:hAnsi="Arial" w:cs="Arial"/>
          <w:lang w:val="nl-NL"/>
        </w:rPr>
        <w:t xml:space="preserve">, V. </w:t>
      </w:r>
      <w:proofErr w:type="spellStart"/>
      <w:r w:rsidRPr="004B08EA">
        <w:rPr>
          <w:rFonts w:ascii="Arial" w:hAnsi="Arial" w:cs="Arial"/>
          <w:lang w:val="nl-NL"/>
        </w:rPr>
        <w:t>Bubourg</w:t>
      </w:r>
      <w:proofErr w:type="spellEnd"/>
      <w:r w:rsidRPr="004B08EA">
        <w:rPr>
          <w:rFonts w:ascii="Arial" w:hAnsi="Arial" w:cs="Arial"/>
          <w:lang w:val="nl-NL"/>
        </w:rPr>
        <w:t xml:space="preserve">, J. Vanderplas, A. </w:t>
      </w:r>
      <w:proofErr w:type="spellStart"/>
      <w:r w:rsidRPr="004B08EA">
        <w:rPr>
          <w:rFonts w:ascii="Arial" w:hAnsi="Arial" w:cs="Arial"/>
          <w:lang w:val="nl-NL"/>
        </w:rPr>
        <w:t>Passos</w:t>
      </w:r>
      <w:proofErr w:type="spellEnd"/>
      <w:r w:rsidRPr="004B08EA">
        <w:rPr>
          <w:rFonts w:ascii="Arial" w:hAnsi="Arial" w:cs="Arial"/>
          <w:lang w:val="nl-NL"/>
        </w:rPr>
        <w:t xml:space="preserve">, D. </w:t>
      </w:r>
      <w:proofErr w:type="spellStart"/>
      <w:r w:rsidRPr="004B08EA">
        <w:rPr>
          <w:rFonts w:ascii="Arial" w:hAnsi="Arial" w:cs="Arial"/>
          <w:lang w:val="nl-NL"/>
        </w:rPr>
        <w:t>Cournapeau</w:t>
      </w:r>
      <w:proofErr w:type="spellEnd"/>
      <w:r w:rsidRPr="004B08EA">
        <w:rPr>
          <w:rFonts w:ascii="Arial" w:hAnsi="Arial" w:cs="Arial"/>
          <w:lang w:val="nl-NL"/>
        </w:rPr>
        <w:t xml:space="preserve">, M. </w:t>
      </w:r>
      <w:proofErr w:type="spellStart"/>
      <w:r w:rsidRPr="004B08EA">
        <w:rPr>
          <w:rFonts w:ascii="Arial" w:hAnsi="Arial" w:cs="Arial"/>
          <w:lang w:val="nl-NL"/>
        </w:rPr>
        <w:t>Brucker</w:t>
      </w:r>
      <w:proofErr w:type="spellEnd"/>
      <w:r w:rsidRPr="004B08EA">
        <w:rPr>
          <w:rFonts w:ascii="Arial" w:hAnsi="Arial" w:cs="Arial"/>
          <w:lang w:val="nl-NL"/>
        </w:rPr>
        <w:t xml:space="preserve">, M. </w:t>
      </w:r>
      <w:proofErr w:type="spellStart"/>
      <w:r w:rsidRPr="004B08EA">
        <w:rPr>
          <w:rFonts w:ascii="Arial" w:hAnsi="Arial" w:cs="Arial"/>
          <w:lang w:val="nl-NL"/>
        </w:rPr>
        <w:t>Perrot</w:t>
      </w:r>
      <w:proofErr w:type="spellEnd"/>
      <w:r w:rsidRPr="004B08EA">
        <w:rPr>
          <w:rFonts w:ascii="Arial" w:hAnsi="Arial" w:cs="Arial"/>
          <w:lang w:val="nl-NL"/>
        </w:rPr>
        <w:t xml:space="preserve">, E. </w:t>
      </w:r>
      <w:proofErr w:type="spellStart"/>
      <w:r w:rsidRPr="004B08EA">
        <w:rPr>
          <w:rFonts w:ascii="Arial" w:hAnsi="Arial" w:cs="Arial"/>
          <w:lang w:val="nl-NL"/>
        </w:rPr>
        <w:t>Duchesnay</w:t>
      </w:r>
      <w:proofErr w:type="spellEnd"/>
      <w:r w:rsidRPr="004B08EA">
        <w:rPr>
          <w:rFonts w:ascii="Arial" w:hAnsi="Arial" w:cs="Arial"/>
          <w:lang w:val="nl-NL"/>
        </w:rPr>
        <w:t>.</w:t>
      </w:r>
      <w:r w:rsidR="00CC095C" w:rsidRPr="004B08EA">
        <w:rPr>
          <w:rFonts w:ascii="Arial" w:hAnsi="Arial" w:cs="Arial"/>
          <w:lang w:val="nl-NL"/>
        </w:rPr>
        <w:t xml:space="preserve"> </w:t>
      </w:r>
      <w:proofErr w:type="spellStart"/>
      <w:r w:rsidR="00CC095C" w:rsidRPr="004B08EA">
        <w:rPr>
          <w:rFonts w:ascii="Arial" w:hAnsi="Arial" w:cs="Arial"/>
        </w:rPr>
        <w:t>Scikit</w:t>
      </w:r>
      <w:proofErr w:type="spellEnd"/>
      <w:r w:rsidR="00CC095C" w:rsidRPr="004B08EA">
        <w:rPr>
          <w:rFonts w:ascii="Arial" w:hAnsi="Arial" w:cs="Arial"/>
        </w:rPr>
        <w:t>-learn: Machine Learning in Python. J</w:t>
      </w:r>
      <w:r w:rsidRPr="004B08EA">
        <w:rPr>
          <w:rFonts w:ascii="Arial" w:hAnsi="Arial" w:cs="Arial"/>
        </w:rPr>
        <w:t>.</w:t>
      </w:r>
      <w:r w:rsidR="00CC095C" w:rsidRPr="004B08EA">
        <w:rPr>
          <w:rFonts w:ascii="Arial" w:hAnsi="Arial" w:cs="Arial"/>
        </w:rPr>
        <w:t xml:space="preserve"> Machine Learning Res</w:t>
      </w:r>
      <w:r w:rsidRPr="004B08EA">
        <w:rPr>
          <w:rFonts w:ascii="Arial" w:hAnsi="Arial" w:cs="Arial"/>
        </w:rPr>
        <w:t>. 12</w:t>
      </w:r>
      <w:r w:rsidR="00CC095C" w:rsidRPr="004B08EA">
        <w:rPr>
          <w:rFonts w:ascii="Arial" w:hAnsi="Arial" w:cs="Arial"/>
        </w:rPr>
        <w:t xml:space="preserve"> </w:t>
      </w:r>
      <w:r w:rsidRPr="004B08EA">
        <w:rPr>
          <w:rFonts w:ascii="Arial" w:hAnsi="Arial" w:cs="Arial"/>
        </w:rPr>
        <w:t>(</w:t>
      </w:r>
      <w:r w:rsidR="00CC095C" w:rsidRPr="004B08EA">
        <w:rPr>
          <w:rFonts w:ascii="Arial" w:hAnsi="Arial" w:cs="Arial"/>
        </w:rPr>
        <w:t>2011</w:t>
      </w:r>
      <w:r w:rsidRPr="004B08EA">
        <w:rPr>
          <w:rFonts w:ascii="Arial" w:hAnsi="Arial" w:cs="Arial"/>
        </w:rPr>
        <w:t>)</w:t>
      </w:r>
      <w:r w:rsidR="00CC095C" w:rsidRPr="004B08EA">
        <w:rPr>
          <w:rFonts w:ascii="Arial" w:hAnsi="Arial" w:cs="Arial"/>
        </w:rPr>
        <w:t xml:space="preserve"> 2825-2830.</w:t>
      </w:r>
    </w:p>
    <w:p w:rsidR="00E7276A" w:rsidRPr="004B08EA" w:rsidRDefault="00354B6D" w:rsidP="00531D03">
      <w:pPr>
        <w:pStyle w:val="Lijstalinea"/>
        <w:numPr>
          <w:ilvl w:val="0"/>
          <w:numId w:val="24"/>
        </w:numPr>
        <w:spacing w:line="360" w:lineRule="auto"/>
        <w:jc w:val="both"/>
        <w:rPr>
          <w:rFonts w:ascii="Arial" w:hAnsi="Arial" w:cs="Arial"/>
        </w:rPr>
      </w:pPr>
      <w:r w:rsidRPr="004B08EA">
        <w:rPr>
          <w:rFonts w:ascii="Arial" w:hAnsi="Arial" w:cs="Arial"/>
        </w:rPr>
        <w:t xml:space="preserve">F. </w:t>
      </w:r>
      <w:proofErr w:type="spellStart"/>
      <w:r w:rsidR="00CC095C" w:rsidRPr="004B08EA">
        <w:rPr>
          <w:rFonts w:ascii="Arial" w:hAnsi="Arial" w:cs="Arial"/>
        </w:rPr>
        <w:t>Pedregosa-Izquierdo</w:t>
      </w:r>
      <w:proofErr w:type="spellEnd"/>
      <w:r w:rsidR="00CC095C" w:rsidRPr="004B08EA">
        <w:rPr>
          <w:rFonts w:ascii="Arial" w:hAnsi="Arial" w:cs="Arial"/>
        </w:rPr>
        <w:t xml:space="preserve">, Partial Correlation in Python (clone of </w:t>
      </w:r>
      <w:proofErr w:type="spellStart"/>
      <w:r w:rsidR="00CC095C" w:rsidRPr="004B08EA">
        <w:rPr>
          <w:rFonts w:ascii="Arial" w:hAnsi="Arial" w:cs="Arial"/>
        </w:rPr>
        <w:t>Matlab's</w:t>
      </w:r>
      <w:proofErr w:type="spellEnd"/>
      <w:r w:rsidR="00CC095C" w:rsidRPr="004B08EA">
        <w:rPr>
          <w:rFonts w:ascii="Arial" w:hAnsi="Arial" w:cs="Arial"/>
        </w:rPr>
        <w:t xml:space="preserve"> </w:t>
      </w:r>
      <w:proofErr w:type="spellStart"/>
      <w:r w:rsidR="00CC095C" w:rsidRPr="004B08EA">
        <w:rPr>
          <w:rFonts w:ascii="Arial" w:hAnsi="Arial" w:cs="Arial"/>
        </w:rPr>
        <w:t>partialcorr</w:t>
      </w:r>
      <w:proofErr w:type="spellEnd"/>
      <w:r w:rsidR="00CC095C" w:rsidRPr="004B08EA">
        <w:rPr>
          <w:rFonts w:ascii="Arial" w:hAnsi="Arial" w:cs="Arial"/>
        </w:rPr>
        <w:t xml:space="preserve">). 2014 cited 2018; Available from: </w:t>
      </w:r>
      <w:r w:rsidR="00E7276A" w:rsidRPr="004B08EA">
        <w:rPr>
          <w:rFonts w:ascii="Arial" w:hAnsi="Arial" w:cs="Arial"/>
        </w:rPr>
        <w:t>https://gist.github.com/fabianp/9396204419c7b638d38f</w:t>
      </w:r>
      <w:r w:rsidR="00CC095C" w:rsidRPr="004B08EA">
        <w:rPr>
          <w:rFonts w:ascii="Arial" w:hAnsi="Arial" w:cs="Arial"/>
        </w:rPr>
        <w:t>.</w:t>
      </w:r>
    </w:p>
    <w:p w:rsidR="00E7276A" w:rsidRPr="004B08EA" w:rsidRDefault="00E7276A" w:rsidP="00531D03">
      <w:pPr>
        <w:pStyle w:val="Lijstalinea"/>
        <w:numPr>
          <w:ilvl w:val="0"/>
          <w:numId w:val="24"/>
        </w:numPr>
        <w:spacing w:line="360" w:lineRule="auto"/>
        <w:jc w:val="both"/>
        <w:rPr>
          <w:rFonts w:ascii="Arial" w:hAnsi="Arial" w:cs="Arial"/>
        </w:rPr>
      </w:pPr>
      <w:r w:rsidRPr="004B08EA">
        <w:rPr>
          <w:rFonts w:ascii="Arial" w:hAnsi="Arial" w:cs="Arial"/>
          <w:lang w:val="en-US"/>
        </w:rPr>
        <w:t xml:space="preserve">L. </w:t>
      </w:r>
      <w:proofErr w:type="spellStart"/>
      <w:r w:rsidRPr="004B08EA">
        <w:rPr>
          <w:rFonts w:ascii="Arial" w:hAnsi="Arial" w:cs="Arial"/>
          <w:lang w:val="en-US"/>
        </w:rPr>
        <w:t>Breiman</w:t>
      </w:r>
      <w:proofErr w:type="spellEnd"/>
      <w:r w:rsidRPr="004B08EA">
        <w:rPr>
          <w:rFonts w:ascii="Arial" w:hAnsi="Arial" w:cs="Arial"/>
          <w:lang w:val="en-US"/>
        </w:rPr>
        <w:t xml:space="preserve">, J. Friedman, R. </w:t>
      </w:r>
      <w:proofErr w:type="spellStart"/>
      <w:r w:rsidRPr="004B08EA">
        <w:rPr>
          <w:rFonts w:ascii="Arial" w:hAnsi="Arial" w:cs="Arial"/>
          <w:lang w:val="en-US"/>
        </w:rPr>
        <w:t>Olshen</w:t>
      </w:r>
      <w:proofErr w:type="spellEnd"/>
      <w:r w:rsidRPr="004B08EA">
        <w:rPr>
          <w:rFonts w:ascii="Arial" w:hAnsi="Arial" w:cs="Arial"/>
          <w:lang w:val="en-US"/>
        </w:rPr>
        <w:t>, C. Stone. Classification and Regression Trees. Wadsworth, Belmont, CA, 1984.</w:t>
      </w:r>
    </w:p>
    <w:p w:rsidR="00E7276A" w:rsidRPr="004B08EA" w:rsidRDefault="00E7276A" w:rsidP="00531D03">
      <w:pPr>
        <w:pStyle w:val="Lijstalinea"/>
        <w:numPr>
          <w:ilvl w:val="0"/>
          <w:numId w:val="24"/>
        </w:numPr>
        <w:spacing w:line="360" w:lineRule="auto"/>
        <w:rPr>
          <w:rFonts w:ascii="Arial" w:hAnsi="Arial" w:cs="Arial"/>
        </w:rPr>
      </w:pPr>
      <w:proofErr w:type="spellStart"/>
      <w:r w:rsidRPr="004B08EA">
        <w:rPr>
          <w:rFonts w:ascii="Arial" w:hAnsi="Arial" w:cs="Arial"/>
        </w:rPr>
        <w:t>SKLearn</w:t>
      </w:r>
      <w:proofErr w:type="spellEnd"/>
      <w:r w:rsidRPr="004B08EA">
        <w:rPr>
          <w:rFonts w:ascii="Arial" w:hAnsi="Arial" w:cs="Arial"/>
        </w:rPr>
        <w:t xml:space="preserve"> user manual section 1.9.1 Gaussian Naive Bayes: https://scikit-learn.org/stable/modules/naive_bayes.html#gaussian-naive-bayes</w:t>
      </w:r>
    </w:p>
    <w:p w:rsidR="00E7276A" w:rsidRPr="004B08EA" w:rsidRDefault="00E7276A" w:rsidP="00531D03">
      <w:pPr>
        <w:pStyle w:val="Lijstalinea"/>
        <w:numPr>
          <w:ilvl w:val="0"/>
          <w:numId w:val="24"/>
        </w:numPr>
        <w:spacing w:line="360" w:lineRule="auto"/>
        <w:jc w:val="both"/>
        <w:rPr>
          <w:rFonts w:ascii="Arial" w:hAnsi="Arial" w:cs="Arial"/>
        </w:rPr>
      </w:pPr>
      <w:r w:rsidRPr="004B08EA">
        <w:rPr>
          <w:rFonts w:ascii="Arial" w:hAnsi="Arial" w:cs="Arial"/>
        </w:rPr>
        <w:t>J.</w:t>
      </w:r>
      <w:r w:rsidR="00354B6D" w:rsidRPr="004B08EA">
        <w:rPr>
          <w:rFonts w:ascii="Arial" w:hAnsi="Arial" w:cs="Arial"/>
        </w:rPr>
        <w:t>H.</w:t>
      </w:r>
      <w:r w:rsidRPr="004B08EA">
        <w:rPr>
          <w:rFonts w:ascii="Arial" w:hAnsi="Arial" w:cs="Arial"/>
        </w:rPr>
        <w:t xml:space="preserve"> Friedman, Greedy Function Approximation: A Gradient Boosting Machine, The Annals of Statistics, </w:t>
      </w:r>
      <w:r w:rsidR="00354B6D" w:rsidRPr="004B08EA">
        <w:rPr>
          <w:rFonts w:ascii="Arial" w:hAnsi="Arial" w:cs="Arial"/>
        </w:rPr>
        <w:t>29 (</w:t>
      </w:r>
      <w:r w:rsidRPr="004B08EA">
        <w:rPr>
          <w:rFonts w:ascii="Arial" w:hAnsi="Arial" w:cs="Arial"/>
        </w:rPr>
        <w:t>2001</w:t>
      </w:r>
      <w:r w:rsidR="00354B6D" w:rsidRPr="004B08EA">
        <w:rPr>
          <w:rFonts w:ascii="Arial" w:hAnsi="Arial" w:cs="Arial"/>
        </w:rPr>
        <w:t>)</w:t>
      </w:r>
      <w:r w:rsidRPr="004B08EA">
        <w:rPr>
          <w:rFonts w:ascii="Arial" w:hAnsi="Arial" w:cs="Arial"/>
        </w:rPr>
        <w:t>.</w:t>
      </w:r>
    </w:p>
    <w:p w:rsidR="00E7276A" w:rsidRPr="004B08EA" w:rsidRDefault="00E7276A" w:rsidP="00531D03">
      <w:pPr>
        <w:pStyle w:val="Lijstalinea"/>
        <w:numPr>
          <w:ilvl w:val="0"/>
          <w:numId w:val="24"/>
        </w:numPr>
        <w:spacing w:line="360" w:lineRule="auto"/>
        <w:jc w:val="both"/>
        <w:rPr>
          <w:rFonts w:ascii="Arial" w:hAnsi="Arial" w:cs="Arial"/>
        </w:rPr>
      </w:pPr>
      <w:proofErr w:type="spellStart"/>
      <w:r w:rsidRPr="004B08EA">
        <w:rPr>
          <w:rFonts w:ascii="Arial" w:hAnsi="Arial" w:cs="Arial"/>
        </w:rPr>
        <w:t>SKLearn</w:t>
      </w:r>
      <w:proofErr w:type="spellEnd"/>
      <w:r w:rsidRPr="004B08EA">
        <w:rPr>
          <w:rFonts w:ascii="Arial" w:hAnsi="Arial" w:cs="Arial"/>
        </w:rPr>
        <w:t xml:space="preserve"> user manual section 1.6.2 Nearest </w:t>
      </w:r>
      <w:proofErr w:type="spellStart"/>
      <w:r w:rsidRPr="004B08EA">
        <w:rPr>
          <w:rFonts w:ascii="Arial" w:hAnsi="Arial" w:cs="Arial"/>
        </w:rPr>
        <w:t>Neighbors</w:t>
      </w:r>
      <w:proofErr w:type="spellEnd"/>
      <w:r w:rsidRPr="004B08EA">
        <w:rPr>
          <w:rFonts w:ascii="Arial" w:hAnsi="Arial" w:cs="Arial"/>
        </w:rPr>
        <w:t xml:space="preserve"> Classification: https://scikit-learn.org/stable/modules/neighbors.html#nearest-neighbors-classification</w:t>
      </w:r>
    </w:p>
    <w:p w:rsidR="00E7276A" w:rsidRPr="004B08EA" w:rsidRDefault="00E7276A" w:rsidP="00531D03">
      <w:pPr>
        <w:pStyle w:val="Lijstalinea"/>
        <w:numPr>
          <w:ilvl w:val="0"/>
          <w:numId w:val="24"/>
        </w:numPr>
        <w:spacing w:line="360" w:lineRule="auto"/>
        <w:jc w:val="both"/>
        <w:rPr>
          <w:rFonts w:ascii="Arial" w:hAnsi="Arial" w:cs="Arial"/>
        </w:rPr>
      </w:pPr>
      <w:r w:rsidRPr="004B08EA">
        <w:rPr>
          <w:rFonts w:ascii="Arial" w:hAnsi="Arial" w:cs="Arial"/>
        </w:rPr>
        <w:t xml:space="preserve">T. Hastie, R. </w:t>
      </w:r>
      <w:proofErr w:type="spellStart"/>
      <w:r w:rsidRPr="004B08EA">
        <w:rPr>
          <w:rFonts w:ascii="Arial" w:hAnsi="Arial" w:cs="Arial"/>
        </w:rPr>
        <w:t>Tibshirani</w:t>
      </w:r>
      <w:proofErr w:type="spellEnd"/>
      <w:r w:rsidRPr="004B08EA">
        <w:rPr>
          <w:rFonts w:ascii="Arial" w:hAnsi="Arial" w:cs="Arial"/>
        </w:rPr>
        <w:t>, J. Friedman, The Elements of Statistical Learning, Section 4.3, p.106-119, 2008.</w:t>
      </w:r>
    </w:p>
    <w:p w:rsidR="00E7276A" w:rsidRPr="004B08EA" w:rsidRDefault="00354B6D" w:rsidP="00531D03">
      <w:pPr>
        <w:pStyle w:val="Lijstalinea"/>
        <w:numPr>
          <w:ilvl w:val="0"/>
          <w:numId w:val="24"/>
        </w:numPr>
        <w:spacing w:line="360" w:lineRule="auto"/>
        <w:jc w:val="both"/>
        <w:rPr>
          <w:rFonts w:ascii="Arial" w:hAnsi="Arial" w:cs="Arial"/>
        </w:rPr>
      </w:pPr>
      <w:r w:rsidRPr="004B08EA">
        <w:rPr>
          <w:rFonts w:ascii="Arial" w:hAnsi="Arial" w:cs="Arial"/>
        </w:rPr>
        <w:t>J.</w:t>
      </w:r>
      <w:r w:rsidR="00AB1FFC" w:rsidRPr="004B08EA">
        <w:rPr>
          <w:rFonts w:ascii="Arial" w:hAnsi="Arial" w:cs="Arial"/>
        </w:rPr>
        <w:t>C.</w:t>
      </w:r>
      <w:r w:rsidRPr="004B08EA">
        <w:rPr>
          <w:rFonts w:ascii="Arial" w:hAnsi="Arial" w:cs="Arial"/>
        </w:rPr>
        <w:t xml:space="preserve"> </w:t>
      </w:r>
      <w:r w:rsidR="00E7276A" w:rsidRPr="004B08EA">
        <w:rPr>
          <w:rFonts w:ascii="Arial" w:hAnsi="Arial" w:cs="Arial"/>
        </w:rPr>
        <w:t>Platt</w:t>
      </w:r>
      <w:r w:rsidRPr="004B08EA">
        <w:rPr>
          <w:rFonts w:ascii="Arial" w:hAnsi="Arial" w:cs="Arial"/>
        </w:rPr>
        <w:t>.</w:t>
      </w:r>
      <w:r w:rsidR="00E7276A" w:rsidRPr="004B08EA">
        <w:rPr>
          <w:rFonts w:ascii="Arial" w:hAnsi="Arial" w:cs="Arial"/>
        </w:rPr>
        <w:t xml:space="preserve"> Probabilistic outputs for support vector machines and comparison to regularized likelihood methods.</w:t>
      </w:r>
      <w:r w:rsidR="00AB1FFC" w:rsidRPr="004B08EA">
        <w:rPr>
          <w:rFonts w:ascii="Arial" w:hAnsi="Arial" w:cs="Arial"/>
        </w:rPr>
        <w:t xml:space="preserve"> Adv. Large Margin </w:t>
      </w:r>
      <w:proofErr w:type="spellStart"/>
      <w:r w:rsidR="00AB1FFC" w:rsidRPr="004B08EA">
        <w:rPr>
          <w:rFonts w:ascii="Arial" w:hAnsi="Arial" w:cs="Arial"/>
        </w:rPr>
        <w:t>Classif</w:t>
      </w:r>
      <w:proofErr w:type="spellEnd"/>
      <w:r w:rsidR="00AB1FFC" w:rsidRPr="004B08EA">
        <w:rPr>
          <w:rFonts w:ascii="Arial" w:hAnsi="Arial" w:cs="Arial"/>
        </w:rPr>
        <w:t>. 10 (2000).</w:t>
      </w:r>
    </w:p>
    <w:p w:rsidR="00E7276A" w:rsidRPr="004B08EA" w:rsidRDefault="00E7276A" w:rsidP="00531D03">
      <w:pPr>
        <w:pStyle w:val="Lijstalinea"/>
        <w:numPr>
          <w:ilvl w:val="0"/>
          <w:numId w:val="24"/>
        </w:numPr>
        <w:spacing w:line="360" w:lineRule="auto"/>
        <w:jc w:val="both"/>
        <w:rPr>
          <w:rFonts w:ascii="Arial" w:hAnsi="Arial" w:cs="Arial"/>
        </w:rPr>
      </w:pPr>
      <w:proofErr w:type="spellStart"/>
      <w:r w:rsidRPr="004B08EA">
        <w:rPr>
          <w:rFonts w:ascii="Arial" w:hAnsi="Arial" w:cs="Arial"/>
        </w:rPr>
        <w:t>SKLearn</w:t>
      </w:r>
      <w:proofErr w:type="spellEnd"/>
      <w:r w:rsidRPr="004B08EA">
        <w:rPr>
          <w:rFonts w:ascii="Arial" w:hAnsi="Arial" w:cs="Arial"/>
        </w:rPr>
        <w:t xml:space="preserve"> user manual section 1.1.11 Logistic regression: https://scikit-learn.org/stable/modules/linear_model.html#logistic-regression</w:t>
      </w:r>
    </w:p>
    <w:p w:rsidR="00E7276A" w:rsidRPr="004B08EA" w:rsidRDefault="00AB1FFC" w:rsidP="00531D03">
      <w:pPr>
        <w:pStyle w:val="Lijstalinea"/>
        <w:numPr>
          <w:ilvl w:val="0"/>
          <w:numId w:val="24"/>
        </w:numPr>
        <w:spacing w:line="360" w:lineRule="auto"/>
        <w:jc w:val="both"/>
        <w:rPr>
          <w:rFonts w:ascii="Arial" w:hAnsi="Arial" w:cs="Arial"/>
        </w:rPr>
      </w:pPr>
      <w:r w:rsidRPr="004B08EA">
        <w:rPr>
          <w:rFonts w:ascii="Arial" w:hAnsi="Arial" w:cs="Arial"/>
        </w:rPr>
        <w:t xml:space="preserve">D.E. </w:t>
      </w:r>
      <w:proofErr w:type="spellStart"/>
      <w:r w:rsidR="00E7276A" w:rsidRPr="004B08EA">
        <w:rPr>
          <w:rFonts w:ascii="Arial" w:hAnsi="Arial" w:cs="Arial"/>
        </w:rPr>
        <w:t>Rumelhart</w:t>
      </w:r>
      <w:proofErr w:type="spellEnd"/>
      <w:r w:rsidR="00E7276A" w:rsidRPr="004B08EA">
        <w:rPr>
          <w:rFonts w:ascii="Arial" w:hAnsi="Arial" w:cs="Arial"/>
        </w:rPr>
        <w:t>, G</w:t>
      </w:r>
      <w:r w:rsidRPr="004B08EA">
        <w:rPr>
          <w:rFonts w:ascii="Arial" w:hAnsi="Arial" w:cs="Arial"/>
        </w:rPr>
        <w:t>.</w:t>
      </w:r>
      <w:r w:rsidR="00E7276A" w:rsidRPr="004B08EA">
        <w:rPr>
          <w:rFonts w:ascii="Arial" w:hAnsi="Arial" w:cs="Arial"/>
        </w:rPr>
        <w:t>E. Hinton</w:t>
      </w:r>
      <w:r w:rsidRPr="004B08EA">
        <w:rPr>
          <w:rFonts w:ascii="Arial" w:hAnsi="Arial" w:cs="Arial"/>
        </w:rPr>
        <w:t>,</w:t>
      </w:r>
      <w:r w:rsidR="00E7276A" w:rsidRPr="004B08EA">
        <w:rPr>
          <w:rFonts w:ascii="Arial" w:hAnsi="Arial" w:cs="Arial"/>
        </w:rPr>
        <w:t xml:space="preserve"> R</w:t>
      </w:r>
      <w:r w:rsidRPr="004B08EA">
        <w:rPr>
          <w:rFonts w:ascii="Arial" w:hAnsi="Arial" w:cs="Arial"/>
        </w:rPr>
        <w:t>.</w:t>
      </w:r>
      <w:r w:rsidR="00E7276A" w:rsidRPr="004B08EA">
        <w:rPr>
          <w:rFonts w:ascii="Arial" w:hAnsi="Arial" w:cs="Arial"/>
        </w:rPr>
        <w:t xml:space="preserve">J. Williams. Learning representations by back-propagating errors. </w:t>
      </w:r>
      <w:r w:rsidRPr="004B08EA">
        <w:rPr>
          <w:rFonts w:ascii="Arial" w:hAnsi="Arial" w:cs="Arial"/>
        </w:rPr>
        <w:t>Nature 323 (1986) 533-536.</w:t>
      </w:r>
    </w:p>
    <w:p w:rsidR="00E7276A" w:rsidRPr="004B08EA" w:rsidRDefault="00E7276A" w:rsidP="00531D03">
      <w:pPr>
        <w:pStyle w:val="Lijstalinea"/>
        <w:numPr>
          <w:ilvl w:val="0"/>
          <w:numId w:val="24"/>
        </w:numPr>
        <w:spacing w:line="360" w:lineRule="auto"/>
        <w:jc w:val="both"/>
        <w:rPr>
          <w:rFonts w:ascii="Arial" w:hAnsi="Arial" w:cs="Arial"/>
        </w:rPr>
      </w:pPr>
      <w:r w:rsidRPr="004B08EA">
        <w:rPr>
          <w:rFonts w:ascii="Arial" w:hAnsi="Arial" w:cs="Arial"/>
        </w:rPr>
        <w:lastRenderedPageBreak/>
        <w:t xml:space="preserve">L. </w:t>
      </w:r>
      <w:proofErr w:type="spellStart"/>
      <w:r w:rsidRPr="004B08EA">
        <w:rPr>
          <w:rFonts w:ascii="Arial" w:hAnsi="Arial" w:cs="Arial"/>
        </w:rPr>
        <w:t>Breiman</w:t>
      </w:r>
      <w:proofErr w:type="spellEnd"/>
      <w:r w:rsidRPr="004B08EA">
        <w:rPr>
          <w:rFonts w:ascii="Arial" w:hAnsi="Arial" w:cs="Arial"/>
        </w:rPr>
        <w:t>, Random Forests, Machine Learning, 45</w:t>
      </w:r>
      <w:r w:rsidR="00AB1FFC" w:rsidRPr="004B08EA">
        <w:rPr>
          <w:rFonts w:ascii="Arial" w:hAnsi="Arial" w:cs="Arial"/>
        </w:rPr>
        <w:t xml:space="preserve"> (2001)</w:t>
      </w:r>
      <w:r w:rsidRPr="004B08EA">
        <w:rPr>
          <w:rFonts w:ascii="Arial" w:hAnsi="Arial" w:cs="Arial"/>
        </w:rPr>
        <w:t xml:space="preserve"> 5-32.</w:t>
      </w:r>
    </w:p>
    <w:p w:rsidR="00CC095C" w:rsidRPr="004B08EA" w:rsidRDefault="009C7AFC" w:rsidP="009C7AFC">
      <w:pPr>
        <w:pStyle w:val="Lijstalinea"/>
        <w:numPr>
          <w:ilvl w:val="0"/>
          <w:numId w:val="24"/>
        </w:numPr>
        <w:spacing w:line="360" w:lineRule="auto"/>
        <w:jc w:val="both"/>
        <w:rPr>
          <w:rFonts w:ascii="Arial" w:hAnsi="Arial" w:cs="Arial"/>
        </w:rPr>
      </w:pPr>
      <w:r w:rsidRPr="004B08EA">
        <w:rPr>
          <w:rFonts w:ascii="Arial" w:hAnsi="Arial" w:cs="Arial"/>
          <w:lang w:val="nl-NL"/>
        </w:rPr>
        <w:t xml:space="preserve">C. Benschop, A. Backx, T. Sijen. </w:t>
      </w:r>
      <w:r w:rsidRPr="004B08EA">
        <w:rPr>
          <w:rFonts w:ascii="Arial" w:hAnsi="Arial" w:cs="Arial"/>
        </w:rPr>
        <w:t>Automated estimation of the number of contributors in autosomal STR profiles. Forensic Sci. Int. Genet. Suppl. Ser.</w:t>
      </w:r>
      <w:r w:rsidR="004D5408" w:rsidRPr="004B08EA">
        <w:rPr>
          <w:rFonts w:ascii="Arial" w:hAnsi="Arial" w:cs="Arial"/>
        </w:rPr>
        <w:t xml:space="preserve"> </w:t>
      </w:r>
      <w:r w:rsidRPr="004B08EA">
        <w:rPr>
          <w:rFonts w:ascii="Arial" w:hAnsi="Arial" w:cs="Arial"/>
        </w:rPr>
        <w:t>(2019). M</w:t>
      </w:r>
      <w:r w:rsidR="004D5408" w:rsidRPr="004B08EA">
        <w:rPr>
          <w:rFonts w:ascii="Arial" w:hAnsi="Arial" w:cs="Arial"/>
        </w:rPr>
        <w:t xml:space="preserve">anuscript </w:t>
      </w:r>
      <w:r w:rsidRPr="004B08EA">
        <w:rPr>
          <w:rFonts w:ascii="Arial" w:hAnsi="Arial" w:cs="Arial"/>
        </w:rPr>
        <w:t>in</w:t>
      </w:r>
      <w:r w:rsidR="004D5408" w:rsidRPr="004B08EA">
        <w:rPr>
          <w:rFonts w:ascii="Arial" w:hAnsi="Arial" w:cs="Arial"/>
        </w:rPr>
        <w:t xml:space="preserve"> preparation.</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R. </w:t>
      </w:r>
      <w:proofErr w:type="spellStart"/>
      <w:r w:rsidRPr="004B08EA">
        <w:rPr>
          <w:rFonts w:ascii="Arial" w:hAnsi="Arial" w:cs="Arial"/>
        </w:rPr>
        <w:t>Guidotti</w:t>
      </w:r>
      <w:proofErr w:type="spellEnd"/>
      <w:r w:rsidRPr="004B08EA">
        <w:rPr>
          <w:rFonts w:ascii="Arial" w:hAnsi="Arial" w:cs="Arial"/>
        </w:rPr>
        <w:t xml:space="preserve">, A. </w:t>
      </w:r>
      <w:proofErr w:type="spellStart"/>
      <w:r w:rsidRPr="004B08EA">
        <w:rPr>
          <w:rFonts w:ascii="Arial" w:hAnsi="Arial" w:cs="Arial"/>
        </w:rPr>
        <w:t>Monreale</w:t>
      </w:r>
      <w:proofErr w:type="spellEnd"/>
      <w:r w:rsidRPr="004B08EA">
        <w:rPr>
          <w:rFonts w:ascii="Arial" w:hAnsi="Arial" w:cs="Arial"/>
        </w:rPr>
        <w:t xml:space="preserve">, F. </w:t>
      </w:r>
      <w:proofErr w:type="spellStart"/>
      <w:r w:rsidRPr="004B08EA">
        <w:rPr>
          <w:rFonts w:ascii="Arial" w:hAnsi="Arial" w:cs="Arial"/>
        </w:rPr>
        <w:t>Turini</w:t>
      </w:r>
      <w:proofErr w:type="spellEnd"/>
      <w:r w:rsidRPr="004B08EA">
        <w:rPr>
          <w:rFonts w:ascii="Arial" w:hAnsi="Arial" w:cs="Arial"/>
        </w:rPr>
        <w:t xml:space="preserve">, D. </w:t>
      </w:r>
      <w:proofErr w:type="spellStart"/>
      <w:r w:rsidRPr="004B08EA">
        <w:rPr>
          <w:rFonts w:ascii="Arial" w:hAnsi="Arial" w:cs="Arial"/>
        </w:rPr>
        <w:t>Pedreschi</w:t>
      </w:r>
      <w:proofErr w:type="spellEnd"/>
      <w:r w:rsidRPr="004B08EA">
        <w:rPr>
          <w:rFonts w:ascii="Arial" w:hAnsi="Arial" w:cs="Arial"/>
        </w:rPr>
        <w:t>, F. Giannotti. A survey of methods fo</w:t>
      </w:r>
      <w:r w:rsidR="00AB1FFC" w:rsidRPr="004B08EA">
        <w:rPr>
          <w:rFonts w:ascii="Arial" w:hAnsi="Arial" w:cs="Arial"/>
        </w:rPr>
        <w:t xml:space="preserve">r explaining black box models. ACM Computing Surveys </w:t>
      </w:r>
      <w:r w:rsidRPr="004B08EA">
        <w:rPr>
          <w:rFonts w:ascii="Arial" w:hAnsi="Arial" w:cs="Arial"/>
        </w:rPr>
        <w:t>51</w:t>
      </w:r>
      <w:r w:rsidR="00AB1FFC" w:rsidRPr="004B08EA">
        <w:rPr>
          <w:rFonts w:ascii="Arial" w:hAnsi="Arial" w:cs="Arial"/>
        </w:rPr>
        <w:t xml:space="preserve"> (2018)</w:t>
      </w:r>
      <w:r w:rsidRPr="004B08EA">
        <w:rPr>
          <w:rFonts w:ascii="Arial" w:hAnsi="Arial" w:cs="Arial"/>
        </w:rPr>
        <w:t>.</w:t>
      </w:r>
    </w:p>
    <w:p w:rsidR="00067198" w:rsidRPr="004B08EA" w:rsidRDefault="00067198" w:rsidP="00531D03">
      <w:pPr>
        <w:pStyle w:val="Lijstalinea"/>
        <w:numPr>
          <w:ilvl w:val="0"/>
          <w:numId w:val="24"/>
        </w:numPr>
        <w:spacing w:after="240" w:line="360" w:lineRule="auto"/>
        <w:rPr>
          <w:rFonts w:ascii="Arial" w:hAnsi="Arial" w:cs="Arial"/>
          <w:lang w:val="en-US"/>
        </w:rPr>
      </w:pPr>
      <w:r w:rsidRPr="004B08EA">
        <w:rPr>
          <w:rFonts w:ascii="Arial" w:hAnsi="Arial" w:cs="Arial"/>
          <w:lang w:val="en-US"/>
        </w:rPr>
        <w:t>https://christophm.github.io/interpretable-ml-book/, Accessed June 2019.</w:t>
      </w:r>
    </w:p>
    <w:p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M. T. Ribeiro, S. Singh, C. </w:t>
      </w:r>
      <w:proofErr w:type="spellStart"/>
      <w:r w:rsidRPr="004B08EA">
        <w:rPr>
          <w:rFonts w:ascii="Arial" w:hAnsi="Arial" w:cs="Arial"/>
        </w:rPr>
        <w:t>Guestrin</w:t>
      </w:r>
      <w:proofErr w:type="spellEnd"/>
      <w:r w:rsidRPr="004B08EA">
        <w:rPr>
          <w:rFonts w:ascii="Arial" w:hAnsi="Arial" w:cs="Arial"/>
        </w:rPr>
        <w:t>. “Why should I trust you?” Explaining the predictions of any classifier. Proceeding KDD 2016. Proceeding of the 22</w:t>
      </w:r>
      <w:r w:rsidRPr="004B08EA">
        <w:rPr>
          <w:rFonts w:ascii="Arial" w:hAnsi="Arial" w:cs="Arial"/>
          <w:vertAlign w:val="superscript"/>
        </w:rPr>
        <w:t>nd</w:t>
      </w:r>
      <w:r w:rsidRPr="004B08EA">
        <w:rPr>
          <w:rFonts w:ascii="Arial" w:hAnsi="Arial" w:cs="Arial"/>
        </w:rPr>
        <w:t xml:space="preserve"> ACM SIGKDD International Conference on Knowledge Discovery and Data Mining. Pages 1135-1144. San Francisco, California, USA. August 13-17 2016. DOI: </w:t>
      </w:r>
      <w:r w:rsidR="00E40E87" w:rsidRPr="004B08EA">
        <w:rPr>
          <w:rFonts w:ascii="Arial" w:hAnsi="Arial" w:cs="Arial"/>
        </w:rPr>
        <w:t>http://dx.doi.org/10.1145/2939672.2939778</w:t>
      </w:r>
      <w:r w:rsidRPr="004B08EA">
        <w:rPr>
          <w:rFonts w:ascii="Arial" w:hAnsi="Arial" w:cs="Arial"/>
        </w:rPr>
        <w:t>.</w:t>
      </w: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p>
    <w:p w:rsidR="004B08EA" w:rsidRDefault="004B08EA" w:rsidP="00531D03">
      <w:pPr>
        <w:pStyle w:val="Lijstalinea"/>
        <w:spacing w:line="360" w:lineRule="auto"/>
        <w:jc w:val="both"/>
        <w:rPr>
          <w:rFonts w:ascii="Arial" w:hAnsi="Arial" w:cs="Arial"/>
        </w:rPr>
      </w:pPr>
      <w:bookmarkStart w:id="2" w:name="_GoBack"/>
    </w:p>
    <w:p w:rsidR="004B08EA" w:rsidRDefault="004B08EA" w:rsidP="00531D03">
      <w:pPr>
        <w:pStyle w:val="Lijstalinea"/>
        <w:spacing w:line="360" w:lineRule="auto"/>
        <w:jc w:val="both"/>
        <w:rPr>
          <w:rFonts w:ascii="Arial" w:hAnsi="Arial" w:cs="Arial"/>
        </w:rPr>
      </w:pPr>
    </w:p>
    <w:p w:rsidR="00640007" w:rsidRDefault="00640007" w:rsidP="00531D03">
      <w:pPr>
        <w:pStyle w:val="Lijstalinea"/>
        <w:spacing w:line="360" w:lineRule="auto"/>
        <w:jc w:val="both"/>
        <w:rPr>
          <w:rFonts w:ascii="Arial" w:hAnsi="Arial" w:cs="Arial"/>
        </w:rPr>
      </w:pPr>
    </w:p>
    <w:p w:rsidR="00640007" w:rsidRDefault="00640007" w:rsidP="00531D03">
      <w:pPr>
        <w:pStyle w:val="Lijstalinea"/>
        <w:spacing w:line="360" w:lineRule="auto"/>
        <w:jc w:val="both"/>
        <w:rPr>
          <w:rFonts w:ascii="Arial" w:hAnsi="Arial" w:cs="Arial"/>
        </w:rPr>
      </w:pPr>
    </w:p>
    <w:p w:rsidR="00640007" w:rsidRDefault="00640007" w:rsidP="00531D03">
      <w:pPr>
        <w:pStyle w:val="Lijstalinea"/>
        <w:spacing w:line="360" w:lineRule="auto"/>
        <w:jc w:val="both"/>
        <w:rPr>
          <w:rFonts w:ascii="Arial" w:hAnsi="Arial" w:cs="Arial"/>
        </w:rPr>
      </w:pPr>
    </w:p>
    <w:bookmarkEnd w:id="2"/>
    <w:p w:rsidR="00640007" w:rsidRDefault="00640007" w:rsidP="00531D03">
      <w:pPr>
        <w:pStyle w:val="Lijstalinea"/>
        <w:spacing w:line="360" w:lineRule="auto"/>
        <w:jc w:val="both"/>
        <w:rPr>
          <w:rFonts w:ascii="Arial" w:hAnsi="Arial" w:cs="Arial"/>
        </w:rPr>
      </w:pPr>
    </w:p>
    <w:p w:rsidR="004B08EA" w:rsidRPr="004B08EA" w:rsidRDefault="004B08EA" w:rsidP="00531D03">
      <w:pPr>
        <w:pStyle w:val="Lijstalinea"/>
        <w:spacing w:line="360" w:lineRule="auto"/>
        <w:jc w:val="both"/>
        <w:rPr>
          <w:rFonts w:ascii="Arial" w:hAnsi="Arial" w:cs="Arial"/>
        </w:rPr>
      </w:pPr>
    </w:p>
    <w:p w:rsidR="00E963DD" w:rsidRPr="004B08EA" w:rsidRDefault="00E963DD" w:rsidP="00E963DD">
      <w:pPr>
        <w:pStyle w:val="Geenafstand"/>
        <w:spacing w:line="360" w:lineRule="auto"/>
        <w:ind w:left="720" w:hanging="720"/>
        <w:jc w:val="both"/>
        <w:rPr>
          <w:rFonts w:ascii="Arial" w:hAnsi="Arial" w:cs="Arial"/>
          <w:b/>
          <w:szCs w:val="18"/>
        </w:rPr>
      </w:pPr>
      <w:r w:rsidRPr="004B08EA">
        <w:rPr>
          <w:rFonts w:ascii="Arial" w:hAnsi="Arial" w:cs="Arial"/>
          <w:b/>
          <w:szCs w:val="18"/>
        </w:rPr>
        <w:lastRenderedPageBreak/>
        <w:t>Supplementary Material</w:t>
      </w:r>
    </w:p>
    <w:p w:rsidR="00EA5E63" w:rsidRPr="004B08EA" w:rsidRDefault="00EA5E63" w:rsidP="004D5408">
      <w:pPr>
        <w:pStyle w:val="Geenafstand"/>
        <w:spacing w:line="360" w:lineRule="auto"/>
        <w:jc w:val="both"/>
        <w:rPr>
          <w:rFonts w:ascii="Arial" w:hAnsi="Arial" w:cs="Arial"/>
        </w:rPr>
      </w:pPr>
    </w:p>
    <w:p w:rsidR="004D5408" w:rsidRPr="004B08EA" w:rsidRDefault="004D5408" w:rsidP="00E963DD">
      <w:pPr>
        <w:pStyle w:val="Geenafstand"/>
        <w:spacing w:line="360" w:lineRule="auto"/>
        <w:ind w:left="720" w:hanging="720"/>
        <w:jc w:val="both"/>
        <w:rPr>
          <w:rFonts w:ascii="Arial" w:hAnsi="Arial" w:cs="Arial"/>
          <w:b/>
          <w:szCs w:val="18"/>
        </w:rPr>
      </w:pPr>
    </w:p>
    <w:p w:rsidR="008D2C2E" w:rsidRPr="004B08EA" w:rsidRDefault="00EF7549" w:rsidP="00E963DD">
      <w:pPr>
        <w:pStyle w:val="Geenafstand"/>
        <w:spacing w:line="360" w:lineRule="auto"/>
        <w:ind w:left="720" w:hanging="720"/>
        <w:jc w:val="both"/>
        <w:rPr>
          <w:rFonts w:ascii="Arial" w:hAnsi="Arial" w:cs="Arial"/>
          <w:b/>
          <w:szCs w:val="18"/>
        </w:rPr>
      </w:pPr>
      <w:r w:rsidRPr="004B08EA">
        <w:rPr>
          <w:rFonts w:ascii="Arial" w:hAnsi="Arial" w:cs="Arial"/>
          <w:b/>
          <w:noProof/>
          <w:szCs w:val="18"/>
          <w:lang w:eastAsia="en-GB"/>
        </w:rPr>
        <w:drawing>
          <wp:inline distT="0" distB="0" distL="0" distR="0" wp14:anchorId="36832EE7" wp14:editId="61AB37DF">
            <wp:extent cx="5628904" cy="7304266"/>
            <wp:effectExtent l="0" t="0" r="0" b="0"/>
            <wp:docPr id="11" name="Afbeelding 11" descr="G:\BI\BI_ALG\R&amp;D\Research\Corina\Tables &amp; figures\NOC tool\Train test accuracies 10 algorithms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I\BI_ALG\R&amp;D\Research\Corina\Tables &amp; figures\NOC tool\Train test accuracies 10 algorithms copy.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8982" cy="7304367"/>
                    </a:xfrm>
                    <a:prstGeom prst="rect">
                      <a:avLst/>
                    </a:prstGeom>
                    <a:noFill/>
                    <a:ln>
                      <a:noFill/>
                    </a:ln>
                  </pic:spPr>
                </pic:pic>
              </a:graphicData>
            </a:graphic>
          </wp:inline>
        </w:drawing>
      </w:r>
    </w:p>
    <w:p w:rsidR="004760F6" w:rsidRPr="004B08EA" w:rsidRDefault="004760F6" w:rsidP="004760F6">
      <w:pPr>
        <w:spacing w:line="360" w:lineRule="auto"/>
        <w:jc w:val="both"/>
        <w:rPr>
          <w:rFonts w:ascii="Arial" w:hAnsi="Arial" w:cs="Arial"/>
        </w:rPr>
      </w:pPr>
      <w:r w:rsidRPr="004B08EA">
        <w:rPr>
          <w:rFonts w:ascii="Arial" w:hAnsi="Arial" w:cs="Arial"/>
        </w:rPr>
        <w:t xml:space="preserve">Supplementary Figure </w:t>
      </w:r>
      <w:r w:rsidR="00E23288">
        <w:rPr>
          <w:rFonts w:ascii="Arial" w:hAnsi="Arial" w:cs="Arial"/>
        </w:rPr>
        <w:t>1</w:t>
      </w:r>
      <w:r w:rsidR="004B08EA">
        <w:rPr>
          <w:rFonts w:ascii="Arial" w:hAnsi="Arial" w:cs="Arial"/>
        </w:rPr>
        <w:t>.</w:t>
      </w:r>
      <w:r w:rsidRPr="004B08EA">
        <w:rPr>
          <w:rFonts w:ascii="Arial" w:hAnsi="Arial" w:cs="Arial"/>
        </w:rPr>
        <w:t xml:space="preserve"> Train and test accuracies per algorithm and per number of features. A) LDA, B) RFC, C) LR, </w:t>
      </w:r>
      <w:r w:rsidR="00EF7549" w:rsidRPr="004B08EA">
        <w:rPr>
          <w:rFonts w:ascii="Arial" w:hAnsi="Arial" w:cs="Arial"/>
        </w:rPr>
        <w:t>D</w:t>
      </w:r>
      <w:r w:rsidRPr="004B08EA">
        <w:rPr>
          <w:rFonts w:ascii="Arial" w:hAnsi="Arial" w:cs="Arial"/>
        </w:rPr>
        <w:t xml:space="preserve">) GBC, </w:t>
      </w:r>
      <w:r w:rsidR="00EF7549" w:rsidRPr="004B08EA">
        <w:rPr>
          <w:rFonts w:ascii="Arial" w:hAnsi="Arial" w:cs="Arial"/>
        </w:rPr>
        <w:t>E) SVC, F) LSVC, G</w:t>
      </w:r>
      <w:r w:rsidRPr="004B08EA">
        <w:rPr>
          <w:rFonts w:ascii="Arial" w:hAnsi="Arial" w:cs="Arial"/>
        </w:rPr>
        <w:t xml:space="preserve">) k-NN, </w:t>
      </w:r>
      <w:r w:rsidR="00EF7549" w:rsidRPr="004B08EA">
        <w:rPr>
          <w:rFonts w:ascii="Arial" w:hAnsi="Arial" w:cs="Arial"/>
        </w:rPr>
        <w:t>H</w:t>
      </w:r>
      <w:r w:rsidRPr="004B08EA">
        <w:rPr>
          <w:rFonts w:ascii="Arial" w:hAnsi="Arial" w:cs="Arial"/>
        </w:rPr>
        <w:t>) DTC,</w:t>
      </w:r>
      <w:r w:rsidR="00612D22" w:rsidRPr="004B08EA">
        <w:rPr>
          <w:rFonts w:ascii="Arial" w:hAnsi="Arial" w:cs="Arial"/>
        </w:rPr>
        <w:t xml:space="preserve"> </w:t>
      </w:r>
      <w:r w:rsidR="00EF7549" w:rsidRPr="004B08EA">
        <w:rPr>
          <w:rFonts w:ascii="Arial" w:hAnsi="Arial" w:cs="Arial"/>
        </w:rPr>
        <w:t>I</w:t>
      </w:r>
      <w:r w:rsidR="00612D22" w:rsidRPr="004B08EA">
        <w:rPr>
          <w:rFonts w:ascii="Arial" w:hAnsi="Arial" w:cs="Arial"/>
        </w:rPr>
        <w:t>) MLPC,</w:t>
      </w:r>
      <w:r w:rsidRPr="004B08EA">
        <w:rPr>
          <w:rFonts w:ascii="Arial" w:hAnsi="Arial" w:cs="Arial"/>
        </w:rPr>
        <w:t xml:space="preserve"> J) </w:t>
      </w:r>
      <w:proofErr w:type="spellStart"/>
      <w:r w:rsidRPr="004B08EA">
        <w:rPr>
          <w:rFonts w:ascii="Arial" w:hAnsi="Arial" w:cs="Arial"/>
        </w:rPr>
        <w:t>GaussianNB</w:t>
      </w:r>
      <w:proofErr w:type="spellEnd"/>
      <w:r w:rsidRPr="004B08EA">
        <w:rPr>
          <w:rFonts w:ascii="Arial" w:hAnsi="Arial" w:cs="Arial"/>
        </w:rPr>
        <w:t xml:space="preserve">. The </w:t>
      </w:r>
      <w:r w:rsidR="00D57CC5" w:rsidRPr="004B08EA">
        <w:rPr>
          <w:rFonts w:ascii="Arial" w:hAnsi="Arial" w:cs="Arial"/>
        </w:rPr>
        <w:t>selected</w:t>
      </w:r>
      <w:r w:rsidRPr="004B08EA">
        <w:rPr>
          <w:rFonts w:ascii="Arial" w:hAnsi="Arial" w:cs="Arial"/>
        </w:rPr>
        <w:t xml:space="preserve"> number of features per algorithm is presented in the green circle.</w:t>
      </w:r>
    </w:p>
    <w:p w:rsidR="00742686" w:rsidRPr="004B08EA" w:rsidRDefault="00742686" w:rsidP="004760F6">
      <w:pPr>
        <w:spacing w:line="360" w:lineRule="auto"/>
        <w:jc w:val="both"/>
        <w:rPr>
          <w:rFonts w:ascii="Arial" w:hAnsi="Arial" w:cs="Arial"/>
          <w:b/>
          <w:szCs w:val="18"/>
        </w:rPr>
      </w:pPr>
    </w:p>
    <w:p w:rsidR="008D2C2E" w:rsidRPr="004B08EA" w:rsidRDefault="00223598" w:rsidP="00E963DD">
      <w:pPr>
        <w:pStyle w:val="Geenafstand"/>
        <w:spacing w:line="360" w:lineRule="auto"/>
        <w:ind w:left="720" w:hanging="720"/>
        <w:jc w:val="both"/>
        <w:rPr>
          <w:rFonts w:ascii="Arial" w:hAnsi="Arial" w:cs="Arial"/>
          <w:b/>
          <w:szCs w:val="18"/>
        </w:rPr>
      </w:pPr>
      <w:r w:rsidRPr="004B08EA">
        <w:rPr>
          <w:rFonts w:ascii="Arial" w:hAnsi="Arial" w:cs="Arial"/>
          <w:b/>
          <w:noProof/>
          <w:szCs w:val="18"/>
          <w:lang w:eastAsia="en-GB"/>
        </w:rPr>
        <w:drawing>
          <wp:inline distT="0" distB="0" distL="0" distR="0" wp14:anchorId="55159218" wp14:editId="37928C5E">
            <wp:extent cx="5807034" cy="6519906"/>
            <wp:effectExtent l="0" t="0" r="3810" b="0"/>
            <wp:docPr id="4" name="Afbeelding 4" descr="G:\BI\BI_ALG\R&amp;D\Research\Corina\Tables &amp; figures\NOC tool\Train test per NOC per model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I\BI_ALG\R&amp;D\Research\Corina\Tables &amp; figures\NOC tool\Train test per NOC per model copy.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7845" cy="6520817"/>
                    </a:xfrm>
                    <a:prstGeom prst="rect">
                      <a:avLst/>
                    </a:prstGeom>
                    <a:noFill/>
                    <a:ln>
                      <a:noFill/>
                    </a:ln>
                  </pic:spPr>
                </pic:pic>
              </a:graphicData>
            </a:graphic>
          </wp:inline>
        </w:drawing>
      </w:r>
    </w:p>
    <w:p w:rsidR="008D2C2E" w:rsidRPr="004B08EA" w:rsidRDefault="008D2C2E" w:rsidP="008D2C2E">
      <w:pPr>
        <w:spacing w:line="360" w:lineRule="auto"/>
        <w:jc w:val="both"/>
        <w:rPr>
          <w:rFonts w:ascii="Arial" w:hAnsi="Arial" w:cs="Arial"/>
          <w:b/>
          <w:szCs w:val="18"/>
        </w:rPr>
      </w:pPr>
      <w:r w:rsidRPr="004B08EA">
        <w:rPr>
          <w:rFonts w:ascii="Arial" w:hAnsi="Arial" w:cs="Arial"/>
        </w:rPr>
        <w:t xml:space="preserve">Supplementary Figure </w:t>
      </w:r>
      <w:r w:rsidR="00E23288">
        <w:rPr>
          <w:rFonts w:ascii="Arial" w:hAnsi="Arial" w:cs="Arial"/>
        </w:rPr>
        <w:t>2</w:t>
      </w:r>
      <w:r w:rsidR="004B08EA">
        <w:rPr>
          <w:rFonts w:ascii="Arial" w:hAnsi="Arial" w:cs="Arial"/>
        </w:rPr>
        <w:t>.</w:t>
      </w:r>
      <w:r w:rsidRPr="004B08EA">
        <w:rPr>
          <w:rFonts w:ascii="Arial" w:hAnsi="Arial" w:cs="Arial"/>
        </w:rPr>
        <w:t xml:space="preserve"> </w:t>
      </w:r>
      <w:r w:rsidR="00A823CB" w:rsidRPr="004B08EA">
        <w:rPr>
          <w:rFonts w:ascii="Arial" w:hAnsi="Arial" w:cs="Arial"/>
        </w:rPr>
        <w:t>Confusion matrices for the t</w:t>
      </w:r>
      <w:r w:rsidRPr="004B08EA">
        <w:rPr>
          <w:rFonts w:ascii="Arial" w:hAnsi="Arial" w:cs="Arial"/>
        </w:rPr>
        <w:t xml:space="preserve">rain and test </w:t>
      </w:r>
      <w:r w:rsidR="00A823CB" w:rsidRPr="004B08EA">
        <w:rPr>
          <w:rFonts w:ascii="Arial" w:hAnsi="Arial" w:cs="Arial"/>
        </w:rPr>
        <w:t>set</w:t>
      </w:r>
      <w:r w:rsidRPr="004B08EA">
        <w:rPr>
          <w:rFonts w:ascii="Arial" w:hAnsi="Arial" w:cs="Arial"/>
        </w:rPr>
        <w:t xml:space="preserve"> per model. A) LDA40, B) RFC19, C) LR8, </w:t>
      </w:r>
      <w:r w:rsidR="00EF7549" w:rsidRPr="004B08EA">
        <w:rPr>
          <w:rFonts w:ascii="Arial" w:hAnsi="Arial" w:cs="Arial"/>
        </w:rPr>
        <w:t>D</w:t>
      </w:r>
      <w:r w:rsidRPr="004B08EA">
        <w:rPr>
          <w:rFonts w:ascii="Arial" w:hAnsi="Arial" w:cs="Arial"/>
        </w:rPr>
        <w:t xml:space="preserve">) GBC11, </w:t>
      </w:r>
      <w:r w:rsidR="00EF7549" w:rsidRPr="004B08EA">
        <w:rPr>
          <w:rFonts w:ascii="Arial" w:hAnsi="Arial" w:cs="Arial"/>
        </w:rPr>
        <w:t>E</w:t>
      </w:r>
      <w:r w:rsidRPr="004B08EA">
        <w:rPr>
          <w:rFonts w:ascii="Arial" w:hAnsi="Arial" w:cs="Arial"/>
        </w:rPr>
        <w:t xml:space="preserve">) SVC5, </w:t>
      </w:r>
      <w:r w:rsidR="00EF7549" w:rsidRPr="004B08EA">
        <w:rPr>
          <w:rFonts w:ascii="Arial" w:hAnsi="Arial" w:cs="Arial"/>
        </w:rPr>
        <w:t>F</w:t>
      </w:r>
      <w:r w:rsidRPr="004B08EA">
        <w:rPr>
          <w:rFonts w:ascii="Arial" w:hAnsi="Arial" w:cs="Arial"/>
        </w:rPr>
        <w:t xml:space="preserve">) LSVC4, </w:t>
      </w:r>
      <w:r w:rsidR="00EF7549" w:rsidRPr="004B08EA">
        <w:rPr>
          <w:rFonts w:ascii="Arial" w:hAnsi="Arial" w:cs="Arial"/>
        </w:rPr>
        <w:t>G</w:t>
      </w:r>
      <w:r w:rsidRPr="004B08EA">
        <w:rPr>
          <w:rFonts w:ascii="Arial" w:hAnsi="Arial" w:cs="Arial"/>
        </w:rPr>
        <w:t xml:space="preserve">) k-NN3, </w:t>
      </w:r>
      <w:r w:rsidR="00EF7549" w:rsidRPr="004B08EA">
        <w:rPr>
          <w:rFonts w:ascii="Arial" w:hAnsi="Arial" w:cs="Arial"/>
        </w:rPr>
        <w:t>H</w:t>
      </w:r>
      <w:r w:rsidRPr="004B08EA">
        <w:rPr>
          <w:rFonts w:ascii="Arial" w:hAnsi="Arial" w:cs="Arial"/>
        </w:rPr>
        <w:t xml:space="preserve">) DTC14, </w:t>
      </w:r>
      <w:r w:rsidR="00EF7549" w:rsidRPr="004B08EA">
        <w:rPr>
          <w:rFonts w:ascii="Arial" w:hAnsi="Arial" w:cs="Arial"/>
        </w:rPr>
        <w:t>I</w:t>
      </w:r>
      <w:r w:rsidR="00612D22" w:rsidRPr="004B08EA">
        <w:rPr>
          <w:rFonts w:ascii="Arial" w:hAnsi="Arial" w:cs="Arial"/>
        </w:rPr>
        <w:t xml:space="preserve">) MLPC8, </w:t>
      </w:r>
      <w:r w:rsidRPr="004B08EA">
        <w:rPr>
          <w:rFonts w:ascii="Arial" w:hAnsi="Arial" w:cs="Arial"/>
        </w:rPr>
        <w:t>J) GaussianNB</w:t>
      </w:r>
      <w:r w:rsidR="00223598" w:rsidRPr="004B08EA">
        <w:rPr>
          <w:rFonts w:ascii="Arial" w:hAnsi="Arial" w:cs="Arial"/>
        </w:rPr>
        <w:t>4</w:t>
      </w:r>
      <w:r w:rsidRPr="004B08EA">
        <w:rPr>
          <w:rFonts w:ascii="Arial" w:hAnsi="Arial" w:cs="Arial"/>
        </w:rPr>
        <w:t xml:space="preserve">. </w:t>
      </w:r>
    </w:p>
    <w:p w:rsidR="004E51E2" w:rsidRPr="004B08EA" w:rsidRDefault="004E51E2" w:rsidP="00E963DD">
      <w:pPr>
        <w:pStyle w:val="Geenafstand"/>
        <w:spacing w:line="360" w:lineRule="auto"/>
        <w:ind w:left="720" w:hanging="720"/>
        <w:jc w:val="both"/>
        <w:rPr>
          <w:rFonts w:ascii="Arial" w:hAnsi="Arial" w:cs="Arial"/>
          <w:b/>
          <w:szCs w:val="18"/>
        </w:rPr>
      </w:pPr>
    </w:p>
    <w:p w:rsidR="00EA5E63" w:rsidRPr="004B08EA" w:rsidRDefault="00EA5E63" w:rsidP="00EA5E63">
      <w:pPr>
        <w:pStyle w:val="Geenafstand"/>
        <w:spacing w:line="360" w:lineRule="auto"/>
        <w:jc w:val="both"/>
        <w:rPr>
          <w:rFonts w:ascii="Arial" w:hAnsi="Arial" w:cs="Arial"/>
        </w:rPr>
      </w:pPr>
      <w:r w:rsidRPr="004B08EA">
        <w:rPr>
          <w:noProof/>
          <w:lang w:eastAsia="en-GB"/>
        </w:rPr>
        <w:lastRenderedPageBreak/>
        <w:drawing>
          <wp:inline distT="0" distB="0" distL="0" distR="0" wp14:anchorId="3AC0828B" wp14:editId="065CE0B2">
            <wp:extent cx="3621585" cy="7669700"/>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7821" cy="7682906"/>
                    </a:xfrm>
                    <a:prstGeom prst="rect">
                      <a:avLst/>
                    </a:prstGeom>
                    <a:noFill/>
                    <a:ln>
                      <a:noFill/>
                    </a:ln>
                  </pic:spPr>
                </pic:pic>
              </a:graphicData>
            </a:graphic>
          </wp:inline>
        </w:drawing>
      </w:r>
    </w:p>
    <w:p w:rsidR="00EA5E63" w:rsidRPr="004B08EA" w:rsidRDefault="00EA5E63" w:rsidP="00EA5E63">
      <w:pPr>
        <w:spacing w:line="360" w:lineRule="auto"/>
        <w:jc w:val="both"/>
        <w:rPr>
          <w:rFonts w:ascii="Arial" w:hAnsi="Arial" w:cs="Arial"/>
          <w:b/>
          <w:szCs w:val="18"/>
        </w:rPr>
      </w:pPr>
      <w:r w:rsidRPr="004B08EA">
        <w:rPr>
          <w:rFonts w:ascii="Arial" w:hAnsi="Arial" w:cs="Arial"/>
        </w:rPr>
        <w:t xml:space="preserve">Supplementary Figure </w:t>
      </w:r>
      <w:r w:rsidR="00E23288">
        <w:rPr>
          <w:rFonts w:ascii="Arial" w:hAnsi="Arial" w:cs="Arial"/>
        </w:rPr>
        <w:t>3</w:t>
      </w:r>
      <w:r w:rsidR="004B08EA">
        <w:rPr>
          <w:rFonts w:ascii="Arial" w:hAnsi="Arial" w:cs="Arial"/>
        </w:rPr>
        <w:t>.</w:t>
      </w:r>
      <w:r w:rsidRPr="004B08EA">
        <w:rPr>
          <w:rFonts w:ascii="Arial" w:hAnsi="Arial" w:cs="Arial"/>
        </w:rPr>
        <w:t xml:space="preserve"> Precision-recall plots for the test set per true NOC. A) LDA40, B) RFC19, C) LR8, D) GBC11, E) SVC5, F) LSVC4, G) k-NN3, H) DTC14, I) MLPC8, J) GaussianNB4. </w:t>
      </w:r>
    </w:p>
    <w:p w:rsidR="00EA5E63" w:rsidRPr="004B08EA" w:rsidRDefault="00EA5E63" w:rsidP="00E963DD">
      <w:pPr>
        <w:pStyle w:val="Geenafstand"/>
        <w:spacing w:line="360" w:lineRule="auto"/>
        <w:ind w:left="720" w:hanging="720"/>
        <w:jc w:val="both"/>
        <w:rPr>
          <w:rFonts w:ascii="Arial" w:hAnsi="Arial" w:cs="Arial"/>
          <w:b/>
          <w:szCs w:val="18"/>
        </w:rPr>
      </w:pPr>
    </w:p>
    <w:p w:rsidR="00B442C5" w:rsidRPr="004B08EA" w:rsidRDefault="006E3F9E" w:rsidP="00742686">
      <w:pPr>
        <w:pStyle w:val="Geenafstand"/>
        <w:spacing w:line="360" w:lineRule="auto"/>
        <w:jc w:val="both"/>
        <w:rPr>
          <w:rFonts w:ascii="Arial" w:hAnsi="Arial" w:cs="Arial"/>
        </w:rPr>
      </w:pPr>
      <w:r w:rsidRPr="004B08EA">
        <w:rPr>
          <w:rFonts w:ascii="Arial" w:hAnsi="Arial" w:cs="Arial"/>
          <w:noProof/>
          <w:lang w:eastAsia="en-GB"/>
        </w:rPr>
        <w:lastRenderedPageBreak/>
        <w:drawing>
          <wp:inline distT="0" distB="0" distL="0" distR="0" wp14:anchorId="7D87812F" wp14:editId="5273DCBD">
            <wp:extent cx="5724939" cy="5093566"/>
            <wp:effectExtent l="0" t="0" r="9525" b="0"/>
            <wp:docPr id="12" name="Afbeelding 12" descr="G:\BI\BI_ALG\R&amp;D\Research\Corina\Tables &amp; figures\NOC tool\NOC probabilities RFC LDA incorrect sample comparison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I\BI_ALG\R&amp;D\Research\Corina\Tables &amp; figures\NOC tool\NOC probabilities RFC LDA incorrect sample comparison copy.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623" cy="5095064"/>
                    </a:xfrm>
                    <a:prstGeom prst="rect">
                      <a:avLst/>
                    </a:prstGeom>
                    <a:noFill/>
                    <a:ln>
                      <a:noFill/>
                    </a:ln>
                  </pic:spPr>
                </pic:pic>
              </a:graphicData>
            </a:graphic>
          </wp:inline>
        </w:drawing>
      </w:r>
    </w:p>
    <w:p w:rsidR="003E547F" w:rsidRPr="004B08EA" w:rsidRDefault="00742686" w:rsidP="009D039F">
      <w:pPr>
        <w:pStyle w:val="Geenafstand"/>
        <w:spacing w:line="360" w:lineRule="auto"/>
        <w:jc w:val="both"/>
        <w:rPr>
          <w:rFonts w:ascii="Arial" w:hAnsi="Arial" w:cs="Arial"/>
        </w:rPr>
      </w:pPr>
      <w:r w:rsidRPr="004B08EA">
        <w:rPr>
          <w:rFonts w:ascii="Arial" w:hAnsi="Arial" w:cs="Arial"/>
        </w:rPr>
        <w:t xml:space="preserve">Supplementary Figure </w:t>
      </w:r>
      <w:r w:rsidR="00E23288">
        <w:rPr>
          <w:rFonts w:ascii="Arial" w:hAnsi="Arial" w:cs="Arial"/>
        </w:rPr>
        <w:t>4</w:t>
      </w:r>
      <w:r w:rsidR="004B08EA">
        <w:rPr>
          <w:rFonts w:ascii="Arial" w:hAnsi="Arial" w:cs="Arial"/>
        </w:rPr>
        <w:t>.</w:t>
      </w:r>
      <w:r w:rsidRPr="004B08EA">
        <w:rPr>
          <w:rFonts w:ascii="Arial" w:hAnsi="Arial" w:cs="Arial"/>
        </w:rPr>
        <w:t xml:space="preserve"> Probabilities per NOC for DNA profiles in the test set that received an incorrect NOC </w:t>
      </w:r>
      <w:r w:rsidR="00844F61" w:rsidRPr="004B08EA">
        <w:rPr>
          <w:rFonts w:ascii="Arial" w:hAnsi="Arial" w:cs="Arial"/>
        </w:rPr>
        <w:t xml:space="preserve">prediction </w:t>
      </w:r>
      <w:r w:rsidRPr="004B08EA">
        <w:rPr>
          <w:rFonts w:ascii="Arial" w:hAnsi="Arial" w:cs="Arial"/>
        </w:rPr>
        <w:t>when using RFC19 (A) or LDA40 (B).</w:t>
      </w:r>
      <w:r w:rsidR="0091710F" w:rsidRPr="004B08EA">
        <w:rPr>
          <w:rFonts w:ascii="Arial" w:hAnsi="Arial" w:cs="Arial"/>
        </w:rPr>
        <w:t xml:space="preserve"> Empty bars indicate that the NOC for this sample was correctly </w:t>
      </w:r>
      <w:r w:rsidR="00844F61" w:rsidRPr="004B08EA">
        <w:rPr>
          <w:rFonts w:ascii="Arial" w:hAnsi="Arial" w:cs="Arial"/>
        </w:rPr>
        <w:t xml:space="preserve">predicted </w:t>
      </w:r>
      <w:r w:rsidR="0091710F" w:rsidRPr="004B08EA">
        <w:rPr>
          <w:rFonts w:ascii="Arial" w:hAnsi="Arial" w:cs="Arial"/>
        </w:rPr>
        <w:t>by the particular model.</w:t>
      </w:r>
    </w:p>
    <w:p w:rsidR="003E547F" w:rsidRPr="004B08EA" w:rsidRDefault="003E547F" w:rsidP="009D039F">
      <w:pPr>
        <w:pStyle w:val="Geenafstand"/>
        <w:spacing w:line="360" w:lineRule="auto"/>
        <w:jc w:val="both"/>
        <w:rPr>
          <w:rFonts w:ascii="Arial" w:hAnsi="Arial" w:cs="Arial"/>
        </w:rPr>
      </w:pPr>
    </w:p>
    <w:p w:rsidR="003E547F" w:rsidRPr="004B08EA" w:rsidRDefault="003E547F" w:rsidP="009D039F">
      <w:pPr>
        <w:pStyle w:val="Geenafstand"/>
        <w:spacing w:line="360" w:lineRule="auto"/>
        <w:jc w:val="both"/>
        <w:rPr>
          <w:rFonts w:ascii="Arial" w:hAnsi="Arial" w:cs="Arial"/>
        </w:rPr>
      </w:pPr>
    </w:p>
    <w:p w:rsidR="003E547F" w:rsidRPr="004B08EA" w:rsidRDefault="003E547F" w:rsidP="009D039F">
      <w:pPr>
        <w:pStyle w:val="Geenafstand"/>
        <w:spacing w:line="360" w:lineRule="auto"/>
        <w:jc w:val="both"/>
        <w:rPr>
          <w:rFonts w:ascii="Arial" w:hAnsi="Arial" w:cs="Arial"/>
        </w:rPr>
      </w:pPr>
    </w:p>
    <w:p w:rsidR="003E547F" w:rsidRPr="004B08EA" w:rsidRDefault="003E547F" w:rsidP="009D039F">
      <w:pPr>
        <w:pStyle w:val="Geenafstand"/>
        <w:spacing w:line="360" w:lineRule="auto"/>
        <w:jc w:val="both"/>
        <w:rPr>
          <w:rFonts w:ascii="Arial" w:hAnsi="Arial" w:cs="Arial"/>
        </w:rPr>
      </w:pPr>
    </w:p>
    <w:p w:rsidR="003E547F" w:rsidRDefault="003E547F" w:rsidP="009D039F">
      <w:pPr>
        <w:pStyle w:val="Geenafstand"/>
        <w:spacing w:line="360" w:lineRule="auto"/>
        <w:jc w:val="both"/>
        <w:rPr>
          <w:rFonts w:ascii="Arial" w:hAnsi="Arial" w:cs="Arial"/>
        </w:rPr>
      </w:pPr>
    </w:p>
    <w:p w:rsidR="004B08EA" w:rsidRDefault="004B08EA" w:rsidP="009D039F">
      <w:pPr>
        <w:pStyle w:val="Geenafstand"/>
        <w:spacing w:line="360" w:lineRule="auto"/>
        <w:jc w:val="both"/>
        <w:rPr>
          <w:rFonts w:ascii="Arial" w:hAnsi="Arial" w:cs="Arial"/>
        </w:rPr>
      </w:pPr>
    </w:p>
    <w:p w:rsidR="004B08EA" w:rsidRDefault="004B08EA" w:rsidP="009D039F">
      <w:pPr>
        <w:pStyle w:val="Geenafstand"/>
        <w:spacing w:line="360" w:lineRule="auto"/>
        <w:jc w:val="both"/>
        <w:rPr>
          <w:rFonts w:ascii="Arial" w:hAnsi="Arial" w:cs="Arial"/>
        </w:rPr>
      </w:pPr>
    </w:p>
    <w:p w:rsidR="004B08EA" w:rsidRPr="004B08EA" w:rsidRDefault="004B08EA" w:rsidP="009D039F">
      <w:pPr>
        <w:pStyle w:val="Geenafstand"/>
        <w:spacing w:line="360" w:lineRule="auto"/>
        <w:jc w:val="both"/>
        <w:rPr>
          <w:rFonts w:ascii="Arial" w:hAnsi="Arial" w:cs="Arial"/>
        </w:rPr>
      </w:pPr>
    </w:p>
    <w:p w:rsidR="003E547F" w:rsidRPr="004B08EA" w:rsidRDefault="003E547F" w:rsidP="009D039F">
      <w:pPr>
        <w:pStyle w:val="Geenafstand"/>
        <w:spacing w:line="360" w:lineRule="auto"/>
        <w:jc w:val="both"/>
        <w:rPr>
          <w:rFonts w:ascii="Arial" w:hAnsi="Arial" w:cs="Arial"/>
        </w:rPr>
      </w:pPr>
    </w:p>
    <w:p w:rsidR="003E547F" w:rsidRDefault="003E547F" w:rsidP="009D039F">
      <w:pPr>
        <w:pStyle w:val="Geenafstand"/>
        <w:spacing w:line="360" w:lineRule="auto"/>
        <w:jc w:val="both"/>
        <w:rPr>
          <w:rFonts w:ascii="Arial" w:hAnsi="Arial" w:cs="Arial"/>
        </w:rPr>
      </w:pPr>
    </w:p>
    <w:p w:rsidR="004B08EA" w:rsidRPr="004B08EA" w:rsidRDefault="004B08EA" w:rsidP="009D039F">
      <w:pPr>
        <w:pStyle w:val="Geenafstand"/>
        <w:spacing w:line="360" w:lineRule="auto"/>
        <w:jc w:val="both"/>
        <w:rPr>
          <w:rFonts w:ascii="Arial" w:hAnsi="Arial" w:cs="Arial"/>
        </w:rPr>
      </w:pPr>
    </w:p>
    <w:p w:rsidR="003E547F" w:rsidRPr="004B08EA" w:rsidRDefault="003E547F" w:rsidP="009D039F">
      <w:pPr>
        <w:pStyle w:val="Geenafstand"/>
        <w:spacing w:line="360" w:lineRule="auto"/>
        <w:jc w:val="both"/>
        <w:rPr>
          <w:rFonts w:ascii="Arial" w:hAnsi="Arial" w:cs="Arial"/>
        </w:rPr>
      </w:pPr>
    </w:p>
    <w:p w:rsidR="006140E8" w:rsidRPr="004B08EA" w:rsidRDefault="006140E8" w:rsidP="009D039F">
      <w:pPr>
        <w:pStyle w:val="Geenafstand"/>
        <w:spacing w:line="360" w:lineRule="auto"/>
        <w:jc w:val="both"/>
        <w:rPr>
          <w:rFonts w:ascii="Arial" w:hAnsi="Arial" w:cs="Arial"/>
        </w:rPr>
      </w:pPr>
      <w:r w:rsidRPr="004B08EA">
        <w:rPr>
          <w:rFonts w:ascii="Arial" w:hAnsi="Arial" w:cs="Arial"/>
        </w:rPr>
        <w:lastRenderedPageBreak/>
        <w:t>Supplementary Table 1</w:t>
      </w:r>
      <w:r w:rsidR="004B08EA">
        <w:rPr>
          <w:rFonts w:ascii="Arial" w:hAnsi="Arial" w:cs="Arial"/>
        </w:rPr>
        <w:t>.</w:t>
      </w:r>
      <w:r w:rsidRPr="004B08EA">
        <w:rPr>
          <w:rFonts w:ascii="Arial" w:hAnsi="Arial" w:cs="Arial"/>
        </w:rPr>
        <w:t xml:space="preserve"> Overview of </w:t>
      </w:r>
      <w:proofErr w:type="spellStart"/>
      <w:r w:rsidRPr="004B08EA">
        <w:rPr>
          <w:rFonts w:ascii="Arial" w:hAnsi="Arial" w:cs="Arial"/>
        </w:rPr>
        <w:t>PowerPlex</w:t>
      </w:r>
      <w:proofErr w:type="spellEnd"/>
      <w:r w:rsidRPr="004B08EA">
        <w:rPr>
          <w:rFonts w:ascii="Arial" w:hAnsi="Arial" w:cs="Arial"/>
        </w:rPr>
        <w:t xml:space="preserve">® Fusion 6C DNA profiles in the ‘extremes’ dataset. </w:t>
      </w:r>
    </w:p>
    <w:tbl>
      <w:tblPr>
        <w:tblW w:w="7905" w:type="dxa"/>
        <w:tblBorders>
          <w:top w:val="single" w:sz="4" w:space="0" w:color="auto"/>
          <w:bottom w:val="single" w:sz="4" w:space="0" w:color="auto"/>
        </w:tblBorders>
        <w:tblLook w:val="04A0" w:firstRow="1" w:lastRow="0" w:firstColumn="1" w:lastColumn="0" w:noHBand="0" w:noVBand="1"/>
      </w:tblPr>
      <w:tblGrid>
        <w:gridCol w:w="4627"/>
        <w:gridCol w:w="1718"/>
        <w:gridCol w:w="1560"/>
      </w:tblGrid>
      <w:tr w:rsidR="006140E8" w:rsidRPr="004B08EA" w:rsidTr="00AC4CC8">
        <w:tc>
          <w:tcPr>
            <w:tcW w:w="4627" w:type="dxa"/>
            <w:tcBorders>
              <w:bottom w:val="single" w:sz="4" w:space="0" w:color="auto"/>
            </w:tcBorders>
            <w:shd w:val="clear" w:color="auto" w:fill="auto"/>
          </w:tcPr>
          <w:p w:rsidR="006140E8" w:rsidRPr="004B08EA" w:rsidRDefault="006140E8" w:rsidP="00AC4CC8">
            <w:pPr>
              <w:pStyle w:val="Geenafstand"/>
              <w:spacing w:line="360" w:lineRule="auto"/>
              <w:rPr>
                <w:rFonts w:ascii="Arial" w:hAnsi="Arial" w:cs="Arial"/>
                <w:b/>
              </w:rPr>
            </w:pPr>
            <w:r w:rsidRPr="004B08EA">
              <w:rPr>
                <w:rFonts w:ascii="Arial" w:hAnsi="Arial" w:cs="Arial"/>
                <w:b/>
              </w:rPr>
              <w:t>Extreme because:</w:t>
            </w:r>
          </w:p>
        </w:tc>
        <w:tc>
          <w:tcPr>
            <w:tcW w:w="1718" w:type="dxa"/>
            <w:tcBorders>
              <w:bottom w:val="single" w:sz="4" w:space="0" w:color="auto"/>
            </w:tcBorders>
            <w:shd w:val="clear" w:color="auto" w:fill="auto"/>
          </w:tcPr>
          <w:p w:rsidR="006140E8" w:rsidRPr="004B08EA" w:rsidRDefault="006140E8" w:rsidP="00AC4CC8">
            <w:pPr>
              <w:pStyle w:val="Geenafstand"/>
              <w:spacing w:line="360" w:lineRule="auto"/>
              <w:rPr>
                <w:rFonts w:ascii="Arial" w:hAnsi="Arial" w:cs="Arial"/>
                <w:b/>
              </w:rPr>
            </w:pPr>
            <w:r w:rsidRPr="004B08EA">
              <w:rPr>
                <w:rFonts w:ascii="Arial" w:hAnsi="Arial" w:cs="Arial"/>
                <w:b/>
              </w:rPr>
              <w:t>Number of contributors</w:t>
            </w:r>
          </w:p>
        </w:tc>
        <w:tc>
          <w:tcPr>
            <w:tcW w:w="1560" w:type="dxa"/>
            <w:tcBorders>
              <w:bottom w:val="single" w:sz="4" w:space="0" w:color="auto"/>
            </w:tcBorders>
            <w:shd w:val="clear" w:color="auto" w:fill="auto"/>
          </w:tcPr>
          <w:p w:rsidR="006140E8" w:rsidRPr="004B08EA" w:rsidRDefault="006140E8" w:rsidP="00AC4CC8">
            <w:pPr>
              <w:pStyle w:val="Geenafstand"/>
              <w:spacing w:line="360" w:lineRule="auto"/>
              <w:rPr>
                <w:rFonts w:ascii="Arial" w:hAnsi="Arial" w:cs="Arial"/>
                <w:b/>
              </w:rPr>
            </w:pPr>
            <w:r w:rsidRPr="004B08EA">
              <w:rPr>
                <w:rFonts w:ascii="Arial" w:hAnsi="Arial" w:cs="Arial"/>
                <w:b/>
              </w:rPr>
              <w:t>Number of samples</w:t>
            </w:r>
          </w:p>
        </w:tc>
      </w:tr>
      <w:tr w:rsidR="006140E8" w:rsidRPr="004B08EA" w:rsidTr="00AC4CC8">
        <w:tc>
          <w:tcPr>
            <w:tcW w:w="4627" w:type="dxa"/>
            <w:tcBorders>
              <w:top w:val="single" w:sz="4" w:space="0" w:color="auto"/>
              <w:bottom w:val="single" w:sz="4" w:space="0" w:color="auto"/>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 xml:space="preserve">More donors than the model was trained with </w:t>
            </w:r>
          </w:p>
        </w:tc>
        <w:tc>
          <w:tcPr>
            <w:tcW w:w="1718" w:type="dxa"/>
            <w:tcBorders>
              <w:top w:val="single" w:sz="4" w:space="0" w:color="auto"/>
              <w:bottom w:val="single" w:sz="4" w:space="0" w:color="auto"/>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6</w:t>
            </w:r>
          </w:p>
        </w:tc>
        <w:tc>
          <w:tcPr>
            <w:tcW w:w="1560" w:type="dxa"/>
            <w:tcBorders>
              <w:top w:val="single" w:sz="4" w:space="0" w:color="auto"/>
              <w:bottom w:val="single" w:sz="4" w:space="0" w:color="auto"/>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16</w:t>
            </w:r>
          </w:p>
        </w:tc>
      </w:tr>
      <w:tr w:rsidR="006140E8" w:rsidRPr="004B08EA" w:rsidTr="00AC4CC8">
        <w:tc>
          <w:tcPr>
            <w:tcW w:w="4627" w:type="dxa"/>
            <w:vMerge w:val="restart"/>
            <w:tcBorders>
              <w:top w:val="single" w:sz="4" w:space="0" w:color="auto"/>
              <w:bottom w:val="nil"/>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 xml:space="preserve">Relatives (brothers) within the mixtures in combination with a large degree of </w:t>
            </w:r>
            <w:r w:rsidR="00FC5817" w:rsidRPr="004B08EA">
              <w:rPr>
                <w:rFonts w:ascii="Arial" w:hAnsi="Arial" w:cs="Arial"/>
              </w:rPr>
              <w:t xml:space="preserve">allelic </w:t>
            </w:r>
            <w:r w:rsidRPr="004B08EA">
              <w:rPr>
                <w:rFonts w:ascii="Arial" w:hAnsi="Arial" w:cs="Arial"/>
              </w:rPr>
              <w:t>drop-out</w:t>
            </w:r>
          </w:p>
        </w:tc>
        <w:tc>
          <w:tcPr>
            <w:tcW w:w="1718" w:type="dxa"/>
            <w:tcBorders>
              <w:top w:val="single" w:sz="4" w:space="0" w:color="auto"/>
              <w:bottom w:val="nil"/>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2</w:t>
            </w:r>
          </w:p>
        </w:tc>
        <w:tc>
          <w:tcPr>
            <w:tcW w:w="1560" w:type="dxa"/>
            <w:tcBorders>
              <w:top w:val="single" w:sz="4" w:space="0" w:color="auto"/>
              <w:bottom w:val="nil"/>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5</w:t>
            </w:r>
          </w:p>
        </w:tc>
      </w:tr>
      <w:tr w:rsidR="006140E8" w:rsidRPr="004B08EA" w:rsidTr="00AC4CC8">
        <w:tc>
          <w:tcPr>
            <w:tcW w:w="4627" w:type="dxa"/>
            <w:vMerge/>
            <w:tcBorders>
              <w:top w:val="nil"/>
              <w:bottom w:val="nil"/>
            </w:tcBorders>
            <w:shd w:val="clear" w:color="auto" w:fill="auto"/>
          </w:tcPr>
          <w:p w:rsidR="006140E8" w:rsidRPr="004B08EA" w:rsidRDefault="006140E8" w:rsidP="00AC4CC8">
            <w:pPr>
              <w:pStyle w:val="Geenafstand"/>
              <w:spacing w:line="360" w:lineRule="auto"/>
              <w:rPr>
                <w:rFonts w:ascii="Arial" w:hAnsi="Arial" w:cs="Arial"/>
              </w:rPr>
            </w:pPr>
          </w:p>
        </w:tc>
        <w:tc>
          <w:tcPr>
            <w:tcW w:w="1718" w:type="dxa"/>
            <w:tcBorders>
              <w:top w:val="nil"/>
              <w:bottom w:val="nil"/>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3</w:t>
            </w:r>
          </w:p>
        </w:tc>
        <w:tc>
          <w:tcPr>
            <w:tcW w:w="1560" w:type="dxa"/>
            <w:tcBorders>
              <w:top w:val="nil"/>
              <w:bottom w:val="nil"/>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r w:rsidR="006140E8" w:rsidRPr="004B08EA" w:rsidTr="00AC4CC8">
        <w:tc>
          <w:tcPr>
            <w:tcW w:w="4627" w:type="dxa"/>
            <w:vMerge/>
            <w:tcBorders>
              <w:top w:val="nil"/>
              <w:bottom w:val="single" w:sz="4" w:space="0" w:color="auto"/>
            </w:tcBorders>
            <w:shd w:val="clear" w:color="auto" w:fill="auto"/>
          </w:tcPr>
          <w:p w:rsidR="006140E8" w:rsidRPr="004B08EA" w:rsidRDefault="006140E8" w:rsidP="00AC4CC8">
            <w:pPr>
              <w:pStyle w:val="Geenafstand"/>
              <w:spacing w:line="360" w:lineRule="auto"/>
              <w:rPr>
                <w:rFonts w:ascii="Arial" w:hAnsi="Arial" w:cs="Arial"/>
              </w:rPr>
            </w:pPr>
          </w:p>
        </w:tc>
        <w:tc>
          <w:tcPr>
            <w:tcW w:w="1718" w:type="dxa"/>
            <w:tcBorders>
              <w:top w:val="nil"/>
              <w:bottom w:val="single" w:sz="4" w:space="0" w:color="auto"/>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4</w:t>
            </w:r>
          </w:p>
        </w:tc>
        <w:tc>
          <w:tcPr>
            <w:tcW w:w="1560" w:type="dxa"/>
            <w:tcBorders>
              <w:top w:val="nil"/>
              <w:bottom w:val="single" w:sz="4" w:space="0" w:color="auto"/>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2</w:t>
            </w:r>
          </w:p>
        </w:tc>
      </w:tr>
      <w:tr w:rsidR="006140E8" w:rsidRPr="004B08EA" w:rsidTr="00AC4CC8">
        <w:tc>
          <w:tcPr>
            <w:tcW w:w="4627" w:type="dxa"/>
            <w:vMerge w:val="restart"/>
            <w:tcBorders>
              <w:top w:val="single" w:sz="4" w:space="0" w:color="auto"/>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Extreme level of degradation</w:t>
            </w:r>
            <w:r w:rsidR="006F1DFD" w:rsidRPr="004B08EA">
              <w:rPr>
                <w:rFonts w:ascii="Arial" w:hAnsi="Arial" w:cs="Arial"/>
              </w:rPr>
              <w:t xml:space="preserve"> (at least three locus drop-outs)</w:t>
            </w:r>
          </w:p>
        </w:tc>
        <w:tc>
          <w:tcPr>
            <w:tcW w:w="1718" w:type="dxa"/>
            <w:tcBorders>
              <w:top w:val="single" w:sz="4" w:space="0" w:color="auto"/>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3</w:t>
            </w:r>
          </w:p>
        </w:tc>
        <w:tc>
          <w:tcPr>
            <w:tcW w:w="1560" w:type="dxa"/>
            <w:tcBorders>
              <w:top w:val="single" w:sz="4" w:space="0" w:color="auto"/>
            </w:tcBorders>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r w:rsidR="006140E8" w:rsidRPr="004B08EA" w:rsidTr="00AC4CC8">
        <w:tc>
          <w:tcPr>
            <w:tcW w:w="4627" w:type="dxa"/>
            <w:vMerge/>
            <w:shd w:val="clear" w:color="auto" w:fill="auto"/>
          </w:tcPr>
          <w:p w:rsidR="006140E8" w:rsidRPr="004B08EA" w:rsidRDefault="006140E8" w:rsidP="00AC4CC8">
            <w:pPr>
              <w:pStyle w:val="Geenafstand"/>
              <w:spacing w:line="360" w:lineRule="auto"/>
              <w:rPr>
                <w:rFonts w:ascii="Arial" w:hAnsi="Arial" w:cs="Arial"/>
              </w:rPr>
            </w:pPr>
          </w:p>
        </w:tc>
        <w:tc>
          <w:tcPr>
            <w:tcW w:w="1718" w:type="dxa"/>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4</w:t>
            </w:r>
          </w:p>
        </w:tc>
        <w:tc>
          <w:tcPr>
            <w:tcW w:w="1560" w:type="dxa"/>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r w:rsidR="006140E8" w:rsidRPr="004B08EA" w:rsidTr="00AC4CC8">
        <w:tc>
          <w:tcPr>
            <w:tcW w:w="4627" w:type="dxa"/>
            <w:vMerge/>
            <w:shd w:val="clear" w:color="auto" w:fill="auto"/>
          </w:tcPr>
          <w:p w:rsidR="006140E8" w:rsidRPr="004B08EA" w:rsidRDefault="006140E8" w:rsidP="00AC4CC8">
            <w:pPr>
              <w:pStyle w:val="Geenafstand"/>
              <w:spacing w:line="360" w:lineRule="auto"/>
              <w:rPr>
                <w:rFonts w:ascii="Arial" w:hAnsi="Arial" w:cs="Arial"/>
              </w:rPr>
            </w:pPr>
          </w:p>
        </w:tc>
        <w:tc>
          <w:tcPr>
            <w:tcW w:w="1718" w:type="dxa"/>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5</w:t>
            </w:r>
          </w:p>
        </w:tc>
        <w:tc>
          <w:tcPr>
            <w:tcW w:w="1560" w:type="dxa"/>
            <w:shd w:val="clear" w:color="auto" w:fill="auto"/>
          </w:tcPr>
          <w:p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bl>
    <w:p w:rsidR="006140E8" w:rsidRDefault="006140E8" w:rsidP="006140E8">
      <w:pPr>
        <w:pStyle w:val="Plattetekst"/>
        <w:jc w:val="left"/>
        <w:rPr>
          <w:rFonts w:ascii="Verdana" w:hAnsi="Verdana" w:cs="Arial"/>
          <w:sz w:val="18"/>
          <w:szCs w:val="18"/>
          <w:lang w:eastAsia="nl-NL"/>
        </w:rPr>
      </w:pPr>
    </w:p>
    <w:p w:rsidR="004B08EA" w:rsidRPr="004B08EA" w:rsidRDefault="004B08EA" w:rsidP="006140E8">
      <w:pPr>
        <w:pStyle w:val="Plattetekst"/>
        <w:jc w:val="left"/>
        <w:rPr>
          <w:rFonts w:ascii="Verdana" w:hAnsi="Verdana" w:cs="Arial"/>
          <w:sz w:val="18"/>
          <w:szCs w:val="18"/>
          <w:lang w:eastAsia="nl-NL"/>
        </w:rPr>
      </w:pPr>
    </w:p>
    <w:p w:rsidR="00C71C39" w:rsidRPr="004B08EA" w:rsidRDefault="00C71C39" w:rsidP="00C71C39">
      <w:pPr>
        <w:pStyle w:val="Geenafstand"/>
        <w:spacing w:line="360" w:lineRule="auto"/>
        <w:jc w:val="both"/>
        <w:rPr>
          <w:rFonts w:ascii="Arial" w:hAnsi="Arial" w:cs="Arial"/>
        </w:rPr>
      </w:pPr>
      <w:r w:rsidRPr="004B08EA">
        <w:rPr>
          <w:rFonts w:ascii="Arial" w:hAnsi="Arial" w:cs="Arial"/>
        </w:rPr>
        <w:t>Supplementary Table 2. Overview of the numbers of DNA-profiles used to examine the effect of replicates.</w:t>
      </w:r>
    </w:p>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10"/>
        <w:gridCol w:w="3685"/>
      </w:tblGrid>
      <w:tr w:rsidR="00C71C39" w:rsidRPr="004B08EA" w:rsidTr="00C71C39">
        <w:tc>
          <w:tcPr>
            <w:tcW w:w="2093" w:type="dxa"/>
            <w:tcBorders>
              <w:top w:val="single" w:sz="4" w:space="0" w:color="auto"/>
              <w:bottom w:val="single" w:sz="4" w:space="0" w:color="auto"/>
            </w:tcBorders>
          </w:tcPr>
          <w:p w:rsidR="00C71C39" w:rsidRPr="004B08EA" w:rsidRDefault="00C71C39" w:rsidP="00C71C39">
            <w:pPr>
              <w:pStyle w:val="Geenafstand"/>
              <w:spacing w:line="276" w:lineRule="auto"/>
              <w:rPr>
                <w:rFonts w:ascii="Arial" w:hAnsi="Arial" w:cs="Arial"/>
                <w:b/>
              </w:rPr>
            </w:pPr>
            <w:r w:rsidRPr="004B08EA">
              <w:rPr>
                <w:rFonts w:ascii="Arial" w:hAnsi="Arial" w:cs="Arial"/>
                <w:b/>
              </w:rPr>
              <w:t>Number of Contributors</w:t>
            </w:r>
          </w:p>
        </w:tc>
        <w:tc>
          <w:tcPr>
            <w:tcW w:w="2410" w:type="dxa"/>
            <w:tcBorders>
              <w:top w:val="single" w:sz="4" w:space="0" w:color="auto"/>
              <w:bottom w:val="single" w:sz="4" w:space="0" w:color="auto"/>
            </w:tcBorders>
          </w:tcPr>
          <w:p w:rsidR="00C71C39" w:rsidRPr="004B08EA" w:rsidRDefault="00C71C39" w:rsidP="00C71C39">
            <w:pPr>
              <w:pStyle w:val="Geenafstand"/>
              <w:spacing w:line="276" w:lineRule="auto"/>
              <w:rPr>
                <w:rFonts w:ascii="Arial" w:hAnsi="Arial" w:cs="Arial"/>
                <w:b/>
              </w:rPr>
            </w:pPr>
            <w:r w:rsidRPr="004B08EA">
              <w:rPr>
                <w:rFonts w:ascii="Arial" w:hAnsi="Arial" w:cs="Arial"/>
                <w:b/>
              </w:rPr>
              <w:t>Number of different DNA extracts</w:t>
            </w:r>
          </w:p>
        </w:tc>
        <w:tc>
          <w:tcPr>
            <w:tcW w:w="3685" w:type="dxa"/>
            <w:tcBorders>
              <w:top w:val="single" w:sz="4" w:space="0" w:color="auto"/>
              <w:bottom w:val="single" w:sz="4" w:space="0" w:color="auto"/>
            </w:tcBorders>
          </w:tcPr>
          <w:p w:rsidR="00C71C39" w:rsidRPr="004B08EA" w:rsidRDefault="00C71C39" w:rsidP="00C71C39">
            <w:pPr>
              <w:pStyle w:val="Geenafstand"/>
              <w:spacing w:line="276" w:lineRule="auto"/>
              <w:rPr>
                <w:rFonts w:ascii="Arial" w:hAnsi="Arial" w:cs="Arial"/>
                <w:b/>
              </w:rPr>
            </w:pPr>
            <w:r w:rsidRPr="004B08EA">
              <w:rPr>
                <w:rFonts w:ascii="Arial" w:hAnsi="Arial" w:cs="Arial"/>
                <w:b/>
              </w:rPr>
              <w:t xml:space="preserve">Total number of DNA-profiles </w:t>
            </w:r>
          </w:p>
          <w:p w:rsidR="00C71C39" w:rsidRPr="004B08EA" w:rsidRDefault="00C71C39" w:rsidP="00C71C39">
            <w:pPr>
              <w:pStyle w:val="Geenafstand"/>
              <w:spacing w:line="276" w:lineRule="auto"/>
              <w:rPr>
                <w:rFonts w:ascii="Arial" w:hAnsi="Arial" w:cs="Arial"/>
                <w:b/>
              </w:rPr>
            </w:pPr>
            <w:r w:rsidRPr="004B08EA">
              <w:rPr>
                <w:rFonts w:ascii="Arial" w:hAnsi="Arial" w:cs="Arial"/>
                <w:b/>
              </w:rPr>
              <w:t>(including replicates)</w:t>
            </w:r>
          </w:p>
        </w:tc>
      </w:tr>
      <w:tr w:rsidR="00C71C39" w:rsidRPr="004B08EA" w:rsidTr="00C71C39">
        <w:tc>
          <w:tcPr>
            <w:tcW w:w="2093" w:type="dxa"/>
            <w:tcBorders>
              <w:top w:val="single" w:sz="4" w:space="0" w:color="auto"/>
            </w:tcBorders>
          </w:tcPr>
          <w:p w:rsidR="00C71C39" w:rsidRPr="004B08EA" w:rsidRDefault="00C71C39" w:rsidP="00C71C39">
            <w:pPr>
              <w:pStyle w:val="Geenafstand"/>
              <w:spacing w:line="276" w:lineRule="auto"/>
              <w:rPr>
                <w:rFonts w:ascii="Arial" w:hAnsi="Arial" w:cs="Arial"/>
              </w:rPr>
            </w:pPr>
            <w:r w:rsidRPr="004B08EA">
              <w:rPr>
                <w:rFonts w:ascii="Arial" w:hAnsi="Arial" w:cs="Arial"/>
              </w:rPr>
              <w:t>2</w:t>
            </w:r>
          </w:p>
        </w:tc>
        <w:tc>
          <w:tcPr>
            <w:tcW w:w="2410" w:type="dxa"/>
            <w:tcBorders>
              <w:top w:val="single" w:sz="4" w:space="0" w:color="auto"/>
            </w:tcBorders>
          </w:tcPr>
          <w:p w:rsidR="00C71C39" w:rsidRPr="004B08EA" w:rsidRDefault="00C71C39" w:rsidP="00C71C39">
            <w:pPr>
              <w:pStyle w:val="Geenafstand"/>
              <w:spacing w:line="276" w:lineRule="auto"/>
              <w:rPr>
                <w:rFonts w:ascii="Arial" w:hAnsi="Arial" w:cs="Arial"/>
              </w:rPr>
            </w:pPr>
            <w:r w:rsidRPr="004B08EA">
              <w:rPr>
                <w:rFonts w:ascii="Arial" w:hAnsi="Arial" w:cs="Arial"/>
              </w:rPr>
              <w:t>30</w:t>
            </w:r>
          </w:p>
        </w:tc>
        <w:tc>
          <w:tcPr>
            <w:tcW w:w="3685" w:type="dxa"/>
            <w:tcBorders>
              <w:top w:val="single" w:sz="4" w:space="0" w:color="auto"/>
            </w:tcBorders>
          </w:tcPr>
          <w:p w:rsidR="00C71C39" w:rsidRPr="004B08EA" w:rsidRDefault="00C71C39" w:rsidP="00C71C39">
            <w:pPr>
              <w:pStyle w:val="Geenafstand"/>
              <w:spacing w:line="276" w:lineRule="auto"/>
              <w:rPr>
                <w:rFonts w:ascii="Arial" w:hAnsi="Arial" w:cs="Arial"/>
              </w:rPr>
            </w:pPr>
            <w:r w:rsidRPr="004B08EA">
              <w:rPr>
                <w:rFonts w:ascii="Arial" w:hAnsi="Arial" w:cs="Arial"/>
              </w:rPr>
              <w:t>90</w:t>
            </w:r>
          </w:p>
        </w:tc>
      </w:tr>
      <w:tr w:rsidR="00C71C39" w:rsidRPr="004B08EA" w:rsidTr="00C71C39">
        <w:tc>
          <w:tcPr>
            <w:tcW w:w="2093" w:type="dxa"/>
          </w:tcPr>
          <w:p w:rsidR="00C71C39" w:rsidRPr="004B08EA" w:rsidRDefault="00C71C39" w:rsidP="00C71C39">
            <w:pPr>
              <w:pStyle w:val="Geenafstand"/>
              <w:spacing w:line="276" w:lineRule="auto"/>
              <w:rPr>
                <w:rFonts w:ascii="Arial" w:hAnsi="Arial" w:cs="Arial"/>
              </w:rPr>
            </w:pPr>
            <w:r w:rsidRPr="004B08EA">
              <w:rPr>
                <w:rFonts w:ascii="Arial" w:hAnsi="Arial" w:cs="Arial"/>
              </w:rPr>
              <w:t>3</w:t>
            </w:r>
          </w:p>
        </w:tc>
        <w:tc>
          <w:tcPr>
            <w:tcW w:w="2410" w:type="dxa"/>
          </w:tcPr>
          <w:p w:rsidR="00C71C39" w:rsidRPr="004B08EA" w:rsidRDefault="00BD3640" w:rsidP="00C71C39">
            <w:pPr>
              <w:pStyle w:val="Geenafstand"/>
              <w:spacing w:line="276" w:lineRule="auto"/>
              <w:rPr>
                <w:rFonts w:ascii="Arial" w:hAnsi="Arial" w:cs="Arial"/>
              </w:rPr>
            </w:pPr>
            <w:r w:rsidRPr="004B08EA">
              <w:rPr>
                <w:rFonts w:ascii="Arial" w:hAnsi="Arial" w:cs="Arial"/>
              </w:rPr>
              <w:t>28</w:t>
            </w:r>
          </w:p>
        </w:tc>
        <w:tc>
          <w:tcPr>
            <w:tcW w:w="3685" w:type="dxa"/>
          </w:tcPr>
          <w:p w:rsidR="00C71C39" w:rsidRPr="004B08EA" w:rsidRDefault="00C71C39" w:rsidP="00C71C39">
            <w:pPr>
              <w:pStyle w:val="Geenafstand"/>
              <w:spacing w:line="276" w:lineRule="auto"/>
              <w:rPr>
                <w:rFonts w:ascii="Arial" w:hAnsi="Arial" w:cs="Arial"/>
              </w:rPr>
            </w:pPr>
            <w:r w:rsidRPr="004B08EA">
              <w:rPr>
                <w:rFonts w:ascii="Arial" w:hAnsi="Arial" w:cs="Arial"/>
              </w:rPr>
              <w:t>8</w:t>
            </w:r>
            <w:r w:rsidR="00BD3640" w:rsidRPr="004B08EA">
              <w:rPr>
                <w:rFonts w:ascii="Arial" w:hAnsi="Arial" w:cs="Arial"/>
              </w:rPr>
              <w:t>4</w:t>
            </w:r>
          </w:p>
        </w:tc>
      </w:tr>
      <w:tr w:rsidR="00C71C39" w:rsidRPr="004B08EA" w:rsidTr="00C71C39">
        <w:tc>
          <w:tcPr>
            <w:tcW w:w="2093" w:type="dxa"/>
          </w:tcPr>
          <w:p w:rsidR="00C71C39" w:rsidRPr="004B08EA" w:rsidRDefault="00C71C39" w:rsidP="00C71C39">
            <w:pPr>
              <w:pStyle w:val="Geenafstand"/>
              <w:spacing w:line="276" w:lineRule="auto"/>
              <w:rPr>
                <w:rFonts w:ascii="Arial" w:hAnsi="Arial" w:cs="Arial"/>
              </w:rPr>
            </w:pPr>
            <w:r w:rsidRPr="004B08EA">
              <w:rPr>
                <w:rFonts w:ascii="Arial" w:hAnsi="Arial" w:cs="Arial"/>
              </w:rPr>
              <w:t>4</w:t>
            </w:r>
          </w:p>
        </w:tc>
        <w:tc>
          <w:tcPr>
            <w:tcW w:w="2410" w:type="dxa"/>
          </w:tcPr>
          <w:p w:rsidR="00C71C39" w:rsidRPr="004B08EA" w:rsidRDefault="00BD3640" w:rsidP="00C71C39">
            <w:pPr>
              <w:pStyle w:val="Geenafstand"/>
              <w:spacing w:line="276" w:lineRule="auto"/>
              <w:rPr>
                <w:rFonts w:ascii="Arial" w:hAnsi="Arial" w:cs="Arial"/>
              </w:rPr>
            </w:pPr>
            <w:r w:rsidRPr="004B08EA">
              <w:rPr>
                <w:rFonts w:ascii="Arial" w:hAnsi="Arial" w:cs="Arial"/>
              </w:rPr>
              <w:t>29</w:t>
            </w:r>
          </w:p>
        </w:tc>
        <w:tc>
          <w:tcPr>
            <w:tcW w:w="3685" w:type="dxa"/>
          </w:tcPr>
          <w:p w:rsidR="00C71C39" w:rsidRPr="004B08EA" w:rsidRDefault="00C71C39" w:rsidP="00C71C39">
            <w:pPr>
              <w:pStyle w:val="Geenafstand"/>
              <w:spacing w:line="276" w:lineRule="auto"/>
              <w:rPr>
                <w:rFonts w:ascii="Arial" w:hAnsi="Arial" w:cs="Arial"/>
              </w:rPr>
            </w:pPr>
            <w:r w:rsidRPr="004B08EA">
              <w:rPr>
                <w:rFonts w:ascii="Arial" w:hAnsi="Arial" w:cs="Arial"/>
              </w:rPr>
              <w:t>8</w:t>
            </w:r>
            <w:r w:rsidR="00BD3640" w:rsidRPr="004B08EA">
              <w:rPr>
                <w:rFonts w:ascii="Arial" w:hAnsi="Arial" w:cs="Arial"/>
              </w:rPr>
              <w:t>7</w:t>
            </w:r>
          </w:p>
        </w:tc>
      </w:tr>
      <w:tr w:rsidR="00C71C39" w:rsidRPr="004B08EA" w:rsidTr="00C71C39">
        <w:tc>
          <w:tcPr>
            <w:tcW w:w="2093" w:type="dxa"/>
            <w:tcBorders>
              <w:bottom w:val="single" w:sz="4" w:space="0" w:color="auto"/>
            </w:tcBorders>
          </w:tcPr>
          <w:p w:rsidR="00C71C39" w:rsidRPr="004B08EA" w:rsidRDefault="00C71C39" w:rsidP="00C71C39">
            <w:pPr>
              <w:pStyle w:val="Geenafstand"/>
              <w:spacing w:line="276" w:lineRule="auto"/>
              <w:rPr>
                <w:rFonts w:ascii="Arial" w:hAnsi="Arial" w:cs="Arial"/>
              </w:rPr>
            </w:pPr>
            <w:r w:rsidRPr="004B08EA">
              <w:rPr>
                <w:rFonts w:ascii="Arial" w:hAnsi="Arial" w:cs="Arial"/>
              </w:rPr>
              <w:t>5</w:t>
            </w:r>
          </w:p>
        </w:tc>
        <w:tc>
          <w:tcPr>
            <w:tcW w:w="2410" w:type="dxa"/>
            <w:tcBorders>
              <w:bottom w:val="single" w:sz="4" w:space="0" w:color="auto"/>
            </w:tcBorders>
          </w:tcPr>
          <w:p w:rsidR="00C71C39" w:rsidRPr="004B08EA" w:rsidRDefault="00BD3640" w:rsidP="00C71C39">
            <w:pPr>
              <w:pStyle w:val="Geenafstand"/>
              <w:spacing w:line="276" w:lineRule="auto"/>
              <w:rPr>
                <w:rFonts w:ascii="Arial" w:hAnsi="Arial" w:cs="Arial"/>
              </w:rPr>
            </w:pPr>
            <w:r w:rsidRPr="004B08EA">
              <w:rPr>
                <w:rFonts w:ascii="Arial" w:hAnsi="Arial" w:cs="Arial"/>
              </w:rPr>
              <w:t>27</w:t>
            </w:r>
          </w:p>
        </w:tc>
        <w:tc>
          <w:tcPr>
            <w:tcW w:w="3685" w:type="dxa"/>
            <w:tcBorders>
              <w:bottom w:val="single" w:sz="4" w:space="0" w:color="auto"/>
            </w:tcBorders>
          </w:tcPr>
          <w:p w:rsidR="00C71C39" w:rsidRPr="004B08EA" w:rsidRDefault="00C71C39" w:rsidP="00C71C39">
            <w:pPr>
              <w:pStyle w:val="Geenafstand"/>
              <w:spacing w:line="276" w:lineRule="auto"/>
              <w:rPr>
                <w:rFonts w:ascii="Arial" w:hAnsi="Arial" w:cs="Arial"/>
              </w:rPr>
            </w:pPr>
            <w:r w:rsidRPr="004B08EA">
              <w:rPr>
                <w:rFonts w:ascii="Arial" w:hAnsi="Arial" w:cs="Arial"/>
              </w:rPr>
              <w:t>8</w:t>
            </w:r>
            <w:r w:rsidR="00BD3640" w:rsidRPr="004B08EA">
              <w:rPr>
                <w:rFonts w:ascii="Arial" w:hAnsi="Arial" w:cs="Arial"/>
              </w:rPr>
              <w:t>1</w:t>
            </w:r>
          </w:p>
        </w:tc>
      </w:tr>
      <w:tr w:rsidR="00C71C39" w:rsidRPr="004B08EA" w:rsidTr="00C71C39">
        <w:tc>
          <w:tcPr>
            <w:tcW w:w="2093" w:type="dxa"/>
            <w:tcBorders>
              <w:top w:val="single" w:sz="4" w:space="0" w:color="auto"/>
              <w:bottom w:val="single" w:sz="4" w:space="0" w:color="auto"/>
            </w:tcBorders>
          </w:tcPr>
          <w:p w:rsidR="00C71C39" w:rsidRPr="004B08EA" w:rsidRDefault="00C71C39" w:rsidP="00C71C39">
            <w:pPr>
              <w:pStyle w:val="Geenafstand"/>
              <w:spacing w:line="276" w:lineRule="auto"/>
              <w:rPr>
                <w:rFonts w:ascii="Arial" w:hAnsi="Arial" w:cs="Arial"/>
              </w:rPr>
            </w:pPr>
            <w:r w:rsidRPr="004B08EA">
              <w:rPr>
                <w:rFonts w:ascii="Arial" w:hAnsi="Arial" w:cs="Arial"/>
              </w:rPr>
              <w:t>Total</w:t>
            </w:r>
          </w:p>
        </w:tc>
        <w:tc>
          <w:tcPr>
            <w:tcW w:w="2410" w:type="dxa"/>
            <w:tcBorders>
              <w:top w:val="single" w:sz="4" w:space="0" w:color="auto"/>
              <w:bottom w:val="single" w:sz="4" w:space="0" w:color="auto"/>
            </w:tcBorders>
          </w:tcPr>
          <w:p w:rsidR="00C71C39" w:rsidRPr="004B08EA" w:rsidRDefault="00BD3640" w:rsidP="00C71C39">
            <w:pPr>
              <w:pStyle w:val="Geenafstand"/>
              <w:spacing w:line="276" w:lineRule="auto"/>
              <w:rPr>
                <w:rFonts w:ascii="Arial" w:hAnsi="Arial" w:cs="Arial"/>
              </w:rPr>
            </w:pPr>
            <w:r w:rsidRPr="004B08EA">
              <w:rPr>
                <w:rFonts w:ascii="Arial" w:hAnsi="Arial" w:cs="Arial"/>
              </w:rPr>
              <w:t>114</w:t>
            </w:r>
          </w:p>
        </w:tc>
        <w:tc>
          <w:tcPr>
            <w:tcW w:w="3685" w:type="dxa"/>
            <w:tcBorders>
              <w:top w:val="single" w:sz="4" w:space="0" w:color="auto"/>
              <w:bottom w:val="single" w:sz="4" w:space="0" w:color="auto"/>
            </w:tcBorders>
          </w:tcPr>
          <w:p w:rsidR="00C71C39" w:rsidRPr="004B08EA" w:rsidRDefault="00C71C39" w:rsidP="00BD3640">
            <w:pPr>
              <w:pStyle w:val="Geenafstand"/>
              <w:spacing w:line="276" w:lineRule="auto"/>
              <w:rPr>
                <w:rFonts w:ascii="Arial" w:hAnsi="Arial" w:cs="Arial"/>
              </w:rPr>
            </w:pPr>
            <w:r w:rsidRPr="004B08EA">
              <w:rPr>
                <w:rFonts w:ascii="Arial" w:hAnsi="Arial" w:cs="Arial"/>
              </w:rPr>
              <w:t>3</w:t>
            </w:r>
            <w:r w:rsidR="00BD3640" w:rsidRPr="004B08EA">
              <w:rPr>
                <w:rFonts w:ascii="Arial" w:hAnsi="Arial" w:cs="Arial"/>
              </w:rPr>
              <w:t>42</w:t>
            </w:r>
          </w:p>
        </w:tc>
      </w:tr>
    </w:tbl>
    <w:p w:rsidR="00E44B16" w:rsidRPr="004B08EA" w:rsidRDefault="00E44B16"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3E547F" w:rsidRPr="004B08EA" w:rsidRDefault="003E547F" w:rsidP="00853D4B">
      <w:pPr>
        <w:pStyle w:val="Geenafstand"/>
        <w:spacing w:line="360" w:lineRule="auto"/>
        <w:rPr>
          <w:rFonts w:ascii="Arial" w:hAnsi="Arial" w:cs="Arial"/>
        </w:rPr>
      </w:pPr>
    </w:p>
    <w:p w:rsidR="003E547F" w:rsidRPr="004B08EA" w:rsidRDefault="003E547F" w:rsidP="00853D4B">
      <w:pPr>
        <w:pStyle w:val="Geenafstand"/>
        <w:spacing w:line="360" w:lineRule="auto"/>
        <w:rPr>
          <w:rFonts w:ascii="Arial" w:hAnsi="Arial" w:cs="Arial"/>
        </w:rPr>
      </w:pPr>
    </w:p>
    <w:p w:rsidR="00853D4B" w:rsidRPr="004B08EA" w:rsidRDefault="00853D4B" w:rsidP="00853D4B">
      <w:pPr>
        <w:pStyle w:val="Geenafstand"/>
        <w:spacing w:line="360" w:lineRule="auto"/>
        <w:rPr>
          <w:rFonts w:ascii="Arial" w:hAnsi="Arial" w:cs="Arial"/>
        </w:rPr>
      </w:pPr>
      <w:r w:rsidRPr="004B08EA">
        <w:rPr>
          <w:rFonts w:ascii="Arial" w:hAnsi="Arial" w:cs="Arial"/>
        </w:rPr>
        <w:lastRenderedPageBreak/>
        <w:t xml:space="preserve">Supplementary Table </w:t>
      </w:r>
      <w:r w:rsidR="00C71C39" w:rsidRPr="004B08EA">
        <w:rPr>
          <w:rFonts w:ascii="Arial" w:hAnsi="Arial" w:cs="Arial"/>
        </w:rPr>
        <w:t>3</w:t>
      </w:r>
      <w:r w:rsidR="004B08EA">
        <w:rPr>
          <w:rFonts w:ascii="Arial" w:hAnsi="Arial" w:cs="Arial"/>
        </w:rPr>
        <w:t>.</w:t>
      </w:r>
      <w:r w:rsidRPr="004B08EA">
        <w:rPr>
          <w:rFonts w:ascii="Arial" w:hAnsi="Arial" w:cs="Arial"/>
        </w:rPr>
        <w:t xml:space="preserve"> Overview of the 2</w:t>
      </w:r>
      <w:r w:rsidR="006F1DFD" w:rsidRPr="004B08EA">
        <w:rPr>
          <w:rFonts w:ascii="Arial" w:hAnsi="Arial" w:cs="Arial"/>
        </w:rPr>
        <w:t>5</w:t>
      </w:r>
      <w:r w:rsidRPr="004B08EA">
        <w:rPr>
          <w:rFonts w:ascii="Arial" w:hAnsi="Arial" w:cs="Arial"/>
        </w:rPr>
        <w:t xml:space="preserve"> sample features.</w:t>
      </w:r>
      <w:r w:rsidR="00AC4CC8" w:rsidRPr="004B08EA">
        <w:rPr>
          <w:rFonts w:ascii="Arial" w:hAnsi="Arial" w:cs="Arial"/>
        </w:rPr>
        <w:t xml:space="preserve"> Sample features take account of all 23 autosomal loci within the </w:t>
      </w:r>
      <w:proofErr w:type="spellStart"/>
      <w:r w:rsidR="00AC4CC8" w:rsidRPr="004B08EA">
        <w:rPr>
          <w:rFonts w:ascii="Arial" w:hAnsi="Arial" w:cs="Arial"/>
        </w:rPr>
        <w:t>PowerPlex</w:t>
      </w:r>
      <w:proofErr w:type="spellEnd"/>
      <w:r w:rsidR="00AC4CC8" w:rsidRPr="004B08EA">
        <w:rPr>
          <w:rFonts w:ascii="Arial" w:hAnsi="Arial" w:cs="Arial"/>
        </w:rPr>
        <w:t>® Fusion 6C profiles.</w:t>
      </w:r>
      <w:r w:rsidR="00E7062A" w:rsidRPr="004B08EA">
        <w:rPr>
          <w:rFonts w:ascii="Arial" w:hAnsi="Arial" w:cs="Arial"/>
        </w:rPr>
        <w:t xml:space="preserve"> </w:t>
      </w:r>
      <w:proofErr w:type="spellStart"/>
      <w:r w:rsidR="00E7062A" w:rsidRPr="004B08EA">
        <w:rPr>
          <w:rFonts w:ascii="Arial" w:hAnsi="Arial" w:cs="Arial"/>
        </w:rPr>
        <w:t>Amelogenin</w:t>
      </w:r>
      <w:proofErr w:type="spellEnd"/>
      <w:r w:rsidR="00E7062A" w:rsidRPr="004B08EA">
        <w:rPr>
          <w:rFonts w:ascii="Arial" w:hAnsi="Arial" w:cs="Arial"/>
        </w:rPr>
        <w:t xml:space="preserve"> and the Y-chromosomal markers were excluded from the analyses.</w:t>
      </w:r>
    </w:p>
    <w:tbl>
      <w:tblPr>
        <w:tblStyle w:val="Tabelraster"/>
        <w:tblW w:w="9180" w:type="dxa"/>
        <w:tblBorders>
          <w:insideV w:val="none" w:sz="0" w:space="0" w:color="auto"/>
        </w:tblBorders>
        <w:tblLook w:val="04A0" w:firstRow="1" w:lastRow="0" w:firstColumn="1" w:lastColumn="0" w:noHBand="0" w:noVBand="1"/>
      </w:tblPr>
      <w:tblGrid>
        <w:gridCol w:w="1048"/>
        <w:gridCol w:w="3542"/>
        <w:gridCol w:w="4590"/>
      </w:tblGrid>
      <w:tr w:rsidR="00AC4CC8" w:rsidRPr="004B08EA" w:rsidTr="006F1DFD">
        <w:tc>
          <w:tcPr>
            <w:tcW w:w="1048" w:type="dxa"/>
            <w:tcBorders>
              <w:left w:val="nil"/>
            </w:tcBorders>
          </w:tcPr>
          <w:p w:rsidR="00AC4CC8" w:rsidRPr="004B08EA" w:rsidRDefault="00AC4CC8" w:rsidP="00AC4CC8">
            <w:pPr>
              <w:pStyle w:val="Geenafstand"/>
              <w:rPr>
                <w:rFonts w:ascii="Arial" w:hAnsi="Arial" w:cs="Arial"/>
                <w:b/>
              </w:rPr>
            </w:pPr>
            <w:r w:rsidRPr="004B08EA">
              <w:rPr>
                <w:rFonts w:ascii="Arial" w:hAnsi="Arial" w:cs="Arial"/>
                <w:b/>
              </w:rPr>
              <w:t>Number</w:t>
            </w:r>
          </w:p>
        </w:tc>
        <w:tc>
          <w:tcPr>
            <w:tcW w:w="3542" w:type="dxa"/>
          </w:tcPr>
          <w:p w:rsidR="00AC4CC8" w:rsidRPr="004B08EA" w:rsidRDefault="00AC4CC8" w:rsidP="00AC4CC8">
            <w:pPr>
              <w:pStyle w:val="Geenafstand"/>
              <w:rPr>
                <w:rFonts w:ascii="Arial" w:hAnsi="Arial" w:cs="Arial"/>
                <w:b/>
                <w:lang w:val="en-US"/>
              </w:rPr>
            </w:pPr>
            <w:r w:rsidRPr="004B08EA">
              <w:rPr>
                <w:rFonts w:ascii="Arial" w:hAnsi="Arial" w:cs="Arial"/>
                <w:b/>
                <w:lang w:val="en-US"/>
              </w:rPr>
              <w:t>Feature</w:t>
            </w:r>
          </w:p>
        </w:tc>
        <w:tc>
          <w:tcPr>
            <w:tcW w:w="4590" w:type="dxa"/>
            <w:tcBorders>
              <w:right w:val="nil"/>
            </w:tcBorders>
          </w:tcPr>
          <w:p w:rsidR="00AC4CC8" w:rsidRPr="004B08EA" w:rsidRDefault="00AC4CC8" w:rsidP="00AC4CC8">
            <w:pPr>
              <w:pStyle w:val="Geenafstand"/>
              <w:rPr>
                <w:rFonts w:ascii="Arial" w:hAnsi="Arial" w:cs="Arial"/>
                <w:b/>
                <w:lang w:val="en-US"/>
              </w:rPr>
            </w:pPr>
            <w:r w:rsidRPr="004B08EA">
              <w:rPr>
                <w:rFonts w:ascii="Arial" w:hAnsi="Arial" w:cs="Arial"/>
                <w:b/>
                <w:lang w:val="en-US"/>
              </w:rPr>
              <w:t>Details</w:t>
            </w:r>
          </w:p>
        </w:tc>
      </w:tr>
      <w:tr w:rsidR="00AC4CC8" w:rsidRPr="004B08EA" w:rsidTr="006F1DFD">
        <w:tc>
          <w:tcPr>
            <w:tcW w:w="1048" w:type="dxa"/>
            <w:tcBorders>
              <w:left w:val="nil"/>
              <w:bottom w:val="single" w:sz="4" w:space="0" w:color="auto"/>
            </w:tcBorders>
          </w:tcPr>
          <w:p w:rsidR="00AC4CC8" w:rsidRPr="004B08EA" w:rsidRDefault="00AC4CC8" w:rsidP="00AC4CC8">
            <w:pPr>
              <w:pStyle w:val="Geenafstand"/>
              <w:rPr>
                <w:rFonts w:ascii="Arial" w:hAnsi="Arial" w:cs="Arial"/>
              </w:rPr>
            </w:pPr>
            <w:r w:rsidRPr="004B08EA">
              <w:rPr>
                <w:rFonts w:ascii="Arial" w:hAnsi="Arial" w:cs="Arial"/>
              </w:rPr>
              <w:t>1</w:t>
            </w:r>
          </w:p>
        </w:tc>
        <w:tc>
          <w:tcPr>
            <w:tcW w:w="3542" w:type="dxa"/>
            <w:tcBorders>
              <w:bottom w:val="single" w:sz="4" w:space="0" w:color="auto"/>
            </w:tcBorders>
          </w:tcPr>
          <w:p w:rsidR="00AC4CC8" w:rsidRPr="004B08EA" w:rsidRDefault="00AC4CC8" w:rsidP="00C1190E">
            <w:pPr>
              <w:pStyle w:val="Geenafstand"/>
              <w:rPr>
                <w:rFonts w:ascii="Arial" w:hAnsi="Arial" w:cs="Arial"/>
                <w:lang w:val="en-US"/>
              </w:rPr>
            </w:pPr>
            <w:r w:rsidRPr="004B08EA">
              <w:rPr>
                <w:rFonts w:ascii="Arial" w:hAnsi="Arial" w:cs="Arial"/>
                <w:lang w:val="en-US"/>
              </w:rPr>
              <w:t>MAC</w:t>
            </w:r>
          </w:p>
        </w:tc>
        <w:tc>
          <w:tcPr>
            <w:tcW w:w="4590" w:type="dxa"/>
            <w:tcBorders>
              <w:right w:val="nil"/>
            </w:tcBorders>
          </w:tcPr>
          <w:p w:rsidR="00AC4CC8" w:rsidRPr="004B08EA" w:rsidRDefault="00B87DD0" w:rsidP="0000291C">
            <w:pPr>
              <w:pStyle w:val="Geenafstand"/>
              <w:rPr>
                <w:rFonts w:ascii="Arial" w:hAnsi="Arial" w:cs="Arial"/>
              </w:rPr>
            </w:pPr>
            <w:r w:rsidRPr="004B08EA">
              <w:rPr>
                <w:rFonts w:ascii="Arial" w:hAnsi="Arial" w:cs="Arial"/>
                <w:lang w:val="en-US"/>
              </w:rPr>
              <w:t xml:space="preserve">Maximum allele count (MAC); </w:t>
            </w:r>
            <w:r w:rsidR="00AC4CC8" w:rsidRPr="004B08EA">
              <w:rPr>
                <w:rFonts w:ascii="Arial" w:hAnsi="Arial" w:cs="Arial"/>
                <w:lang w:val="en-US"/>
              </w:rPr>
              <w:t xml:space="preserve">Maximum number of alleles observed </w:t>
            </w:r>
            <w:r w:rsidR="0000291C" w:rsidRPr="004B08EA">
              <w:rPr>
                <w:rFonts w:ascii="Arial" w:hAnsi="Arial" w:cs="Arial"/>
                <w:lang w:val="en-US"/>
              </w:rPr>
              <w:t>on a</w:t>
            </w:r>
            <w:r w:rsidR="00AC4CC8" w:rsidRPr="004B08EA">
              <w:rPr>
                <w:rFonts w:ascii="Arial" w:hAnsi="Arial" w:cs="Arial"/>
                <w:lang w:val="en-US"/>
              </w:rPr>
              <w:t xml:space="preserve"> locus</w:t>
            </w:r>
          </w:p>
        </w:tc>
      </w:tr>
      <w:tr w:rsidR="00AC4CC8" w:rsidRPr="004B08EA" w:rsidTr="006F1DFD">
        <w:tc>
          <w:tcPr>
            <w:tcW w:w="1048" w:type="dxa"/>
            <w:tcBorders>
              <w:left w:val="nil"/>
              <w:bottom w:val="single" w:sz="4" w:space="0" w:color="auto"/>
            </w:tcBorders>
          </w:tcPr>
          <w:p w:rsidR="00AC4CC8" w:rsidRPr="004B08EA" w:rsidRDefault="00AC4CC8" w:rsidP="00AC4CC8">
            <w:pPr>
              <w:pStyle w:val="Geenafstand"/>
              <w:rPr>
                <w:rFonts w:ascii="Arial" w:hAnsi="Arial" w:cs="Arial"/>
              </w:rPr>
            </w:pPr>
            <w:r w:rsidRPr="004B08EA">
              <w:rPr>
                <w:rFonts w:ascii="Arial" w:hAnsi="Arial" w:cs="Arial"/>
              </w:rPr>
              <w:t>2</w:t>
            </w:r>
          </w:p>
        </w:tc>
        <w:tc>
          <w:tcPr>
            <w:tcW w:w="3542" w:type="dxa"/>
            <w:tcBorders>
              <w:bottom w:val="single" w:sz="4" w:space="0" w:color="auto"/>
            </w:tcBorders>
          </w:tcPr>
          <w:p w:rsidR="00AC4CC8" w:rsidRPr="004B08EA" w:rsidRDefault="00AC4CC8" w:rsidP="00AC4CC8">
            <w:pPr>
              <w:pStyle w:val="Geenafstand"/>
              <w:rPr>
                <w:rFonts w:ascii="Arial" w:hAnsi="Arial" w:cs="Arial"/>
                <w:lang w:val="en-US"/>
              </w:rPr>
            </w:pPr>
            <w:r w:rsidRPr="004B08EA">
              <w:rPr>
                <w:rFonts w:ascii="Arial" w:hAnsi="Arial" w:cs="Arial"/>
                <w:lang w:val="en-US"/>
              </w:rPr>
              <w:t>TAC</w:t>
            </w:r>
          </w:p>
        </w:tc>
        <w:tc>
          <w:tcPr>
            <w:tcW w:w="4590" w:type="dxa"/>
            <w:tcBorders>
              <w:right w:val="nil"/>
            </w:tcBorders>
          </w:tcPr>
          <w:p w:rsidR="00AC4CC8" w:rsidRPr="004B08EA" w:rsidRDefault="00AC4CC8" w:rsidP="00E7062A">
            <w:pPr>
              <w:pStyle w:val="Geenafstand"/>
              <w:rPr>
                <w:rFonts w:ascii="Arial" w:hAnsi="Arial" w:cs="Arial"/>
              </w:rPr>
            </w:pPr>
            <w:r w:rsidRPr="004B08EA">
              <w:rPr>
                <w:rFonts w:ascii="Arial" w:hAnsi="Arial" w:cs="Arial"/>
                <w:lang w:val="en-US"/>
              </w:rPr>
              <w:t xml:space="preserve">Total </w:t>
            </w:r>
            <w:r w:rsidR="00B87DD0" w:rsidRPr="004B08EA">
              <w:rPr>
                <w:rFonts w:ascii="Arial" w:hAnsi="Arial" w:cs="Arial"/>
                <w:lang w:val="en-US"/>
              </w:rPr>
              <w:t xml:space="preserve">allele count (TAC); Total </w:t>
            </w:r>
            <w:r w:rsidRPr="004B08EA">
              <w:rPr>
                <w:rFonts w:ascii="Arial" w:hAnsi="Arial" w:cs="Arial"/>
                <w:lang w:val="en-US"/>
              </w:rPr>
              <w:t xml:space="preserve">number of alleles </w:t>
            </w:r>
            <w:r w:rsidR="00E7062A" w:rsidRPr="004B08EA">
              <w:rPr>
                <w:rFonts w:ascii="Arial" w:hAnsi="Arial" w:cs="Arial"/>
                <w:lang w:val="en-US"/>
              </w:rPr>
              <w:t>per profile</w:t>
            </w:r>
          </w:p>
        </w:tc>
      </w:tr>
      <w:tr w:rsidR="00AC4CC8" w:rsidRPr="004B08EA" w:rsidTr="006F1DFD">
        <w:tc>
          <w:tcPr>
            <w:tcW w:w="1048" w:type="dxa"/>
            <w:tcBorders>
              <w:top w:val="single" w:sz="4" w:space="0" w:color="auto"/>
              <w:left w:val="nil"/>
              <w:bottom w:val="nil"/>
            </w:tcBorders>
          </w:tcPr>
          <w:p w:rsidR="00AC4CC8" w:rsidRPr="004B08EA" w:rsidRDefault="00AC4CC8" w:rsidP="00AC4CC8">
            <w:pPr>
              <w:pStyle w:val="Geenafstand"/>
              <w:rPr>
                <w:rFonts w:ascii="Arial" w:hAnsi="Arial" w:cs="Arial"/>
              </w:rPr>
            </w:pPr>
            <w:r w:rsidRPr="004B08EA">
              <w:rPr>
                <w:rFonts w:ascii="Arial" w:hAnsi="Arial" w:cs="Arial"/>
              </w:rPr>
              <w:t>3</w:t>
            </w:r>
          </w:p>
        </w:tc>
        <w:tc>
          <w:tcPr>
            <w:tcW w:w="3542" w:type="dxa"/>
            <w:tcBorders>
              <w:top w:val="single" w:sz="4" w:space="0" w:color="auto"/>
              <w:bottom w:val="nil"/>
            </w:tcBorders>
          </w:tcPr>
          <w:p w:rsidR="00AC4CC8" w:rsidRPr="004B08EA" w:rsidRDefault="00AC4CC8" w:rsidP="00AC4CC8">
            <w:pPr>
              <w:pStyle w:val="Geenafstand"/>
              <w:rPr>
                <w:rFonts w:ascii="Arial" w:hAnsi="Arial" w:cs="Arial"/>
                <w:lang w:val="en-US"/>
              </w:rPr>
            </w:pPr>
            <w:r w:rsidRPr="004B08EA">
              <w:rPr>
                <w:rFonts w:ascii="Arial" w:hAnsi="Arial" w:cs="Arial"/>
                <w:lang w:val="en-US"/>
              </w:rPr>
              <w:t>Mean Allele count</w:t>
            </w:r>
          </w:p>
        </w:tc>
        <w:tc>
          <w:tcPr>
            <w:tcW w:w="4590" w:type="dxa"/>
            <w:vMerge w:val="restart"/>
            <w:tcBorders>
              <w:right w:val="nil"/>
            </w:tcBorders>
          </w:tcPr>
          <w:p w:rsidR="00AC4CC8" w:rsidRPr="004B08EA" w:rsidRDefault="00AC4CC8" w:rsidP="00AC4CC8">
            <w:pPr>
              <w:pStyle w:val="Geenafstand"/>
              <w:rPr>
                <w:rFonts w:ascii="Arial" w:hAnsi="Arial" w:cs="Arial"/>
              </w:rPr>
            </w:pPr>
            <w:r w:rsidRPr="004B08EA">
              <w:rPr>
                <w:rFonts w:ascii="Arial" w:hAnsi="Arial" w:cs="Arial"/>
              </w:rPr>
              <w:t>Mean</w:t>
            </w:r>
            <w:r w:rsidRPr="004B08EA">
              <w:rPr>
                <w:rFonts w:ascii="Arial" w:hAnsi="Arial" w:cs="Arial"/>
                <w:lang w:val="en-US"/>
              </w:rPr>
              <w:t xml:space="preserve">, median or standard deviation of the number of alleles </w:t>
            </w:r>
            <w:r w:rsidR="00E7062A" w:rsidRPr="004B08EA">
              <w:rPr>
                <w:rFonts w:ascii="Arial" w:hAnsi="Arial" w:cs="Arial"/>
                <w:lang w:val="en-US"/>
              </w:rPr>
              <w:t>per</w:t>
            </w:r>
            <w:r w:rsidRPr="004B08EA">
              <w:rPr>
                <w:rFonts w:ascii="Arial" w:hAnsi="Arial" w:cs="Arial"/>
                <w:lang w:val="en-US"/>
              </w:rPr>
              <w:t xml:space="preserve"> locus</w:t>
            </w:r>
          </w:p>
          <w:p w:rsidR="00AC4CC8" w:rsidRPr="004B08EA" w:rsidRDefault="00AC4CC8" w:rsidP="00AC4CC8">
            <w:pPr>
              <w:pStyle w:val="Geenafstand"/>
              <w:rPr>
                <w:rFonts w:ascii="Arial" w:hAnsi="Arial" w:cs="Arial"/>
              </w:rPr>
            </w:pPr>
          </w:p>
        </w:tc>
      </w:tr>
      <w:tr w:rsidR="00AC4CC8" w:rsidRPr="004B08EA" w:rsidTr="006F1DFD">
        <w:tc>
          <w:tcPr>
            <w:tcW w:w="1048" w:type="dxa"/>
            <w:tcBorders>
              <w:top w:val="nil"/>
              <w:left w:val="nil"/>
              <w:bottom w:val="nil"/>
            </w:tcBorders>
          </w:tcPr>
          <w:p w:rsidR="00AC4CC8" w:rsidRPr="004B08EA" w:rsidRDefault="00AC4CC8" w:rsidP="00AC4CC8">
            <w:pPr>
              <w:pStyle w:val="Geenafstand"/>
              <w:rPr>
                <w:rFonts w:ascii="Arial" w:hAnsi="Arial" w:cs="Arial"/>
              </w:rPr>
            </w:pPr>
            <w:r w:rsidRPr="004B08EA">
              <w:rPr>
                <w:rFonts w:ascii="Arial" w:hAnsi="Arial" w:cs="Arial"/>
              </w:rPr>
              <w:t>4</w:t>
            </w:r>
          </w:p>
        </w:tc>
        <w:tc>
          <w:tcPr>
            <w:tcW w:w="3542" w:type="dxa"/>
            <w:tcBorders>
              <w:top w:val="nil"/>
              <w:bottom w:val="nil"/>
            </w:tcBorders>
          </w:tcPr>
          <w:p w:rsidR="00AC4CC8" w:rsidRPr="004B08EA" w:rsidRDefault="00AC4CC8" w:rsidP="00AC4CC8">
            <w:pPr>
              <w:pStyle w:val="Geenafstand"/>
              <w:rPr>
                <w:rFonts w:ascii="Arial" w:hAnsi="Arial" w:cs="Arial"/>
                <w:u w:val="single"/>
                <w:lang w:val="en-US"/>
              </w:rPr>
            </w:pPr>
            <w:r w:rsidRPr="004B08EA">
              <w:rPr>
                <w:rFonts w:ascii="Arial" w:hAnsi="Arial" w:cs="Arial"/>
                <w:lang w:val="en-US"/>
              </w:rPr>
              <w:t>Median Allele Count</w:t>
            </w:r>
          </w:p>
        </w:tc>
        <w:tc>
          <w:tcPr>
            <w:tcW w:w="4590" w:type="dxa"/>
            <w:vMerge/>
            <w:tcBorders>
              <w:right w:val="nil"/>
            </w:tcBorders>
          </w:tcPr>
          <w:p w:rsidR="00AC4CC8" w:rsidRPr="004B08EA" w:rsidRDefault="00AC4CC8" w:rsidP="00AC4CC8">
            <w:pPr>
              <w:pStyle w:val="Geenafstand"/>
              <w:rPr>
                <w:rFonts w:ascii="Arial" w:hAnsi="Arial" w:cs="Arial"/>
              </w:rPr>
            </w:pPr>
          </w:p>
        </w:tc>
      </w:tr>
      <w:tr w:rsidR="00AC4CC8" w:rsidRPr="004B08EA" w:rsidTr="006F1DFD">
        <w:tc>
          <w:tcPr>
            <w:tcW w:w="1048" w:type="dxa"/>
            <w:tcBorders>
              <w:top w:val="nil"/>
              <w:left w:val="nil"/>
            </w:tcBorders>
          </w:tcPr>
          <w:p w:rsidR="00AC4CC8" w:rsidRPr="004B08EA" w:rsidRDefault="00AC4CC8" w:rsidP="00AC4CC8">
            <w:pPr>
              <w:pStyle w:val="Geenafstand"/>
              <w:rPr>
                <w:rFonts w:ascii="Arial" w:hAnsi="Arial" w:cs="Arial"/>
              </w:rPr>
            </w:pPr>
            <w:r w:rsidRPr="004B08EA">
              <w:rPr>
                <w:rFonts w:ascii="Arial" w:hAnsi="Arial" w:cs="Arial"/>
              </w:rPr>
              <w:t>5</w:t>
            </w:r>
          </w:p>
        </w:tc>
        <w:tc>
          <w:tcPr>
            <w:tcW w:w="3542" w:type="dxa"/>
            <w:tcBorders>
              <w:top w:val="nil"/>
            </w:tcBorders>
          </w:tcPr>
          <w:p w:rsidR="00AC4CC8" w:rsidRPr="004B08EA" w:rsidRDefault="00AC4CC8" w:rsidP="00AC4CC8">
            <w:pPr>
              <w:pStyle w:val="Geenafstand"/>
              <w:rPr>
                <w:rFonts w:ascii="Arial" w:hAnsi="Arial" w:cs="Arial"/>
                <w:lang w:val="en-US"/>
              </w:rPr>
            </w:pPr>
            <w:r w:rsidRPr="004B08EA">
              <w:rPr>
                <w:rFonts w:ascii="Arial" w:hAnsi="Arial" w:cs="Arial"/>
                <w:lang w:val="en-US"/>
              </w:rPr>
              <w:t>Standard Deviation Allele Count</w:t>
            </w:r>
          </w:p>
        </w:tc>
        <w:tc>
          <w:tcPr>
            <w:tcW w:w="4590" w:type="dxa"/>
            <w:vMerge/>
            <w:tcBorders>
              <w:right w:val="nil"/>
            </w:tcBorders>
          </w:tcPr>
          <w:p w:rsidR="00AC4CC8" w:rsidRPr="004B08EA" w:rsidRDefault="00AC4CC8" w:rsidP="00AC4CC8">
            <w:pPr>
              <w:pStyle w:val="Geenafstand"/>
              <w:rPr>
                <w:rFonts w:ascii="Arial" w:hAnsi="Arial" w:cs="Arial"/>
              </w:rPr>
            </w:pPr>
          </w:p>
        </w:tc>
      </w:tr>
      <w:tr w:rsidR="00AC4CC8" w:rsidRPr="004B08EA" w:rsidTr="006F1DFD">
        <w:tc>
          <w:tcPr>
            <w:tcW w:w="1048" w:type="dxa"/>
            <w:tcBorders>
              <w:left w:val="nil"/>
            </w:tcBorders>
          </w:tcPr>
          <w:p w:rsidR="00AC4CC8" w:rsidRPr="004B08EA" w:rsidRDefault="00AC4CC8" w:rsidP="00AC4CC8">
            <w:pPr>
              <w:pStyle w:val="Geenafstand"/>
              <w:rPr>
                <w:rFonts w:ascii="Arial" w:hAnsi="Arial" w:cs="Arial"/>
              </w:rPr>
            </w:pPr>
            <w:r w:rsidRPr="004B08EA">
              <w:rPr>
                <w:rFonts w:ascii="Arial" w:hAnsi="Arial" w:cs="Arial"/>
              </w:rPr>
              <w:t>6</w:t>
            </w:r>
          </w:p>
        </w:tc>
        <w:tc>
          <w:tcPr>
            <w:tcW w:w="3542" w:type="dxa"/>
          </w:tcPr>
          <w:p w:rsidR="00AC4CC8" w:rsidRPr="004B08EA" w:rsidRDefault="00AC4CC8" w:rsidP="00AC4CC8">
            <w:pPr>
              <w:pStyle w:val="Geenafstand"/>
              <w:rPr>
                <w:rFonts w:ascii="Arial" w:hAnsi="Arial" w:cs="Arial"/>
                <w:lang w:val="en-US"/>
              </w:rPr>
            </w:pPr>
            <w:r w:rsidRPr="004B08EA">
              <w:rPr>
                <w:rFonts w:ascii="Arial" w:hAnsi="Arial" w:cs="Arial"/>
                <w:lang w:val="en-US"/>
              </w:rPr>
              <w:t>Minimum Allele Count</w:t>
            </w:r>
          </w:p>
        </w:tc>
        <w:tc>
          <w:tcPr>
            <w:tcW w:w="4590" w:type="dxa"/>
            <w:tcBorders>
              <w:right w:val="nil"/>
            </w:tcBorders>
          </w:tcPr>
          <w:p w:rsidR="00AC4CC8" w:rsidRPr="004B08EA" w:rsidRDefault="00AC4CC8" w:rsidP="00E7062A">
            <w:pPr>
              <w:pStyle w:val="Geenafstand"/>
              <w:rPr>
                <w:rFonts w:ascii="Arial" w:hAnsi="Arial" w:cs="Arial"/>
              </w:rPr>
            </w:pPr>
            <w:r w:rsidRPr="004B08EA">
              <w:rPr>
                <w:rFonts w:ascii="Arial" w:hAnsi="Arial" w:cs="Arial"/>
                <w:lang w:val="en-US"/>
              </w:rPr>
              <w:t xml:space="preserve">Minimum number of alleles observed </w:t>
            </w:r>
            <w:r w:rsidR="00E7062A" w:rsidRPr="004B08EA">
              <w:rPr>
                <w:rFonts w:ascii="Arial" w:hAnsi="Arial" w:cs="Arial"/>
                <w:lang w:val="en-US"/>
              </w:rPr>
              <w:t>per</w:t>
            </w:r>
            <w:r w:rsidRPr="004B08EA">
              <w:rPr>
                <w:rFonts w:ascii="Arial" w:hAnsi="Arial" w:cs="Arial"/>
                <w:lang w:val="en-US"/>
              </w:rPr>
              <w:t xml:space="preserve"> locus</w:t>
            </w:r>
          </w:p>
        </w:tc>
      </w:tr>
      <w:tr w:rsidR="00AC4CC8" w:rsidRPr="004B08EA" w:rsidTr="006F1DFD">
        <w:tc>
          <w:tcPr>
            <w:tcW w:w="1048" w:type="dxa"/>
            <w:tcBorders>
              <w:left w:val="nil"/>
              <w:bottom w:val="single" w:sz="4" w:space="0" w:color="auto"/>
            </w:tcBorders>
          </w:tcPr>
          <w:p w:rsidR="00AC4CC8" w:rsidRPr="004B08EA" w:rsidRDefault="00AC4CC8" w:rsidP="00AC4CC8">
            <w:pPr>
              <w:pStyle w:val="Geenafstand"/>
              <w:rPr>
                <w:rFonts w:ascii="Arial" w:hAnsi="Arial" w:cs="Arial"/>
              </w:rPr>
            </w:pPr>
            <w:r w:rsidRPr="004B08EA">
              <w:rPr>
                <w:rFonts w:ascii="Arial" w:hAnsi="Arial" w:cs="Arial"/>
              </w:rPr>
              <w:t>7</w:t>
            </w:r>
          </w:p>
        </w:tc>
        <w:tc>
          <w:tcPr>
            <w:tcW w:w="3542" w:type="dxa"/>
            <w:tcBorders>
              <w:bottom w:val="single" w:sz="4" w:space="0" w:color="auto"/>
            </w:tcBorders>
          </w:tcPr>
          <w:p w:rsidR="00AC4CC8" w:rsidRPr="004B08EA" w:rsidRDefault="00AC4CC8" w:rsidP="00C1190E">
            <w:pPr>
              <w:pStyle w:val="Geenafstand"/>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NOC</w:t>
            </w:r>
          </w:p>
        </w:tc>
        <w:tc>
          <w:tcPr>
            <w:tcW w:w="4590" w:type="dxa"/>
            <w:tcBorders>
              <w:right w:val="nil"/>
            </w:tcBorders>
          </w:tcPr>
          <w:p w:rsidR="00AC4CC8" w:rsidRPr="004B08EA" w:rsidRDefault="00B87DD0" w:rsidP="00AC4CC8">
            <w:pPr>
              <w:pStyle w:val="Geenafstand"/>
              <w:rPr>
                <w:rFonts w:ascii="Arial" w:hAnsi="Arial" w:cs="Arial"/>
              </w:rPr>
            </w:pPr>
            <w:r w:rsidRPr="004B08EA">
              <w:rPr>
                <w:rFonts w:ascii="Arial" w:hAnsi="Arial" w:cs="Arial"/>
                <w:lang w:val="en-US"/>
              </w:rPr>
              <w:t xml:space="preserve">Minimum number of contributors (NOC); </w:t>
            </w:r>
            <w:r w:rsidR="00E7062A" w:rsidRPr="004B08EA">
              <w:rPr>
                <w:rFonts w:ascii="Arial" w:hAnsi="Arial" w:cs="Arial"/>
                <w:lang w:val="en-US"/>
              </w:rPr>
              <w:t xml:space="preserve">Maximum </w:t>
            </w:r>
            <w:r w:rsidR="00AC4CC8" w:rsidRPr="004B08EA">
              <w:rPr>
                <w:rFonts w:ascii="Arial" w:hAnsi="Arial" w:cs="Arial"/>
                <w:lang w:val="en-US"/>
              </w:rPr>
              <w:t>Allele Count / 2</w:t>
            </w:r>
            <w:r w:rsidR="00E7062A" w:rsidRPr="004B08EA">
              <w:rPr>
                <w:rFonts w:ascii="Arial" w:hAnsi="Arial" w:cs="Arial"/>
                <w:lang w:val="en-US"/>
              </w:rPr>
              <w:t>, rounded up to 0 decimals</w:t>
            </w:r>
          </w:p>
        </w:tc>
      </w:tr>
      <w:tr w:rsidR="00DC71A4" w:rsidRPr="004B08EA" w:rsidTr="006F1DFD">
        <w:tc>
          <w:tcPr>
            <w:tcW w:w="1048" w:type="dxa"/>
            <w:tcBorders>
              <w:left w:val="nil"/>
              <w:bottom w:val="nil"/>
            </w:tcBorders>
          </w:tcPr>
          <w:p w:rsidR="00DC71A4" w:rsidRPr="004B08EA" w:rsidRDefault="00DC71A4" w:rsidP="00AC4CC8">
            <w:pPr>
              <w:pStyle w:val="Geenafstand"/>
              <w:rPr>
                <w:rFonts w:ascii="Arial" w:hAnsi="Arial" w:cs="Arial"/>
              </w:rPr>
            </w:pPr>
            <w:r w:rsidRPr="004B08EA">
              <w:rPr>
                <w:rFonts w:ascii="Arial" w:hAnsi="Arial" w:cs="Arial"/>
              </w:rPr>
              <w:t>8</w:t>
            </w:r>
          </w:p>
        </w:tc>
        <w:tc>
          <w:tcPr>
            <w:tcW w:w="3542" w:type="dxa"/>
            <w:tcBorders>
              <w:bottom w:val="nil"/>
            </w:tcBorders>
          </w:tcPr>
          <w:p w:rsidR="00DC71A4" w:rsidRPr="004B08EA" w:rsidRDefault="00DC71A4" w:rsidP="00AC4CC8">
            <w:pPr>
              <w:pStyle w:val="Geenafstand"/>
              <w:rPr>
                <w:rFonts w:ascii="Arial" w:hAnsi="Arial" w:cs="Arial"/>
                <w:lang w:val="en-US"/>
              </w:rPr>
            </w:pPr>
            <w:r w:rsidRPr="004B08EA">
              <w:rPr>
                <w:rFonts w:ascii="Arial" w:hAnsi="Arial" w:cs="Arial"/>
                <w:lang w:val="en-US"/>
              </w:rPr>
              <w:t>AC 0</w:t>
            </w:r>
          </w:p>
        </w:tc>
        <w:tc>
          <w:tcPr>
            <w:tcW w:w="4590" w:type="dxa"/>
            <w:vMerge w:val="restart"/>
            <w:tcBorders>
              <w:right w:val="nil"/>
            </w:tcBorders>
          </w:tcPr>
          <w:p w:rsidR="00DC71A4" w:rsidRPr="004B08EA" w:rsidRDefault="00DC71A4" w:rsidP="00DC71A4">
            <w:pPr>
              <w:pStyle w:val="Geenafstand"/>
              <w:rPr>
                <w:rFonts w:ascii="Arial" w:hAnsi="Arial" w:cs="Arial"/>
              </w:rPr>
            </w:pPr>
            <w:r w:rsidRPr="004B08EA">
              <w:rPr>
                <w:rFonts w:ascii="Arial" w:hAnsi="Arial" w:cs="Arial"/>
                <w:lang w:val="en-US"/>
              </w:rPr>
              <w:t>Number of loci with an allele count of 0 (</w:t>
            </w:r>
            <w:r w:rsidRPr="004B08EA">
              <w:rPr>
                <w:rFonts w:ascii="Arial" w:hAnsi="Arial" w:cs="Arial"/>
                <w:i/>
                <w:lang w:val="en-US"/>
              </w:rPr>
              <w:t>i.e.</w:t>
            </w:r>
            <w:r w:rsidRPr="004B08EA">
              <w:rPr>
                <w:rFonts w:ascii="Arial" w:hAnsi="Arial" w:cs="Arial"/>
                <w:lang w:val="en-US"/>
              </w:rPr>
              <w:t xml:space="preserve"> </w:t>
            </w:r>
            <w:r w:rsidR="00F633FC" w:rsidRPr="004B08EA">
              <w:rPr>
                <w:rFonts w:ascii="Arial" w:hAnsi="Arial" w:cs="Arial"/>
                <w:lang w:val="en-US"/>
              </w:rPr>
              <w:t xml:space="preserve">empty loci/ </w:t>
            </w:r>
            <w:r w:rsidRPr="004B08EA">
              <w:rPr>
                <w:rFonts w:ascii="Arial" w:hAnsi="Arial" w:cs="Arial"/>
                <w:lang w:val="en-US"/>
              </w:rPr>
              <w:t>locus drop-outs), 1 or 2, 3 or 4, 5 or 6, 7 or 8, or</w:t>
            </w:r>
            <w:r w:rsidRPr="004B08EA">
              <w:rPr>
                <w:rFonts w:ascii="Arial" w:hAnsi="Arial" w:cs="Arial"/>
              </w:rPr>
              <w:t xml:space="preserve"> </w:t>
            </w:r>
            <w:r w:rsidRPr="004B08EA">
              <w:rPr>
                <w:rFonts w:ascii="Arial" w:hAnsi="Arial" w:cs="Arial"/>
                <w:lang w:val="en-US"/>
              </w:rPr>
              <w:t>9 alleles or more.</w:t>
            </w:r>
          </w:p>
        </w:tc>
      </w:tr>
      <w:tr w:rsidR="00DC71A4" w:rsidRPr="004B08EA" w:rsidTr="006F1DFD">
        <w:tc>
          <w:tcPr>
            <w:tcW w:w="1048" w:type="dxa"/>
            <w:tcBorders>
              <w:top w:val="nil"/>
              <w:left w:val="nil"/>
              <w:bottom w:val="nil"/>
            </w:tcBorders>
          </w:tcPr>
          <w:p w:rsidR="00DC71A4" w:rsidRPr="004B08EA" w:rsidRDefault="00DC71A4" w:rsidP="00AC4CC8">
            <w:pPr>
              <w:pStyle w:val="Geenafstand"/>
              <w:rPr>
                <w:rFonts w:ascii="Arial" w:hAnsi="Arial" w:cs="Arial"/>
              </w:rPr>
            </w:pPr>
            <w:r w:rsidRPr="004B08EA">
              <w:rPr>
                <w:rFonts w:ascii="Arial" w:hAnsi="Arial" w:cs="Arial"/>
              </w:rPr>
              <w:t>9</w:t>
            </w:r>
          </w:p>
        </w:tc>
        <w:tc>
          <w:tcPr>
            <w:tcW w:w="3542" w:type="dxa"/>
            <w:tcBorders>
              <w:top w:val="nil"/>
              <w:bottom w:val="nil"/>
            </w:tcBorders>
          </w:tcPr>
          <w:p w:rsidR="00DC71A4" w:rsidRPr="004B08EA" w:rsidRDefault="00DC71A4" w:rsidP="00AC4CC8">
            <w:pPr>
              <w:pStyle w:val="Geenafstand"/>
              <w:rPr>
                <w:rFonts w:ascii="Arial" w:hAnsi="Arial" w:cs="Arial"/>
                <w:lang w:val="en-US"/>
              </w:rPr>
            </w:pPr>
            <w:r w:rsidRPr="004B08EA">
              <w:rPr>
                <w:rFonts w:ascii="Arial" w:hAnsi="Arial" w:cs="Arial"/>
                <w:lang w:val="en-US"/>
              </w:rPr>
              <w:t>AC 1-2</w:t>
            </w:r>
          </w:p>
        </w:tc>
        <w:tc>
          <w:tcPr>
            <w:tcW w:w="4590" w:type="dxa"/>
            <w:vMerge/>
            <w:tcBorders>
              <w:right w:val="nil"/>
            </w:tcBorders>
          </w:tcPr>
          <w:p w:rsidR="00DC71A4" w:rsidRPr="004B08EA" w:rsidRDefault="00DC71A4" w:rsidP="00AC4CC8">
            <w:pPr>
              <w:pStyle w:val="Geenafstand"/>
              <w:rPr>
                <w:rFonts w:ascii="Arial" w:hAnsi="Arial" w:cs="Arial"/>
              </w:rPr>
            </w:pPr>
          </w:p>
        </w:tc>
      </w:tr>
      <w:tr w:rsidR="00DC71A4" w:rsidRPr="004B08EA" w:rsidTr="006F1DFD">
        <w:tc>
          <w:tcPr>
            <w:tcW w:w="1048" w:type="dxa"/>
            <w:tcBorders>
              <w:top w:val="nil"/>
              <w:left w:val="nil"/>
              <w:bottom w:val="nil"/>
            </w:tcBorders>
          </w:tcPr>
          <w:p w:rsidR="00DC71A4" w:rsidRPr="004B08EA" w:rsidRDefault="00DC71A4" w:rsidP="00AC4CC8">
            <w:pPr>
              <w:pStyle w:val="Geenafstand"/>
              <w:rPr>
                <w:rFonts w:ascii="Arial" w:hAnsi="Arial" w:cs="Arial"/>
              </w:rPr>
            </w:pPr>
            <w:r w:rsidRPr="004B08EA">
              <w:rPr>
                <w:rFonts w:ascii="Arial" w:hAnsi="Arial" w:cs="Arial"/>
              </w:rPr>
              <w:t>10</w:t>
            </w:r>
          </w:p>
        </w:tc>
        <w:tc>
          <w:tcPr>
            <w:tcW w:w="3542" w:type="dxa"/>
            <w:tcBorders>
              <w:top w:val="nil"/>
              <w:bottom w:val="nil"/>
            </w:tcBorders>
          </w:tcPr>
          <w:p w:rsidR="00DC71A4" w:rsidRPr="004B08EA" w:rsidRDefault="00DC71A4" w:rsidP="00AC4CC8">
            <w:pPr>
              <w:pStyle w:val="Geenafstand"/>
              <w:rPr>
                <w:rFonts w:ascii="Arial" w:hAnsi="Arial" w:cs="Arial"/>
                <w:lang w:val="en-US"/>
              </w:rPr>
            </w:pPr>
            <w:r w:rsidRPr="004B08EA">
              <w:rPr>
                <w:rFonts w:ascii="Arial" w:hAnsi="Arial" w:cs="Arial"/>
                <w:lang w:val="en-US"/>
              </w:rPr>
              <w:t>AC 3-4</w:t>
            </w:r>
          </w:p>
        </w:tc>
        <w:tc>
          <w:tcPr>
            <w:tcW w:w="4590" w:type="dxa"/>
            <w:vMerge/>
            <w:tcBorders>
              <w:right w:val="nil"/>
            </w:tcBorders>
          </w:tcPr>
          <w:p w:rsidR="00DC71A4" w:rsidRPr="004B08EA" w:rsidRDefault="00DC71A4" w:rsidP="00AC4CC8">
            <w:pPr>
              <w:pStyle w:val="Geenafstand"/>
              <w:rPr>
                <w:rFonts w:ascii="Arial" w:hAnsi="Arial" w:cs="Arial"/>
              </w:rPr>
            </w:pPr>
          </w:p>
        </w:tc>
      </w:tr>
      <w:tr w:rsidR="00DC71A4" w:rsidRPr="004B08EA" w:rsidTr="006F1DFD">
        <w:tc>
          <w:tcPr>
            <w:tcW w:w="1048" w:type="dxa"/>
            <w:tcBorders>
              <w:top w:val="nil"/>
              <w:left w:val="nil"/>
              <w:bottom w:val="nil"/>
            </w:tcBorders>
          </w:tcPr>
          <w:p w:rsidR="00DC71A4" w:rsidRPr="004B08EA" w:rsidRDefault="00DC71A4" w:rsidP="00AC4CC8">
            <w:pPr>
              <w:pStyle w:val="Geenafstand"/>
              <w:rPr>
                <w:rFonts w:ascii="Arial" w:hAnsi="Arial" w:cs="Arial"/>
              </w:rPr>
            </w:pPr>
            <w:r w:rsidRPr="004B08EA">
              <w:rPr>
                <w:rFonts w:ascii="Arial" w:hAnsi="Arial" w:cs="Arial"/>
              </w:rPr>
              <w:t>11</w:t>
            </w:r>
          </w:p>
        </w:tc>
        <w:tc>
          <w:tcPr>
            <w:tcW w:w="3542" w:type="dxa"/>
            <w:tcBorders>
              <w:top w:val="nil"/>
              <w:bottom w:val="nil"/>
            </w:tcBorders>
          </w:tcPr>
          <w:p w:rsidR="00DC71A4" w:rsidRPr="004B08EA" w:rsidRDefault="00DC71A4" w:rsidP="00AC4CC8">
            <w:pPr>
              <w:pStyle w:val="Geenafstand"/>
              <w:rPr>
                <w:rFonts w:ascii="Arial" w:hAnsi="Arial" w:cs="Arial"/>
                <w:lang w:val="en-US"/>
              </w:rPr>
            </w:pPr>
            <w:r w:rsidRPr="004B08EA">
              <w:rPr>
                <w:rFonts w:ascii="Arial" w:hAnsi="Arial" w:cs="Arial"/>
                <w:lang w:val="en-US"/>
              </w:rPr>
              <w:t>AC 5-6</w:t>
            </w:r>
          </w:p>
        </w:tc>
        <w:tc>
          <w:tcPr>
            <w:tcW w:w="4590" w:type="dxa"/>
            <w:vMerge/>
            <w:tcBorders>
              <w:right w:val="nil"/>
            </w:tcBorders>
          </w:tcPr>
          <w:p w:rsidR="00DC71A4" w:rsidRPr="004B08EA" w:rsidRDefault="00DC71A4" w:rsidP="00AC4CC8">
            <w:pPr>
              <w:pStyle w:val="Geenafstand"/>
              <w:rPr>
                <w:rFonts w:ascii="Arial" w:hAnsi="Arial" w:cs="Arial"/>
              </w:rPr>
            </w:pPr>
          </w:p>
        </w:tc>
      </w:tr>
      <w:tr w:rsidR="00DC71A4" w:rsidRPr="004B08EA" w:rsidTr="006F1DFD">
        <w:tc>
          <w:tcPr>
            <w:tcW w:w="1048" w:type="dxa"/>
            <w:tcBorders>
              <w:top w:val="nil"/>
              <w:left w:val="nil"/>
              <w:bottom w:val="nil"/>
            </w:tcBorders>
          </w:tcPr>
          <w:p w:rsidR="00DC71A4" w:rsidRPr="004B08EA" w:rsidRDefault="00DC71A4" w:rsidP="00AC4CC8">
            <w:pPr>
              <w:pStyle w:val="Geenafstand"/>
              <w:rPr>
                <w:rFonts w:ascii="Arial" w:hAnsi="Arial" w:cs="Arial"/>
              </w:rPr>
            </w:pPr>
            <w:r w:rsidRPr="004B08EA">
              <w:rPr>
                <w:rFonts w:ascii="Arial" w:hAnsi="Arial" w:cs="Arial"/>
              </w:rPr>
              <w:t>12</w:t>
            </w:r>
          </w:p>
        </w:tc>
        <w:tc>
          <w:tcPr>
            <w:tcW w:w="3542" w:type="dxa"/>
            <w:tcBorders>
              <w:top w:val="nil"/>
              <w:bottom w:val="nil"/>
            </w:tcBorders>
          </w:tcPr>
          <w:p w:rsidR="00DC71A4" w:rsidRPr="004B08EA" w:rsidRDefault="00DC71A4" w:rsidP="00AC4CC8">
            <w:pPr>
              <w:pStyle w:val="Geenafstand"/>
              <w:rPr>
                <w:rFonts w:ascii="Arial" w:hAnsi="Arial" w:cs="Arial"/>
                <w:lang w:val="en-US"/>
              </w:rPr>
            </w:pPr>
            <w:r w:rsidRPr="004B08EA">
              <w:rPr>
                <w:rFonts w:ascii="Arial" w:hAnsi="Arial" w:cs="Arial"/>
                <w:lang w:val="en-US"/>
              </w:rPr>
              <w:t>AC 7-8</w:t>
            </w:r>
          </w:p>
        </w:tc>
        <w:tc>
          <w:tcPr>
            <w:tcW w:w="4590" w:type="dxa"/>
            <w:vMerge/>
            <w:tcBorders>
              <w:right w:val="nil"/>
            </w:tcBorders>
          </w:tcPr>
          <w:p w:rsidR="00DC71A4" w:rsidRPr="004B08EA" w:rsidRDefault="00DC71A4" w:rsidP="00AC4CC8">
            <w:pPr>
              <w:pStyle w:val="Geenafstand"/>
              <w:rPr>
                <w:rFonts w:ascii="Arial" w:hAnsi="Arial" w:cs="Arial"/>
              </w:rPr>
            </w:pPr>
          </w:p>
        </w:tc>
      </w:tr>
      <w:tr w:rsidR="00DC71A4" w:rsidRPr="004B08EA" w:rsidTr="006F1DFD">
        <w:tc>
          <w:tcPr>
            <w:tcW w:w="1048" w:type="dxa"/>
            <w:tcBorders>
              <w:top w:val="nil"/>
              <w:left w:val="nil"/>
              <w:bottom w:val="single" w:sz="4" w:space="0" w:color="auto"/>
            </w:tcBorders>
          </w:tcPr>
          <w:p w:rsidR="00DC71A4" w:rsidRPr="004B08EA" w:rsidRDefault="00DC71A4" w:rsidP="00AC4CC8">
            <w:pPr>
              <w:pStyle w:val="Geenafstand"/>
              <w:rPr>
                <w:rFonts w:ascii="Arial" w:hAnsi="Arial" w:cs="Arial"/>
              </w:rPr>
            </w:pPr>
            <w:r w:rsidRPr="004B08EA">
              <w:rPr>
                <w:rFonts w:ascii="Arial" w:hAnsi="Arial" w:cs="Arial"/>
              </w:rPr>
              <w:t>13</w:t>
            </w:r>
          </w:p>
        </w:tc>
        <w:tc>
          <w:tcPr>
            <w:tcW w:w="3542" w:type="dxa"/>
            <w:tcBorders>
              <w:top w:val="nil"/>
              <w:bottom w:val="single" w:sz="4" w:space="0" w:color="auto"/>
            </w:tcBorders>
          </w:tcPr>
          <w:p w:rsidR="00DC71A4" w:rsidRPr="004B08EA" w:rsidRDefault="00DC71A4" w:rsidP="00AC4CC8">
            <w:pPr>
              <w:pStyle w:val="Geenafstand"/>
              <w:rPr>
                <w:rFonts w:ascii="Arial" w:hAnsi="Arial" w:cs="Arial"/>
                <w:lang w:val="en-US"/>
              </w:rPr>
            </w:pPr>
            <w:r w:rsidRPr="004B08EA">
              <w:rPr>
                <w:rFonts w:ascii="Arial" w:hAnsi="Arial" w:cs="Arial"/>
                <w:lang w:val="en-US"/>
              </w:rPr>
              <w:t xml:space="preserve">AC </w:t>
            </w:r>
            <w:r w:rsidR="00686F44" w:rsidRPr="004B08EA">
              <w:rPr>
                <w:rFonts w:ascii="Verdana" w:hAnsi="Verdana"/>
                <w:sz w:val="20"/>
                <w:szCs w:val="20"/>
              </w:rPr>
              <w:t>≥</w:t>
            </w:r>
            <w:r w:rsidRPr="004B08EA">
              <w:rPr>
                <w:rFonts w:ascii="Arial" w:hAnsi="Arial" w:cs="Arial"/>
                <w:lang w:val="en-US"/>
              </w:rPr>
              <w:t>9</w:t>
            </w:r>
          </w:p>
        </w:tc>
        <w:tc>
          <w:tcPr>
            <w:tcW w:w="4590" w:type="dxa"/>
            <w:vMerge/>
            <w:tcBorders>
              <w:right w:val="nil"/>
            </w:tcBorders>
          </w:tcPr>
          <w:p w:rsidR="00DC71A4" w:rsidRPr="004B08EA" w:rsidRDefault="00DC71A4" w:rsidP="00AC4CC8">
            <w:pPr>
              <w:pStyle w:val="Geenafstand"/>
              <w:rPr>
                <w:rFonts w:ascii="Arial" w:hAnsi="Arial" w:cs="Arial"/>
              </w:rPr>
            </w:pPr>
          </w:p>
        </w:tc>
      </w:tr>
      <w:tr w:rsidR="00E7062A" w:rsidRPr="004B08EA" w:rsidTr="006F1DFD">
        <w:tc>
          <w:tcPr>
            <w:tcW w:w="1048" w:type="dxa"/>
            <w:tcBorders>
              <w:left w:val="nil"/>
              <w:bottom w:val="nil"/>
            </w:tcBorders>
          </w:tcPr>
          <w:p w:rsidR="00E7062A" w:rsidRPr="004B08EA" w:rsidRDefault="00E7062A" w:rsidP="00AC4CC8">
            <w:pPr>
              <w:pStyle w:val="Geenafstand"/>
              <w:rPr>
                <w:rFonts w:ascii="Arial" w:hAnsi="Arial" w:cs="Arial"/>
              </w:rPr>
            </w:pPr>
            <w:r w:rsidRPr="004B08EA">
              <w:rPr>
                <w:rFonts w:ascii="Arial" w:hAnsi="Arial" w:cs="Arial"/>
              </w:rPr>
              <w:t>14</w:t>
            </w:r>
          </w:p>
        </w:tc>
        <w:tc>
          <w:tcPr>
            <w:tcW w:w="3542" w:type="dxa"/>
            <w:tcBorders>
              <w:bottom w:val="nil"/>
            </w:tcBorders>
          </w:tcPr>
          <w:p w:rsidR="00E7062A" w:rsidRPr="004B08EA" w:rsidRDefault="00E7062A" w:rsidP="00C1190E">
            <w:pPr>
              <w:pStyle w:val="Geenafstand"/>
              <w:rPr>
                <w:rFonts w:ascii="Arial" w:hAnsi="Arial" w:cs="Arial"/>
                <w:lang w:val="en-US"/>
              </w:rPr>
            </w:pPr>
            <w:r w:rsidRPr="004B08EA">
              <w:rPr>
                <w:rFonts w:ascii="Arial" w:hAnsi="Arial" w:cs="Arial"/>
                <w:lang w:val="en-US"/>
              </w:rPr>
              <w:t xml:space="preserve">Maximum </w:t>
            </w:r>
            <w:r w:rsidR="00B87DD0" w:rsidRPr="004B08EA">
              <w:rPr>
                <w:rFonts w:ascii="Arial" w:hAnsi="Arial" w:cs="Arial"/>
                <w:lang w:val="en-US"/>
              </w:rPr>
              <w:t>PH</w:t>
            </w:r>
          </w:p>
        </w:tc>
        <w:tc>
          <w:tcPr>
            <w:tcW w:w="4590" w:type="dxa"/>
            <w:vMerge w:val="restart"/>
            <w:tcBorders>
              <w:right w:val="nil"/>
            </w:tcBorders>
          </w:tcPr>
          <w:p w:rsidR="00E7062A" w:rsidRPr="004B08EA" w:rsidRDefault="00E7062A" w:rsidP="00E7062A">
            <w:pPr>
              <w:pStyle w:val="Geenafstand"/>
              <w:rPr>
                <w:rFonts w:ascii="Arial" w:hAnsi="Arial" w:cs="Arial"/>
              </w:rPr>
            </w:pPr>
            <w:r w:rsidRPr="004B08EA">
              <w:rPr>
                <w:rFonts w:ascii="Arial" w:hAnsi="Arial" w:cs="Arial"/>
              </w:rPr>
              <w:t xml:space="preserve">Largest, </w:t>
            </w:r>
            <w:r w:rsidR="00943DE6" w:rsidRPr="004B08EA">
              <w:rPr>
                <w:rFonts w:ascii="Arial" w:hAnsi="Arial" w:cs="Arial"/>
              </w:rPr>
              <w:t>lowest</w:t>
            </w:r>
            <w:r w:rsidRPr="004B08EA">
              <w:rPr>
                <w:rFonts w:ascii="Arial" w:hAnsi="Arial" w:cs="Arial"/>
              </w:rPr>
              <w:t xml:space="preserve">, mean, median or standard deviation of the peak height </w:t>
            </w:r>
            <w:r w:rsidR="00B87DD0" w:rsidRPr="004B08EA">
              <w:rPr>
                <w:rFonts w:ascii="Arial" w:hAnsi="Arial" w:cs="Arial"/>
              </w:rPr>
              <w:t xml:space="preserve">(PH) </w:t>
            </w:r>
            <w:r w:rsidRPr="004B08EA">
              <w:rPr>
                <w:rFonts w:ascii="Arial" w:hAnsi="Arial" w:cs="Arial"/>
              </w:rPr>
              <w:t>of an allele (RFU</w:t>
            </w:r>
            <w:r w:rsidR="00B87DD0" w:rsidRPr="004B08EA">
              <w:rPr>
                <w:rFonts w:ascii="Arial" w:hAnsi="Arial" w:cs="Arial"/>
              </w:rPr>
              <w:t>s</w:t>
            </w:r>
            <w:r w:rsidRPr="004B08EA">
              <w:rPr>
                <w:rFonts w:ascii="Arial" w:hAnsi="Arial" w:cs="Arial"/>
              </w:rPr>
              <w:t>) observed across the profile</w:t>
            </w:r>
          </w:p>
          <w:p w:rsidR="00E7062A" w:rsidRPr="004B08EA" w:rsidRDefault="00E7062A" w:rsidP="00AC4CC8">
            <w:pPr>
              <w:pStyle w:val="Geenafstand"/>
              <w:rPr>
                <w:rFonts w:ascii="Arial" w:hAnsi="Arial" w:cs="Arial"/>
              </w:rPr>
            </w:pPr>
          </w:p>
        </w:tc>
      </w:tr>
      <w:tr w:rsidR="00E7062A" w:rsidRPr="004B08EA" w:rsidTr="006F1DFD">
        <w:tc>
          <w:tcPr>
            <w:tcW w:w="1048" w:type="dxa"/>
            <w:tcBorders>
              <w:top w:val="nil"/>
              <w:left w:val="nil"/>
              <w:bottom w:val="nil"/>
            </w:tcBorders>
          </w:tcPr>
          <w:p w:rsidR="00E7062A" w:rsidRPr="004B08EA" w:rsidRDefault="00E7062A" w:rsidP="00AC4CC8">
            <w:pPr>
              <w:pStyle w:val="Geenafstand"/>
              <w:rPr>
                <w:rFonts w:ascii="Arial" w:hAnsi="Arial" w:cs="Arial"/>
              </w:rPr>
            </w:pPr>
            <w:r w:rsidRPr="004B08EA">
              <w:rPr>
                <w:rFonts w:ascii="Arial" w:hAnsi="Arial" w:cs="Arial"/>
              </w:rPr>
              <w:t>15</w:t>
            </w:r>
          </w:p>
        </w:tc>
        <w:tc>
          <w:tcPr>
            <w:tcW w:w="3542" w:type="dxa"/>
            <w:tcBorders>
              <w:top w:val="nil"/>
              <w:bottom w:val="nil"/>
            </w:tcBorders>
          </w:tcPr>
          <w:p w:rsidR="00E7062A" w:rsidRPr="004B08EA" w:rsidRDefault="00E7062A" w:rsidP="00C1190E">
            <w:pPr>
              <w:pStyle w:val="Geenafstand"/>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PH</w:t>
            </w:r>
          </w:p>
        </w:tc>
        <w:tc>
          <w:tcPr>
            <w:tcW w:w="4590" w:type="dxa"/>
            <w:vMerge/>
            <w:tcBorders>
              <w:right w:val="nil"/>
            </w:tcBorders>
          </w:tcPr>
          <w:p w:rsidR="00E7062A" w:rsidRPr="004B08EA" w:rsidRDefault="00E7062A" w:rsidP="00AC4CC8">
            <w:pPr>
              <w:pStyle w:val="Geenafstand"/>
              <w:rPr>
                <w:rFonts w:ascii="Arial" w:hAnsi="Arial" w:cs="Arial"/>
              </w:rPr>
            </w:pPr>
          </w:p>
        </w:tc>
      </w:tr>
      <w:tr w:rsidR="00E7062A" w:rsidRPr="004B08EA" w:rsidTr="006F1DFD">
        <w:tc>
          <w:tcPr>
            <w:tcW w:w="1048" w:type="dxa"/>
            <w:tcBorders>
              <w:top w:val="nil"/>
              <w:left w:val="nil"/>
              <w:bottom w:val="nil"/>
            </w:tcBorders>
          </w:tcPr>
          <w:p w:rsidR="00E7062A" w:rsidRPr="004B08EA" w:rsidRDefault="00E7062A" w:rsidP="00AC4CC8">
            <w:pPr>
              <w:pStyle w:val="Geenafstand"/>
              <w:rPr>
                <w:rFonts w:ascii="Arial" w:hAnsi="Arial" w:cs="Arial"/>
              </w:rPr>
            </w:pPr>
            <w:r w:rsidRPr="004B08EA">
              <w:rPr>
                <w:rFonts w:ascii="Arial" w:hAnsi="Arial" w:cs="Arial"/>
              </w:rPr>
              <w:t>16</w:t>
            </w:r>
          </w:p>
        </w:tc>
        <w:tc>
          <w:tcPr>
            <w:tcW w:w="3542" w:type="dxa"/>
            <w:tcBorders>
              <w:top w:val="nil"/>
              <w:bottom w:val="nil"/>
            </w:tcBorders>
          </w:tcPr>
          <w:p w:rsidR="00E7062A" w:rsidRPr="004B08EA" w:rsidRDefault="00E7062A" w:rsidP="00C1190E">
            <w:pPr>
              <w:pStyle w:val="Geenafstand"/>
              <w:rPr>
                <w:rFonts w:ascii="Arial" w:hAnsi="Arial" w:cs="Arial"/>
                <w:lang w:val="en-US"/>
              </w:rPr>
            </w:pPr>
            <w:r w:rsidRPr="004B08EA">
              <w:rPr>
                <w:rFonts w:ascii="Arial" w:hAnsi="Arial" w:cs="Arial"/>
                <w:lang w:val="en-US"/>
              </w:rPr>
              <w:t xml:space="preserve">Mean </w:t>
            </w:r>
            <w:r w:rsidR="00B87DD0" w:rsidRPr="004B08EA">
              <w:rPr>
                <w:rFonts w:ascii="Arial" w:hAnsi="Arial" w:cs="Arial"/>
                <w:lang w:val="en-US"/>
              </w:rPr>
              <w:t>PH</w:t>
            </w:r>
          </w:p>
        </w:tc>
        <w:tc>
          <w:tcPr>
            <w:tcW w:w="4590" w:type="dxa"/>
            <w:vMerge/>
            <w:tcBorders>
              <w:right w:val="nil"/>
            </w:tcBorders>
          </w:tcPr>
          <w:p w:rsidR="00E7062A" w:rsidRPr="004B08EA" w:rsidRDefault="00E7062A" w:rsidP="00AC4CC8">
            <w:pPr>
              <w:pStyle w:val="Geenafstand"/>
              <w:rPr>
                <w:rFonts w:ascii="Arial" w:hAnsi="Arial" w:cs="Arial"/>
              </w:rPr>
            </w:pPr>
          </w:p>
        </w:tc>
      </w:tr>
      <w:tr w:rsidR="00E7062A" w:rsidRPr="004B08EA" w:rsidTr="006F1DFD">
        <w:tc>
          <w:tcPr>
            <w:tcW w:w="1048" w:type="dxa"/>
            <w:tcBorders>
              <w:top w:val="nil"/>
              <w:left w:val="nil"/>
              <w:bottom w:val="nil"/>
            </w:tcBorders>
          </w:tcPr>
          <w:p w:rsidR="00E7062A" w:rsidRPr="004B08EA" w:rsidRDefault="00E7062A" w:rsidP="00AC4CC8">
            <w:pPr>
              <w:pStyle w:val="Geenafstand"/>
              <w:rPr>
                <w:rFonts w:ascii="Arial" w:hAnsi="Arial" w:cs="Arial"/>
              </w:rPr>
            </w:pPr>
            <w:r w:rsidRPr="004B08EA">
              <w:rPr>
                <w:rFonts w:ascii="Arial" w:hAnsi="Arial" w:cs="Arial"/>
              </w:rPr>
              <w:t>17</w:t>
            </w:r>
          </w:p>
        </w:tc>
        <w:tc>
          <w:tcPr>
            <w:tcW w:w="3542" w:type="dxa"/>
            <w:tcBorders>
              <w:top w:val="nil"/>
              <w:bottom w:val="nil"/>
            </w:tcBorders>
          </w:tcPr>
          <w:p w:rsidR="00E7062A" w:rsidRPr="004B08EA" w:rsidRDefault="00E7062A" w:rsidP="00C1190E">
            <w:pPr>
              <w:pStyle w:val="Geenafstand"/>
              <w:rPr>
                <w:rFonts w:ascii="Arial" w:hAnsi="Arial" w:cs="Arial"/>
                <w:lang w:val="en-US"/>
              </w:rPr>
            </w:pPr>
            <w:r w:rsidRPr="004B08EA">
              <w:rPr>
                <w:rFonts w:ascii="Arial" w:hAnsi="Arial" w:cs="Arial"/>
                <w:lang w:val="en-US"/>
              </w:rPr>
              <w:t xml:space="preserve">Median </w:t>
            </w:r>
            <w:r w:rsidR="00B87DD0" w:rsidRPr="004B08EA">
              <w:rPr>
                <w:rFonts w:ascii="Arial" w:hAnsi="Arial" w:cs="Arial"/>
                <w:lang w:val="en-US"/>
              </w:rPr>
              <w:t>PH</w:t>
            </w:r>
          </w:p>
        </w:tc>
        <w:tc>
          <w:tcPr>
            <w:tcW w:w="4590" w:type="dxa"/>
            <w:vMerge/>
            <w:tcBorders>
              <w:right w:val="nil"/>
            </w:tcBorders>
          </w:tcPr>
          <w:p w:rsidR="00E7062A" w:rsidRPr="004B08EA" w:rsidRDefault="00E7062A" w:rsidP="00AC4CC8">
            <w:pPr>
              <w:pStyle w:val="Geenafstand"/>
              <w:rPr>
                <w:rFonts w:ascii="Arial" w:hAnsi="Arial" w:cs="Arial"/>
              </w:rPr>
            </w:pPr>
          </w:p>
        </w:tc>
      </w:tr>
      <w:tr w:rsidR="00E7062A" w:rsidRPr="004B08EA" w:rsidTr="006F1DFD">
        <w:tc>
          <w:tcPr>
            <w:tcW w:w="1048" w:type="dxa"/>
            <w:tcBorders>
              <w:top w:val="nil"/>
              <w:left w:val="nil"/>
            </w:tcBorders>
          </w:tcPr>
          <w:p w:rsidR="00E7062A" w:rsidRPr="004B08EA" w:rsidRDefault="00E7062A" w:rsidP="00AC4CC8">
            <w:pPr>
              <w:pStyle w:val="Geenafstand"/>
              <w:rPr>
                <w:rFonts w:ascii="Arial" w:hAnsi="Arial" w:cs="Arial"/>
              </w:rPr>
            </w:pPr>
            <w:r w:rsidRPr="004B08EA">
              <w:rPr>
                <w:rFonts w:ascii="Arial" w:hAnsi="Arial" w:cs="Arial"/>
              </w:rPr>
              <w:t>18</w:t>
            </w:r>
          </w:p>
        </w:tc>
        <w:tc>
          <w:tcPr>
            <w:tcW w:w="3542" w:type="dxa"/>
            <w:tcBorders>
              <w:top w:val="nil"/>
            </w:tcBorders>
          </w:tcPr>
          <w:p w:rsidR="00E7062A" w:rsidRPr="004B08EA" w:rsidRDefault="00E7062A" w:rsidP="00C1190E">
            <w:pPr>
              <w:pStyle w:val="Geenafstand"/>
              <w:rPr>
                <w:rFonts w:ascii="Arial" w:hAnsi="Arial" w:cs="Arial"/>
                <w:lang w:val="en-US"/>
              </w:rPr>
            </w:pPr>
            <w:r w:rsidRPr="004B08EA">
              <w:rPr>
                <w:rFonts w:ascii="Arial" w:hAnsi="Arial" w:cs="Arial"/>
                <w:lang w:val="en-US"/>
              </w:rPr>
              <w:t xml:space="preserve">Standard deviation </w:t>
            </w:r>
            <w:r w:rsidR="00B87DD0" w:rsidRPr="004B08EA">
              <w:rPr>
                <w:rFonts w:ascii="Arial" w:hAnsi="Arial" w:cs="Arial"/>
                <w:lang w:val="en-US"/>
              </w:rPr>
              <w:t>PH</w:t>
            </w:r>
          </w:p>
        </w:tc>
        <w:tc>
          <w:tcPr>
            <w:tcW w:w="4590" w:type="dxa"/>
            <w:vMerge/>
            <w:tcBorders>
              <w:right w:val="nil"/>
            </w:tcBorders>
          </w:tcPr>
          <w:p w:rsidR="00E7062A" w:rsidRPr="004B08EA" w:rsidRDefault="00E7062A" w:rsidP="00AC4CC8">
            <w:pPr>
              <w:pStyle w:val="Geenafstand"/>
              <w:rPr>
                <w:rFonts w:ascii="Arial" w:hAnsi="Arial" w:cs="Arial"/>
              </w:rPr>
            </w:pPr>
          </w:p>
        </w:tc>
      </w:tr>
      <w:tr w:rsidR="00AC4CC8" w:rsidRPr="004B08EA" w:rsidTr="006F1DFD">
        <w:tc>
          <w:tcPr>
            <w:tcW w:w="1048" w:type="dxa"/>
            <w:tcBorders>
              <w:left w:val="nil"/>
            </w:tcBorders>
          </w:tcPr>
          <w:p w:rsidR="00AC4CC8" w:rsidRPr="004B08EA" w:rsidRDefault="00AC4CC8" w:rsidP="00AC4CC8">
            <w:pPr>
              <w:pStyle w:val="Geenafstand"/>
              <w:rPr>
                <w:rFonts w:ascii="Arial" w:hAnsi="Arial" w:cs="Arial"/>
              </w:rPr>
            </w:pPr>
            <w:r w:rsidRPr="004B08EA">
              <w:rPr>
                <w:rFonts w:ascii="Arial" w:hAnsi="Arial" w:cs="Arial"/>
              </w:rPr>
              <w:t>19</w:t>
            </w:r>
          </w:p>
        </w:tc>
        <w:tc>
          <w:tcPr>
            <w:tcW w:w="3542" w:type="dxa"/>
          </w:tcPr>
          <w:p w:rsidR="00AC4CC8" w:rsidRPr="004B08EA" w:rsidRDefault="00AC4CC8" w:rsidP="00AC4CC8">
            <w:pPr>
              <w:pStyle w:val="Geenafstand"/>
              <w:rPr>
                <w:rFonts w:ascii="Arial" w:hAnsi="Arial" w:cs="Arial"/>
                <w:lang w:val="en-US"/>
              </w:rPr>
            </w:pPr>
            <w:r w:rsidRPr="004B08EA">
              <w:rPr>
                <w:rFonts w:ascii="Arial" w:hAnsi="Arial" w:cs="Arial"/>
                <w:lang w:val="en-US"/>
              </w:rPr>
              <w:t>Degradation Slope</w:t>
            </w:r>
            <w:r w:rsidR="00943DE6" w:rsidRPr="004B08EA">
              <w:rPr>
                <w:rFonts w:ascii="Arial" w:hAnsi="Arial" w:cs="Arial"/>
                <w:lang w:val="en-US"/>
              </w:rPr>
              <w:t>1</w:t>
            </w:r>
          </w:p>
        </w:tc>
        <w:tc>
          <w:tcPr>
            <w:tcW w:w="4590" w:type="dxa"/>
            <w:tcBorders>
              <w:right w:val="nil"/>
            </w:tcBorders>
          </w:tcPr>
          <w:p w:rsidR="00AC4CC8" w:rsidRPr="004B08EA" w:rsidRDefault="00AC4CC8" w:rsidP="00AC4CC8">
            <w:pPr>
              <w:pStyle w:val="Geenafstand"/>
              <w:rPr>
                <w:rFonts w:ascii="Arial" w:hAnsi="Arial" w:cs="Arial"/>
              </w:rPr>
            </w:pPr>
            <w:r w:rsidRPr="004B08EA">
              <w:rPr>
                <w:rFonts w:ascii="Arial" w:hAnsi="Arial" w:cs="Arial"/>
              </w:rPr>
              <w:t>Slope of line where</w:t>
            </w:r>
          </w:p>
          <w:p w:rsidR="00AC4CC8" w:rsidRPr="004B08EA" w:rsidRDefault="00AC4CC8" w:rsidP="00AC4CC8">
            <w:pPr>
              <w:pStyle w:val="Geenafstand"/>
              <w:rPr>
                <w:rFonts w:ascii="Arial" w:hAnsi="Arial" w:cs="Arial"/>
              </w:rPr>
            </w:pPr>
            <w:r w:rsidRPr="004B08EA">
              <w:rPr>
                <w:rFonts w:ascii="Arial" w:hAnsi="Arial" w:cs="Arial"/>
              </w:rPr>
              <w:t>Y= sum of peak heights per locus and X= average fragment length per locus</w:t>
            </w:r>
          </w:p>
        </w:tc>
      </w:tr>
      <w:tr w:rsidR="00AC4CC8" w:rsidRPr="004B08EA" w:rsidTr="006F1DFD">
        <w:tc>
          <w:tcPr>
            <w:tcW w:w="1048" w:type="dxa"/>
            <w:tcBorders>
              <w:left w:val="nil"/>
              <w:bottom w:val="single" w:sz="4" w:space="0" w:color="auto"/>
            </w:tcBorders>
          </w:tcPr>
          <w:p w:rsidR="00AC4CC8" w:rsidRPr="004B08EA" w:rsidRDefault="00AC4CC8" w:rsidP="00AC4CC8">
            <w:pPr>
              <w:pStyle w:val="Geenafstand"/>
              <w:rPr>
                <w:rFonts w:ascii="Arial" w:hAnsi="Arial" w:cs="Arial"/>
              </w:rPr>
            </w:pPr>
            <w:r w:rsidRPr="004B08EA">
              <w:rPr>
                <w:rFonts w:ascii="Arial" w:hAnsi="Arial" w:cs="Arial"/>
              </w:rPr>
              <w:t>20</w:t>
            </w:r>
          </w:p>
        </w:tc>
        <w:tc>
          <w:tcPr>
            <w:tcW w:w="3542" w:type="dxa"/>
            <w:tcBorders>
              <w:bottom w:val="single" w:sz="4" w:space="0" w:color="auto"/>
            </w:tcBorders>
          </w:tcPr>
          <w:p w:rsidR="00AC4CC8" w:rsidRPr="004B08EA" w:rsidRDefault="00AC4CC8" w:rsidP="00AC4CC8">
            <w:pPr>
              <w:pStyle w:val="Geenafstand"/>
              <w:rPr>
                <w:rFonts w:ascii="Arial" w:hAnsi="Arial" w:cs="Arial"/>
                <w:lang w:val="en-US"/>
              </w:rPr>
            </w:pPr>
            <w:r w:rsidRPr="004B08EA">
              <w:rPr>
                <w:rFonts w:ascii="Arial" w:hAnsi="Arial" w:cs="Arial"/>
                <w:lang w:val="en-US"/>
              </w:rPr>
              <w:t>Degradation Slope</w:t>
            </w:r>
            <w:r w:rsidR="00943DE6" w:rsidRPr="004B08EA">
              <w:rPr>
                <w:rFonts w:ascii="Arial" w:hAnsi="Arial" w:cs="Arial"/>
                <w:lang w:val="en-US"/>
              </w:rPr>
              <w:t>2</w:t>
            </w:r>
          </w:p>
        </w:tc>
        <w:tc>
          <w:tcPr>
            <w:tcW w:w="4590" w:type="dxa"/>
            <w:tcBorders>
              <w:right w:val="nil"/>
            </w:tcBorders>
          </w:tcPr>
          <w:p w:rsidR="00AC4CC8" w:rsidRPr="004B08EA" w:rsidRDefault="00AC4CC8" w:rsidP="00AC4CC8">
            <w:pPr>
              <w:pStyle w:val="Geenafstand"/>
              <w:rPr>
                <w:rFonts w:ascii="Arial" w:hAnsi="Arial" w:cs="Arial"/>
                <w:lang w:val="en-US"/>
              </w:rPr>
            </w:pPr>
            <w:r w:rsidRPr="004B08EA">
              <w:rPr>
                <w:rFonts w:ascii="Arial" w:hAnsi="Arial" w:cs="Arial"/>
                <w:lang w:val="en-US"/>
              </w:rPr>
              <w:t>Slope of line where</w:t>
            </w:r>
          </w:p>
          <w:p w:rsidR="00AC4CC8" w:rsidRPr="004B08EA" w:rsidRDefault="00AC4CC8" w:rsidP="00AC4CC8">
            <w:pPr>
              <w:pStyle w:val="Geenafstand"/>
              <w:rPr>
                <w:rFonts w:ascii="Arial" w:hAnsi="Arial" w:cs="Arial"/>
              </w:rPr>
            </w:pPr>
            <w:r w:rsidRPr="004B08EA">
              <w:rPr>
                <w:rFonts w:ascii="Arial" w:hAnsi="Arial" w:cs="Arial"/>
                <w:lang w:val="en-US"/>
              </w:rPr>
              <w:t>Y= average of peak heights per locus and X= average fragment length per locus</w:t>
            </w:r>
          </w:p>
        </w:tc>
      </w:tr>
      <w:tr w:rsidR="00943DE6" w:rsidRPr="004B08EA" w:rsidTr="006F1DFD">
        <w:tc>
          <w:tcPr>
            <w:tcW w:w="1048" w:type="dxa"/>
            <w:tcBorders>
              <w:left w:val="nil"/>
              <w:bottom w:val="nil"/>
            </w:tcBorders>
          </w:tcPr>
          <w:p w:rsidR="00943DE6" w:rsidRPr="004B08EA" w:rsidRDefault="00943DE6" w:rsidP="00AC4CC8">
            <w:pPr>
              <w:pStyle w:val="Geenafstand"/>
              <w:rPr>
                <w:rFonts w:ascii="Arial" w:hAnsi="Arial" w:cs="Arial"/>
              </w:rPr>
            </w:pPr>
            <w:r w:rsidRPr="004B08EA">
              <w:rPr>
                <w:rFonts w:ascii="Arial" w:hAnsi="Arial" w:cs="Arial"/>
              </w:rPr>
              <w:t>21</w:t>
            </w:r>
          </w:p>
        </w:tc>
        <w:tc>
          <w:tcPr>
            <w:tcW w:w="3542" w:type="dxa"/>
            <w:tcBorders>
              <w:bottom w:val="nil"/>
            </w:tcBorders>
          </w:tcPr>
          <w:p w:rsidR="00943DE6" w:rsidRPr="004B08EA" w:rsidRDefault="00943DE6" w:rsidP="00C1190E">
            <w:pPr>
              <w:pStyle w:val="Geenafstand"/>
              <w:rPr>
                <w:rFonts w:ascii="Arial" w:hAnsi="Arial" w:cs="Arial"/>
                <w:lang w:val="en-US"/>
              </w:rPr>
            </w:pPr>
            <w:r w:rsidRPr="004B08EA">
              <w:rPr>
                <w:rFonts w:ascii="Arial" w:hAnsi="Arial" w:cs="Arial"/>
                <w:lang w:val="en-US"/>
              </w:rPr>
              <w:t>Number of Peaks above ST</w:t>
            </w:r>
          </w:p>
        </w:tc>
        <w:tc>
          <w:tcPr>
            <w:tcW w:w="4590" w:type="dxa"/>
            <w:vMerge w:val="restart"/>
            <w:tcBorders>
              <w:right w:val="nil"/>
            </w:tcBorders>
          </w:tcPr>
          <w:p w:rsidR="00943DE6" w:rsidRPr="004B08EA" w:rsidRDefault="00943DE6" w:rsidP="00F633FC">
            <w:pPr>
              <w:pStyle w:val="Geenafstand"/>
              <w:rPr>
                <w:rFonts w:ascii="Arial" w:hAnsi="Arial" w:cs="Arial"/>
              </w:rPr>
            </w:pPr>
            <w:r w:rsidRPr="004B08EA">
              <w:rPr>
                <w:rFonts w:ascii="Arial" w:hAnsi="Arial" w:cs="Arial"/>
              </w:rPr>
              <w:t xml:space="preserve">Number of peaks above or below, or the ratio between the number of peaks above/below or below/above the stochastic threshold </w:t>
            </w:r>
            <w:r w:rsidR="00B87DD0" w:rsidRPr="004B08EA">
              <w:rPr>
                <w:rFonts w:ascii="Arial" w:hAnsi="Arial" w:cs="Arial"/>
              </w:rPr>
              <w:t xml:space="preserve">(ST) </w:t>
            </w:r>
            <w:r w:rsidRPr="004B08EA">
              <w:rPr>
                <w:rFonts w:ascii="Arial" w:hAnsi="Arial" w:cs="Arial"/>
              </w:rPr>
              <w:t xml:space="preserve">of 800 RFUs </w:t>
            </w:r>
          </w:p>
        </w:tc>
      </w:tr>
      <w:tr w:rsidR="00943DE6" w:rsidRPr="004B08EA" w:rsidTr="006F1DFD">
        <w:tc>
          <w:tcPr>
            <w:tcW w:w="1048" w:type="dxa"/>
            <w:tcBorders>
              <w:top w:val="nil"/>
              <w:left w:val="nil"/>
              <w:bottom w:val="nil"/>
            </w:tcBorders>
          </w:tcPr>
          <w:p w:rsidR="00943DE6" w:rsidRPr="004B08EA" w:rsidRDefault="00943DE6" w:rsidP="00AC4CC8">
            <w:pPr>
              <w:pStyle w:val="Geenafstand"/>
              <w:rPr>
                <w:rFonts w:ascii="Arial" w:hAnsi="Arial" w:cs="Arial"/>
              </w:rPr>
            </w:pPr>
            <w:r w:rsidRPr="004B08EA">
              <w:rPr>
                <w:rFonts w:ascii="Arial" w:hAnsi="Arial" w:cs="Arial"/>
              </w:rPr>
              <w:t>22</w:t>
            </w:r>
          </w:p>
        </w:tc>
        <w:tc>
          <w:tcPr>
            <w:tcW w:w="3542" w:type="dxa"/>
            <w:tcBorders>
              <w:top w:val="nil"/>
              <w:bottom w:val="nil"/>
            </w:tcBorders>
          </w:tcPr>
          <w:p w:rsidR="00943DE6" w:rsidRPr="004B08EA" w:rsidRDefault="00943DE6" w:rsidP="00943DE6">
            <w:pPr>
              <w:pStyle w:val="Geenafstand"/>
              <w:rPr>
                <w:rFonts w:ascii="Arial" w:hAnsi="Arial" w:cs="Arial"/>
                <w:lang w:val="en-US"/>
              </w:rPr>
            </w:pPr>
            <w:r w:rsidRPr="004B08EA">
              <w:rPr>
                <w:rFonts w:ascii="Arial" w:hAnsi="Arial" w:cs="Arial"/>
                <w:lang w:val="en-US"/>
              </w:rPr>
              <w:t>Number of Peaks below ST</w:t>
            </w:r>
          </w:p>
        </w:tc>
        <w:tc>
          <w:tcPr>
            <w:tcW w:w="4590" w:type="dxa"/>
            <w:vMerge/>
            <w:tcBorders>
              <w:right w:val="nil"/>
            </w:tcBorders>
          </w:tcPr>
          <w:p w:rsidR="00943DE6" w:rsidRPr="004B08EA" w:rsidRDefault="00943DE6" w:rsidP="00AC4CC8">
            <w:pPr>
              <w:pStyle w:val="Geenafstand"/>
              <w:rPr>
                <w:rFonts w:ascii="Arial" w:hAnsi="Arial" w:cs="Arial"/>
              </w:rPr>
            </w:pPr>
          </w:p>
        </w:tc>
      </w:tr>
      <w:tr w:rsidR="00943DE6" w:rsidRPr="004B08EA" w:rsidTr="006F1DFD">
        <w:tc>
          <w:tcPr>
            <w:tcW w:w="1048" w:type="dxa"/>
            <w:tcBorders>
              <w:top w:val="nil"/>
              <w:left w:val="nil"/>
              <w:bottom w:val="nil"/>
            </w:tcBorders>
          </w:tcPr>
          <w:p w:rsidR="00943DE6" w:rsidRPr="004B08EA" w:rsidRDefault="00943DE6" w:rsidP="00AC4CC8">
            <w:pPr>
              <w:pStyle w:val="Geenafstand"/>
              <w:rPr>
                <w:rFonts w:ascii="Arial" w:hAnsi="Arial" w:cs="Arial"/>
              </w:rPr>
            </w:pPr>
            <w:r w:rsidRPr="004B08EA">
              <w:rPr>
                <w:rFonts w:ascii="Arial" w:hAnsi="Arial" w:cs="Arial"/>
              </w:rPr>
              <w:t>23</w:t>
            </w:r>
          </w:p>
        </w:tc>
        <w:tc>
          <w:tcPr>
            <w:tcW w:w="3542" w:type="dxa"/>
            <w:tcBorders>
              <w:top w:val="nil"/>
              <w:bottom w:val="nil"/>
            </w:tcBorders>
          </w:tcPr>
          <w:p w:rsidR="00943DE6" w:rsidRPr="004B08EA" w:rsidRDefault="00943DE6" w:rsidP="00943DE6">
            <w:pPr>
              <w:pStyle w:val="Geenafstand"/>
              <w:rPr>
                <w:rFonts w:ascii="Arial" w:hAnsi="Arial" w:cs="Arial"/>
                <w:lang w:val="en-US"/>
              </w:rPr>
            </w:pPr>
            <w:r w:rsidRPr="004B08EA">
              <w:rPr>
                <w:rFonts w:ascii="Arial" w:hAnsi="Arial" w:cs="Arial"/>
                <w:lang w:val="en-US"/>
              </w:rPr>
              <w:t>Ratio peaks below/above ST</w:t>
            </w:r>
          </w:p>
        </w:tc>
        <w:tc>
          <w:tcPr>
            <w:tcW w:w="4590" w:type="dxa"/>
            <w:vMerge/>
            <w:tcBorders>
              <w:right w:val="nil"/>
            </w:tcBorders>
          </w:tcPr>
          <w:p w:rsidR="00943DE6" w:rsidRPr="004B08EA" w:rsidRDefault="00943DE6" w:rsidP="00AC4CC8">
            <w:pPr>
              <w:pStyle w:val="Geenafstand"/>
              <w:rPr>
                <w:rFonts w:ascii="Arial" w:hAnsi="Arial" w:cs="Arial"/>
              </w:rPr>
            </w:pPr>
          </w:p>
        </w:tc>
      </w:tr>
      <w:tr w:rsidR="00943DE6" w:rsidRPr="004B08EA" w:rsidTr="006F1DFD">
        <w:tc>
          <w:tcPr>
            <w:tcW w:w="1048" w:type="dxa"/>
            <w:tcBorders>
              <w:top w:val="nil"/>
              <w:left w:val="nil"/>
            </w:tcBorders>
          </w:tcPr>
          <w:p w:rsidR="00943DE6" w:rsidRPr="004B08EA" w:rsidRDefault="00943DE6" w:rsidP="00AC4CC8">
            <w:pPr>
              <w:pStyle w:val="Geenafstand"/>
              <w:rPr>
                <w:rFonts w:ascii="Arial" w:hAnsi="Arial" w:cs="Arial"/>
              </w:rPr>
            </w:pPr>
            <w:r w:rsidRPr="004B08EA">
              <w:rPr>
                <w:rFonts w:ascii="Arial" w:hAnsi="Arial" w:cs="Arial"/>
              </w:rPr>
              <w:t>24</w:t>
            </w:r>
          </w:p>
        </w:tc>
        <w:tc>
          <w:tcPr>
            <w:tcW w:w="3542" w:type="dxa"/>
            <w:tcBorders>
              <w:top w:val="nil"/>
            </w:tcBorders>
          </w:tcPr>
          <w:p w:rsidR="00943DE6" w:rsidRPr="004B08EA" w:rsidRDefault="00943DE6" w:rsidP="00943DE6">
            <w:pPr>
              <w:pStyle w:val="Geenafstand"/>
              <w:rPr>
                <w:rFonts w:ascii="Arial" w:hAnsi="Arial" w:cs="Arial"/>
                <w:lang w:val="en-US"/>
              </w:rPr>
            </w:pPr>
            <w:r w:rsidRPr="004B08EA">
              <w:rPr>
                <w:rFonts w:ascii="Arial" w:hAnsi="Arial" w:cs="Arial"/>
                <w:lang w:val="en-US"/>
              </w:rPr>
              <w:t>Ratio peaks above/below ST</w:t>
            </w:r>
          </w:p>
        </w:tc>
        <w:tc>
          <w:tcPr>
            <w:tcW w:w="4590" w:type="dxa"/>
            <w:vMerge/>
            <w:tcBorders>
              <w:right w:val="nil"/>
            </w:tcBorders>
          </w:tcPr>
          <w:p w:rsidR="00943DE6" w:rsidRPr="004B08EA" w:rsidRDefault="00943DE6" w:rsidP="00AC4CC8">
            <w:pPr>
              <w:pStyle w:val="Geenafstand"/>
              <w:rPr>
                <w:rFonts w:ascii="Arial" w:hAnsi="Arial" w:cs="Arial"/>
              </w:rPr>
            </w:pPr>
          </w:p>
        </w:tc>
      </w:tr>
      <w:tr w:rsidR="00AC4CC8" w:rsidRPr="004B08EA" w:rsidTr="006F1DFD">
        <w:tc>
          <w:tcPr>
            <w:tcW w:w="1048" w:type="dxa"/>
            <w:tcBorders>
              <w:left w:val="nil"/>
            </w:tcBorders>
          </w:tcPr>
          <w:p w:rsidR="00AC4CC8" w:rsidRPr="004B08EA" w:rsidRDefault="00AC4CC8" w:rsidP="00AC4CC8">
            <w:pPr>
              <w:pStyle w:val="Geenafstand"/>
              <w:rPr>
                <w:rFonts w:ascii="Arial" w:hAnsi="Arial" w:cs="Arial"/>
              </w:rPr>
            </w:pPr>
            <w:r w:rsidRPr="004B08EA">
              <w:rPr>
                <w:rFonts w:ascii="Arial" w:hAnsi="Arial" w:cs="Arial"/>
              </w:rPr>
              <w:t>25</w:t>
            </w:r>
          </w:p>
        </w:tc>
        <w:tc>
          <w:tcPr>
            <w:tcW w:w="3542" w:type="dxa"/>
          </w:tcPr>
          <w:p w:rsidR="00AC4CC8" w:rsidRPr="004B08EA" w:rsidRDefault="00AC4CC8" w:rsidP="00AC4CC8">
            <w:pPr>
              <w:pStyle w:val="Geenafstand"/>
              <w:rPr>
                <w:rFonts w:ascii="Arial" w:hAnsi="Arial" w:cs="Arial"/>
                <w:lang w:val="en-US"/>
              </w:rPr>
            </w:pPr>
            <w:r w:rsidRPr="004B08EA">
              <w:rPr>
                <w:rFonts w:ascii="Arial" w:hAnsi="Arial" w:cs="Arial"/>
                <w:lang w:val="en-US"/>
              </w:rPr>
              <w:t xml:space="preserve">Match probability </w:t>
            </w:r>
          </w:p>
        </w:tc>
        <w:tc>
          <w:tcPr>
            <w:tcW w:w="4590" w:type="dxa"/>
            <w:tcBorders>
              <w:right w:val="nil"/>
            </w:tcBorders>
          </w:tcPr>
          <w:p w:rsidR="00AC4CC8" w:rsidRPr="004B08EA" w:rsidRDefault="00AC4CC8" w:rsidP="001D68EF">
            <w:pPr>
              <w:pStyle w:val="Geenafstand"/>
              <w:rPr>
                <w:rFonts w:ascii="Arial" w:hAnsi="Arial" w:cs="Arial"/>
              </w:rPr>
            </w:pPr>
            <w:r w:rsidRPr="004B08EA">
              <w:rPr>
                <w:rFonts w:ascii="Arial" w:hAnsi="Arial" w:cs="Arial"/>
                <w:lang w:val="en-US"/>
              </w:rPr>
              <w:t>The probability of a</w:t>
            </w:r>
            <w:r w:rsidR="00DC71A4" w:rsidRPr="004B08EA">
              <w:rPr>
                <w:rFonts w:ascii="Arial" w:hAnsi="Arial" w:cs="Arial"/>
                <w:lang w:val="en-US"/>
              </w:rPr>
              <w:t xml:space="preserve"> random,</w:t>
            </w:r>
            <w:r w:rsidRPr="004B08EA">
              <w:rPr>
                <w:rFonts w:ascii="Arial" w:hAnsi="Arial" w:cs="Arial"/>
                <w:lang w:val="en-US"/>
              </w:rPr>
              <w:t xml:space="preserve"> unrelated person matching to this DNA profile. The probability is calculated using the allele frequencies of 2085 male Dutch </w:t>
            </w:r>
            <w:r w:rsidR="00943DE6" w:rsidRPr="004B08EA">
              <w:rPr>
                <w:rFonts w:ascii="Arial" w:hAnsi="Arial" w:cs="Arial"/>
                <w:lang w:val="en-US"/>
              </w:rPr>
              <w:t>individuals</w:t>
            </w:r>
            <w:r w:rsidR="00DC71A4" w:rsidRPr="004B08EA">
              <w:rPr>
                <w:rFonts w:ascii="Arial" w:hAnsi="Arial" w:cs="Arial"/>
                <w:lang w:val="en-US"/>
              </w:rPr>
              <w:t xml:space="preserve"> </w:t>
            </w:r>
            <w:r w:rsidR="00461404" w:rsidRPr="004B08EA">
              <w:rPr>
                <w:rFonts w:ascii="Arial" w:hAnsi="Arial" w:cs="Arial"/>
              </w:rPr>
              <w:t>database [</w:t>
            </w:r>
            <w:r w:rsidR="001D68EF" w:rsidRPr="004B08EA">
              <w:rPr>
                <w:rFonts w:ascii="Arial" w:hAnsi="Arial" w:cs="Arial"/>
              </w:rPr>
              <w:t>40</w:t>
            </w:r>
            <w:r w:rsidR="00461404" w:rsidRPr="004B08EA">
              <w:rPr>
                <w:rFonts w:ascii="Arial" w:hAnsi="Arial" w:cs="Arial"/>
              </w:rPr>
              <w:t>]</w:t>
            </w:r>
            <w:r w:rsidRPr="004B08EA">
              <w:rPr>
                <w:rFonts w:ascii="Arial" w:hAnsi="Arial" w:cs="Arial"/>
                <w:lang w:val="en-US"/>
              </w:rPr>
              <w:t>.</w:t>
            </w:r>
          </w:p>
        </w:tc>
      </w:tr>
    </w:tbl>
    <w:p w:rsidR="00AC4CC8" w:rsidRPr="004B08EA" w:rsidRDefault="00AC4CC8" w:rsidP="00853D4B">
      <w:pPr>
        <w:pStyle w:val="Geenafstand"/>
        <w:spacing w:line="360" w:lineRule="auto"/>
        <w:rPr>
          <w:rFonts w:ascii="Arial" w:hAnsi="Arial" w:cs="Arial"/>
        </w:rPr>
      </w:pPr>
    </w:p>
    <w:p w:rsidR="00AC4CC8" w:rsidRPr="004B08EA" w:rsidRDefault="00AC4CC8" w:rsidP="00853D4B">
      <w:pPr>
        <w:pStyle w:val="Geenafstand"/>
        <w:spacing w:line="360" w:lineRule="auto"/>
        <w:rPr>
          <w:rFonts w:ascii="Arial" w:hAnsi="Arial" w:cs="Arial"/>
        </w:rPr>
      </w:pPr>
    </w:p>
    <w:p w:rsidR="00AC4CC8" w:rsidRPr="004B08EA" w:rsidRDefault="00AC4CC8"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143BC0" w:rsidRPr="004B08EA" w:rsidRDefault="00143BC0" w:rsidP="00853D4B">
      <w:pPr>
        <w:pStyle w:val="Geenafstand"/>
        <w:spacing w:line="360" w:lineRule="auto"/>
        <w:rPr>
          <w:rFonts w:ascii="Arial" w:hAnsi="Arial" w:cs="Arial"/>
        </w:rPr>
      </w:pPr>
    </w:p>
    <w:p w:rsidR="00853D4B" w:rsidRPr="004B08EA" w:rsidRDefault="00853D4B" w:rsidP="00853D4B">
      <w:pPr>
        <w:pStyle w:val="Geenafstand"/>
        <w:spacing w:line="360" w:lineRule="auto"/>
        <w:rPr>
          <w:rFonts w:ascii="Arial" w:hAnsi="Arial" w:cs="Arial"/>
        </w:rPr>
      </w:pPr>
    </w:p>
    <w:p w:rsidR="00853D4B" w:rsidRPr="004B08EA" w:rsidRDefault="00853D4B" w:rsidP="00853D4B">
      <w:pPr>
        <w:pStyle w:val="Geenafstand"/>
        <w:spacing w:line="360" w:lineRule="auto"/>
        <w:rPr>
          <w:rFonts w:ascii="Arial" w:hAnsi="Arial" w:cs="Arial"/>
        </w:rPr>
      </w:pPr>
      <w:r w:rsidRPr="004B08EA">
        <w:rPr>
          <w:rFonts w:ascii="Arial" w:hAnsi="Arial" w:cs="Arial"/>
        </w:rPr>
        <w:lastRenderedPageBreak/>
        <w:t xml:space="preserve">Supplementary Table </w:t>
      </w:r>
      <w:r w:rsidR="00C71C39" w:rsidRPr="004B08EA">
        <w:rPr>
          <w:rFonts w:ascii="Arial" w:hAnsi="Arial" w:cs="Arial"/>
        </w:rPr>
        <w:t>4</w:t>
      </w:r>
      <w:r w:rsidR="004B08EA">
        <w:rPr>
          <w:rFonts w:ascii="Arial" w:hAnsi="Arial" w:cs="Arial"/>
        </w:rPr>
        <w:t>.</w:t>
      </w:r>
      <w:r w:rsidRPr="004B08EA">
        <w:rPr>
          <w:rFonts w:ascii="Arial" w:hAnsi="Arial" w:cs="Arial"/>
        </w:rPr>
        <w:t xml:space="preserve"> Overview of the 11 locus features</w:t>
      </w:r>
      <w:r w:rsidR="00F633FC" w:rsidRPr="004B08EA">
        <w:rPr>
          <w:rFonts w:ascii="Arial" w:hAnsi="Arial" w:cs="Arial"/>
        </w:rPr>
        <w:t xml:space="preserve"> which were calculated for each of the 23 autosomal loci within the </w:t>
      </w:r>
      <w:proofErr w:type="spellStart"/>
      <w:r w:rsidR="00F633FC" w:rsidRPr="004B08EA">
        <w:rPr>
          <w:rFonts w:ascii="Arial" w:hAnsi="Arial" w:cs="Arial"/>
        </w:rPr>
        <w:t>PowerPlex</w:t>
      </w:r>
      <w:proofErr w:type="spellEnd"/>
      <w:r w:rsidR="00F633FC" w:rsidRPr="004B08EA">
        <w:rPr>
          <w:rFonts w:ascii="Arial" w:hAnsi="Arial" w:cs="Arial"/>
        </w:rPr>
        <w:t>® Fusion 6C profiles.</w:t>
      </w:r>
    </w:p>
    <w:tbl>
      <w:tblPr>
        <w:tblW w:w="9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8"/>
        <w:gridCol w:w="3498"/>
        <w:gridCol w:w="5314"/>
      </w:tblGrid>
      <w:tr w:rsidR="00F633FC" w:rsidRPr="004B08EA" w:rsidTr="00260D23">
        <w:trPr>
          <w:trHeight w:val="255"/>
        </w:trPr>
        <w:tc>
          <w:tcPr>
            <w:tcW w:w="1048" w:type="dxa"/>
            <w:tcBorders>
              <w:left w:val="nil"/>
              <w:right w:val="nil"/>
            </w:tcBorders>
            <w:shd w:val="clear" w:color="auto" w:fill="auto"/>
          </w:tcPr>
          <w:p w:rsidR="00F633FC" w:rsidRPr="004B08EA" w:rsidRDefault="00F633FC" w:rsidP="00F34145">
            <w:pPr>
              <w:pStyle w:val="Geenafstand"/>
              <w:spacing w:line="360" w:lineRule="auto"/>
              <w:rPr>
                <w:rFonts w:ascii="Arial" w:hAnsi="Arial" w:cs="Arial"/>
                <w:b/>
                <w:lang w:val="en-US"/>
              </w:rPr>
            </w:pPr>
            <w:r w:rsidRPr="004B08EA">
              <w:rPr>
                <w:rFonts w:ascii="Arial" w:hAnsi="Arial" w:cs="Arial"/>
                <w:b/>
                <w:lang w:val="en-US"/>
              </w:rPr>
              <w:t>Number</w:t>
            </w:r>
          </w:p>
        </w:tc>
        <w:tc>
          <w:tcPr>
            <w:tcW w:w="3498" w:type="dxa"/>
            <w:tcBorders>
              <w:left w:val="nil"/>
              <w:right w:val="nil"/>
            </w:tcBorders>
            <w:shd w:val="clear" w:color="auto" w:fill="auto"/>
          </w:tcPr>
          <w:p w:rsidR="00F633FC" w:rsidRPr="004B08EA" w:rsidRDefault="00F633FC" w:rsidP="00F34145">
            <w:pPr>
              <w:pStyle w:val="Geenafstand"/>
              <w:spacing w:line="360" w:lineRule="auto"/>
              <w:rPr>
                <w:rFonts w:ascii="Arial" w:hAnsi="Arial" w:cs="Arial"/>
                <w:b/>
                <w:lang w:val="en-US"/>
              </w:rPr>
            </w:pPr>
            <w:r w:rsidRPr="004B08EA">
              <w:rPr>
                <w:rFonts w:ascii="Arial" w:hAnsi="Arial" w:cs="Arial"/>
                <w:b/>
                <w:lang w:val="en-US"/>
              </w:rPr>
              <w:t>Feature</w:t>
            </w:r>
          </w:p>
        </w:tc>
        <w:tc>
          <w:tcPr>
            <w:tcW w:w="5314" w:type="dxa"/>
            <w:tcBorders>
              <w:left w:val="nil"/>
              <w:right w:val="nil"/>
            </w:tcBorders>
          </w:tcPr>
          <w:p w:rsidR="00F633FC" w:rsidRPr="004B08EA" w:rsidRDefault="00F633FC" w:rsidP="00F34145">
            <w:pPr>
              <w:pStyle w:val="Geenafstand"/>
              <w:spacing w:line="360" w:lineRule="auto"/>
              <w:rPr>
                <w:rFonts w:ascii="Arial" w:hAnsi="Arial" w:cs="Arial"/>
                <w:b/>
                <w:lang w:val="en-US"/>
              </w:rPr>
            </w:pPr>
            <w:r w:rsidRPr="004B08EA">
              <w:rPr>
                <w:rFonts w:ascii="Arial" w:hAnsi="Arial" w:cs="Arial"/>
                <w:b/>
                <w:lang w:val="en-US"/>
              </w:rPr>
              <w:t>Details</w:t>
            </w:r>
          </w:p>
        </w:tc>
      </w:tr>
      <w:tr w:rsidR="00F633FC" w:rsidRPr="004B08EA" w:rsidTr="00260D23">
        <w:trPr>
          <w:trHeight w:val="255"/>
        </w:trPr>
        <w:tc>
          <w:tcPr>
            <w:tcW w:w="1048" w:type="dxa"/>
            <w:tcBorders>
              <w:left w:val="nil"/>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1</w:t>
            </w:r>
          </w:p>
        </w:tc>
        <w:tc>
          <w:tcPr>
            <w:tcW w:w="3498" w:type="dxa"/>
            <w:tcBorders>
              <w:left w:val="nil"/>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Allele count</w:t>
            </w:r>
          </w:p>
        </w:tc>
        <w:tc>
          <w:tcPr>
            <w:tcW w:w="5314" w:type="dxa"/>
            <w:tcBorders>
              <w:left w:val="nil"/>
              <w:right w:val="nil"/>
            </w:tcBorders>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Number of alleles</w:t>
            </w:r>
          </w:p>
        </w:tc>
      </w:tr>
      <w:tr w:rsidR="00F633FC" w:rsidRPr="004B08EA" w:rsidTr="00260D23">
        <w:trPr>
          <w:trHeight w:val="255"/>
        </w:trPr>
        <w:tc>
          <w:tcPr>
            <w:tcW w:w="1048" w:type="dxa"/>
            <w:tcBorders>
              <w:left w:val="nil"/>
              <w:bottom w:val="single" w:sz="4" w:space="0" w:color="auto"/>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2</w:t>
            </w:r>
          </w:p>
        </w:tc>
        <w:tc>
          <w:tcPr>
            <w:tcW w:w="3498" w:type="dxa"/>
            <w:tcBorders>
              <w:left w:val="nil"/>
              <w:bottom w:val="single" w:sz="4" w:space="0" w:color="auto"/>
              <w:right w:val="nil"/>
            </w:tcBorders>
            <w:shd w:val="clear" w:color="auto" w:fill="auto"/>
          </w:tcPr>
          <w:p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NOC</w:t>
            </w:r>
            <w:r w:rsidRPr="004B08EA">
              <w:rPr>
                <w:rFonts w:ascii="Arial" w:hAnsi="Arial" w:cs="Arial"/>
                <w:lang w:val="en-US"/>
              </w:rPr>
              <w:t xml:space="preserve"> </w:t>
            </w:r>
          </w:p>
        </w:tc>
        <w:tc>
          <w:tcPr>
            <w:tcW w:w="5314" w:type="dxa"/>
            <w:tcBorders>
              <w:left w:val="nil"/>
              <w:right w:val="nil"/>
            </w:tcBorders>
          </w:tcPr>
          <w:p w:rsidR="00F633FC" w:rsidRPr="004B08EA" w:rsidRDefault="00A5775E" w:rsidP="00F34145">
            <w:pPr>
              <w:pStyle w:val="Geenafstand"/>
              <w:spacing w:line="360" w:lineRule="auto"/>
              <w:jc w:val="both"/>
              <w:rPr>
                <w:rFonts w:ascii="Arial" w:hAnsi="Arial" w:cs="Arial"/>
                <w:lang w:val="en-US"/>
              </w:rPr>
            </w:pPr>
            <w:r w:rsidRPr="004B08EA">
              <w:rPr>
                <w:rFonts w:ascii="Arial" w:hAnsi="Arial" w:cs="Arial"/>
                <w:lang w:val="en-US"/>
              </w:rPr>
              <w:t>Allele c</w:t>
            </w:r>
            <w:r w:rsidR="00F633FC" w:rsidRPr="004B08EA">
              <w:rPr>
                <w:rFonts w:ascii="Arial" w:hAnsi="Arial" w:cs="Arial"/>
                <w:lang w:val="en-US"/>
              </w:rPr>
              <w:t>ount / 2, rounded up to 0 decimals</w:t>
            </w:r>
          </w:p>
        </w:tc>
      </w:tr>
      <w:tr w:rsidR="00F633FC" w:rsidRPr="004B08EA" w:rsidTr="00260D23">
        <w:trPr>
          <w:trHeight w:val="255"/>
        </w:trPr>
        <w:tc>
          <w:tcPr>
            <w:tcW w:w="1048" w:type="dxa"/>
            <w:tcBorders>
              <w:left w:val="nil"/>
              <w:bottom w:val="nil"/>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3</w:t>
            </w:r>
          </w:p>
        </w:tc>
        <w:tc>
          <w:tcPr>
            <w:tcW w:w="3498" w:type="dxa"/>
            <w:tcBorders>
              <w:left w:val="nil"/>
              <w:bottom w:val="nil"/>
              <w:right w:val="nil"/>
            </w:tcBorders>
            <w:shd w:val="clear" w:color="auto" w:fill="auto"/>
          </w:tcPr>
          <w:p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Maximum </w:t>
            </w:r>
            <w:r w:rsidR="00B87DD0" w:rsidRPr="004B08EA">
              <w:rPr>
                <w:rFonts w:ascii="Arial" w:hAnsi="Arial" w:cs="Arial"/>
                <w:lang w:val="en-US"/>
              </w:rPr>
              <w:t>PH</w:t>
            </w:r>
          </w:p>
        </w:tc>
        <w:tc>
          <w:tcPr>
            <w:tcW w:w="5314" w:type="dxa"/>
            <w:vMerge w:val="restart"/>
            <w:tcBorders>
              <w:left w:val="nil"/>
              <w:right w:val="nil"/>
            </w:tcBorders>
          </w:tcPr>
          <w:p w:rsidR="00F633FC" w:rsidRPr="004B08EA" w:rsidRDefault="00F633FC" w:rsidP="00260D23">
            <w:pPr>
              <w:pStyle w:val="Geenafstand"/>
              <w:spacing w:line="360" w:lineRule="auto"/>
              <w:rPr>
                <w:rFonts w:ascii="Arial" w:hAnsi="Arial" w:cs="Arial"/>
                <w:lang w:val="en-US"/>
              </w:rPr>
            </w:pPr>
            <w:r w:rsidRPr="004B08EA">
              <w:rPr>
                <w:rFonts w:ascii="Arial" w:hAnsi="Arial" w:cs="Arial"/>
                <w:lang w:val="en-US"/>
              </w:rPr>
              <w:t>The largest, smallest, mean, median or standard deviation of the peak height (</w:t>
            </w:r>
            <w:r w:rsidR="00B87DD0" w:rsidRPr="004B08EA">
              <w:rPr>
                <w:rFonts w:ascii="Arial" w:hAnsi="Arial" w:cs="Arial"/>
                <w:lang w:val="en-US"/>
              </w:rPr>
              <w:t xml:space="preserve">PH, in </w:t>
            </w:r>
            <w:r w:rsidRPr="004B08EA">
              <w:rPr>
                <w:rFonts w:ascii="Arial" w:hAnsi="Arial" w:cs="Arial"/>
                <w:lang w:val="en-US"/>
              </w:rPr>
              <w:t>RFU</w:t>
            </w:r>
            <w:r w:rsidR="00B87DD0" w:rsidRPr="004B08EA">
              <w:rPr>
                <w:rFonts w:ascii="Arial" w:hAnsi="Arial" w:cs="Arial"/>
                <w:lang w:val="en-US"/>
              </w:rPr>
              <w:t>s</w:t>
            </w:r>
            <w:r w:rsidRPr="004B08EA">
              <w:rPr>
                <w:rFonts w:ascii="Arial" w:hAnsi="Arial" w:cs="Arial"/>
                <w:lang w:val="en-US"/>
              </w:rPr>
              <w:t>) of alleles at the particular locus</w:t>
            </w:r>
          </w:p>
          <w:p w:rsidR="00F633FC" w:rsidRPr="004B08EA" w:rsidRDefault="00F633FC" w:rsidP="00F34145">
            <w:pPr>
              <w:pStyle w:val="Geenafstand"/>
              <w:spacing w:line="360" w:lineRule="auto"/>
              <w:rPr>
                <w:rFonts w:ascii="Arial" w:hAnsi="Arial" w:cs="Arial"/>
                <w:lang w:val="en-US"/>
              </w:rPr>
            </w:pPr>
          </w:p>
        </w:tc>
      </w:tr>
      <w:tr w:rsidR="00F633FC" w:rsidRPr="004B08EA" w:rsidTr="00260D23">
        <w:trPr>
          <w:trHeight w:val="255"/>
        </w:trPr>
        <w:tc>
          <w:tcPr>
            <w:tcW w:w="1048" w:type="dxa"/>
            <w:tcBorders>
              <w:top w:val="nil"/>
              <w:left w:val="nil"/>
              <w:bottom w:val="nil"/>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4</w:t>
            </w:r>
          </w:p>
        </w:tc>
        <w:tc>
          <w:tcPr>
            <w:tcW w:w="3498" w:type="dxa"/>
            <w:tcBorders>
              <w:top w:val="nil"/>
              <w:left w:val="nil"/>
              <w:bottom w:val="nil"/>
              <w:right w:val="nil"/>
            </w:tcBorders>
            <w:shd w:val="clear" w:color="auto" w:fill="auto"/>
          </w:tcPr>
          <w:p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PH</w:t>
            </w:r>
          </w:p>
        </w:tc>
        <w:tc>
          <w:tcPr>
            <w:tcW w:w="5314" w:type="dxa"/>
            <w:vMerge/>
            <w:tcBorders>
              <w:left w:val="nil"/>
              <w:right w:val="nil"/>
            </w:tcBorders>
          </w:tcPr>
          <w:p w:rsidR="00F633FC" w:rsidRPr="004B08EA" w:rsidRDefault="00F633FC" w:rsidP="00F34145">
            <w:pPr>
              <w:pStyle w:val="Geenafstand"/>
              <w:spacing w:line="360" w:lineRule="auto"/>
              <w:rPr>
                <w:rFonts w:ascii="Arial" w:hAnsi="Arial" w:cs="Arial"/>
                <w:lang w:val="en-US"/>
              </w:rPr>
            </w:pPr>
          </w:p>
        </w:tc>
      </w:tr>
      <w:tr w:rsidR="00F633FC" w:rsidRPr="004B08EA" w:rsidTr="00260D23">
        <w:trPr>
          <w:trHeight w:val="255"/>
        </w:trPr>
        <w:tc>
          <w:tcPr>
            <w:tcW w:w="1048" w:type="dxa"/>
            <w:tcBorders>
              <w:top w:val="nil"/>
              <w:left w:val="nil"/>
              <w:bottom w:val="nil"/>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5</w:t>
            </w:r>
          </w:p>
        </w:tc>
        <w:tc>
          <w:tcPr>
            <w:tcW w:w="3498" w:type="dxa"/>
            <w:tcBorders>
              <w:top w:val="nil"/>
              <w:left w:val="nil"/>
              <w:bottom w:val="nil"/>
              <w:right w:val="nil"/>
            </w:tcBorders>
            <w:shd w:val="clear" w:color="auto" w:fill="auto"/>
          </w:tcPr>
          <w:p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Mean </w:t>
            </w:r>
            <w:r w:rsidR="00B87DD0" w:rsidRPr="004B08EA">
              <w:rPr>
                <w:rFonts w:ascii="Arial" w:hAnsi="Arial" w:cs="Arial"/>
                <w:lang w:val="en-US"/>
              </w:rPr>
              <w:t>PH</w:t>
            </w:r>
          </w:p>
        </w:tc>
        <w:tc>
          <w:tcPr>
            <w:tcW w:w="5314" w:type="dxa"/>
            <w:vMerge/>
            <w:tcBorders>
              <w:left w:val="nil"/>
              <w:right w:val="nil"/>
            </w:tcBorders>
          </w:tcPr>
          <w:p w:rsidR="00F633FC" w:rsidRPr="004B08EA" w:rsidRDefault="00F633FC" w:rsidP="00F34145">
            <w:pPr>
              <w:pStyle w:val="Geenafstand"/>
              <w:spacing w:line="360" w:lineRule="auto"/>
              <w:rPr>
                <w:rFonts w:ascii="Arial" w:hAnsi="Arial" w:cs="Arial"/>
                <w:lang w:val="en-US"/>
              </w:rPr>
            </w:pPr>
          </w:p>
        </w:tc>
      </w:tr>
      <w:tr w:rsidR="00F633FC" w:rsidRPr="004B08EA" w:rsidTr="00260D23">
        <w:trPr>
          <w:trHeight w:val="255"/>
        </w:trPr>
        <w:tc>
          <w:tcPr>
            <w:tcW w:w="1048" w:type="dxa"/>
            <w:tcBorders>
              <w:top w:val="nil"/>
              <w:left w:val="nil"/>
              <w:bottom w:val="nil"/>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6</w:t>
            </w:r>
          </w:p>
        </w:tc>
        <w:tc>
          <w:tcPr>
            <w:tcW w:w="3498" w:type="dxa"/>
            <w:tcBorders>
              <w:top w:val="nil"/>
              <w:left w:val="nil"/>
              <w:bottom w:val="nil"/>
              <w:right w:val="nil"/>
            </w:tcBorders>
            <w:shd w:val="clear" w:color="auto" w:fill="auto"/>
          </w:tcPr>
          <w:p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Median </w:t>
            </w:r>
            <w:r w:rsidR="00B87DD0" w:rsidRPr="004B08EA">
              <w:rPr>
                <w:rFonts w:ascii="Arial" w:hAnsi="Arial" w:cs="Arial"/>
                <w:lang w:val="en-US"/>
              </w:rPr>
              <w:t>PH</w:t>
            </w:r>
          </w:p>
        </w:tc>
        <w:tc>
          <w:tcPr>
            <w:tcW w:w="5314" w:type="dxa"/>
            <w:vMerge/>
            <w:tcBorders>
              <w:left w:val="nil"/>
              <w:right w:val="nil"/>
            </w:tcBorders>
          </w:tcPr>
          <w:p w:rsidR="00F633FC" w:rsidRPr="004B08EA" w:rsidRDefault="00F633FC" w:rsidP="00F34145">
            <w:pPr>
              <w:pStyle w:val="Geenafstand"/>
              <w:spacing w:line="360" w:lineRule="auto"/>
              <w:rPr>
                <w:rFonts w:ascii="Arial" w:hAnsi="Arial" w:cs="Arial"/>
                <w:lang w:val="en-US"/>
              </w:rPr>
            </w:pPr>
          </w:p>
        </w:tc>
      </w:tr>
      <w:tr w:rsidR="00F633FC" w:rsidRPr="004B08EA" w:rsidTr="00260D23">
        <w:trPr>
          <w:trHeight w:val="255"/>
        </w:trPr>
        <w:tc>
          <w:tcPr>
            <w:tcW w:w="1048" w:type="dxa"/>
            <w:tcBorders>
              <w:top w:val="nil"/>
              <w:left w:val="nil"/>
              <w:bottom w:val="single" w:sz="4" w:space="0" w:color="auto"/>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7</w:t>
            </w:r>
          </w:p>
        </w:tc>
        <w:tc>
          <w:tcPr>
            <w:tcW w:w="3498" w:type="dxa"/>
            <w:tcBorders>
              <w:top w:val="nil"/>
              <w:left w:val="nil"/>
              <w:bottom w:val="single" w:sz="4" w:space="0" w:color="auto"/>
              <w:right w:val="nil"/>
            </w:tcBorders>
            <w:shd w:val="clear" w:color="auto" w:fill="auto"/>
          </w:tcPr>
          <w:p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Standard deviation </w:t>
            </w:r>
            <w:r w:rsidR="00B87DD0" w:rsidRPr="004B08EA">
              <w:rPr>
                <w:rFonts w:ascii="Arial" w:hAnsi="Arial" w:cs="Arial"/>
                <w:lang w:val="en-US"/>
              </w:rPr>
              <w:t>PH</w:t>
            </w:r>
          </w:p>
        </w:tc>
        <w:tc>
          <w:tcPr>
            <w:tcW w:w="5314" w:type="dxa"/>
            <w:vMerge/>
            <w:tcBorders>
              <w:left w:val="nil"/>
              <w:right w:val="nil"/>
            </w:tcBorders>
          </w:tcPr>
          <w:p w:rsidR="00F633FC" w:rsidRPr="004B08EA" w:rsidRDefault="00F633FC" w:rsidP="00F34145">
            <w:pPr>
              <w:pStyle w:val="Geenafstand"/>
              <w:spacing w:line="360" w:lineRule="auto"/>
              <w:rPr>
                <w:rFonts w:ascii="Arial" w:hAnsi="Arial" w:cs="Arial"/>
                <w:lang w:val="en-US"/>
              </w:rPr>
            </w:pPr>
          </w:p>
        </w:tc>
      </w:tr>
      <w:tr w:rsidR="00F633FC" w:rsidRPr="004B08EA" w:rsidTr="00260D23">
        <w:trPr>
          <w:trHeight w:val="255"/>
        </w:trPr>
        <w:tc>
          <w:tcPr>
            <w:tcW w:w="1048" w:type="dxa"/>
            <w:tcBorders>
              <w:left w:val="nil"/>
              <w:bottom w:val="nil"/>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8</w:t>
            </w:r>
          </w:p>
        </w:tc>
        <w:tc>
          <w:tcPr>
            <w:tcW w:w="3498" w:type="dxa"/>
            <w:tcBorders>
              <w:left w:val="nil"/>
              <w:bottom w:val="nil"/>
              <w:right w:val="nil"/>
            </w:tcBorders>
            <w:shd w:val="clear" w:color="auto" w:fill="auto"/>
          </w:tcPr>
          <w:p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Minimum </w:t>
            </w:r>
            <w:r w:rsidR="005B1792" w:rsidRPr="004B08EA">
              <w:rPr>
                <w:rFonts w:ascii="Arial" w:hAnsi="Arial" w:cs="Arial"/>
                <w:lang w:val="en-US"/>
              </w:rPr>
              <w:t>AF</w:t>
            </w:r>
          </w:p>
        </w:tc>
        <w:tc>
          <w:tcPr>
            <w:tcW w:w="5314" w:type="dxa"/>
            <w:vMerge w:val="restart"/>
            <w:tcBorders>
              <w:left w:val="nil"/>
              <w:right w:val="nil"/>
            </w:tcBorders>
          </w:tcPr>
          <w:p w:rsidR="00F633FC" w:rsidRPr="004B08EA" w:rsidRDefault="00F633FC" w:rsidP="00260D23">
            <w:pPr>
              <w:pStyle w:val="Geenafstand"/>
              <w:spacing w:line="360" w:lineRule="auto"/>
              <w:rPr>
                <w:rFonts w:ascii="Arial" w:hAnsi="Arial" w:cs="Arial"/>
                <w:lang w:val="en-US"/>
              </w:rPr>
            </w:pPr>
            <w:r w:rsidRPr="004B08EA">
              <w:rPr>
                <w:rFonts w:ascii="Arial" w:hAnsi="Arial" w:cs="Arial"/>
                <w:lang w:val="en-US"/>
              </w:rPr>
              <w:t>The lowest</w:t>
            </w:r>
            <w:r w:rsidR="00503100" w:rsidRPr="004B08EA">
              <w:rPr>
                <w:rFonts w:ascii="Arial" w:hAnsi="Arial" w:cs="Arial"/>
                <w:lang w:val="en-US"/>
              </w:rPr>
              <w:t xml:space="preserve"> or</w:t>
            </w:r>
            <w:r w:rsidRPr="004B08EA">
              <w:rPr>
                <w:rFonts w:ascii="Arial" w:hAnsi="Arial" w:cs="Arial"/>
                <w:lang w:val="en-US"/>
              </w:rPr>
              <w:t xml:space="preserve"> highest allele frequency </w:t>
            </w:r>
            <w:r w:rsidR="00B87DD0" w:rsidRPr="004B08EA">
              <w:rPr>
                <w:rFonts w:ascii="Arial" w:hAnsi="Arial" w:cs="Arial"/>
                <w:lang w:val="en-US"/>
              </w:rPr>
              <w:t xml:space="preserve">(AF) </w:t>
            </w:r>
            <w:r w:rsidRPr="004B08EA">
              <w:rPr>
                <w:rFonts w:ascii="Arial" w:hAnsi="Arial" w:cs="Arial"/>
                <w:lang w:val="en-US"/>
              </w:rPr>
              <w:t>of an allele</w:t>
            </w:r>
            <w:r w:rsidR="00503100" w:rsidRPr="004B08EA">
              <w:rPr>
                <w:rFonts w:ascii="Arial" w:hAnsi="Arial" w:cs="Arial"/>
                <w:lang w:val="en-US"/>
              </w:rPr>
              <w:t>,</w:t>
            </w:r>
            <w:r w:rsidRPr="004B08EA">
              <w:rPr>
                <w:rFonts w:ascii="Arial" w:hAnsi="Arial" w:cs="Arial"/>
                <w:lang w:val="en-US"/>
              </w:rPr>
              <w:t xml:space="preserve"> or</w:t>
            </w:r>
            <w:r w:rsidR="00503100" w:rsidRPr="004B08EA">
              <w:rPr>
                <w:rFonts w:ascii="Arial" w:hAnsi="Arial" w:cs="Arial"/>
                <w:lang w:val="en-US"/>
              </w:rPr>
              <w:t xml:space="preserve"> the </w:t>
            </w:r>
            <w:r w:rsidRPr="004B08EA">
              <w:rPr>
                <w:rFonts w:ascii="Arial" w:hAnsi="Arial" w:cs="Arial"/>
                <w:lang w:val="en-US"/>
              </w:rPr>
              <w:t>sum of the allele frequencies of the alleles</w:t>
            </w:r>
            <w:r w:rsidR="00503100" w:rsidRPr="004B08EA">
              <w:rPr>
                <w:rFonts w:ascii="Arial" w:hAnsi="Arial" w:cs="Arial"/>
                <w:lang w:val="en-US"/>
              </w:rPr>
              <w:t xml:space="preserve">, or the percentage of alleles that are within the population database. </w:t>
            </w:r>
            <w:r w:rsidR="00503100" w:rsidRPr="004B08EA">
              <w:rPr>
                <w:rFonts w:ascii="Arial" w:hAnsi="Arial" w:cs="Arial"/>
                <w:i/>
                <w:lang w:val="en-US"/>
              </w:rPr>
              <w:t>I.e.</w:t>
            </w:r>
            <w:r w:rsidR="00503100" w:rsidRPr="004B08EA">
              <w:rPr>
                <w:rFonts w:ascii="Arial" w:hAnsi="Arial" w:cs="Arial"/>
                <w:lang w:val="en-US"/>
              </w:rPr>
              <w:t>:</w:t>
            </w:r>
          </w:p>
          <w:p w:rsidR="005F2889" w:rsidRPr="004B08EA" w:rsidRDefault="005F2889" w:rsidP="00C1190E">
            <w:pPr>
              <w:pStyle w:val="Geenafstand"/>
              <w:spacing w:line="360" w:lineRule="auto"/>
              <w:jc w:val="both"/>
              <w:rPr>
                <w:rFonts w:ascii="Arial" w:hAnsi="Arial" w:cs="Arial"/>
                <w:lang w:val="en-US"/>
              </w:rPr>
            </w:pPr>
            <w:r w:rsidRPr="004B08EA">
              <w:rPr>
                <w:rFonts w:ascii="Arial" w:hAnsi="Arial" w:cs="Arial"/>
                <w:noProof/>
                <w:lang w:eastAsia="en-GB"/>
              </w:rPr>
              <w:drawing>
                <wp:anchor distT="0" distB="0" distL="114300" distR="114300" simplePos="0" relativeHeight="251663360" behindDoc="1" locked="0" layoutInCell="1" allowOverlap="1" wp14:anchorId="47A9CE3F" wp14:editId="585A1B41">
                  <wp:simplePos x="0" y="0"/>
                  <wp:positionH relativeFrom="column">
                    <wp:posOffset>-47625</wp:posOffset>
                  </wp:positionH>
                  <wp:positionV relativeFrom="paragraph">
                    <wp:posOffset>126365</wp:posOffset>
                  </wp:positionV>
                  <wp:extent cx="2591435" cy="315595"/>
                  <wp:effectExtent l="0" t="0" r="0" b="8255"/>
                  <wp:wrapTight wrapText="bothSides">
                    <wp:wrapPolygon edited="0">
                      <wp:start x="0" y="0"/>
                      <wp:lineTo x="0" y="16950"/>
                      <wp:lineTo x="1270" y="19557"/>
                      <wp:lineTo x="7939" y="20861"/>
                      <wp:lineTo x="15720" y="20861"/>
                      <wp:lineTo x="21436" y="16950"/>
                      <wp:lineTo x="21436" y="6519"/>
                      <wp:lineTo x="174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63587"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l="27045" r="27699"/>
                          <a:stretch>
                            <a:fillRect/>
                          </a:stretch>
                        </pic:blipFill>
                        <pic:spPr bwMode="auto">
                          <a:xfrm>
                            <a:off x="0" y="0"/>
                            <a:ext cx="2591435" cy="315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3FC" w:rsidRPr="004B08EA" w:rsidRDefault="00F633FC" w:rsidP="00F34145">
            <w:pPr>
              <w:pStyle w:val="Geenafstand"/>
              <w:spacing w:line="360" w:lineRule="auto"/>
              <w:rPr>
                <w:rFonts w:ascii="Arial" w:hAnsi="Arial" w:cs="Arial"/>
                <w:lang w:val="en-US"/>
              </w:rPr>
            </w:pPr>
          </w:p>
        </w:tc>
      </w:tr>
      <w:tr w:rsidR="00F633FC" w:rsidRPr="004B08EA" w:rsidTr="00260D23">
        <w:trPr>
          <w:trHeight w:val="255"/>
        </w:trPr>
        <w:tc>
          <w:tcPr>
            <w:tcW w:w="1048" w:type="dxa"/>
            <w:tcBorders>
              <w:top w:val="nil"/>
              <w:left w:val="nil"/>
              <w:bottom w:val="nil"/>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9</w:t>
            </w:r>
          </w:p>
        </w:tc>
        <w:tc>
          <w:tcPr>
            <w:tcW w:w="3498" w:type="dxa"/>
            <w:tcBorders>
              <w:top w:val="nil"/>
              <w:left w:val="nil"/>
              <w:bottom w:val="nil"/>
              <w:right w:val="nil"/>
            </w:tcBorders>
            <w:shd w:val="clear" w:color="auto" w:fill="auto"/>
          </w:tcPr>
          <w:p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Maximum </w:t>
            </w:r>
            <w:r w:rsidR="005B1792" w:rsidRPr="004B08EA">
              <w:rPr>
                <w:rFonts w:ascii="Arial" w:hAnsi="Arial" w:cs="Arial"/>
                <w:lang w:val="en-US"/>
              </w:rPr>
              <w:t>AF</w:t>
            </w:r>
          </w:p>
        </w:tc>
        <w:tc>
          <w:tcPr>
            <w:tcW w:w="5314" w:type="dxa"/>
            <w:vMerge/>
            <w:tcBorders>
              <w:left w:val="nil"/>
              <w:right w:val="nil"/>
            </w:tcBorders>
          </w:tcPr>
          <w:p w:rsidR="00F633FC" w:rsidRPr="004B08EA" w:rsidRDefault="00F633FC" w:rsidP="00F34145">
            <w:pPr>
              <w:pStyle w:val="Geenafstand"/>
              <w:spacing w:line="360" w:lineRule="auto"/>
              <w:rPr>
                <w:rFonts w:ascii="Arial" w:hAnsi="Arial" w:cs="Arial"/>
                <w:lang w:val="en-US"/>
              </w:rPr>
            </w:pPr>
          </w:p>
        </w:tc>
      </w:tr>
      <w:tr w:rsidR="00F633FC" w:rsidRPr="004B08EA" w:rsidTr="00260D23">
        <w:trPr>
          <w:trHeight w:val="255"/>
        </w:trPr>
        <w:tc>
          <w:tcPr>
            <w:tcW w:w="1048" w:type="dxa"/>
            <w:tcBorders>
              <w:top w:val="nil"/>
              <w:left w:val="nil"/>
              <w:bottom w:val="nil"/>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10</w:t>
            </w:r>
          </w:p>
        </w:tc>
        <w:tc>
          <w:tcPr>
            <w:tcW w:w="3498" w:type="dxa"/>
            <w:tcBorders>
              <w:top w:val="nil"/>
              <w:left w:val="nil"/>
              <w:bottom w:val="nil"/>
              <w:right w:val="nil"/>
            </w:tcBorders>
            <w:shd w:val="clear" w:color="auto" w:fill="auto"/>
          </w:tcPr>
          <w:p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Sum </w:t>
            </w:r>
            <w:r w:rsidR="005B1792" w:rsidRPr="004B08EA">
              <w:rPr>
                <w:rFonts w:ascii="Arial" w:hAnsi="Arial" w:cs="Arial"/>
                <w:lang w:val="en-US"/>
              </w:rPr>
              <w:t>AF</w:t>
            </w:r>
          </w:p>
        </w:tc>
        <w:tc>
          <w:tcPr>
            <w:tcW w:w="5314" w:type="dxa"/>
            <w:vMerge/>
            <w:tcBorders>
              <w:left w:val="nil"/>
              <w:right w:val="nil"/>
            </w:tcBorders>
          </w:tcPr>
          <w:p w:rsidR="00F633FC" w:rsidRPr="004B08EA" w:rsidRDefault="00F633FC" w:rsidP="00F34145">
            <w:pPr>
              <w:pStyle w:val="Geenafstand"/>
              <w:spacing w:line="360" w:lineRule="auto"/>
              <w:rPr>
                <w:rFonts w:ascii="Arial" w:hAnsi="Arial" w:cs="Arial"/>
                <w:lang w:val="en-US"/>
              </w:rPr>
            </w:pPr>
          </w:p>
        </w:tc>
      </w:tr>
      <w:tr w:rsidR="00F633FC" w:rsidRPr="004B08EA" w:rsidTr="00260D23">
        <w:trPr>
          <w:trHeight w:val="255"/>
        </w:trPr>
        <w:tc>
          <w:tcPr>
            <w:tcW w:w="1048" w:type="dxa"/>
            <w:tcBorders>
              <w:top w:val="nil"/>
              <w:left w:val="nil"/>
              <w:bottom w:val="single" w:sz="4" w:space="0" w:color="auto"/>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11</w:t>
            </w:r>
          </w:p>
        </w:tc>
        <w:tc>
          <w:tcPr>
            <w:tcW w:w="3498" w:type="dxa"/>
            <w:tcBorders>
              <w:top w:val="nil"/>
              <w:left w:val="nil"/>
              <w:bottom w:val="single" w:sz="4" w:space="0" w:color="auto"/>
              <w:right w:val="nil"/>
            </w:tcBorders>
            <w:shd w:val="clear" w:color="auto" w:fill="auto"/>
          </w:tcPr>
          <w:p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 xml:space="preserve">Percentage of </w:t>
            </w:r>
            <w:r w:rsidR="005B1792" w:rsidRPr="004B08EA">
              <w:rPr>
                <w:rFonts w:ascii="Arial" w:hAnsi="Arial" w:cs="Arial"/>
                <w:lang w:val="en-US"/>
              </w:rPr>
              <w:t>AF</w:t>
            </w:r>
          </w:p>
          <w:p w:rsidR="00F633FC" w:rsidRPr="004B08EA" w:rsidRDefault="00F633FC" w:rsidP="00F34145">
            <w:pPr>
              <w:pStyle w:val="Geenafstand"/>
              <w:spacing w:line="360" w:lineRule="auto"/>
              <w:rPr>
                <w:rFonts w:ascii="Arial" w:hAnsi="Arial" w:cs="Arial"/>
                <w:lang w:val="en-US"/>
              </w:rPr>
            </w:pPr>
          </w:p>
        </w:tc>
        <w:tc>
          <w:tcPr>
            <w:tcW w:w="5314" w:type="dxa"/>
            <w:vMerge/>
            <w:tcBorders>
              <w:left w:val="nil"/>
              <w:bottom w:val="single" w:sz="4" w:space="0" w:color="auto"/>
              <w:right w:val="nil"/>
            </w:tcBorders>
          </w:tcPr>
          <w:p w:rsidR="00F633FC" w:rsidRPr="004B08EA" w:rsidRDefault="00F633FC" w:rsidP="00F34145">
            <w:pPr>
              <w:pStyle w:val="Geenafstand"/>
              <w:spacing w:line="360" w:lineRule="auto"/>
              <w:rPr>
                <w:rFonts w:ascii="Arial" w:hAnsi="Arial" w:cs="Arial"/>
                <w:lang w:val="en-US"/>
              </w:rPr>
            </w:pPr>
          </w:p>
        </w:tc>
      </w:tr>
    </w:tbl>
    <w:p w:rsidR="00F633FC" w:rsidRPr="004B08EA" w:rsidRDefault="00F633FC" w:rsidP="00853D4B">
      <w:pPr>
        <w:pStyle w:val="Geenafstand"/>
        <w:spacing w:line="360" w:lineRule="auto"/>
        <w:rPr>
          <w:rFonts w:ascii="Arial" w:hAnsi="Arial" w:cs="Arial"/>
        </w:rPr>
      </w:pPr>
    </w:p>
    <w:p w:rsidR="00E44B16" w:rsidRPr="004B08EA" w:rsidRDefault="00E44B16" w:rsidP="002A70FB">
      <w:pPr>
        <w:pStyle w:val="Geenafstand"/>
        <w:spacing w:line="360" w:lineRule="auto"/>
        <w:jc w:val="both"/>
        <w:rPr>
          <w:rFonts w:ascii="Arial" w:hAnsi="Arial" w:cs="Arial"/>
        </w:rPr>
      </w:pPr>
    </w:p>
    <w:p w:rsidR="00E44B16" w:rsidRPr="004B08EA" w:rsidRDefault="00E44B16" w:rsidP="002A70FB">
      <w:pPr>
        <w:pStyle w:val="Geenafstand"/>
        <w:spacing w:line="360" w:lineRule="auto"/>
        <w:jc w:val="both"/>
        <w:rPr>
          <w:rFonts w:ascii="Arial" w:hAnsi="Arial" w:cs="Arial"/>
        </w:rPr>
      </w:pPr>
    </w:p>
    <w:p w:rsidR="00E44B16" w:rsidRPr="004B08EA" w:rsidRDefault="00E44B16" w:rsidP="002A70FB">
      <w:pPr>
        <w:pStyle w:val="Geenafstand"/>
        <w:spacing w:line="360" w:lineRule="auto"/>
        <w:jc w:val="both"/>
        <w:rPr>
          <w:rFonts w:ascii="Arial" w:hAnsi="Arial" w:cs="Arial"/>
        </w:rPr>
      </w:pPr>
    </w:p>
    <w:p w:rsidR="00E44B16" w:rsidRPr="004B08EA" w:rsidRDefault="00E44B16" w:rsidP="002A70FB">
      <w:pPr>
        <w:pStyle w:val="Geenafstand"/>
        <w:spacing w:line="360" w:lineRule="auto"/>
        <w:jc w:val="both"/>
        <w:rPr>
          <w:rFonts w:ascii="Arial" w:hAnsi="Arial" w:cs="Arial"/>
        </w:rPr>
      </w:pPr>
    </w:p>
    <w:p w:rsidR="00E44B16" w:rsidRPr="004B08EA" w:rsidRDefault="00E44B16" w:rsidP="002A70FB">
      <w:pPr>
        <w:pStyle w:val="Geenafstand"/>
        <w:spacing w:line="360" w:lineRule="auto"/>
        <w:jc w:val="both"/>
        <w:rPr>
          <w:rFonts w:ascii="Arial" w:hAnsi="Arial" w:cs="Arial"/>
        </w:rPr>
      </w:pPr>
    </w:p>
    <w:p w:rsidR="00E44B16" w:rsidRPr="004B08EA" w:rsidRDefault="00E44B16" w:rsidP="002A70FB">
      <w:pPr>
        <w:pStyle w:val="Geenafstand"/>
        <w:spacing w:line="360" w:lineRule="auto"/>
        <w:jc w:val="both"/>
        <w:rPr>
          <w:rFonts w:ascii="Arial" w:hAnsi="Arial" w:cs="Arial"/>
        </w:rPr>
      </w:pPr>
    </w:p>
    <w:p w:rsidR="006238E8" w:rsidRPr="004B08EA" w:rsidRDefault="006238E8" w:rsidP="002A70FB">
      <w:pPr>
        <w:pStyle w:val="Geenafstand"/>
        <w:spacing w:line="360" w:lineRule="auto"/>
        <w:jc w:val="both"/>
        <w:rPr>
          <w:rFonts w:ascii="Arial" w:hAnsi="Arial" w:cs="Arial"/>
        </w:rPr>
      </w:pPr>
    </w:p>
    <w:p w:rsidR="006238E8" w:rsidRPr="004B08EA" w:rsidRDefault="006238E8" w:rsidP="002A70FB">
      <w:pPr>
        <w:pStyle w:val="Geenafstand"/>
        <w:spacing w:line="360" w:lineRule="auto"/>
        <w:jc w:val="both"/>
        <w:rPr>
          <w:rFonts w:ascii="Arial" w:hAnsi="Arial" w:cs="Arial"/>
        </w:rPr>
      </w:pPr>
    </w:p>
    <w:p w:rsidR="006238E8" w:rsidRPr="004B08EA" w:rsidRDefault="006238E8" w:rsidP="002A70FB">
      <w:pPr>
        <w:pStyle w:val="Geenafstand"/>
        <w:spacing w:line="360" w:lineRule="auto"/>
        <w:jc w:val="both"/>
        <w:rPr>
          <w:rFonts w:ascii="Arial" w:hAnsi="Arial" w:cs="Arial"/>
        </w:rPr>
      </w:pPr>
    </w:p>
    <w:p w:rsidR="00E44B16" w:rsidRPr="004B08EA" w:rsidRDefault="00E44B16" w:rsidP="002A70FB">
      <w:pPr>
        <w:pStyle w:val="Geenafstand"/>
        <w:spacing w:line="360" w:lineRule="auto"/>
        <w:jc w:val="both"/>
        <w:rPr>
          <w:rFonts w:ascii="Arial" w:hAnsi="Arial" w:cs="Arial"/>
        </w:rPr>
      </w:pPr>
    </w:p>
    <w:p w:rsidR="00E44B16" w:rsidRPr="004B08EA" w:rsidRDefault="00E44B16" w:rsidP="002A70FB">
      <w:pPr>
        <w:pStyle w:val="Geenafstand"/>
        <w:spacing w:line="360" w:lineRule="auto"/>
        <w:jc w:val="both"/>
        <w:rPr>
          <w:rFonts w:ascii="Arial" w:hAnsi="Arial" w:cs="Arial"/>
        </w:rPr>
      </w:pPr>
    </w:p>
    <w:p w:rsidR="00E44B16" w:rsidRPr="004B08EA" w:rsidRDefault="00E44B16" w:rsidP="002A70FB">
      <w:pPr>
        <w:pStyle w:val="Geenafstand"/>
        <w:spacing w:line="360" w:lineRule="auto"/>
        <w:jc w:val="both"/>
        <w:rPr>
          <w:rFonts w:ascii="Arial" w:hAnsi="Arial" w:cs="Arial"/>
        </w:rPr>
      </w:pPr>
    </w:p>
    <w:p w:rsidR="00E44B16" w:rsidRPr="004B08EA" w:rsidRDefault="00E44B16" w:rsidP="002A70FB">
      <w:pPr>
        <w:pStyle w:val="Geenafstand"/>
        <w:spacing w:line="360" w:lineRule="auto"/>
        <w:jc w:val="both"/>
        <w:rPr>
          <w:rFonts w:ascii="Arial" w:hAnsi="Arial" w:cs="Arial"/>
        </w:rPr>
      </w:pPr>
    </w:p>
    <w:p w:rsidR="00143BC0" w:rsidRDefault="00143BC0" w:rsidP="002A70FB">
      <w:pPr>
        <w:pStyle w:val="Geenafstand"/>
        <w:spacing w:line="360" w:lineRule="auto"/>
        <w:jc w:val="both"/>
        <w:rPr>
          <w:rFonts w:ascii="Arial" w:hAnsi="Arial" w:cs="Arial"/>
        </w:rPr>
      </w:pPr>
    </w:p>
    <w:p w:rsidR="004B08EA" w:rsidRDefault="004B08EA" w:rsidP="002A70FB">
      <w:pPr>
        <w:pStyle w:val="Geenafstand"/>
        <w:spacing w:line="360" w:lineRule="auto"/>
        <w:jc w:val="both"/>
        <w:rPr>
          <w:rFonts w:ascii="Arial" w:hAnsi="Arial" w:cs="Arial"/>
        </w:rPr>
      </w:pPr>
    </w:p>
    <w:p w:rsidR="004B08EA" w:rsidRPr="004B08EA" w:rsidRDefault="004B08EA" w:rsidP="002A70FB">
      <w:pPr>
        <w:pStyle w:val="Geenafstand"/>
        <w:spacing w:line="360" w:lineRule="auto"/>
        <w:jc w:val="both"/>
        <w:rPr>
          <w:rFonts w:ascii="Arial" w:hAnsi="Arial" w:cs="Arial"/>
        </w:rPr>
      </w:pPr>
    </w:p>
    <w:p w:rsidR="00143BC0" w:rsidRPr="004B08EA" w:rsidRDefault="00143BC0" w:rsidP="002A70FB">
      <w:pPr>
        <w:pStyle w:val="Geenafstand"/>
        <w:spacing w:line="360" w:lineRule="auto"/>
        <w:jc w:val="both"/>
        <w:rPr>
          <w:rFonts w:ascii="Arial" w:hAnsi="Arial" w:cs="Arial"/>
        </w:rPr>
      </w:pPr>
    </w:p>
    <w:p w:rsidR="00332E33" w:rsidRPr="004B08EA" w:rsidRDefault="00332E33" w:rsidP="002A70FB">
      <w:pPr>
        <w:pStyle w:val="Geenafstand"/>
        <w:spacing w:line="360" w:lineRule="auto"/>
        <w:jc w:val="both"/>
        <w:rPr>
          <w:rFonts w:ascii="Arial" w:hAnsi="Arial" w:cs="Arial"/>
        </w:rPr>
      </w:pPr>
    </w:p>
    <w:p w:rsidR="002A70FB" w:rsidRPr="004B08EA" w:rsidRDefault="002A70FB" w:rsidP="002A70FB">
      <w:pPr>
        <w:pStyle w:val="Geenafstand"/>
        <w:spacing w:line="360" w:lineRule="auto"/>
        <w:jc w:val="both"/>
        <w:rPr>
          <w:rFonts w:ascii="Arial" w:hAnsi="Arial" w:cs="Arial"/>
        </w:rPr>
      </w:pPr>
      <w:r w:rsidRPr="004B08EA">
        <w:rPr>
          <w:rFonts w:ascii="Arial" w:hAnsi="Arial" w:cs="Arial"/>
        </w:rPr>
        <w:lastRenderedPageBreak/>
        <w:t xml:space="preserve">Supplementary Table </w:t>
      </w:r>
      <w:r w:rsidR="003D172E" w:rsidRPr="004B08EA">
        <w:rPr>
          <w:rFonts w:ascii="Arial" w:hAnsi="Arial" w:cs="Arial"/>
        </w:rPr>
        <w:t>5</w:t>
      </w:r>
      <w:r w:rsidR="004B08EA">
        <w:rPr>
          <w:rFonts w:ascii="Arial" w:hAnsi="Arial" w:cs="Arial"/>
        </w:rPr>
        <w:t>.</w:t>
      </w:r>
      <w:r w:rsidRPr="004B08EA">
        <w:rPr>
          <w:rFonts w:ascii="Arial" w:hAnsi="Arial" w:cs="Arial"/>
        </w:rPr>
        <w:t xml:space="preserve"> Top </w:t>
      </w:r>
      <w:r w:rsidR="00260D23" w:rsidRPr="004B08EA">
        <w:rPr>
          <w:rFonts w:ascii="Arial" w:hAnsi="Arial" w:cs="Arial"/>
        </w:rPr>
        <w:t>50</w:t>
      </w:r>
      <w:r w:rsidRPr="004B08EA">
        <w:rPr>
          <w:rFonts w:ascii="Arial" w:hAnsi="Arial" w:cs="Arial"/>
        </w:rPr>
        <w:t xml:space="preserve"> </w:t>
      </w:r>
      <w:r w:rsidR="003D172E" w:rsidRPr="004B08EA">
        <w:rPr>
          <w:rFonts w:ascii="Arial" w:hAnsi="Arial" w:cs="Arial"/>
        </w:rPr>
        <w:t xml:space="preserve">ranked </w:t>
      </w:r>
      <w:r w:rsidRPr="004B08EA">
        <w:rPr>
          <w:rFonts w:ascii="Arial" w:hAnsi="Arial" w:cs="Arial"/>
        </w:rPr>
        <w:t xml:space="preserve">features </w:t>
      </w:r>
      <w:r w:rsidR="003D172E" w:rsidRPr="004B08EA">
        <w:rPr>
          <w:rFonts w:ascii="Arial" w:hAnsi="Arial" w:cs="Arial"/>
        </w:rPr>
        <w:t>and their partial correlation (correlation for TAC and MAC)</w:t>
      </w:r>
      <w:r w:rsidRPr="004B08EA">
        <w:rPr>
          <w:rFonts w:ascii="Arial" w:hAnsi="Arial" w:cs="Arial"/>
        </w:rPr>
        <w:t>.</w:t>
      </w:r>
      <w:r w:rsidR="00AB6B66" w:rsidRPr="004B08EA">
        <w:rPr>
          <w:rFonts w:ascii="Arial" w:hAnsi="Arial" w:cs="Arial"/>
        </w:rPr>
        <w:t xml:space="preserve"> </w:t>
      </w:r>
      <w:r w:rsidR="00332E33" w:rsidRPr="004B08EA">
        <w:rPr>
          <w:rFonts w:ascii="Arial" w:hAnsi="Arial" w:cs="Arial"/>
        </w:rPr>
        <w:t xml:space="preserve">Features are ordered based on </w:t>
      </w:r>
      <w:r w:rsidR="003D172E" w:rsidRPr="004B08EA">
        <w:rPr>
          <w:rFonts w:ascii="Arial" w:hAnsi="Arial" w:cs="Arial"/>
        </w:rPr>
        <w:t>the sequential algorithm described in section 2.2</w:t>
      </w:r>
      <w:r w:rsidR="00332E33" w:rsidRPr="004B08EA">
        <w:rPr>
          <w:rFonts w:ascii="Arial" w:hAnsi="Arial" w:cs="Arial"/>
        </w:rPr>
        <w:t xml:space="preserve">. </w:t>
      </w:r>
      <w:r w:rsidR="00AB6B66" w:rsidRPr="004B08EA">
        <w:rPr>
          <w:rFonts w:ascii="Arial" w:hAnsi="Arial" w:cs="Arial"/>
        </w:rPr>
        <w:t xml:space="preserve">Further details on these features are presented in Supplementary Tables </w:t>
      </w:r>
      <w:r w:rsidR="00C71C39" w:rsidRPr="004B08EA">
        <w:rPr>
          <w:rFonts w:ascii="Arial" w:hAnsi="Arial" w:cs="Arial"/>
        </w:rPr>
        <w:t>3</w:t>
      </w:r>
      <w:r w:rsidR="00AB6B66" w:rsidRPr="004B08EA">
        <w:rPr>
          <w:rFonts w:ascii="Arial" w:hAnsi="Arial" w:cs="Arial"/>
        </w:rPr>
        <w:t xml:space="preserve"> and </w:t>
      </w:r>
      <w:r w:rsidR="00C71C39" w:rsidRPr="004B08EA">
        <w:rPr>
          <w:rFonts w:ascii="Arial" w:hAnsi="Arial" w:cs="Arial"/>
        </w:rPr>
        <w:t>4</w:t>
      </w:r>
      <w:r w:rsidR="00AB6B66" w:rsidRPr="004B08EA">
        <w:rPr>
          <w:rFonts w:ascii="Arial" w:hAnsi="Arial" w:cs="Arial"/>
        </w:rPr>
        <w:t>.</w:t>
      </w:r>
    </w:p>
    <w:tbl>
      <w:tblPr>
        <w:tblW w:w="8973" w:type="dxa"/>
        <w:tblInd w:w="93" w:type="dxa"/>
        <w:tblLook w:val="04A0" w:firstRow="1" w:lastRow="0" w:firstColumn="1" w:lastColumn="0" w:noHBand="0" w:noVBand="1"/>
      </w:tblPr>
      <w:tblGrid>
        <w:gridCol w:w="972"/>
        <w:gridCol w:w="3300"/>
        <w:gridCol w:w="2395"/>
        <w:gridCol w:w="2306"/>
      </w:tblGrid>
      <w:tr w:rsidR="003C7F9D" w:rsidRPr="004B08EA" w:rsidTr="0093244D">
        <w:trPr>
          <w:trHeight w:val="20"/>
        </w:trPr>
        <w:tc>
          <w:tcPr>
            <w:tcW w:w="972" w:type="dxa"/>
            <w:tcBorders>
              <w:top w:val="single" w:sz="4" w:space="0" w:color="auto"/>
              <w:left w:val="nil"/>
              <w:bottom w:val="single" w:sz="4" w:space="0" w:color="auto"/>
              <w:right w:val="nil"/>
            </w:tcBorders>
            <w:shd w:val="clear" w:color="auto" w:fill="auto"/>
            <w:noWrap/>
            <w:vAlign w:val="bottom"/>
            <w:hideMark/>
          </w:tcPr>
          <w:p w:rsidR="003C7F9D" w:rsidRPr="004B08EA" w:rsidRDefault="003C7F9D"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Number</w:t>
            </w:r>
          </w:p>
        </w:tc>
        <w:tc>
          <w:tcPr>
            <w:tcW w:w="3300" w:type="dxa"/>
            <w:tcBorders>
              <w:top w:val="single" w:sz="4" w:space="0" w:color="auto"/>
              <w:left w:val="nil"/>
              <w:bottom w:val="single" w:sz="4" w:space="0" w:color="auto"/>
              <w:right w:val="nil"/>
            </w:tcBorders>
            <w:shd w:val="clear" w:color="auto" w:fill="auto"/>
            <w:noWrap/>
            <w:vAlign w:val="bottom"/>
            <w:hideMark/>
          </w:tcPr>
          <w:p w:rsidR="003C7F9D" w:rsidRPr="004B08EA" w:rsidRDefault="003C7F9D"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Feature</w:t>
            </w:r>
          </w:p>
        </w:tc>
        <w:tc>
          <w:tcPr>
            <w:tcW w:w="2395" w:type="dxa"/>
            <w:tcBorders>
              <w:top w:val="single" w:sz="4" w:space="0" w:color="auto"/>
              <w:left w:val="nil"/>
              <w:bottom w:val="single" w:sz="4" w:space="0" w:color="auto"/>
              <w:right w:val="nil"/>
            </w:tcBorders>
            <w:shd w:val="clear" w:color="auto" w:fill="auto"/>
            <w:vAlign w:val="bottom"/>
            <w:hideMark/>
          </w:tcPr>
          <w:p w:rsidR="003C7F9D" w:rsidRPr="004B08EA" w:rsidRDefault="003C7F9D"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Sample/ locus feature</w:t>
            </w:r>
          </w:p>
        </w:tc>
        <w:tc>
          <w:tcPr>
            <w:tcW w:w="2306" w:type="dxa"/>
            <w:tcBorders>
              <w:top w:val="single" w:sz="4" w:space="0" w:color="auto"/>
              <w:left w:val="nil"/>
              <w:bottom w:val="single" w:sz="4" w:space="0" w:color="auto"/>
              <w:right w:val="nil"/>
            </w:tcBorders>
            <w:shd w:val="clear" w:color="auto" w:fill="auto"/>
            <w:vAlign w:val="bottom"/>
            <w:hideMark/>
          </w:tcPr>
          <w:p w:rsidR="003C7F9D" w:rsidRPr="004B08EA" w:rsidRDefault="003D172E"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 xml:space="preserve">Partial </w:t>
            </w:r>
            <w:r w:rsidR="003C7F9D" w:rsidRPr="004B08EA">
              <w:rPr>
                <w:rFonts w:ascii="Arial" w:eastAsia="Times New Roman" w:hAnsi="Arial" w:cs="Arial"/>
                <w:b/>
                <w:bCs/>
                <w:sz w:val="18"/>
                <w:szCs w:val="20"/>
                <w:lang w:eastAsia="en-GB"/>
              </w:rPr>
              <w:t>Correlation</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MAC</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0.9209</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TAC</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0.9133</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Standard Deviation Allele Count</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0.4214</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w:t>
            </w:r>
          </w:p>
        </w:tc>
        <w:tc>
          <w:tcPr>
            <w:tcW w:w="3300" w:type="dxa"/>
            <w:tcBorders>
              <w:top w:val="nil"/>
              <w:left w:val="nil"/>
              <w:bottom w:val="nil"/>
              <w:right w:val="nil"/>
            </w:tcBorders>
            <w:shd w:val="clear" w:color="auto" w:fill="auto"/>
            <w:noWrap/>
            <w:vAlign w:val="bottom"/>
            <w:hideMark/>
          </w:tcPr>
          <w:p w:rsidR="003C7F9D" w:rsidRPr="004B08EA" w:rsidRDefault="00A5775E"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 c</w:t>
            </w:r>
            <w:r w:rsidR="003C7F9D" w:rsidRPr="004B08EA">
              <w:rPr>
                <w:rFonts w:ascii="Arial" w:eastAsia="Times New Roman" w:hAnsi="Arial" w:cs="Arial"/>
                <w:sz w:val="18"/>
                <w:szCs w:val="20"/>
                <w:lang w:eastAsia="en-GB"/>
              </w:rPr>
              <w:t>ount_D3S1358</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0.2904</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5</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AC 5-6</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0.2577</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6</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Minimum </w:t>
            </w:r>
            <w:proofErr w:type="spellStart"/>
            <w:r w:rsidRPr="004B08EA">
              <w:rPr>
                <w:rFonts w:ascii="Arial" w:eastAsia="Times New Roman" w:hAnsi="Arial" w:cs="Arial"/>
                <w:sz w:val="18"/>
                <w:szCs w:val="20"/>
                <w:lang w:eastAsia="en-GB"/>
              </w:rPr>
              <w:t>NOC_Penta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0.2100</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7</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Minimum </w:t>
            </w:r>
            <w:proofErr w:type="spellStart"/>
            <w:r w:rsidRPr="004B08EA">
              <w:rPr>
                <w:rFonts w:ascii="Arial" w:eastAsia="Times New Roman" w:hAnsi="Arial" w:cs="Arial"/>
                <w:sz w:val="18"/>
                <w:szCs w:val="20"/>
                <w:lang w:eastAsia="en-GB"/>
              </w:rPr>
              <w:t>NOC_Penta</w:t>
            </w:r>
            <w:proofErr w:type="spellEnd"/>
            <w:r w:rsidRPr="004B08EA">
              <w:rPr>
                <w:rFonts w:ascii="Arial" w:eastAsia="Times New Roman" w:hAnsi="Arial" w:cs="Arial"/>
                <w:sz w:val="18"/>
                <w:szCs w:val="20"/>
                <w:lang w:eastAsia="en-GB"/>
              </w:rPr>
              <w:t xml:space="preserve"> D</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0.2123</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8</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AC 0</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0.1962</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9</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Standard deviation </w:t>
            </w:r>
            <w:proofErr w:type="spellStart"/>
            <w:r w:rsidRPr="004B08EA">
              <w:rPr>
                <w:rFonts w:ascii="Arial" w:eastAsia="Times New Roman" w:hAnsi="Arial" w:cs="Arial"/>
                <w:sz w:val="18"/>
                <w:szCs w:val="20"/>
                <w:lang w:eastAsia="en-GB"/>
              </w:rPr>
              <w:t>PH_vWA</w:t>
            </w:r>
            <w:proofErr w:type="spellEnd"/>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0.1911</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10</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Match Probability</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0.1972</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11</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val="en-US" w:eastAsia="en-GB"/>
              </w:rPr>
              <w:t>Number of Peaks below ST</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0.1621</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12</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NOC_TPOX</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0.1547</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13</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0.1811</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14</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NOC_CSF1PO</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0.1435</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15</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NOC_D16S539</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0.1518</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16</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AF_TH01</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0.1188</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17</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w:t>
            </w:r>
            <w:r w:rsidR="00305D40" w:rsidRPr="004B08EA">
              <w:rPr>
                <w:rFonts w:ascii="Arial" w:eastAsia="Times New Roman" w:hAnsi="Arial" w:cs="Arial"/>
                <w:sz w:val="18"/>
                <w:szCs w:val="20"/>
                <w:lang w:eastAsia="en-GB"/>
              </w:rPr>
              <w:t xml:space="preserve"> </w:t>
            </w:r>
            <w:proofErr w:type="spellStart"/>
            <w:r w:rsidR="00A5775E" w:rsidRPr="004B08EA">
              <w:rPr>
                <w:rFonts w:ascii="Arial" w:eastAsia="Times New Roman" w:hAnsi="Arial" w:cs="Arial"/>
                <w:sz w:val="18"/>
                <w:szCs w:val="20"/>
                <w:lang w:eastAsia="en-GB"/>
              </w:rPr>
              <w:t>c</w:t>
            </w:r>
            <w:r w:rsidRPr="004B08EA">
              <w:rPr>
                <w:rFonts w:ascii="Arial" w:eastAsia="Times New Roman" w:hAnsi="Arial" w:cs="Arial"/>
                <w:sz w:val="18"/>
                <w:szCs w:val="20"/>
                <w:lang w:eastAsia="en-GB"/>
              </w:rPr>
              <w:t>ount_TPOX</w:t>
            </w:r>
            <w:proofErr w:type="spellEnd"/>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0.1242</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18</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Percentage of AF_D1S1656</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0.1290</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19</w:t>
            </w:r>
          </w:p>
        </w:tc>
        <w:tc>
          <w:tcPr>
            <w:tcW w:w="3300" w:type="dxa"/>
            <w:tcBorders>
              <w:top w:val="nil"/>
              <w:left w:val="nil"/>
              <w:bottom w:val="nil"/>
              <w:right w:val="nil"/>
            </w:tcBorders>
            <w:shd w:val="clear" w:color="auto" w:fill="auto"/>
            <w:noWrap/>
            <w:vAlign w:val="bottom"/>
            <w:hideMark/>
          </w:tcPr>
          <w:p w:rsidR="003C7F9D" w:rsidRPr="004B08EA" w:rsidRDefault="00A5775E"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 c</w:t>
            </w:r>
            <w:r w:rsidR="003C7F9D" w:rsidRPr="004B08EA">
              <w:rPr>
                <w:rFonts w:ascii="Arial" w:eastAsia="Times New Roman" w:hAnsi="Arial" w:cs="Arial"/>
                <w:sz w:val="18"/>
                <w:szCs w:val="20"/>
                <w:lang w:eastAsia="en-GB"/>
              </w:rPr>
              <w:t>ount_D8S1179</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0.1174</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20</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AC 3-4</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0.1264</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21</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Standard deviation PH_D2S441</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0.1330</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22</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AF_D22S1045</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0.1369</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23</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AF_SE33</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0.1266</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24</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Minimum </w:t>
            </w:r>
            <w:proofErr w:type="spellStart"/>
            <w:r w:rsidRPr="004B08EA">
              <w:rPr>
                <w:rFonts w:ascii="Arial" w:eastAsia="Times New Roman" w:hAnsi="Arial" w:cs="Arial"/>
                <w:sz w:val="18"/>
                <w:szCs w:val="20"/>
                <w:lang w:eastAsia="en-GB"/>
              </w:rPr>
              <w:t>AF_Penta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0.1224</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25</w:t>
            </w:r>
          </w:p>
        </w:tc>
        <w:tc>
          <w:tcPr>
            <w:tcW w:w="3300" w:type="dxa"/>
            <w:tcBorders>
              <w:top w:val="nil"/>
              <w:left w:val="nil"/>
              <w:bottom w:val="nil"/>
              <w:right w:val="nil"/>
            </w:tcBorders>
            <w:shd w:val="clear" w:color="auto" w:fill="auto"/>
            <w:noWrap/>
            <w:vAlign w:val="bottom"/>
            <w:hideMark/>
          </w:tcPr>
          <w:p w:rsidR="003C7F9D" w:rsidRPr="004B08EA" w:rsidRDefault="00A5775E"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 c</w:t>
            </w:r>
            <w:r w:rsidR="003C7F9D" w:rsidRPr="004B08EA">
              <w:rPr>
                <w:rFonts w:ascii="Arial" w:eastAsia="Times New Roman" w:hAnsi="Arial" w:cs="Arial"/>
                <w:sz w:val="18"/>
                <w:szCs w:val="20"/>
                <w:lang w:eastAsia="en-GB"/>
              </w:rPr>
              <w:t>ount_D18S51</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0.1264</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26</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AF_D5S818</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0.0978</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27</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AF_D8S1179</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0.0933</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28</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val="en-US" w:eastAsia="en-GB"/>
              </w:rPr>
              <w:t>Ratio peaks above/below ST</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0.0978</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29</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PH_D19S433</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0.1038</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30</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Minimum </w:t>
            </w:r>
            <w:proofErr w:type="spellStart"/>
            <w:r w:rsidRPr="004B08EA">
              <w:rPr>
                <w:rFonts w:ascii="Arial" w:eastAsia="Times New Roman" w:hAnsi="Arial" w:cs="Arial"/>
                <w:sz w:val="18"/>
                <w:szCs w:val="20"/>
                <w:lang w:eastAsia="en-GB"/>
              </w:rPr>
              <w:t>NOC_vWA</w:t>
            </w:r>
            <w:proofErr w:type="spellEnd"/>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0.0951</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31</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PH_D7S820</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0.0847</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32</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Median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D</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0.1021</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33</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AF_FGA</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0.1022</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34</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PH_TPOX</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0.0942</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35</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PH_D2S441</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0.1190</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36</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Maximum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D</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0.0964</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37</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Maximum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0.1266</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38</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NOC_D3S1358</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0.0928</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39</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Mean PH_D19S433</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0.0909</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40</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AF_CSF1PO</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0.0887</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41</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NOC_FGA</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0.0898</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42</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AF_D2S441</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0.0898</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43</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Standard deviation PH_TH01</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0.0917</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44</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NOC_D12S391</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0.0806</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45</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Percentage of AF_D7S820</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0.0837</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46</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w:t>
            </w:r>
            <w:r w:rsidR="00A5775E" w:rsidRPr="004B08EA">
              <w:rPr>
                <w:rFonts w:ascii="Arial" w:eastAsia="Times New Roman" w:hAnsi="Arial" w:cs="Arial"/>
                <w:sz w:val="18"/>
                <w:szCs w:val="20"/>
                <w:lang w:eastAsia="en-GB"/>
              </w:rPr>
              <w:t xml:space="preserve">imum </w:t>
            </w:r>
            <w:r w:rsidRPr="004B08EA">
              <w:rPr>
                <w:rFonts w:ascii="Arial" w:eastAsia="Times New Roman" w:hAnsi="Arial" w:cs="Arial"/>
                <w:sz w:val="18"/>
                <w:szCs w:val="20"/>
                <w:lang w:eastAsia="en-GB"/>
              </w:rPr>
              <w:t>NOC_D7S820</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0.1172</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47</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AF_D10S1248</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0.0980</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48</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Minimum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0.0840</w:t>
            </w:r>
          </w:p>
        </w:tc>
      </w:tr>
      <w:tr w:rsidR="003C7F9D" w:rsidRPr="004B08EA" w:rsidTr="0093244D">
        <w:trPr>
          <w:trHeight w:val="20"/>
        </w:trPr>
        <w:tc>
          <w:tcPr>
            <w:tcW w:w="972"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49</w:t>
            </w:r>
          </w:p>
        </w:tc>
        <w:tc>
          <w:tcPr>
            <w:tcW w:w="3300"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Median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0.0954</w:t>
            </w:r>
          </w:p>
        </w:tc>
      </w:tr>
      <w:tr w:rsidR="003C7F9D" w:rsidRPr="004B08EA" w:rsidTr="0093244D">
        <w:trPr>
          <w:trHeight w:val="20"/>
        </w:trPr>
        <w:tc>
          <w:tcPr>
            <w:tcW w:w="972" w:type="dxa"/>
            <w:tcBorders>
              <w:top w:val="nil"/>
              <w:left w:val="nil"/>
              <w:bottom w:val="single" w:sz="4" w:space="0" w:color="auto"/>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50</w:t>
            </w:r>
          </w:p>
        </w:tc>
        <w:tc>
          <w:tcPr>
            <w:tcW w:w="3300" w:type="dxa"/>
            <w:tcBorders>
              <w:top w:val="nil"/>
              <w:left w:val="nil"/>
              <w:bottom w:val="single" w:sz="4" w:space="0" w:color="auto"/>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Mean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single" w:sz="4" w:space="0" w:color="auto"/>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single" w:sz="4" w:space="0" w:color="auto"/>
              <w:right w:val="nil"/>
            </w:tcBorders>
            <w:shd w:val="clear" w:color="auto" w:fill="auto"/>
            <w:noWrap/>
            <w:vAlign w:val="bottom"/>
            <w:hideMark/>
          </w:tcPr>
          <w:p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0.1616</w:t>
            </w:r>
          </w:p>
        </w:tc>
      </w:tr>
    </w:tbl>
    <w:p w:rsidR="0093244D" w:rsidRPr="004B08EA" w:rsidRDefault="0093244D" w:rsidP="002A70FB">
      <w:pPr>
        <w:pStyle w:val="Geenafstand"/>
        <w:spacing w:line="360" w:lineRule="auto"/>
        <w:jc w:val="both"/>
        <w:rPr>
          <w:rFonts w:ascii="Arial" w:hAnsi="Arial" w:cs="Arial"/>
        </w:rPr>
      </w:pPr>
    </w:p>
    <w:p w:rsidR="004E1306" w:rsidRPr="004B08EA" w:rsidRDefault="004E1306" w:rsidP="004E1306">
      <w:pPr>
        <w:spacing w:line="360" w:lineRule="auto"/>
        <w:jc w:val="both"/>
        <w:rPr>
          <w:rFonts w:ascii="Arial" w:hAnsi="Arial" w:cs="Arial"/>
        </w:rPr>
      </w:pPr>
      <w:r w:rsidRPr="004B08EA">
        <w:rPr>
          <w:rFonts w:ascii="Arial" w:hAnsi="Arial" w:cs="Arial"/>
        </w:rPr>
        <w:lastRenderedPageBreak/>
        <w:t xml:space="preserve">Supplementary Table </w:t>
      </w:r>
      <w:r w:rsidR="005C232A">
        <w:rPr>
          <w:rFonts w:ascii="Arial" w:hAnsi="Arial" w:cs="Arial"/>
        </w:rPr>
        <w:t>6</w:t>
      </w:r>
      <w:r w:rsidR="004B08EA">
        <w:rPr>
          <w:rFonts w:ascii="Arial" w:hAnsi="Arial" w:cs="Arial"/>
        </w:rPr>
        <w:t>.</w:t>
      </w:r>
      <w:r w:rsidRPr="004B08EA">
        <w:rPr>
          <w:rFonts w:ascii="Arial" w:hAnsi="Arial" w:cs="Arial"/>
        </w:rPr>
        <w:t xml:space="preserve"> Comparison of the performance of the MAC method, </w:t>
      </w:r>
      <w:proofErr w:type="spellStart"/>
      <w:r w:rsidRPr="004B08EA">
        <w:rPr>
          <w:rFonts w:ascii="Arial" w:hAnsi="Arial" w:cs="Arial"/>
        </w:rPr>
        <w:t>nC</w:t>
      </w:r>
      <w:proofErr w:type="spellEnd"/>
      <w:r w:rsidRPr="004B08EA">
        <w:rPr>
          <w:rFonts w:ascii="Arial" w:hAnsi="Arial" w:cs="Arial"/>
        </w:rPr>
        <w:t>-tool and RFC19 machine learning model for 2p-5p PPF6C profiles.</w:t>
      </w:r>
    </w:p>
    <w:tbl>
      <w:tblPr>
        <w:tblW w:w="9478" w:type="dxa"/>
        <w:tblBorders>
          <w:top w:val="single" w:sz="4" w:space="0" w:color="auto"/>
          <w:bottom w:val="single" w:sz="4" w:space="0" w:color="auto"/>
        </w:tblBorders>
        <w:tblLook w:val="04A0" w:firstRow="1" w:lastRow="0" w:firstColumn="1" w:lastColumn="0" w:noHBand="0" w:noVBand="1"/>
      </w:tblPr>
      <w:tblGrid>
        <w:gridCol w:w="1217"/>
        <w:gridCol w:w="1096"/>
        <w:gridCol w:w="963"/>
        <w:gridCol w:w="963"/>
        <w:gridCol w:w="963"/>
        <w:gridCol w:w="963"/>
        <w:gridCol w:w="1204"/>
        <w:gridCol w:w="963"/>
        <w:gridCol w:w="963"/>
        <w:gridCol w:w="1204"/>
      </w:tblGrid>
      <w:tr w:rsidR="004E1306" w:rsidRPr="004B08EA" w:rsidTr="00844F61">
        <w:trPr>
          <w:trHeight w:val="255"/>
        </w:trPr>
        <w:tc>
          <w:tcPr>
            <w:tcW w:w="0" w:type="auto"/>
            <w:tcBorders>
              <w:top w:val="single" w:sz="4" w:space="0" w:color="auto"/>
              <w:left w:val="single" w:sz="4" w:space="0" w:color="auto"/>
              <w:bottom w:val="nil"/>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 </w:t>
            </w:r>
          </w:p>
        </w:tc>
        <w:tc>
          <w:tcPr>
            <w:tcW w:w="2817" w:type="dxa"/>
            <w:gridSpan w:val="3"/>
            <w:tcBorders>
              <w:top w:val="single" w:sz="4" w:space="0" w:color="auto"/>
              <w:left w:val="single" w:sz="4" w:space="0" w:color="auto"/>
              <w:bottom w:val="nil"/>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MAC</w:t>
            </w:r>
          </w:p>
        </w:tc>
        <w:tc>
          <w:tcPr>
            <w:tcW w:w="0" w:type="auto"/>
            <w:gridSpan w:val="3"/>
            <w:tcBorders>
              <w:left w:val="single" w:sz="4" w:space="0" w:color="auto"/>
              <w:bottom w:val="nil"/>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 xml:space="preserve">TAC </w:t>
            </w:r>
            <w:proofErr w:type="spellStart"/>
            <w:r w:rsidRPr="004B08EA">
              <w:rPr>
                <w:rFonts w:ascii="Arial" w:eastAsia="Times New Roman" w:hAnsi="Arial" w:cs="Arial"/>
                <w:b/>
                <w:bCs/>
                <w:sz w:val="16"/>
                <w:szCs w:val="16"/>
                <w:lang w:eastAsia="en-GB"/>
              </w:rPr>
              <w:t>nC</w:t>
            </w:r>
            <w:proofErr w:type="spellEnd"/>
            <w:r w:rsidRPr="004B08EA">
              <w:rPr>
                <w:rFonts w:ascii="Arial" w:eastAsia="Times New Roman" w:hAnsi="Arial" w:cs="Arial"/>
                <w:b/>
                <w:bCs/>
                <w:sz w:val="16"/>
                <w:szCs w:val="16"/>
                <w:lang w:eastAsia="en-GB"/>
              </w:rPr>
              <w:t>-tool</w:t>
            </w:r>
          </w:p>
        </w:tc>
        <w:tc>
          <w:tcPr>
            <w:tcW w:w="0" w:type="auto"/>
            <w:gridSpan w:val="3"/>
            <w:tcBorders>
              <w:top w:val="single" w:sz="4" w:space="0" w:color="auto"/>
              <w:left w:val="single" w:sz="4" w:space="0" w:color="auto"/>
              <w:bottom w:val="nil"/>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RFC19 machine learning</w:t>
            </w:r>
          </w:p>
        </w:tc>
      </w:tr>
      <w:tr w:rsidR="00844F61" w:rsidRPr="004B08EA" w:rsidTr="00844F61">
        <w:trPr>
          <w:trHeight w:val="46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True NOC (</w:t>
            </w:r>
            <w:r w:rsidRPr="004B08EA">
              <w:rPr>
                <w:rFonts w:ascii="Arial" w:eastAsia="Times New Roman" w:hAnsi="Arial" w:cs="Arial"/>
                <w:b/>
                <w:bCs/>
                <w:i/>
                <w:iCs/>
                <w:sz w:val="16"/>
                <w:szCs w:val="16"/>
                <w:lang w:eastAsia="en-GB"/>
              </w:rPr>
              <w:t>n</w:t>
            </w:r>
            <w:r w:rsidRPr="004B08EA">
              <w:rPr>
                <w:rFonts w:ascii="Arial" w:eastAsia="Times New Roman" w:hAnsi="Arial" w:cs="Arial"/>
                <w:b/>
                <w:bCs/>
                <w:sz w:val="16"/>
                <w:szCs w:val="16"/>
                <w:lang w:eastAsia="en-GB"/>
              </w:rPr>
              <w:t xml:space="preserve"> per  method)</w:t>
            </w:r>
          </w:p>
        </w:tc>
        <w:tc>
          <w:tcPr>
            <w:tcW w:w="1096" w:type="dxa"/>
            <w:tcBorders>
              <w:top w:val="nil"/>
              <w:left w:val="single" w:sz="4" w:space="0" w:color="auto"/>
              <w:bottom w:val="single" w:sz="4" w:space="0" w:color="auto"/>
            </w:tcBorders>
            <w:shd w:val="clear" w:color="auto" w:fill="auto"/>
            <w:vAlign w:val="bottom"/>
            <w:hideMark/>
          </w:tcPr>
          <w:p w:rsidR="00844F61" w:rsidRPr="004B08EA" w:rsidRDefault="00844F61" w:rsidP="00844F61">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Under-estimated</w:t>
            </w:r>
          </w:p>
        </w:tc>
        <w:tc>
          <w:tcPr>
            <w:tcW w:w="0" w:type="auto"/>
            <w:tcBorders>
              <w:top w:val="nil"/>
              <w:bottom w:val="single" w:sz="4" w:space="0" w:color="auto"/>
            </w:tcBorders>
            <w:shd w:val="clear" w:color="auto" w:fill="auto"/>
            <w:vAlign w:val="bottom"/>
            <w:hideMark/>
          </w:tcPr>
          <w:p w:rsidR="00844F61" w:rsidRPr="004B08EA" w:rsidRDefault="00844F61" w:rsidP="00844F61">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Correctly estimated</w:t>
            </w:r>
          </w:p>
        </w:tc>
        <w:tc>
          <w:tcPr>
            <w:tcW w:w="0" w:type="auto"/>
            <w:tcBorders>
              <w:top w:val="nil"/>
              <w:bottom w:val="single" w:sz="4" w:space="0" w:color="auto"/>
              <w:right w:val="single" w:sz="4" w:space="0" w:color="auto"/>
            </w:tcBorders>
            <w:shd w:val="clear" w:color="auto" w:fill="auto"/>
            <w:vAlign w:val="bottom"/>
            <w:hideMark/>
          </w:tcPr>
          <w:p w:rsidR="00844F61" w:rsidRPr="004B08EA" w:rsidRDefault="00844F61" w:rsidP="00844F61">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Over-estimated</w:t>
            </w:r>
          </w:p>
        </w:tc>
        <w:tc>
          <w:tcPr>
            <w:tcW w:w="0" w:type="auto"/>
            <w:tcBorders>
              <w:top w:val="nil"/>
              <w:left w:val="single" w:sz="4" w:space="0" w:color="auto"/>
              <w:bottom w:val="single" w:sz="4" w:space="0" w:color="auto"/>
            </w:tcBorders>
            <w:shd w:val="clear" w:color="auto" w:fill="auto"/>
            <w:vAlign w:val="bottom"/>
            <w:hideMark/>
          </w:tcPr>
          <w:p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Under-estimated</w:t>
            </w:r>
          </w:p>
        </w:tc>
        <w:tc>
          <w:tcPr>
            <w:tcW w:w="0" w:type="auto"/>
            <w:tcBorders>
              <w:top w:val="nil"/>
              <w:bottom w:val="single" w:sz="4" w:space="0" w:color="auto"/>
            </w:tcBorders>
            <w:shd w:val="clear" w:color="auto" w:fill="auto"/>
            <w:vAlign w:val="bottom"/>
            <w:hideMark/>
          </w:tcPr>
          <w:p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Correctly estimated</w:t>
            </w:r>
          </w:p>
        </w:tc>
        <w:tc>
          <w:tcPr>
            <w:tcW w:w="0" w:type="auto"/>
            <w:tcBorders>
              <w:top w:val="nil"/>
              <w:bottom w:val="single" w:sz="4" w:space="0" w:color="auto"/>
              <w:right w:val="single" w:sz="4" w:space="0" w:color="auto"/>
            </w:tcBorders>
            <w:shd w:val="clear" w:color="auto" w:fill="auto"/>
            <w:vAlign w:val="bottom"/>
            <w:hideMark/>
          </w:tcPr>
          <w:p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Over-estimated</w:t>
            </w:r>
          </w:p>
        </w:tc>
        <w:tc>
          <w:tcPr>
            <w:tcW w:w="0" w:type="auto"/>
            <w:tcBorders>
              <w:top w:val="nil"/>
              <w:left w:val="single" w:sz="4" w:space="0" w:color="auto"/>
              <w:bottom w:val="single" w:sz="4" w:space="0" w:color="auto"/>
            </w:tcBorders>
            <w:shd w:val="clear" w:color="auto" w:fill="auto"/>
            <w:vAlign w:val="bottom"/>
            <w:hideMark/>
          </w:tcPr>
          <w:p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Under-estimated</w:t>
            </w:r>
          </w:p>
        </w:tc>
        <w:tc>
          <w:tcPr>
            <w:tcW w:w="0" w:type="auto"/>
            <w:tcBorders>
              <w:top w:val="nil"/>
              <w:bottom w:val="single" w:sz="4" w:space="0" w:color="auto"/>
            </w:tcBorders>
            <w:shd w:val="clear" w:color="auto" w:fill="auto"/>
            <w:vAlign w:val="bottom"/>
            <w:hideMark/>
          </w:tcPr>
          <w:p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Correctly estimated</w:t>
            </w:r>
          </w:p>
        </w:tc>
        <w:tc>
          <w:tcPr>
            <w:tcW w:w="0" w:type="auto"/>
            <w:tcBorders>
              <w:top w:val="nil"/>
              <w:bottom w:val="single" w:sz="4" w:space="0" w:color="auto"/>
              <w:right w:val="single" w:sz="4" w:space="0" w:color="auto"/>
            </w:tcBorders>
            <w:shd w:val="clear" w:color="auto" w:fill="auto"/>
            <w:vAlign w:val="bottom"/>
            <w:hideMark/>
          </w:tcPr>
          <w:p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Over-estimated</w:t>
            </w:r>
          </w:p>
        </w:tc>
      </w:tr>
      <w:tr w:rsidR="00844F61" w:rsidRPr="004B08EA" w:rsidTr="00844F61">
        <w:trPr>
          <w:trHeight w:val="255"/>
        </w:trPr>
        <w:tc>
          <w:tcPr>
            <w:tcW w:w="0" w:type="auto"/>
            <w:tcBorders>
              <w:top w:val="single" w:sz="4" w:space="0" w:color="auto"/>
              <w:left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2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=90)</w:t>
            </w:r>
          </w:p>
        </w:tc>
        <w:tc>
          <w:tcPr>
            <w:tcW w:w="1096" w:type="dxa"/>
            <w:tcBorders>
              <w:top w:val="single" w:sz="4" w:space="0" w:color="auto"/>
              <w:left w:val="single" w:sz="4" w:space="0" w:color="auto"/>
            </w:tcBorders>
            <w:shd w:val="clear" w:color="auto" w:fill="auto"/>
            <w:noWrap/>
            <w:vAlign w:val="bottom"/>
            <w:hideMark/>
          </w:tcPr>
          <w:p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tcBorders>
            <w:shd w:val="clear" w:color="000000" w:fill="D8E4BC"/>
            <w:noWrap/>
            <w:vAlign w:val="bottom"/>
            <w:hideMark/>
          </w:tcPr>
          <w:p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67%</w:t>
            </w:r>
          </w:p>
        </w:tc>
        <w:tc>
          <w:tcPr>
            <w:tcW w:w="0" w:type="auto"/>
            <w:tcBorders>
              <w:top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33%</w:t>
            </w:r>
          </w:p>
        </w:tc>
        <w:tc>
          <w:tcPr>
            <w:tcW w:w="0" w:type="auto"/>
            <w:tcBorders>
              <w:top w:val="single" w:sz="4" w:space="0" w:color="auto"/>
              <w:lef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tcBorders>
            <w:shd w:val="clear" w:color="000000" w:fill="D8E4BC"/>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100%</w:t>
            </w:r>
          </w:p>
        </w:tc>
        <w:tc>
          <w:tcPr>
            <w:tcW w:w="0" w:type="auto"/>
            <w:tcBorders>
              <w:top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lef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tcBorders>
            <w:shd w:val="clear" w:color="000000" w:fill="D8E4BC"/>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100%</w:t>
            </w:r>
          </w:p>
        </w:tc>
        <w:tc>
          <w:tcPr>
            <w:tcW w:w="0" w:type="auto"/>
            <w:tcBorders>
              <w:top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r w:rsidR="00844F61" w:rsidRPr="004B08EA" w:rsidTr="00844F61">
        <w:trPr>
          <w:trHeight w:val="255"/>
        </w:trPr>
        <w:tc>
          <w:tcPr>
            <w:tcW w:w="0" w:type="auto"/>
            <w:tcBorders>
              <w:left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=88)</w:t>
            </w:r>
          </w:p>
        </w:tc>
        <w:tc>
          <w:tcPr>
            <w:tcW w:w="1096" w:type="dxa"/>
            <w:tcBorders>
              <w:left w:val="single" w:sz="4" w:space="0" w:color="auto"/>
            </w:tcBorders>
            <w:shd w:val="clear" w:color="auto" w:fill="auto"/>
            <w:noWrap/>
            <w:vAlign w:val="bottom"/>
            <w:hideMark/>
          </w:tcPr>
          <w:p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shd w:val="clear" w:color="000000" w:fill="D8E4BC"/>
            <w:noWrap/>
            <w:vAlign w:val="bottom"/>
            <w:hideMark/>
          </w:tcPr>
          <w:p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97%</w:t>
            </w:r>
          </w:p>
        </w:tc>
        <w:tc>
          <w:tcPr>
            <w:tcW w:w="0" w:type="auto"/>
            <w:tcBorders>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tcBorders>
              <w:lef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17%</w:t>
            </w:r>
          </w:p>
        </w:tc>
        <w:tc>
          <w:tcPr>
            <w:tcW w:w="0" w:type="auto"/>
            <w:shd w:val="clear" w:color="000000" w:fill="D8E4BC"/>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83%</w:t>
            </w:r>
          </w:p>
        </w:tc>
        <w:tc>
          <w:tcPr>
            <w:tcW w:w="0" w:type="auto"/>
            <w:tcBorders>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lef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shd w:val="clear" w:color="000000" w:fill="D8E4BC"/>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97%</w:t>
            </w:r>
          </w:p>
        </w:tc>
        <w:tc>
          <w:tcPr>
            <w:tcW w:w="0" w:type="auto"/>
            <w:tcBorders>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r w:rsidR="00844F61" w:rsidRPr="004B08EA" w:rsidTr="00844F61">
        <w:trPr>
          <w:trHeight w:val="255"/>
        </w:trPr>
        <w:tc>
          <w:tcPr>
            <w:tcW w:w="0" w:type="auto"/>
            <w:tcBorders>
              <w:left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4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 xml:space="preserve"> =89)</w:t>
            </w:r>
          </w:p>
        </w:tc>
        <w:tc>
          <w:tcPr>
            <w:tcW w:w="1096" w:type="dxa"/>
            <w:tcBorders>
              <w:left w:val="single" w:sz="4" w:space="0" w:color="auto"/>
            </w:tcBorders>
            <w:shd w:val="clear" w:color="auto" w:fill="auto"/>
            <w:noWrap/>
            <w:vAlign w:val="bottom"/>
            <w:hideMark/>
          </w:tcPr>
          <w:p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20%</w:t>
            </w:r>
          </w:p>
        </w:tc>
        <w:tc>
          <w:tcPr>
            <w:tcW w:w="0" w:type="auto"/>
            <w:shd w:val="clear" w:color="000000" w:fill="D8E4BC"/>
            <w:noWrap/>
            <w:vAlign w:val="bottom"/>
            <w:hideMark/>
          </w:tcPr>
          <w:p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77%</w:t>
            </w:r>
          </w:p>
        </w:tc>
        <w:tc>
          <w:tcPr>
            <w:tcW w:w="0" w:type="auto"/>
            <w:tcBorders>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tcBorders>
              <w:lef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27%</w:t>
            </w:r>
          </w:p>
        </w:tc>
        <w:tc>
          <w:tcPr>
            <w:tcW w:w="0" w:type="auto"/>
            <w:shd w:val="clear" w:color="000000" w:fill="D8E4BC"/>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70%</w:t>
            </w:r>
          </w:p>
        </w:tc>
        <w:tc>
          <w:tcPr>
            <w:tcW w:w="0" w:type="auto"/>
            <w:tcBorders>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tcBorders>
              <w:lef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17%</w:t>
            </w:r>
          </w:p>
        </w:tc>
        <w:tc>
          <w:tcPr>
            <w:tcW w:w="0" w:type="auto"/>
            <w:shd w:val="clear" w:color="000000" w:fill="D8E4BC"/>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83%</w:t>
            </w:r>
          </w:p>
        </w:tc>
        <w:tc>
          <w:tcPr>
            <w:tcW w:w="0" w:type="auto"/>
            <w:tcBorders>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r w:rsidR="00844F61" w:rsidRPr="004B08EA" w:rsidTr="00844F61">
        <w:trPr>
          <w:trHeight w:val="255"/>
        </w:trPr>
        <w:tc>
          <w:tcPr>
            <w:tcW w:w="0" w:type="auto"/>
            <w:tcBorders>
              <w:left w:val="single" w:sz="4" w:space="0" w:color="auto"/>
              <w:bottom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5 (n =87)</w:t>
            </w:r>
          </w:p>
        </w:tc>
        <w:tc>
          <w:tcPr>
            <w:tcW w:w="1096" w:type="dxa"/>
            <w:tcBorders>
              <w:left w:val="single" w:sz="4" w:space="0" w:color="auto"/>
              <w:bottom w:val="single" w:sz="4" w:space="0" w:color="auto"/>
            </w:tcBorders>
            <w:shd w:val="clear" w:color="auto" w:fill="auto"/>
            <w:noWrap/>
            <w:vAlign w:val="bottom"/>
            <w:hideMark/>
          </w:tcPr>
          <w:p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63%</w:t>
            </w:r>
          </w:p>
        </w:tc>
        <w:tc>
          <w:tcPr>
            <w:tcW w:w="0" w:type="auto"/>
            <w:tcBorders>
              <w:bottom w:val="single" w:sz="4" w:space="0" w:color="auto"/>
            </w:tcBorders>
            <w:shd w:val="clear" w:color="000000" w:fill="D8E4BC"/>
            <w:noWrap/>
            <w:vAlign w:val="bottom"/>
            <w:hideMark/>
          </w:tcPr>
          <w:p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37%</w:t>
            </w:r>
          </w:p>
        </w:tc>
        <w:tc>
          <w:tcPr>
            <w:tcW w:w="0" w:type="auto"/>
            <w:tcBorders>
              <w:bottom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left w:val="single" w:sz="4" w:space="0" w:color="auto"/>
              <w:bottom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47%</w:t>
            </w:r>
          </w:p>
        </w:tc>
        <w:tc>
          <w:tcPr>
            <w:tcW w:w="0" w:type="auto"/>
            <w:tcBorders>
              <w:bottom w:val="single" w:sz="4" w:space="0" w:color="auto"/>
            </w:tcBorders>
            <w:shd w:val="clear" w:color="000000" w:fill="D8E4BC"/>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53%</w:t>
            </w:r>
          </w:p>
        </w:tc>
        <w:tc>
          <w:tcPr>
            <w:tcW w:w="0" w:type="auto"/>
            <w:tcBorders>
              <w:bottom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not applicable</w:t>
            </w:r>
          </w:p>
        </w:tc>
        <w:tc>
          <w:tcPr>
            <w:tcW w:w="0" w:type="auto"/>
            <w:tcBorders>
              <w:left w:val="single" w:sz="4" w:space="0" w:color="auto"/>
              <w:bottom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40%</w:t>
            </w:r>
          </w:p>
        </w:tc>
        <w:tc>
          <w:tcPr>
            <w:tcW w:w="0" w:type="auto"/>
            <w:tcBorders>
              <w:bottom w:val="single" w:sz="4" w:space="0" w:color="auto"/>
            </w:tcBorders>
            <w:shd w:val="clear" w:color="000000" w:fill="D8E4BC"/>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60%</w:t>
            </w:r>
          </w:p>
        </w:tc>
        <w:tc>
          <w:tcPr>
            <w:tcW w:w="0" w:type="auto"/>
            <w:tcBorders>
              <w:bottom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not applicable</w:t>
            </w:r>
          </w:p>
        </w:tc>
      </w:tr>
      <w:tr w:rsidR="00844F61" w:rsidRPr="004B08EA" w:rsidTr="00844F61">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Total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 xml:space="preserve"> =354)</w:t>
            </w:r>
          </w:p>
        </w:tc>
        <w:tc>
          <w:tcPr>
            <w:tcW w:w="1096" w:type="dxa"/>
            <w:tcBorders>
              <w:top w:val="single" w:sz="4" w:space="0" w:color="auto"/>
              <w:left w:val="single" w:sz="4" w:space="0" w:color="auto"/>
              <w:bottom w:val="single" w:sz="4" w:space="0" w:color="auto"/>
            </w:tcBorders>
            <w:shd w:val="clear" w:color="auto" w:fill="auto"/>
            <w:noWrap/>
            <w:vAlign w:val="bottom"/>
            <w:hideMark/>
          </w:tcPr>
          <w:p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21%</w:t>
            </w:r>
          </w:p>
        </w:tc>
        <w:tc>
          <w:tcPr>
            <w:tcW w:w="0" w:type="auto"/>
            <w:tcBorders>
              <w:top w:val="single" w:sz="4" w:space="0" w:color="auto"/>
              <w:bottom w:val="single" w:sz="4" w:space="0" w:color="auto"/>
            </w:tcBorders>
            <w:shd w:val="clear" w:color="000000" w:fill="D8E4BC"/>
            <w:noWrap/>
            <w:vAlign w:val="bottom"/>
            <w:hideMark/>
          </w:tcPr>
          <w:p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69%</w:t>
            </w:r>
          </w:p>
        </w:tc>
        <w:tc>
          <w:tcPr>
            <w:tcW w:w="0" w:type="auto"/>
            <w:tcBorders>
              <w:top w:val="single" w:sz="4" w:space="0" w:color="auto"/>
              <w:bottom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10%</w:t>
            </w:r>
          </w:p>
        </w:tc>
        <w:tc>
          <w:tcPr>
            <w:tcW w:w="0" w:type="auto"/>
            <w:tcBorders>
              <w:top w:val="single" w:sz="4" w:space="0" w:color="auto"/>
              <w:left w:val="single" w:sz="4" w:space="0" w:color="auto"/>
              <w:bottom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23%</w:t>
            </w:r>
          </w:p>
        </w:tc>
        <w:tc>
          <w:tcPr>
            <w:tcW w:w="0" w:type="auto"/>
            <w:tcBorders>
              <w:top w:val="single" w:sz="4" w:space="0" w:color="auto"/>
              <w:bottom w:val="single" w:sz="4" w:space="0" w:color="auto"/>
            </w:tcBorders>
            <w:shd w:val="clear" w:color="000000" w:fill="D8E4BC"/>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77%</w:t>
            </w:r>
          </w:p>
        </w:tc>
        <w:tc>
          <w:tcPr>
            <w:tcW w:w="0" w:type="auto"/>
            <w:tcBorders>
              <w:top w:val="single" w:sz="4" w:space="0" w:color="auto"/>
              <w:bottom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w:t>
            </w:r>
          </w:p>
        </w:tc>
        <w:tc>
          <w:tcPr>
            <w:tcW w:w="0" w:type="auto"/>
            <w:tcBorders>
              <w:top w:val="single" w:sz="4" w:space="0" w:color="auto"/>
              <w:left w:val="single" w:sz="4" w:space="0" w:color="auto"/>
              <w:bottom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15%</w:t>
            </w:r>
          </w:p>
        </w:tc>
        <w:tc>
          <w:tcPr>
            <w:tcW w:w="0" w:type="auto"/>
            <w:tcBorders>
              <w:top w:val="single" w:sz="4" w:space="0" w:color="auto"/>
              <w:bottom w:val="single" w:sz="4" w:space="0" w:color="auto"/>
            </w:tcBorders>
            <w:shd w:val="clear" w:color="000000" w:fill="D8E4BC"/>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85%</w:t>
            </w:r>
          </w:p>
        </w:tc>
        <w:tc>
          <w:tcPr>
            <w:tcW w:w="0" w:type="auto"/>
            <w:tcBorders>
              <w:top w:val="single" w:sz="4" w:space="0" w:color="auto"/>
              <w:bottom w:val="single" w:sz="4" w:space="0" w:color="auto"/>
              <w:right w:val="single" w:sz="4" w:space="0" w:color="auto"/>
            </w:tcBorders>
            <w:shd w:val="clear" w:color="auto" w:fill="auto"/>
            <w:noWrap/>
            <w:vAlign w:val="bottom"/>
            <w:hideMark/>
          </w:tcPr>
          <w:p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bl>
    <w:p w:rsidR="00A2363A" w:rsidRPr="004B08EA" w:rsidRDefault="004E1306">
      <w:pPr>
        <w:rPr>
          <w:rFonts w:ascii="Arial" w:hAnsi="Arial" w:cs="Arial"/>
        </w:rPr>
      </w:pPr>
      <w:r w:rsidRPr="004B08EA">
        <w:rPr>
          <w:rFonts w:ascii="Arial" w:hAnsi="Arial" w:cs="Arial"/>
        </w:rPr>
        <w:t xml:space="preserve"> </w:t>
      </w:r>
    </w:p>
    <w:sectPr w:rsidR="00A2363A" w:rsidRPr="004B08EA" w:rsidSect="004B5CD7">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1219" w:rsidRDefault="00211219" w:rsidP="00F96BC3">
      <w:pPr>
        <w:spacing w:after="0" w:line="240" w:lineRule="auto"/>
      </w:pPr>
      <w:r>
        <w:separator/>
      </w:r>
    </w:p>
  </w:endnote>
  <w:endnote w:type="continuationSeparator" w:id="0">
    <w:p w:rsidR="00211219" w:rsidRDefault="00211219" w:rsidP="00F96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3422543"/>
      <w:docPartObj>
        <w:docPartGallery w:val="Page Numbers (Bottom of Page)"/>
        <w:docPartUnique/>
      </w:docPartObj>
    </w:sdtPr>
    <w:sdtEndPr/>
    <w:sdtContent>
      <w:p w:rsidR="00211219" w:rsidRDefault="00211219">
        <w:pPr>
          <w:pStyle w:val="Voettekst"/>
          <w:jc w:val="center"/>
        </w:pPr>
        <w:r>
          <w:fldChar w:fldCharType="begin"/>
        </w:r>
        <w:r>
          <w:instrText>PAGE   \* MERGEFORMAT</w:instrText>
        </w:r>
        <w:r>
          <w:fldChar w:fldCharType="separate"/>
        </w:r>
        <w:r w:rsidR="003A484B" w:rsidRPr="003A484B">
          <w:rPr>
            <w:noProof/>
            <w:lang w:val="nl-NL"/>
          </w:rPr>
          <w:t>17</w:t>
        </w:r>
        <w:r>
          <w:fldChar w:fldCharType="end"/>
        </w:r>
      </w:p>
    </w:sdtContent>
  </w:sdt>
  <w:p w:rsidR="00211219" w:rsidRDefault="0021121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1219" w:rsidRDefault="00211219" w:rsidP="00F96BC3">
      <w:pPr>
        <w:spacing w:after="0" w:line="240" w:lineRule="auto"/>
      </w:pPr>
      <w:r>
        <w:separator/>
      </w:r>
    </w:p>
  </w:footnote>
  <w:footnote w:type="continuationSeparator" w:id="0">
    <w:p w:rsidR="00211219" w:rsidRDefault="00211219" w:rsidP="00F96B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514E8"/>
    <w:multiLevelType w:val="hybridMultilevel"/>
    <w:tmpl w:val="E4B0E23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A733B8"/>
    <w:multiLevelType w:val="hybridMultilevel"/>
    <w:tmpl w:val="073CDCBC"/>
    <w:lvl w:ilvl="0" w:tplc="1354D160">
      <w:start w:val="15"/>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953453"/>
    <w:multiLevelType w:val="hybridMultilevel"/>
    <w:tmpl w:val="50E6E3B6"/>
    <w:lvl w:ilvl="0" w:tplc="BFCC7EA0">
      <w:start w:val="7"/>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4B79BB"/>
    <w:multiLevelType w:val="hybridMultilevel"/>
    <w:tmpl w:val="E4B0E23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7F2959"/>
    <w:multiLevelType w:val="hybridMultilevel"/>
    <w:tmpl w:val="22186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AF6438"/>
    <w:multiLevelType w:val="hybridMultilevel"/>
    <w:tmpl w:val="791A7738"/>
    <w:lvl w:ilvl="0" w:tplc="BC6E7B9C">
      <w:start w:val="7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DF4F63"/>
    <w:multiLevelType w:val="hybridMultilevel"/>
    <w:tmpl w:val="2CB0DB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CD56FF"/>
    <w:multiLevelType w:val="hybridMultilevel"/>
    <w:tmpl w:val="B8029BCA"/>
    <w:lvl w:ilvl="0" w:tplc="8674AC20">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14319B"/>
    <w:multiLevelType w:val="hybridMultilevel"/>
    <w:tmpl w:val="19AC4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1C0A6F"/>
    <w:multiLevelType w:val="hybridMultilevel"/>
    <w:tmpl w:val="405C8BE6"/>
    <w:lvl w:ilvl="0" w:tplc="A5CC312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335A63"/>
    <w:multiLevelType w:val="hybridMultilevel"/>
    <w:tmpl w:val="513266E6"/>
    <w:lvl w:ilvl="0" w:tplc="A9AA5D0E">
      <w:numFmt w:val="bullet"/>
      <w:lvlText w:val=""/>
      <w:lvlJc w:val="left"/>
      <w:pPr>
        <w:ind w:left="720" w:hanging="360"/>
      </w:pPr>
      <w:rPr>
        <w:rFonts w:ascii="Symbol" w:eastAsiaTheme="minorHAnsi"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B62F54"/>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89D69F1"/>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9AC21B6"/>
    <w:multiLevelType w:val="hybridMultilevel"/>
    <w:tmpl w:val="FFE0BE52"/>
    <w:lvl w:ilvl="0" w:tplc="796A562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1C5CE9"/>
    <w:multiLevelType w:val="hybridMultilevel"/>
    <w:tmpl w:val="806296B0"/>
    <w:lvl w:ilvl="0" w:tplc="0A36F528">
      <w:start w:val="2"/>
      <w:numFmt w:val="bullet"/>
      <w:lvlText w:val=""/>
      <w:lvlJc w:val="left"/>
      <w:pPr>
        <w:ind w:left="1080" w:hanging="360"/>
      </w:pPr>
      <w:rPr>
        <w:rFonts w:ascii="Symbol" w:eastAsiaTheme="minorHAnsi" w:hAnsi="Symbo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A7C4D72"/>
    <w:multiLevelType w:val="multilevel"/>
    <w:tmpl w:val="032ABD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BE43F5F"/>
    <w:multiLevelType w:val="hybridMultilevel"/>
    <w:tmpl w:val="C60E7F6C"/>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846A5B"/>
    <w:multiLevelType w:val="hybridMultilevel"/>
    <w:tmpl w:val="106A28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51217D"/>
    <w:multiLevelType w:val="hybridMultilevel"/>
    <w:tmpl w:val="FE386F6A"/>
    <w:lvl w:ilvl="0" w:tplc="0809000F">
      <w:start w:val="4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0C1EBF"/>
    <w:multiLevelType w:val="hybridMultilevel"/>
    <w:tmpl w:val="2DC8B4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BF8780E"/>
    <w:multiLevelType w:val="hybridMultilevel"/>
    <w:tmpl w:val="DFA0B7AA"/>
    <w:lvl w:ilvl="0" w:tplc="A1DACE4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F06D2F"/>
    <w:multiLevelType w:val="hybridMultilevel"/>
    <w:tmpl w:val="9AD0855A"/>
    <w:lvl w:ilvl="0" w:tplc="2BEA1F06">
      <w:start w:val="15"/>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63BD0D32"/>
    <w:multiLevelType w:val="hybridMultilevel"/>
    <w:tmpl w:val="256ACA9A"/>
    <w:lvl w:ilvl="0" w:tplc="C1DA64CA">
      <w:start w:val="8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694B1B"/>
    <w:multiLevelType w:val="hybridMultilevel"/>
    <w:tmpl w:val="958A6500"/>
    <w:lvl w:ilvl="0" w:tplc="FF98074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7A54AD"/>
    <w:multiLevelType w:val="hybridMultilevel"/>
    <w:tmpl w:val="DB48EF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D7C00DD"/>
    <w:multiLevelType w:val="hybridMultilevel"/>
    <w:tmpl w:val="B246D994"/>
    <w:lvl w:ilvl="0" w:tplc="70587518">
      <w:start w:val="10"/>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51A2F10"/>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B675E88"/>
    <w:multiLevelType w:val="hybridMultilevel"/>
    <w:tmpl w:val="F4F0605E"/>
    <w:lvl w:ilvl="0" w:tplc="BB44CDDC">
      <w:numFmt w:val="bullet"/>
      <w:lvlText w:val=""/>
      <w:lvlJc w:val="left"/>
      <w:pPr>
        <w:ind w:left="720" w:hanging="360"/>
      </w:pPr>
      <w:rPr>
        <w:rFonts w:ascii="Wingdings" w:eastAsiaTheme="minorHAnsi"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6960C3"/>
    <w:multiLevelType w:val="hybridMultilevel"/>
    <w:tmpl w:val="F978123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9"/>
  </w:num>
  <w:num w:numId="3">
    <w:abstractNumId w:val="19"/>
  </w:num>
  <w:num w:numId="4">
    <w:abstractNumId w:val="24"/>
  </w:num>
  <w:num w:numId="5">
    <w:abstractNumId w:val="14"/>
  </w:num>
  <w:num w:numId="6">
    <w:abstractNumId w:val="27"/>
  </w:num>
  <w:num w:numId="7">
    <w:abstractNumId w:val="15"/>
  </w:num>
  <w:num w:numId="8">
    <w:abstractNumId w:val="11"/>
  </w:num>
  <w:num w:numId="9">
    <w:abstractNumId w:val="21"/>
  </w:num>
  <w:num w:numId="10">
    <w:abstractNumId w:val="25"/>
  </w:num>
  <w:num w:numId="11">
    <w:abstractNumId w:val="23"/>
  </w:num>
  <w:num w:numId="12">
    <w:abstractNumId w:val="1"/>
  </w:num>
  <w:num w:numId="13">
    <w:abstractNumId w:val="5"/>
  </w:num>
  <w:num w:numId="14">
    <w:abstractNumId w:val="22"/>
  </w:num>
  <w:num w:numId="15">
    <w:abstractNumId w:val="13"/>
  </w:num>
  <w:num w:numId="16">
    <w:abstractNumId w:val="12"/>
  </w:num>
  <w:num w:numId="17">
    <w:abstractNumId w:val="20"/>
  </w:num>
  <w:num w:numId="18">
    <w:abstractNumId w:val="7"/>
  </w:num>
  <w:num w:numId="19">
    <w:abstractNumId w:val="2"/>
  </w:num>
  <w:num w:numId="20">
    <w:abstractNumId w:val="16"/>
  </w:num>
  <w:num w:numId="21">
    <w:abstractNumId w:val="26"/>
  </w:num>
  <w:num w:numId="22">
    <w:abstractNumId w:val="8"/>
  </w:num>
  <w:num w:numId="23">
    <w:abstractNumId w:val="18"/>
  </w:num>
  <w:num w:numId="24">
    <w:abstractNumId w:val="6"/>
  </w:num>
  <w:num w:numId="25">
    <w:abstractNumId w:val="28"/>
  </w:num>
  <w:num w:numId="26">
    <w:abstractNumId w:val="4"/>
  </w:num>
  <w:num w:numId="27">
    <w:abstractNumId w:val="17"/>
  </w:num>
  <w:num w:numId="28">
    <w:abstractNumId w:val="0"/>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4B6E"/>
    <w:rsid w:val="00000382"/>
    <w:rsid w:val="000011FD"/>
    <w:rsid w:val="00002588"/>
    <w:rsid w:val="0000291C"/>
    <w:rsid w:val="000041A7"/>
    <w:rsid w:val="00004B96"/>
    <w:rsid w:val="00004E1D"/>
    <w:rsid w:val="000079FF"/>
    <w:rsid w:val="00010C2C"/>
    <w:rsid w:val="00010FC3"/>
    <w:rsid w:val="00011BEB"/>
    <w:rsid w:val="0001391A"/>
    <w:rsid w:val="00013A7C"/>
    <w:rsid w:val="00015F4D"/>
    <w:rsid w:val="00016777"/>
    <w:rsid w:val="00016D2D"/>
    <w:rsid w:val="00017F00"/>
    <w:rsid w:val="0002022F"/>
    <w:rsid w:val="000222D8"/>
    <w:rsid w:val="00022E9D"/>
    <w:rsid w:val="000233A2"/>
    <w:rsid w:val="0002457F"/>
    <w:rsid w:val="000246F4"/>
    <w:rsid w:val="0002483D"/>
    <w:rsid w:val="0002578A"/>
    <w:rsid w:val="000257FF"/>
    <w:rsid w:val="00026EFE"/>
    <w:rsid w:val="00027010"/>
    <w:rsid w:val="000276FA"/>
    <w:rsid w:val="00031BF3"/>
    <w:rsid w:val="00033017"/>
    <w:rsid w:val="00033F30"/>
    <w:rsid w:val="00035F03"/>
    <w:rsid w:val="000405B1"/>
    <w:rsid w:val="000411F3"/>
    <w:rsid w:val="0004257E"/>
    <w:rsid w:val="00043A04"/>
    <w:rsid w:val="00043E7A"/>
    <w:rsid w:val="000461FC"/>
    <w:rsid w:val="00046D3C"/>
    <w:rsid w:val="00046E5C"/>
    <w:rsid w:val="00047B57"/>
    <w:rsid w:val="000508E7"/>
    <w:rsid w:val="00051B87"/>
    <w:rsid w:val="00054D19"/>
    <w:rsid w:val="00054D50"/>
    <w:rsid w:val="00055688"/>
    <w:rsid w:val="000558AE"/>
    <w:rsid w:val="000573C3"/>
    <w:rsid w:val="00057764"/>
    <w:rsid w:val="00062298"/>
    <w:rsid w:val="00063C26"/>
    <w:rsid w:val="00064FAF"/>
    <w:rsid w:val="0006611B"/>
    <w:rsid w:val="00067198"/>
    <w:rsid w:val="00067E3A"/>
    <w:rsid w:val="00070B47"/>
    <w:rsid w:val="00073251"/>
    <w:rsid w:val="00074E9E"/>
    <w:rsid w:val="00076B21"/>
    <w:rsid w:val="00076D2F"/>
    <w:rsid w:val="00080C27"/>
    <w:rsid w:val="00084811"/>
    <w:rsid w:val="00085E74"/>
    <w:rsid w:val="00086254"/>
    <w:rsid w:val="00086F9A"/>
    <w:rsid w:val="000918B8"/>
    <w:rsid w:val="00091C94"/>
    <w:rsid w:val="0009261E"/>
    <w:rsid w:val="00094034"/>
    <w:rsid w:val="0009484F"/>
    <w:rsid w:val="00094948"/>
    <w:rsid w:val="00094D2E"/>
    <w:rsid w:val="000961F7"/>
    <w:rsid w:val="000969F6"/>
    <w:rsid w:val="000A006C"/>
    <w:rsid w:val="000A0394"/>
    <w:rsid w:val="000A07CD"/>
    <w:rsid w:val="000A1212"/>
    <w:rsid w:val="000A1765"/>
    <w:rsid w:val="000A1ED2"/>
    <w:rsid w:val="000A2F35"/>
    <w:rsid w:val="000A3FC5"/>
    <w:rsid w:val="000A4509"/>
    <w:rsid w:val="000A4D30"/>
    <w:rsid w:val="000A61A2"/>
    <w:rsid w:val="000A6865"/>
    <w:rsid w:val="000B10F2"/>
    <w:rsid w:val="000B2668"/>
    <w:rsid w:val="000B3A9F"/>
    <w:rsid w:val="000B40E2"/>
    <w:rsid w:val="000B749B"/>
    <w:rsid w:val="000C2E46"/>
    <w:rsid w:val="000C590F"/>
    <w:rsid w:val="000C6795"/>
    <w:rsid w:val="000C6DA1"/>
    <w:rsid w:val="000C7828"/>
    <w:rsid w:val="000D09F2"/>
    <w:rsid w:val="000D28D5"/>
    <w:rsid w:val="000D3496"/>
    <w:rsid w:val="000D35D2"/>
    <w:rsid w:val="000D4747"/>
    <w:rsid w:val="000D5714"/>
    <w:rsid w:val="000D5D12"/>
    <w:rsid w:val="000D6D17"/>
    <w:rsid w:val="000D7458"/>
    <w:rsid w:val="000E154D"/>
    <w:rsid w:val="000E1E26"/>
    <w:rsid w:val="000E1EAC"/>
    <w:rsid w:val="000E26B7"/>
    <w:rsid w:val="000E3772"/>
    <w:rsid w:val="000E42C3"/>
    <w:rsid w:val="000E4986"/>
    <w:rsid w:val="000E53AC"/>
    <w:rsid w:val="000E60EF"/>
    <w:rsid w:val="000E6503"/>
    <w:rsid w:val="000E72D2"/>
    <w:rsid w:val="000E7CB9"/>
    <w:rsid w:val="000F1956"/>
    <w:rsid w:val="000F1E09"/>
    <w:rsid w:val="000F1FBF"/>
    <w:rsid w:val="000F454B"/>
    <w:rsid w:val="000F48C0"/>
    <w:rsid w:val="000F4E8B"/>
    <w:rsid w:val="000F4F41"/>
    <w:rsid w:val="000F549C"/>
    <w:rsid w:val="000F65BC"/>
    <w:rsid w:val="000F6E0C"/>
    <w:rsid w:val="000F7448"/>
    <w:rsid w:val="000F7460"/>
    <w:rsid w:val="000F77D8"/>
    <w:rsid w:val="000F78CE"/>
    <w:rsid w:val="00100282"/>
    <w:rsid w:val="00100CD5"/>
    <w:rsid w:val="00103B97"/>
    <w:rsid w:val="00104B44"/>
    <w:rsid w:val="00105D0A"/>
    <w:rsid w:val="001065F2"/>
    <w:rsid w:val="00107D08"/>
    <w:rsid w:val="00111666"/>
    <w:rsid w:val="0011186C"/>
    <w:rsid w:val="0011213F"/>
    <w:rsid w:val="0011426D"/>
    <w:rsid w:val="00115A58"/>
    <w:rsid w:val="001163F8"/>
    <w:rsid w:val="00117135"/>
    <w:rsid w:val="001179D1"/>
    <w:rsid w:val="00117F08"/>
    <w:rsid w:val="00120463"/>
    <w:rsid w:val="00121A98"/>
    <w:rsid w:val="001222E7"/>
    <w:rsid w:val="00122DAF"/>
    <w:rsid w:val="00122F03"/>
    <w:rsid w:val="00124183"/>
    <w:rsid w:val="00124C95"/>
    <w:rsid w:val="0012586A"/>
    <w:rsid w:val="00125920"/>
    <w:rsid w:val="00126219"/>
    <w:rsid w:val="00127B7C"/>
    <w:rsid w:val="00135548"/>
    <w:rsid w:val="00135E82"/>
    <w:rsid w:val="00136DD1"/>
    <w:rsid w:val="00137FFB"/>
    <w:rsid w:val="00141F29"/>
    <w:rsid w:val="001433B5"/>
    <w:rsid w:val="00143BC0"/>
    <w:rsid w:val="0014410A"/>
    <w:rsid w:val="0014425D"/>
    <w:rsid w:val="0014550C"/>
    <w:rsid w:val="001479C4"/>
    <w:rsid w:val="001514D9"/>
    <w:rsid w:val="001517D8"/>
    <w:rsid w:val="001518F3"/>
    <w:rsid w:val="00152C98"/>
    <w:rsid w:val="00152D34"/>
    <w:rsid w:val="00153F35"/>
    <w:rsid w:val="00155A6D"/>
    <w:rsid w:val="0015604A"/>
    <w:rsid w:val="0015715D"/>
    <w:rsid w:val="00157265"/>
    <w:rsid w:val="0016154B"/>
    <w:rsid w:val="0016174C"/>
    <w:rsid w:val="00161DA1"/>
    <w:rsid w:val="00162244"/>
    <w:rsid w:val="001637BE"/>
    <w:rsid w:val="001646FD"/>
    <w:rsid w:val="001647F9"/>
    <w:rsid w:val="0016596B"/>
    <w:rsid w:val="00165EAF"/>
    <w:rsid w:val="00170B90"/>
    <w:rsid w:val="001712DD"/>
    <w:rsid w:val="00171991"/>
    <w:rsid w:val="00171F55"/>
    <w:rsid w:val="00173F15"/>
    <w:rsid w:val="001740E0"/>
    <w:rsid w:val="001742B7"/>
    <w:rsid w:val="001753AC"/>
    <w:rsid w:val="001753BB"/>
    <w:rsid w:val="001755DE"/>
    <w:rsid w:val="00176FCD"/>
    <w:rsid w:val="001831CA"/>
    <w:rsid w:val="001838FB"/>
    <w:rsid w:val="0018548F"/>
    <w:rsid w:val="001856C3"/>
    <w:rsid w:val="00185ACB"/>
    <w:rsid w:val="00185C7E"/>
    <w:rsid w:val="001865CF"/>
    <w:rsid w:val="00186E0D"/>
    <w:rsid w:val="00186FEC"/>
    <w:rsid w:val="00187111"/>
    <w:rsid w:val="00190369"/>
    <w:rsid w:val="00190788"/>
    <w:rsid w:val="001917EA"/>
    <w:rsid w:val="001925D8"/>
    <w:rsid w:val="00193E3B"/>
    <w:rsid w:val="00195A52"/>
    <w:rsid w:val="00195AB3"/>
    <w:rsid w:val="001964CA"/>
    <w:rsid w:val="001A0C37"/>
    <w:rsid w:val="001A0C89"/>
    <w:rsid w:val="001A1013"/>
    <w:rsid w:val="001A12FE"/>
    <w:rsid w:val="001A3264"/>
    <w:rsid w:val="001A3468"/>
    <w:rsid w:val="001A4E64"/>
    <w:rsid w:val="001A4F7E"/>
    <w:rsid w:val="001A5050"/>
    <w:rsid w:val="001A6F64"/>
    <w:rsid w:val="001B1B0C"/>
    <w:rsid w:val="001B25D9"/>
    <w:rsid w:val="001B2F10"/>
    <w:rsid w:val="001B31CC"/>
    <w:rsid w:val="001B3916"/>
    <w:rsid w:val="001B460A"/>
    <w:rsid w:val="001B4688"/>
    <w:rsid w:val="001B6B31"/>
    <w:rsid w:val="001B7269"/>
    <w:rsid w:val="001C0004"/>
    <w:rsid w:val="001C042E"/>
    <w:rsid w:val="001C0FF0"/>
    <w:rsid w:val="001C11F9"/>
    <w:rsid w:val="001C1D0A"/>
    <w:rsid w:val="001D03E5"/>
    <w:rsid w:val="001D0A78"/>
    <w:rsid w:val="001D2684"/>
    <w:rsid w:val="001D2FBF"/>
    <w:rsid w:val="001D319A"/>
    <w:rsid w:val="001D4CB5"/>
    <w:rsid w:val="001D5896"/>
    <w:rsid w:val="001D6867"/>
    <w:rsid w:val="001D68EF"/>
    <w:rsid w:val="001D74B8"/>
    <w:rsid w:val="001D7A02"/>
    <w:rsid w:val="001E0A85"/>
    <w:rsid w:val="001E1A4B"/>
    <w:rsid w:val="001E1F84"/>
    <w:rsid w:val="001E2805"/>
    <w:rsid w:val="001E2DA7"/>
    <w:rsid w:val="001E2DEF"/>
    <w:rsid w:val="001E2E2E"/>
    <w:rsid w:val="001E3330"/>
    <w:rsid w:val="001E4B7C"/>
    <w:rsid w:val="001E58AC"/>
    <w:rsid w:val="001E729D"/>
    <w:rsid w:val="001F176B"/>
    <w:rsid w:val="001F232A"/>
    <w:rsid w:val="001F238D"/>
    <w:rsid w:val="001F2542"/>
    <w:rsid w:val="001F2FF3"/>
    <w:rsid w:val="001F3AC3"/>
    <w:rsid w:val="001F40E2"/>
    <w:rsid w:val="001F4125"/>
    <w:rsid w:val="001F6CA0"/>
    <w:rsid w:val="00200793"/>
    <w:rsid w:val="00201EC7"/>
    <w:rsid w:val="00205536"/>
    <w:rsid w:val="00206802"/>
    <w:rsid w:val="00207701"/>
    <w:rsid w:val="00210328"/>
    <w:rsid w:val="002105EF"/>
    <w:rsid w:val="00210649"/>
    <w:rsid w:val="00211219"/>
    <w:rsid w:val="002123ED"/>
    <w:rsid w:val="002138B8"/>
    <w:rsid w:val="00214D80"/>
    <w:rsid w:val="00215BB9"/>
    <w:rsid w:val="00215C73"/>
    <w:rsid w:val="00215E1E"/>
    <w:rsid w:val="00215FC9"/>
    <w:rsid w:val="00216D16"/>
    <w:rsid w:val="00216F22"/>
    <w:rsid w:val="00217AA4"/>
    <w:rsid w:val="002228D2"/>
    <w:rsid w:val="00222B78"/>
    <w:rsid w:val="00223598"/>
    <w:rsid w:val="002238F1"/>
    <w:rsid w:val="00223F7A"/>
    <w:rsid w:val="00224A18"/>
    <w:rsid w:val="00230DBD"/>
    <w:rsid w:val="0023492A"/>
    <w:rsid w:val="00234D68"/>
    <w:rsid w:val="00236027"/>
    <w:rsid w:val="002360B6"/>
    <w:rsid w:val="00240408"/>
    <w:rsid w:val="00240CE3"/>
    <w:rsid w:val="00240D02"/>
    <w:rsid w:val="00241149"/>
    <w:rsid w:val="002424A0"/>
    <w:rsid w:val="002429E3"/>
    <w:rsid w:val="0024331A"/>
    <w:rsid w:val="00244FDF"/>
    <w:rsid w:val="00245214"/>
    <w:rsid w:val="00246527"/>
    <w:rsid w:val="00246F09"/>
    <w:rsid w:val="00247506"/>
    <w:rsid w:val="00253068"/>
    <w:rsid w:val="00253D31"/>
    <w:rsid w:val="00254212"/>
    <w:rsid w:val="00255AE1"/>
    <w:rsid w:val="00257E81"/>
    <w:rsid w:val="00260D23"/>
    <w:rsid w:val="002615DE"/>
    <w:rsid w:val="00264857"/>
    <w:rsid w:val="00266822"/>
    <w:rsid w:val="00266B27"/>
    <w:rsid w:val="00267550"/>
    <w:rsid w:val="002678DC"/>
    <w:rsid w:val="00270DF5"/>
    <w:rsid w:val="00270E42"/>
    <w:rsid w:val="00271525"/>
    <w:rsid w:val="00272067"/>
    <w:rsid w:val="00273250"/>
    <w:rsid w:val="002748F8"/>
    <w:rsid w:val="00274B72"/>
    <w:rsid w:val="00275565"/>
    <w:rsid w:val="00277076"/>
    <w:rsid w:val="00277998"/>
    <w:rsid w:val="0028144E"/>
    <w:rsid w:val="00281965"/>
    <w:rsid w:val="0028300B"/>
    <w:rsid w:val="00283D2E"/>
    <w:rsid w:val="00283F24"/>
    <w:rsid w:val="00284EAA"/>
    <w:rsid w:val="00285409"/>
    <w:rsid w:val="0028554B"/>
    <w:rsid w:val="0028658A"/>
    <w:rsid w:val="00286938"/>
    <w:rsid w:val="00286B76"/>
    <w:rsid w:val="00287190"/>
    <w:rsid w:val="002906BD"/>
    <w:rsid w:val="00290820"/>
    <w:rsid w:val="00291863"/>
    <w:rsid w:val="0029277B"/>
    <w:rsid w:val="00293BC9"/>
    <w:rsid w:val="00293F86"/>
    <w:rsid w:val="00294382"/>
    <w:rsid w:val="00295D0B"/>
    <w:rsid w:val="002964B0"/>
    <w:rsid w:val="002970E6"/>
    <w:rsid w:val="002A518B"/>
    <w:rsid w:val="002A5BA4"/>
    <w:rsid w:val="002A70FB"/>
    <w:rsid w:val="002A754C"/>
    <w:rsid w:val="002B0A6F"/>
    <w:rsid w:val="002B110F"/>
    <w:rsid w:val="002B2BCA"/>
    <w:rsid w:val="002B4EA2"/>
    <w:rsid w:val="002B68EC"/>
    <w:rsid w:val="002C091D"/>
    <w:rsid w:val="002C1E72"/>
    <w:rsid w:val="002C1F9F"/>
    <w:rsid w:val="002C228E"/>
    <w:rsid w:val="002C2307"/>
    <w:rsid w:val="002C2EA0"/>
    <w:rsid w:val="002C5D4D"/>
    <w:rsid w:val="002C64C8"/>
    <w:rsid w:val="002C79CC"/>
    <w:rsid w:val="002D051F"/>
    <w:rsid w:val="002D18A3"/>
    <w:rsid w:val="002D2630"/>
    <w:rsid w:val="002D2F2D"/>
    <w:rsid w:val="002D3ECD"/>
    <w:rsid w:val="002D3F92"/>
    <w:rsid w:val="002D5750"/>
    <w:rsid w:val="002D5761"/>
    <w:rsid w:val="002E47D8"/>
    <w:rsid w:val="002E4A5D"/>
    <w:rsid w:val="002E7458"/>
    <w:rsid w:val="002E7E95"/>
    <w:rsid w:val="002F0679"/>
    <w:rsid w:val="002F0CBF"/>
    <w:rsid w:val="002F1F87"/>
    <w:rsid w:val="002F5A47"/>
    <w:rsid w:val="002F5FF0"/>
    <w:rsid w:val="002F6D16"/>
    <w:rsid w:val="002F79A2"/>
    <w:rsid w:val="00303341"/>
    <w:rsid w:val="003050CF"/>
    <w:rsid w:val="00305C03"/>
    <w:rsid w:val="00305D40"/>
    <w:rsid w:val="003065E8"/>
    <w:rsid w:val="00306C27"/>
    <w:rsid w:val="00307243"/>
    <w:rsid w:val="00310CEE"/>
    <w:rsid w:val="00311677"/>
    <w:rsid w:val="00312790"/>
    <w:rsid w:val="00312F1E"/>
    <w:rsid w:val="00314532"/>
    <w:rsid w:val="003158DF"/>
    <w:rsid w:val="00320A96"/>
    <w:rsid w:val="00322248"/>
    <w:rsid w:val="00323C98"/>
    <w:rsid w:val="003249AD"/>
    <w:rsid w:val="00325159"/>
    <w:rsid w:val="00326816"/>
    <w:rsid w:val="00326D68"/>
    <w:rsid w:val="003270AF"/>
    <w:rsid w:val="00327C9B"/>
    <w:rsid w:val="0033047F"/>
    <w:rsid w:val="00330729"/>
    <w:rsid w:val="00330DF6"/>
    <w:rsid w:val="00331139"/>
    <w:rsid w:val="00332E33"/>
    <w:rsid w:val="00334D35"/>
    <w:rsid w:val="00335688"/>
    <w:rsid w:val="00335933"/>
    <w:rsid w:val="003360FB"/>
    <w:rsid w:val="00336868"/>
    <w:rsid w:val="00337CFF"/>
    <w:rsid w:val="00340290"/>
    <w:rsid w:val="003402C8"/>
    <w:rsid w:val="00340738"/>
    <w:rsid w:val="003443A2"/>
    <w:rsid w:val="003449D0"/>
    <w:rsid w:val="003455BA"/>
    <w:rsid w:val="00345E42"/>
    <w:rsid w:val="00347F07"/>
    <w:rsid w:val="00351A8C"/>
    <w:rsid w:val="00352FEF"/>
    <w:rsid w:val="00354B6D"/>
    <w:rsid w:val="003570FF"/>
    <w:rsid w:val="003576EF"/>
    <w:rsid w:val="003604F5"/>
    <w:rsid w:val="003605AB"/>
    <w:rsid w:val="0036068C"/>
    <w:rsid w:val="00360BDD"/>
    <w:rsid w:val="00361A1E"/>
    <w:rsid w:val="00362293"/>
    <w:rsid w:val="00363113"/>
    <w:rsid w:val="0036427E"/>
    <w:rsid w:val="00364337"/>
    <w:rsid w:val="00364749"/>
    <w:rsid w:val="00364B1E"/>
    <w:rsid w:val="00364BDD"/>
    <w:rsid w:val="00365641"/>
    <w:rsid w:val="00365766"/>
    <w:rsid w:val="00367179"/>
    <w:rsid w:val="0036758C"/>
    <w:rsid w:val="003675D6"/>
    <w:rsid w:val="00370892"/>
    <w:rsid w:val="00371418"/>
    <w:rsid w:val="00371F84"/>
    <w:rsid w:val="0037329E"/>
    <w:rsid w:val="00374AD1"/>
    <w:rsid w:val="00375E70"/>
    <w:rsid w:val="00376B8E"/>
    <w:rsid w:val="00381C8D"/>
    <w:rsid w:val="00384B77"/>
    <w:rsid w:val="003858CE"/>
    <w:rsid w:val="00386399"/>
    <w:rsid w:val="003871C5"/>
    <w:rsid w:val="003911DB"/>
    <w:rsid w:val="00391487"/>
    <w:rsid w:val="00391B02"/>
    <w:rsid w:val="00392306"/>
    <w:rsid w:val="00392A0B"/>
    <w:rsid w:val="0039372D"/>
    <w:rsid w:val="003940B9"/>
    <w:rsid w:val="00394633"/>
    <w:rsid w:val="0039533A"/>
    <w:rsid w:val="00396F88"/>
    <w:rsid w:val="0039700D"/>
    <w:rsid w:val="003A185A"/>
    <w:rsid w:val="003A1B63"/>
    <w:rsid w:val="003A1FC2"/>
    <w:rsid w:val="003A2430"/>
    <w:rsid w:val="003A3628"/>
    <w:rsid w:val="003A484B"/>
    <w:rsid w:val="003A6C00"/>
    <w:rsid w:val="003A6FB1"/>
    <w:rsid w:val="003B02B0"/>
    <w:rsid w:val="003B0E71"/>
    <w:rsid w:val="003B12F0"/>
    <w:rsid w:val="003B1401"/>
    <w:rsid w:val="003B3A17"/>
    <w:rsid w:val="003B3B8C"/>
    <w:rsid w:val="003B3EE0"/>
    <w:rsid w:val="003B482E"/>
    <w:rsid w:val="003B528B"/>
    <w:rsid w:val="003B5C61"/>
    <w:rsid w:val="003B669E"/>
    <w:rsid w:val="003B69C4"/>
    <w:rsid w:val="003B6D1B"/>
    <w:rsid w:val="003C093D"/>
    <w:rsid w:val="003C2036"/>
    <w:rsid w:val="003C24BD"/>
    <w:rsid w:val="003C26C0"/>
    <w:rsid w:val="003C27BB"/>
    <w:rsid w:val="003C3141"/>
    <w:rsid w:val="003C34F9"/>
    <w:rsid w:val="003C3C75"/>
    <w:rsid w:val="003C4445"/>
    <w:rsid w:val="003C4729"/>
    <w:rsid w:val="003C4E71"/>
    <w:rsid w:val="003C53A5"/>
    <w:rsid w:val="003C6106"/>
    <w:rsid w:val="003C7A2F"/>
    <w:rsid w:val="003C7F9D"/>
    <w:rsid w:val="003D0B70"/>
    <w:rsid w:val="003D172E"/>
    <w:rsid w:val="003D224F"/>
    <w:rsid w:val="003D3B54"/>
    <w:rsid w:val="003D3D51"/>
    <w:rsid w:val="003D6E2A"/>
    <w:rsid w:val="003E007A"/>
    <w:rsid w:val="003E00AA"/>
    <w:rsid w:val="003E010A"/>
    <w:rsid w:val="003E1883"/>
    <w:rsid w:val="003E1AF6"/>
    <w:rsid w:val="003E3B14"/>
    <w:rsid w:val="003E4B2D"/>
    <w:rsid w:val="003E547F"/>
    <w:rsid w:val="003E56EB"/>
    <w:rsid w:val="003E59C9"/>
    <w:rsid w:val="003E6E3B"/>
    <w:rsid w:val="003F1075"/>
    <w:rsid w:val="003F15F8"/>
    <w:rsid w:val="003F2DE3"/>
    <w:rsid w:val="003F38BA"/>
    <w:rsid w:val="003F393E"/>
    <w:rsid w:val="003F56AB"/>
    <w:rsid w:val="003F58C5"/>
    <w:rsid w:val="003F5BF5"/>
    <w:rsid w:val="003F7B86"/>
    <w:rsid w:val="00400744"/>
    <w:rsid w:val="0040160A"/>
    <w:rsid w:val="004018DC"/>
    <w:rsid w:val="00404105"/>
    <w:rsid w:val="004044A8"/>
    <w:rsid w:val="0040454A"/>
    <w:rsid w:val="00405531"/>
    <w:rsid w:val="00410F89"/>
    <w:rsid w:val="00412BD6"/>
    <w:rsid w:val="00412E98"/>
    <w:rsid w:val="00413266"/>
    <w:rsid w:val="00413E4D"/>
    <w:rsid w:val="0041449F"/>
    <w:rsid w:val="00414C7A"/>
    <w:rsid w:val="00414FB9"/>
    <w:rsid w:val="0041538E"/>
    <w:rsid w:val="00415492"/>
    <w:rsid w:val="00416A20"/>
    <w:rsid w:val="00417463"/>
    <w:rsid w:val="00421443"/>
    <w:rsid w:val="00421EE4"/>
    <w:rsid w:val="0042353B"/>
    <w:rsid w:val="00424304"/>
    <w:rsid w:val="0042560D"/>
    <w:rsid w:val="00425F89"/>
    <w:rsid w:val="00427FE4"/>
    <w:rsid w:val="004314A4"/>
    <w:rsid w:val="00435318"/>
    <w:rsid w:val="00435EDA"/>
    <w:rsid w:val="00436770"/>
    <w:rsid w:val="00437613"/>
    <w:rsid w:val="0044189F"/>
    <w:rsid w:val="00442204"/>
    <w:rsid w:val="00442BFA"/>
    <w:rsid w:val="00442CEB"/>
    <w:rsid w:val="00443272"/>
    <w:rsid w:val="004432A7"/>
    <w:rsid w:val="00445A27"/>
    <w:rsid w:val="004469CC"/>
    <w:rsid w:val="004470F8"/>
    <w:rsid w:val="0045046B"/>
    <w:rsid w:val="004509D1"/>
    <w:rsid w:val="004515FF"/>
    <w:rsid w:val="00451C52"/>
    <w:rsid w:val="00452692"/>
    <w:rsid w:val="00453BCD"/>
    <w:rsid w:val="00454D42"/>
    <w:rsid w:val="0045518C"/>
    <w:rsid w:val="004562D3"/>
    <w:rsid w:val="004574DD"/>
    <w:rsid w:val="00460AC4"/>
    <w:rsid w:val="00461404"/>
    <w:rsid w:val="00461811"/>
    <w:rsid w:val="0046231C"/>
    <w:rsid w:val="00463DE8"/>
    <w:rsid w:val="004648E6"/>
    <w:rsid w:val="00464C2E"/>
    <w:rsid w:val="00464F4B"/>
    <w:rsid w:val="00464FB0"/>
    <w:rsid w:val="00466214"/>
    <w:rsid w:val="00466D61"/>
    <w:rsid w:val="00467BDD"/>
    <w:rsid w:val="004700F4"/>
    <w:rsid w:val="004718C1"/>
    <w:rsid w:val="00471941"/>
    <w:rsid w:val="00472946"/>
    <w:rsid w:val="00475852"/>
    <w:rsid w:val="004760F6"/>
    <w:rsid w:val="0047644D"/>
    <w:rsid w:val="0048173C"/>
    <w:rsid w:val="00482F66"/>
    <w:rsid w:val="00483416"/>
    <w:rsid w:val="004840D4"/>
    <w:rsid w:val="004872DA"/>
    <w:rsid w:val="00487E9D"/>
    <w:rsid w:val="004940AD"/>
    <w:rsid w:val="00494A0C"/>
    <w:rsid w:val="004950ED"/>
    <w:rsid w:val="00497C67"/>
    <w:rsid w:val="00497C9D"/>
    <w:rsid w:val="004A1074"/>
    <w:rsid w:val="004A32EB"/>
    <w:rsid w:val="004A422C"/>
    <w:rsid w:val="004A4714"/>
    <w:rsid w:val="004A48CF"/>
    <w:rsid w:val="004A5091"/>
    <w:rsid w:val="004A51DE"/>
    <w:rsid w:val="004A6856"/>
    <w:rsid w:val="004B013C"/>
    <w:rsid w:val="004B06AC"/>
    <w:rsid w:val="004B08EA"/>
    <w:rsid w:val="004B0A0E"/>
    <w:rsid w:val="004B0B02"/>
    <w:rsid w:val="004B1165"/>
    <w:rsid w:val="004B450C"/>
    <w:rsid w:val="004B571D"/>
    <w:rsid w:val="004B5CB5"/>
    <w:rsid w:val="004B5CD7"/>
    <w:rsid w:val="004B6F07"/>
    <w:rsid w:val="004B77B1"/>
    <w:rsid w:val="004B7DAA"/>
    <w:rsid w:val="004C1782"/>
    <w:rsid w:val="004C282D"/>
    <w:rsid w:val="004C2B10"/>
    <w:rsid w:val="004C31F5"/>
    <w:rsid w:val="004C56AB"/>
    <w:rsid w:val="004C5DB3"/>
    <w:rsid w:val="004C7525"/>
    <w:rsid w:val="004C7B03"/>
    <w:rsid w:val="004D1CE2"/>
    <w:rsid w:val="004D5408"/>
    <w:rsid w:val="004D5909"/>
    <w:rsid w:val="004D74F8"/>
    <w:rsid w:val="004E01F1"/>
    <w:rsid w:val="004E1306"/>
    <w:rsid w:val="004E16AF"/>
    <w:rsid w:val="004E195D"/>
    <w:rsid w:val="004E270B"/>
    <w:rsid w:val="004E2A63"/>
    <w:rsid w:val="004E458B"/>
    <w:rsid w:val="004E48A5"/>
    <w:rsid w:val="004E51E2"/>
    <w:rsid w:val="004E6353"/>
    <w:rsid w:val="004E75A6"/>
    <w:rsid w:val="004E78C3"/>
    <w:rsid w:val="004F0354"/>
    <w:rsid w:val="004F0FD9"/>
    <w:rsid w:val="004F1CC5"/>
    <w:rsid w:val="004F2057"/>
    <w:rsid w:val="004F238C"/>
    <w:rsid w:val="004F2D1B"/>
    <w:rsid w:val="004F3331"/>
    <w:rsid w:val="004F5223"/>
    <w:rsid w:val="004F5BEC"/>
    <w:rsid w:val="004F5F90"/>
    <w:rsid w:val="004F7FB6"/>
    <w:rsid w:val="00501C20"/>
    <w:rsid w:val="00501F2A"/>
    <w:rsid w:val="005020D6"/>
    <w:rsid w:val="0050220B"/>
    <w:rsid w:val="005023F6"/>
    <w:rsid w:val="00502CCC"/>
    <w:rsid w:val="00503100"/>
    <w:rsid w:val="00503D71"/>
    <w:rsid w:val="00505AF2"/>
    <w:rsid w:val="00506D29"/>
    <w:rsid w:val="005113BD"/>
    <w:rsid w:val="00511D25"/>
    <w:rsid w:val="00513BCE"/>
    <w:rsid w:val="00513F7C"/>
    <w:rsid w:val="00514C43"/>
    <w:rsid w:val="00515516"/>
    <w:rsid w:val="00516FFF"/>
    <w:rsid w:val="00520F73"/>
    <w:rsid w:val="005215DC"/>
    <w:rsid w:val="005218DD"/>
    <w:rsid w:val="005236DA"/>
    <w:rsid w:val="005245BD"/>
    <w:rsid w:val="00525310"/>
    <w:rsid w:val="00525DC1"/>
    <w:rsid w:val="005269F1"/>
    <w:rsid w:val="00527EFF"/>
    <w:rsid w:val="005312E6"/>
    <w:rsid w:val="00531BB0"/>
    <w:rsid w:val="00531D03"/>
    <w:rsid w:val="00531E83"/>
    <w:rsid w:val="0053228A"/>
    <w:rsid w:val="0053259D"/>
    <w:rsid w:val="00535301"/>
    <w:rsid w:val="005405B2"/>
    <w:rsid w:val="005415F3"/>
    <w:rsid w:val="005438C7"/>
    <w:rsid w:val="00544DE4"/>
    <w:rsid w:val="00546AD0"/>
    <w:rsid w:val="00547023"/>
    <w:rsid w:val="00547E39"/>
    <w:rsid w:val="00552C56"/>
    <w:rsid w:val="00554173"/>
    <w:rsid w:val="0055553E"/>
    <w:rsid w:val="00556768"/>
    <w:rsid w:val="00556A26"/>
    <w:rsid w:val="00560005"/>
    <w:rsid w:val="0056138C"/>
    <w:rsid w:val="00562A0C"/>
    <w:rsid w:val="00562C4D"/>
    <w:rsid w:val="0056343A"/>
    <w:rsid w:val="00563C09"/>
    <w:rsid w:val="005643D3"/>
    <w:rsid w:val="005648A6"/>
    <w:rsid w:val="00567925"/>
    <w:rsid w:val="00567A62"/>
    <w:rsid w:val="00567D2B"/>
    <w:rsid w:val="005716B1"/>
    <w:rsid w:val="005720B5"/>
    <w:rsid w:val="00572E3A"/>
    <w:rsid w:val="00572F50"/>
    <w:rsid w:val="00573B94"/>
    <w:rsid w:val="00573E81"/>
    <w:rsid w:val="00574C6A"/>
    <w:rsid w:val="00575F62"/>
    <w:rsid w:val="005762FA"/>
    <w:rsid w:val="0057635F"/>
    <w:rsid w:val="00576A51"/>
    <w:rsid w:val="0058109C"/>
    <w:rsid w:val="005812F6"/>
    <w:rsid w:val="00581483"/>
    <w:rsid w:val="005816F9"/>
    <w:rsid w:val="00581E8F"/>
    <w:rsid w:val="00582A11"/>
    <w:rsid w:val="00582E2F"/>
    <w:rsid w:val="005836EE"/>
    <w:rsid w:val="00583F9A"/>
    <w:rsid w:val="00584083"/>
    <w:rsid w:val="005851F2"/>
    <w:rsid w:val="00585C63"/>
    <w:rsid w:val="00587109"/>
    <w:rsid w:val="00591230"/>
    <w:rsid w:val="00593F25"/>
    <w:rsid w:val="005940E7"/>
    <w:rsid w:val="00595A63"/>
    <w:rsid w:val="00596265"/>
    <w:rsid w:val="0059685F"/>
    <w:rsid w:val="00597D31"/>
    <w:rsid w:val="005A0A07"/>
    <w:rsid w:val="005A171E"/>
    <w:rsid w:val="005A1750"/>
    <w:rsid w:val="005A1A60"/>
    <w:rsid w:val="005A1FE3"/>
    <w:rsid w:val="005A32C1"/>
    <w:rsid w:val="005A3AAE"/>
    <w:rsid w:val="005A4B4D"/>
    <w:rsid w:val="005A60C8"/>
    <w:rsid w:val="005A7F9C"/>
    <w:rsid w:val="005B0374"/>
    <w:rsid w:val="005B1792"/>
    <w:rsid w:val="005B3E38"/>
    <w:rsid w:val="005B416D"/>
    <w:rsid w:val="005B4D51"/>
    <w:rsid w:val="005B532C"/>
    <w:rsid w:val="005B54F1"/>
    <w:rsid w:val="005B752D"/>
    <w:rsid w:val="005C00B6"/>
    <w:rsid w:val="005C0480"/>
    <w:rsid w:val="005C0C96"/>
    <w:rsid w:val="005C12FC"/>
    <w:rsid w:val="005C232A"/>
    <w:rsid w:val="005C5420"/>
    <w:rsid w:val="005C5539"/>
    <w:rsid w:val="005C740D"/>
    <w:rsid w:val="005C7E55"/>
    <w:rsid w:val="005D058C"/>
    <w:rsid w:val="005D3DED"/>
    <w:rsid w:val="005D608B"/>
    <w:rsid w:val="005D6F8C"/>
    <w:rsid w:val="005D6FED"/>
    <w:rsid w:val="005D7A0D"/>
    <w:rsid w:val="005D7C0F"/>
    <w:rsid w:val="005E1345"/>
    <w:rsid w:val="005E329E"/>
    <w:rsid w:val="005E399E"/>
    <w:rsid w:val="005E68CE"/>
    <w:rsid w:val="005E7501"/>
    <w:rsid w:val="005F1E79"/>
    <w:rsid w:val="005F2889"/>
    <w:rsid w:val="005F3787"/>
    <w:rsid w:val="005F3861"/>
    <w:rsid w:val="005F3923"/>
    <w:rsid w:val="005F5ADA"/>
    <w:rsid w:val="005F767A"/>
    <w:rsid w:val="005F7DFD"/>
    <w:rsid w:val="00600793"/>
    <w:rsid w:val="00604056"/>
    <w:rsid w:val="00605029"/>
    <w:rsid w:val="00605574"/>
    <w:rsid w:val="00605B27"/>
    <w:rsid w:val="00607184"/>
    <w:rsid w:val="00607544"/>
    <w:rsid w:val="00607AA1"/>
    <w:rsid w:val="00610679"/>
    <w:rsid w:val="0061269D"/>
    <w:rsid w:val="00612D22"/>
    <w:rsid w:val="006134DB"/>
    <w:rsid w:val="00613D59"/>
    <w:rsid w:val="00613E68"/>
    <w:rsid w:val="006140E8"/>
    <w:rsid w:val="00614277"/>
    <w:rsid w:val="00615116"/>
    <w:rsid w:val="00615940"/>
    <w:rsid w:val="0061624B"/>
    <w:rsid w:val="00616624"/>
    <w:rsid w:val="006238E8"/>
    <w:rsid w:val="00626C6E"/>
    <w:rsid w:val="00626CA1"/>
    <w:rsid w:val="0063011A"/>
    <w:rsid w:val="006318CE"/>
    <w:rsid w:val="006323CB"/>
    <w:rsid w:val="0063399E"/>
    <w:rsid w:val="00633C07"/>
    <w:rsid w:val="00635D14"/>
    <w:rsid w:val="00640007"/>
    <w:rsid w:val="0064011A"/>
    <w:rsid w:val="00640C4E"/>
    <w:rsid w:val="006414DA"/>
    <w:rsid w:val="00643CC2"/>
    <w:rsid w:val="00644222"/>
    <w:rsid w:val="006466FC"/>
    <w:rsid w:val="00650C32"/>
    <w:rsid w:val="00652FBD"/>
    <w:rsid w:val="006558A5"/>
    <w:rsid w:val="00657CDF"/>
    <w:rsid w:val="0066115C"/>
    <w:rsid w:val="00662560"/>
    <w:rsid w:val="00663270"/>
    <w:rsid w:val="006645F7"/>
    <w:rsid w:val="00664AC8"/>
    <w:rsid w:val="006653ED"/>
    <w:rsid w:val="006717A0"/>
    <w:rsid w:val="00671895"/>
    <w:rsid w:val="0067397D"/>
    <w:rsid w:val="00673C81"/>
    <w:rsid w:val="006754C2"/>
    <w:rsid w:val="00677151"/>
    <w:rsid w:val="0068058F"/>
    <w:rsid w:val="00682239"/>
    <w:rsid w:val="00682638"/>
    <w:rsid w:val="0068359D"/>
    <w:rsid w:val="00684596"/>
    <w:rsid w:val="006858D8"/>
    <w:rsid w:val="00685923"/>
    <w:rsid w:val="00686F1A"/>
    <w:rsid w:val="00686F44"/>
    <w:rsid w:val="00686FC8"/>
    <w:rsid w:val="00687876"/>
    <w:rsid w:val="00691820"/>
    <w:rsid w:val="0069297C"/>
    <w:rsid w:val="0069609D"/>
    <w:rsid w:val="0069676A"/>
    <w:rsid w:val="00696EA2"/>
    <w:rsid w:val="00697589"/>
    <w:rsid w:val="006A37CB"/>
    <w:rsid w:val="006A5B56"/>
    <w:rsid w:val="006A619E"/>
    <w:rsid w:val="006B1EC0"/>
    <w:rsid w:val="006B27B4"/>
    <w:rsid w:val="006B4D70"/>
    <w:rsid w:val="006C0EDA"/>
    <w:rsid w:val="006C12F0"/>
    <w:rsid w:val="006C2695"/>
    <w:rsid w:val="006C2957"/>
    <w:rsid w:val="006C2BE8"/>
    <w:rsid w:val="006C2FA0"/>
    <w:rsid w:val="006C4490"/>
    <w:rsid w:val="006C450F"/>
    <w:rsid w:val="006C6410"/>
    <w:rsid w:val="006C7689"/>
    <w:rsid w:val="006C7C61"/>
    <w:rsid w:val="006D19F1"/>
    <w:rsid w:val="006D3598"/>
    <w:rsid w:val="006D362C"/>
    <w:rsid w:val="006D3C19"/>
    <w:rsid w:val="006D542F"/>
    <w:rsid w:val="006D6131"/>
    <w:rsid w:val="006D615C"/>
    <w:rsid w:val="006D65FD"/>
    <w:rsid w:val="006E08E3"/>
    <w:rsid w:val="006E14F4"/>
    <w:rsid w:val="006E3B01"/>
    <w:rsid w:val="006E3F9E"/>
    <w:rsid w:val="006E5197"/>
    <w:rsid w:val="006E558E"/>
    <w:rsid w:val="006E630E"/>
    <w:rsid w:val="006E6F22"/>
    <w:rsid w:val="006E7457"/>
    <w:rsid w:val="006E74E5"/>
    <w:rsid w:val="006F1DFD"/>
    <w:rsid w:val="006F1E88"/>
    <w:rsid w:val="006F2818"/>
    <w:rsid w:val="006F3DA6"/>
    <w:rsid w:val="006F47A6"/>
    <w:rsid w:val="006F6474"/>
    <w:rsid w:val="006F6A78"/>
    <w:rsid w:val="006F6C17"/>
    <w:rsid w:val="006F702F"/>
    <w:rsid w:val="006F7DD6"/>
    <w:rsid w:val="00700526"/>
    <w:rsid w:val="00700BAF"/>
    <w:rsid w:val="00701629"/>
    <w:rsid w:val="00702070"/>
    <w:rsid w:val="007029FA"/>
    <w:rsid w:val="00704D36"/>
    <w:rsid w:val="0070567A"/>
    <w:rsid w:val="007067F5"/>
    <w:rsid w:val="00706A96"/>
    <w:rsid w:val="0070710B"/>
    <w:rsid w:val="007108FF"/>
    <w:rsid w:val="00710F02"/>
    <w:rsid w:val="00711011"/>
    <w:rsid w:val="0071214F"/>
    <w:rsid w:val="00713D51"/>
    <w:rsid w:val="00715C8C"/>
    <w:rsid w:val="00716693"/>
    <w:rsid w:val="00717AA9"/>
    <w:rsid w:val="007226E8"/>
    <w:rsid w:val="0072281A"/>
    <w:rsid w:val="007232B3"/>
    <w:rsid w:val="00723C79"/>
    <w:rsid w:val="007245DE"/>
    <w:rsid w:val="00725CA3"/>
    <w:rsid w:val="0072749A"/>
    <w:rsid w:val="00730D1B"/>
    <w:rsid w:val="00732435"/>
    <w:rsid w:val="00732771"/>
    <w:rsid w:val="00733C9E"/>
    <w:rsid w:val="00741199"/>
    <w:rsid w:val="00741219"/>
    <w:rsid w:val="00742686"/>
    <w:rsid w:val="00742727"/>
    <w:rsid w:val="0074522B"/>
    <w:rsid w:val="007467D6"/>
    <w:rsid w:val="0074757A"/>
    <w:rsid w:val="007503BD"/>
    <w:rsid w:val="00751806"/>
    <w:rsid w:val="00752E31"/>
    <w:rsid w:val="007540FD"/>
    <w:rsid w:val="007555E8"/>
    <w:rsid w:val="0075772F"/>
    <w:rsid w:val="00761217"/>
    <w:rsid w:val="0076178D"/>
    <w:rsid w:val="0076183A"/>
    <w:rsid w:val="00761B06"/>
    <w:rsid w:val="00761B33"/>
    <w:rsid w:val="00761C8F"/>
    <w:rsid w:val="00763FF6"/>
    <w:rsid w:val="00764217"/>
    <w:rsid w:val="0076556D"/>
    <w:rsid w:val="007657CF"/>
    <w:rsid w:val="00772E14"/>
    <w:rsid w:val="00773A56"/>
    <w:rsid w:val="00773DAE"/>
    <w:rsid w:val="0077682F"/>
    <w:rsid w:val="007770B0"/>
    <w:rsid w:val="00777699"/>
    <w:rsid w:val="007806BE"/>
    <w:rsid w:val="0078129E"/>
    <w:rsid w:val="00781E6C"/>
    <w:rsid w:val="007904BF"/>
    <w:rsid w:val="007910AA"/>
    <w:rsid w:val="00793AF6"/>
    <w:rsid w:val="00795358"/>
    <w:rsid w:val="007967D7"/>
    <w:rsid w:val="00797048"/>
    <w:rsid w:val="00797C22"/>
    <w:rsid w:val="007A0530"/>
    <w:rsid w:val="007A0976"/>
    <w:rsid w:val="007A11AF"/>
    <w:rsid w:val="007A2C89"/>
    <w:rsid w:val="007A34AE"/>
    <w:rsid w:val="007A452E"/>
    <w:rsid w:val="007A483B"/>
    <w:rsid w:val="007A530E"/>
    <w:rsid w:val="007A7466"/>
    <w:rsid w:val="007A7EAB"/>
    <w:rsid w:val="007B11BE"/>
    <w:rsid w:val="007B145D"/>
    <w:rsid w:val="007B2391"/>
    <w:rsid w:val="007B26AE"/>
    <w:rsid w:val="007B39F2"/>
    <w:rsid w:val="007B446A"/>
    <w:rsid w:val="007B51C8"/>
    <w:rsid w:val="007B5769"/>
    <w:rsid w:val="007B5F6F"/>
    <w:rsid w:val="007C0212"/>
    <w:rsid w:val="007C106A"/>
    <w:rsid w:val="007C128D"/>
    <w:rsid w:val="007C448F"/>
    <w:rsid w:val="007C5CF2"/>
    <w:rsid w:val="007C6452"/>
    <w:rsid w:val="007D0590"/>
    <w:rsid w:val="007D152F"/>
    <w:rsid w:val="007D1580"/>
    <w:rsid w:val="007D2438"/>
    <w:rsid w:val="007D2ECE"/>
    <w:rsid w:val="007D37DB"/>
    <w:rsid w:val="007D7A33"/>
    <w:rsid w:val="007E0203"/>
    <w:rsid w:val="007E33D7"/>
    <w:rsid w:val="007E3D8A"/>
    <w:rsid w:val="007E4C28"/>
    <w:rsid w:val="007E4F18"/>
    <w:rsid w:val="007F06BA"/>
    <w:rsid w:val="007F0897"/>
    <w:rsid w:val="007F12CA"/>
    <w:rsid w:val="007F219B"/>
    <w:rsid w:val="007F4470"/>
    <w:rsid w:val="007F5479"/>
    <w:rsid w:val="007F56B6"/>
    <w:rsid w:val="007F5EDA"/>
    <w:rsid w:val="007F7C0B"/>
    <w:rsid w:val="00801DD4"/>
    <w:rsid w:val="0080345B"/>
    <w:rsid w:val="008059CE"/>
    <w:rsid w:val="00806219"/>
    <w:rsid w:val="0080744C"/>
    <w:rsid w:val="00810069"/>
    <w:rsid w:val="00810A2E"/>
    <w:rsid w:val="00810AFE"/>
    <w:rsid w:val="008114CF"/>
    <w:rsid w:val="00813F9B"/>
    <w:rsid w:val="00814315"/>
    <w:rsid w:val="00815D3C"/>
    <w:rsid w:val="0082082A"/>
    <w:rsid w:val="0082089B"/>
    <w:rsid w:val="00821F20"/>
    <w:rsid w:val="0082305E"/>
    <w:rsid w:val="00824AFD"/>
    <w:rsid w:val="00825118"/>
    <w:rsid w:val="008254BB"/>
    <w:rsid w:val="00827706"/>
    <w:rsid w:val="008321FF"/>
    <w:rsid w:val="00834D3C"/>
    <w:rsid w:val="00835237"/>
    <w:rsid w:val="008354B7"/>
    <w:rsid w:val="00835857"/>
    <w:rsid w:val="00836BEB"/>
    <w:rsid w:val="008376F8"/>
    <w:rsid w:val="00841489"/>
    <w:rsid w:val="008431AC"/>
    <w:rsid w:val="008432C9"/>
    <w:rsid w:val="008437E3"/>
    <w:rsid w:val="00844738"/>
    <w:rsid w:val="00844F61"/>
    <w:rsid w:val="00845485"/>
    <w:rsid w:val="0084778A"/>
    <w:rsid w:val="008505E1"/>
    <w:rsid w:val="00851323"/>
    <w:rsid w:val="00851D23"/>
    <w:rsid w:val="0085210D"/>
    <w:rsid w:val="00853D4B"/>
    <w:rsid w:val="00854203"/>
    <w:rsid w:val="00855DC5"/>
    <w:rsid w:val="00855ED5"/>
    <w:rsid w:val="00856FFD"/>
    <w:rsid w:val="0086019B"/>
    <w:rsid w:val="00860463"/>
    <w:rsid w:val="0086150D"/>
    <w:rsid w:val="0086272B"/>
    <w:rsid w:val="00862F3C"/>
    <w:rsid w:val="00864408"/>
    <w:rsid w:val="00864D33"/>
    <w:rsid w:val="00865159"/>
    <w:rsid w:val="00865985"/>
    <w:rsid w:val="00866305"/>
    <w:rsid w:val="008678DC"/>
    <w:rsid w:val="0087113C"/>
    <w:rsid w:val="00871482"/>
    <w:rsid w:val="00872323"/>
    <w:rsid w:val="00874BEF"/>
    <w:rsid w:val="00880168"/>
    <w:rsid w:val="0088064C"/>
    <w:rsid w:val="00881177"/>
    <w:rsid w:val="008811D6"/>
    <w:rsid w:val="00884BEB"/>
    <w:rsid w:val="00885E18"/>
    <w:rsid w:val="0088614C"/>
    <w:rsid w:val="00887432"/>
    <w:rsid w:val="0088744B"/>
    <w:rsid w:val="00890547"/>
    <w:rsid w:val="00891A0C"/>
    <w:rsid w:val="00892281"/>
    <w:rsid w:val="008922F0"/>
    <w:rsid w:val="00892F46"/>
    <w:rsid w:val="00893212"/>
    <w:rsid w:val="00894C7C"/>
    <w:rsid w:val="00895736"/>
    <w:rsid w:val="0089595C"/>
    <w:rsid w:val="00897438"/>
    <w:rsid w:val="008A0305"/>
    <w:rsid w:val="008A2886"/>
    <w:rsid w:val="008A32B9"/>
    <w:rsid w:val="008A3FD1"/>
    <w:rsid w:val="008A4E07"/>
    <w:rsid w:val="008A5789"/>
    <w:rsid w:val="008A6ECE"/>
    <w:rsid w:val="008B11C9"/>
    <w:rsid w:val="008B1794"/>
    <w:rsid w:val="008B179B"/>
    <w:rsid w:val="008B33FD"/>
    <w:rsid w:val="008B54AB"/>
    <w:rsid w:val="008B5EB0"/>
    <w:rsid w:val="008B6963"/>
    <w:rsid w:val="008B732E"/>
    <w:rsid w:val="008C0253"/>
    <w:rsid w:val="008C09CE"/>
    <w:rsid w:val="008C178E"/>
    <w:rsid w:val="008C227B"/>
    <w:rsid w:val="008C2727"/>
    <w:rsid w:val="008C5AC6"/>
    <w:rsid w:val="008C6FD9"/>
    <w:rsid w:val="008D18F5"/>
    <w:rsid w:val="008D1D56"/>
    <w:rsid w:val="008D2334"/>
    <w:rsid w:val="008D2C2E"/>
    <w:rsid w:val="008D52A2"/>
    <w:rsid w:val="008D7B35"/>
    <w:rsid w:val="008E22E3"/>
    <w:rsid w:val="008E34F3"/>
    <w:rsid w:val="008E38D0"/>
    <w:rsid w:val="008E3988"/>
    <w:rsid w:val="008E3D23"/>
    <w:rsid w:val="008E5B4E"/>
    <w:rsid w:val="008F014B"/>
    <w:rsid w:val="008F210C"/>
    <w:rsid w:val="008F21BC"/>
    <w:rsid w:val="008F2791"/>
    <w:rsid w:val="008F349A"/>
    <w:rsid w:val="008F568A"/>
    <w:rsid w:val="008F5DA5"/>
    <w:rsid w:val="008F5FE9"/>
    <w:rsid w:val="008F6B44"/>
    <w:rsid w:val="009016DB"/>
    <w:rsid w:val="00901E4C"/>
    <w:rsid w:val="00905974"/>
    <w:rsid w:val="00905998"/>
    <w:rsid w:val="009116C1"/>
    <w:rsid w:val="00911ADA"/>
    <w:rsid w:val="00913ACA"/>
    <w:rsid w:val="00914604"/>
    <w:rsid w:val="00915999"/>
    <w:rsid w:val="00916264"/>
    <w:rsid w:val="0091666B"/>
    <w:rsid w:val="00916A7F"/>
    <w:rsid w:val="00916F86"/>
    <w:rsid w:val="0091710F"/>
    <w:rsid w:val="00920F41"/>
    <w:rsid w:val="00921660"/>
    <w:rsid w:val="00923A5A"/>
    <w:rsid w:val="00924214"/>
    <w:rsid w:val="009247A1"/>
    <w:rsid w:val="009306CE"/>
    <w:rsid w:val="00930ABE"/>
    <w:rsid w:val="00930E47"/>
    <w:rsid w:val="0093197A"/>
    <w:rsid w:val="00931A56"/>
    <w:rsid w:val="0093244D"/>
    <w:rsid w:val="00932562"/>
    <w:rsid w:val="00932E97"/>
    <w:rsid w:val="009331FF"/>
    <w:rsid w:val="009335AB"/>
    <w:rsid w:val="0093401D"/>
    <w:rsid w:val="00936943"/>
    <w:rsid w:val="00936976"/>
    <w:rsid w:val="0094038B"/>
    <w:rsid w:val="0094153C"/>
    <w:rsid w:val="00941F04"/>
    <w:rsid w:val="00943DE6"/>
    <w:rsid w:val="00945664"/>
    <w:rsid w:val="00945833"/>
    <w:rsid w:val="009460D0"/>
    <w:rsid w:val="00946217"/>
    <w:rsid w:val="009466BC"/>
    <w:rsid w:val="00946FF3"/>
    <w:rsid w:val="00950CEF"/>
    <w:rsid w:val="00951C40"/>
    <w:rsid w:val="00952516"/>
    <w:rsid w:val="00953121"/>
    <w:rsid w:val="00953186"/>
    <w:rsid w:val="00954FBF"/>
    <w:rsid w:val="00956332"/>
    <w:rsid w:val="009567C8"/>
    <w:rsid w:val="00957A85"/>
    <w:rsid w:val="0096034F"/>
    <w:rsid w:val="0096122F"/>
    <w:rsid w:val="009618B5"/>
    <w:rsid w:val="009623B7"/>
    <w:rsid w:val="00962D5C"/>
    <w:rsid w:val="00963B89"/>
    <w:rsid w:val="00963D1C"/>
    <w:rsid w:val="009708FC"/>
    <w:rsid w:val="0097333C"/>
    <w:rsid w:val="009739E5"/>
    <w:rsid w:val="00974E04"/>
    <w:rsid w:val="00975CB5"/>
    <w:rsid w:val="0097655E"/>
    <w:rsid w:val="00980195"/>
    <w:rsid w:val="00980971"/>
    <w:rsid w:val="009810E3"/>
    <w:rsid w:val="009815B6"/>
    <w:rsid w:val="00981F49"/>
    <w:rsid w:val="00982180"/>
    <w:rsid w:val="00983281"/>
    <w:rsid w:val="00983943"/>
    <w:rsid w:val="00984918"/>
    <w:rsid w:val="00984EA0"/>
    <w:rsid w:val="00985616"/>
    <w:rsid w:val="009857CE"/>
    <w:rsid w:val="00986CD6"/>
    <w:rsid w:val="009874D9"/>
    <w:rsid w:val="009900FB"/>
    <w:rsid w:val="0099055B"/>
    <w:rsid w:val="0099120D"/>
    <w:rsid w:val="00991253"/>
    <w:rsid w:val="0099163A"/>
    <w:rsid w:val="009923DA"/>
    <w:rsid w:val="00992B08"/>
    <w:rsid w:val="00992ECB"/>
    <w:rsid w:val="009934BB"/>
    <w:rsid w:val="00994204"/>
    <w:rsid w:val="00996A20"/>
    <w:rsid w:val="00997533"/>
    <w:rsid w:val="00997B43"/>
    <w:rsid w:val="009A0745"/>
    <w:rsid w:val="009A0772"/>
    <w:rsid w:val="009A30DB"/>
    <w:rsid w:val="009A327D"/>
    <w:rsid w:val="009A5250"/>
    <w:rsid w:val="009A533B"/>
    <w:rsid w:val="009A7562"/>
    <w:rsid w:val="009A7872"/>
    <w:rsid w:val="009B0F3A"/>
    <w:rsid w:val="009B0FBB"/>
    <w:rsid w:val="009B2F85"/>
    <w:rsid w:val="009B357C"/>
    <w:rsid w:val="009B4879"/>
    <w:rsid w:val="009B4CCE"/>
    <w:rsid w:val="009C019D"/>
    <w:rsid w:val="009C0562"/>
    <w:rsid w:val="009C1739"/>
    <w:rsid w:val="009C23D6"/>
    <w:rsid w:val="009C2DC4"/>
    <w:rsid w:val="009C2EC7"/>
    <w:rsid w:val="009C7AFC"/>
    <w:rsid w:val="009D039F"/>
    <w:rsid w:val="009D151A"/>
    <w:rsid w:val="009D649B"/>
    <w:rsid w:val="009D7092"/>
    <w:rsid w:val="009E0DE4"/>
    <w:rsid w:val="009E188A"/>
    <w:rsid w:val="009E199A"/>
    <w:rsid w:val="009E21D8"/>
    <w:rsid w:val="009E2638"/>
    <w:rsid w:val="009E2E7C"/>
    <w:rsid w:val="009E5133"/>
    <w:rsid w:val="009E5141"/>
    <w:rsid w:val="009E564D"/>
    <w:rsid w:val="009E5A6D"/>
    <w:rsid w:val="009E5BCE"/>
    <w:rsid w:val="009E6BAB"/>
    <w:rsid w:val="009E78A8"/>
    <w:rsid w:val="009E7D41"/>
    <w:rsid w:val="009F0DC5"/>
    <w:rsid w:val="009F1257"/>
    <w:rsid w:val="009F1993"/>
    <w:rsid w:val="009F2255"/>
    <w:rsid w:val="009F2278"/>
    <w:rsid w:val="009F3A54"/>
    <w:rsid w:val="009F40F1"/>
    <w:rsid w:val="009F4340"/>
    <w:rsid w:val="009F4C1C"/>
    <w:rsid w:val="009F6180"/>
    <w:rsid w:val="009F6873"/>
    <w:rsid w:val="009F708C"/>
    <w:rsid w:val="00A01CEC"/>
    <w:rsid w:val="00A04333"/>
    <w:rsid w:val="00A0531F"/>
    <w:rsid w:val="00A06486"/>
    <w:rsid w:val="00A06B49"/>
    <w:rsid w:val="00A06D3A"/>
    <w:rsid w:val="00A07CE7"/>
    <w:rsid w:val="00A112E6"/>
    <w:rsid w:val="00A112EF"/>
    <w:rsid w:val="00A1136D"/>
    <w:rsid w:val="00A121AB"/>
    <w:rsid w:val="00A15279"/>
    <w:rsid w:val="00A16D32"/>
    <w:rsid w:val="00A17CE6"/>
    <w:rsid w:val="00A2227E"/>
    <w:rsid w:val="00A225C4"/>
    <w:rsid w:val="00A22B50"/>
    <w:rsid w:val="00A2363A"/>
    <w:rsid w:val="00A23D89"/>
    <w:rsid w:val="00A25345"/>
    <w:rsid w:val="00A27342"/>
    <w:rsid w:val="00A30AA4"/>
    <w:rsid w:val="00A319EE"/>
    <w:rsid w:val="00A32E8A"/>
    <w:rsid w:val="00A3318C"/>
    <w:rsid w:val="00A34DA3"/>
    <w:rsid w:val="00A34E5F"/>
    <w:rsid w:val="00A402B9"/>
    <w:rsid w:val="00A433E3"/>
    <w:rsid w:val="00A44D64"/>
    <w:rsid w:val="00A46CC6"/>
    <w:rsid w:val="00A479ED"/>
    <w:rsid w:val="00A5218A"/>
    <w:rsid w:val="00A52B7C"/>
    <w:rsid w:val="00A550D9"/>
    <w:rsid w:val="00A5722B"/>
    <w:rsid w:val="00A5775E"/>
    <w:rsid w:val="00A57BB3"/>
    <w:rsid w:val="00A602D0"/>
    <w:rsid w:val="00A6090C"/>
    <w:rsid w:val="00A6368D"/>
    <w:rsid w:val="00A63CB9"/>
    <w:rsid w:val="00A648A9"/>
    <w:rsid w:val="00A64AB7"/>
    <w:rsid w:val="00A657F1"/>
    <w:rsid w:val="00A65A47"/>
    <w:rsid w:val="00A67786"/>
    <w:rsid w:val="00A67A7C"/>
    <w:rsid w:val="00A67FDC"/>
    <w:rsid w:val="00A71C25"/>
    <w:rsid w:val="00A721A5"/>
    <w:rsid w:val="00A724A8"/>
    <w:rsid w:val="00A73233"/>
    <w:rsid w:val="00A74AE2"/>
    <w:rsid w:val="00A75FEF"/>
    <w:rsid w:val="00A76187"/>
    <w:rsid w:val="00A800A5"/>
    <w:rsid w:val="00A809B3"/>
    <w:rsid w:val="00A809F3"/>
    <w:rsid w:val="00A820EC"/>
    <w:rsid w:val="00A820FF"/>
    <w:rsid w:val="00A823CB"/>
    <w:rsid w:val="00A83668"/>
    <w:rsid w:val="00A8384A"/>
    <w:rsid w:val="00A859C8"/>
    <w:rsid w:val="00A86008"/>
    <w:rsid w:val="00A90D40"/>
    <w:rsid w:val="00A91702"/>
    <w:rsid w:val="00A91854"/>
    <w:rsid w:val="00A92B3B"/>
    <w:rsid w:val="00A92F7F"/>
    <w:rsid w:val="00A93057"/>
    <w:rsid w:val="00A94540"/>
    <w:rsid w:val="00A96866"/>
    <w:rsid w:val="00AA0EC2"/>
    <w:rsid w:val="00AA1EEC"/>
    <w:rsid w:val="00AA1F77"/>
    <w:rsid w:val="00AA33E6"/>
    <w:rsid w:val="00AA3AC4"/>
    <w:rsid w:val="00AA5195"/>
    <w:rsid w:val="00AA5444"/>
    <w:rsid w:val="00AA6D6E"/>
    <w:rsid w:val="00AA795D"/>
    <w:rsid w:val="00AB0D33"/>
    <w:rsid w:val="00AB1FFC"/>
    <w:rsid w:val="00AB3953"/>
    <w:rsid w:val="00AB4C0B"/>
    <w:rsid w:val="00AB4EF9"/>
    <w:rsid w:val="00AB509E"/>
    <w:rsid w:val="00AB5702"/>
    <w:rsid w:val="00AB5F71"/>
    <w:rsid w:val="00AB6B66"/>
    <w:rsid w:val="00AB6D99"/>
    <w:rsid w:val="00AC0ABF"/>
    <w:rsid w:val="00AC15D6"/>
    <w:rsid w:val="00AC2696"/>
    <w:rsid w:val="00AC2985"/>
    <w:rsid w:val="00AC4004"/>
    <w:rsid w:val="00AC4BCF"/>
    <w:rsid w:val="00AC4CC8"/>
    <w:rsid w:val="00AC4E25"/>
    <w:rsid w:val="00AD18A5"/>
    <w:rsid w:val="00AD29B4"/>
    <w:rsid w:val="00AD63E7"/>
    <w:rsid w:val="00AD6411"/>
    <w:rsid w:val="00AE00CC"/>
    <w:rsid w:val="00AE0AF9"/>
    <w:rsid w:val="00AE0BEA"/>
    <w:rsid w:val="00AE4ACD"/>
    <w:rsid w:val="00AE6882"/>
    <w:rsid w:val="00AF05DF"/>
    <w:rsid w:val="00AF0D7C"/>
    <w:rsid w:val="00AF2592"/>
    <w:rsid w:val="00AF25CE"/>
    <w:rsid w:val="00AF27A3"/>
    <w:rsid w:val="00AF2F40"/>
    <w:rsid w:val="00AF3078"/>
    <w:rsid w:val="00AF3A7A"/>
    <w:rsid w:val="00AF3E5B"/>
    <w:rsid w:val="00AF44E1"/>
    <w:rsid w:val="00AF4EC9"/>
    <w:rsid w:val="00AF5D2B"/>
    <w:rsid w:val="00AF6A49"/>
    <w:rsid w:val="00B00303"/>
    <w:rsid w:val="00B00519"/>
    <w:rsid w:val="00B0177A"/>
    <w:rsid w:val="00B03B36"/>
    <w:rsid w:val="00B06545"/>
    <w:rsid w:val="00B06F1E"/>
    <w:rsid w:val="00B1035D"/>
    <w:rsid w:val="00B10E2B"/>
    <w:rsid w:val="00B111A5"/>
    <w:rsid w:val="00B1220D"/>
    <w:rsid w:val="00B126F2"/>
    <w:rsid w:val="00B12707"/>
    <w:rsid w:val="00B12A52"/>
    <w:rsid w:val="00B12B44"/>
    <w:rsid w:val="00B13419"/>
    <w:rsid w:val="00B14BA3"/>
    <w:rsid w:val="00B15B58"/>
    <w:rsid w:val="00B1707A"/>
    <w:rsid w:val="00B1799D"/>
    <w:rsid w:val="00B2114A"/>
    <w:rsid w:val="00B220A0"/>
    <w:rsid w:val="00B231D5"/>
    <w:rsid w:val="00B2337E"/>
    <w:rsid w:val="00B2347B"/>
    <w:rsid w:val="00B263C9"/>
    <w:rsid w:val="00B3000C"/>
    <w:rsid w:val="00B309E4"/>
    <w:rsid w:val="00B310CC"/>
    <w:rsid w:val="00B31FA9"/>
    <w:rsid w:val="00B327F4"/>
    <w:rsid w:val="00B32AE6"/>
    <w:rsid w:val="00B3423C"/>
    <w:rsid w:val="00B37F2A"/>
    <w:rsid w:val="00B409D8"/>
    <w:rsid w:val="00B42A2E"/>
    <w:rsid w:val="00B436D8"/>
    <w:rsid w:val="00B43717"/>
    <w:rsid w:val="00B442C5"/>
    <w:rsid w:val="00B45961"/>
    <w:rsid w:val="00B45C1B"/>
    <w:rsid w:val="00B464EB"/>
    <w:rsid w:val="00B46B46"/>
    <w:rsid w:val="00B46C73"/>
    <w:rsid w:val="00B51194"/>
    <w:rsid w:val="00B51B5B"/>
    <w:rsid w:val="00B51DFF"/>
    <w:rsid w:val="00B52BC4"/>
    <w:rsid w:val="00B52C9A"/>
    <w:rsid w:val="00B54B84"/>
    <w:rsid w:val="00B54E87"/>
    <w:rsid w:val="00B566B3"/>
    <w:rsid w:val="00B5687F"/>
    <w:rsid w:val="00B6152B"/>
    <w:rsid w:val="00B62531"/>
    <w:rsid w:val="00B64072"/>
    <w:rsid w:val="00B641A3"/>
    <w:rsid w:val="00B646F2"/>
    <w:rsid w:val="00B64FC3"/>
    <w:rsid w:val="00B66753"/>
    <w:rsid w:val="00B70B8F"/>
    <w:rsid w:val="00B7170B"/>
    <w:rsid w:val="00B72C15"/>
    <w:rsid w:val="00B7460F"/>
    <w:rsid w:val="00B806DD"/>
    <w:rsid w:val="00B82FC7"/>
    <w:rsid w:val="00B848DC"/>
    <w:rsid w:val="00B84D81"/>
    <w:rsid w:val="00B84E36"/>
    <w:rsid w:val="00B853AE"/>
    <w:rsid w:val="00B86D4B"/>
    <w:rsid w:val="00B86E67"/>
    <w:rsid w:val="00B873B9"/>
    <w:rsid w:val="00B87DD0"/>
    <w:rsid w:val="00B90A93"/>
    <w:rsid w:val="00B917D9"/>
    <w:rsid w:val="00B94A16"/>
    <w:rsid w:val="00B94DC8"/>
    <w:rsid w:val="00B96EC6"/>
    <w:rsid w:val="00BA22C8"/>
    <w:rsid w:val="00BA2C3E"/>
    <w:rsid w:val="00BA34B7"/>
    <w:rsid w:val="00BA6806"/>
    <w:rsid w:val="00BA7F78"/>
    <w:rsid w:val="00BB2359"/>
    <w:rsid w:val="00BB2408"/>
    <w:rsid w:val="00BB2DCA"/>
    <w:rsid w:val="00BB3374"/>
    <w:rsid w:val="00BB370D"/>
    <w:rsid w:val="00BB38CC"/>
    <w:rsid w:val="00BB3E20"/>
    <w:rsid w:val="00BB54CF"/>
    <w:rsid w:val="00BB57FC"/>
    <w:rsid w:val="00BB71D4"/>
    <w:rsid w:val="00BC20EE"/>
    <w:rsid w:val="00BC25DC"/>
    <w:rsid w:val="00BC319E"/>
    <w:rsid w:val="00BC3676"/>
    <w:rsid w:val="00BC3AB1"/>
    <w:rsid w:val="00BC4C94"/>
    <w:rsid w:val="00BC589F"/>
    <w:rsid w:val="00BC6CAA"/>
    <w:rsid w:val="00BD03A9"/>
    <w:rsid w:val="00BD2605"/>
    <w:rsid w:val="00BD3640"/>
    <w:rsid w:val="00BD6DF5"/>
    <w:rsid w:val="00BD6EB6"/>
    <w:rsid w:val="00BE0230"/>
    <w:rsid w:val="00BE0B22"/>
    <w:rsid w:val="00BE10E9"/>
    <w:rsid w:val="00BE27A1"/>
    <w:rsid w:val="00BE2BBE"/>
    <w:rsid w:val="00BE3BE1"/>
    <w:rsid w:val="00BE48C1"/>
    <w:rsid w:val="00BE53CE"/>
    <w:rsid w:val="00BE5962"/>
    <w:rsid w:val="00BE6EC5"/>
    <w:rsid w:val="00BE742A"/>
    <w:rsid w:val="00BF0314"/>
    <w:rsid w:val="00BF0B25"/>
    <w:rsid w:val="00BF0EBE"/>
    <w:rsid w:val="00BF16FF"/>
    <w:rsid w:val="00BF1D40"/>
    <w:rsid w:val="00BF2F7B"/>
    <w:rsid w:val="00BF46A8"/>
    <w:rsid w:val="00BF5BD8"/>
    <w:rsid w:val="00BF628F"/>
    <w:rsid w:val="00BF6621"/>
    <w:rsid w:val="00BF7187"/>
    <w:rsid w:val="00C00104"/>
    <w:rsid w:val="00C00D62"/>
    <w:rsid w:val="00C013DB"/>
    <w:rsid w:val="00C035E5"/>
    <w:rsid w:val="00C0639C"/>
    <w:rsid w:val="00C06B68"/>
    <w:rsid w:val="00C07394"/>
    <w:rsid w:val="00C10197"/>
    <w:rsid w:val="00C1137E"/>
    <w:rsid w:val="00C118F9"/>
    <w:rsid w:val="00C1190E"/>
    <w:rsid w:val="00C11ACB"/>
    <w:rsid w:val="00C13742"/>
    <w:rsid w:val="00C138CA"/>
    <w:rsid w:val="00C16EB1"/>
    <w:rsid w:val="00C17CEF"/>
    <w:rsid w:val="00C20EB8"/>
    <w:rsid w:val="00C213CC"/>
    <w:rsid w:val="00C233A3"/>
    <w:rsid w:val="00C24406"/>
    <w:rsid w:val="00C271CF"/>
    <w:rsid w:val="00C30302"/>
    <w:rsid w:val="00C3033E"/>
    <w:rsid w:val="00C31448"/>
    <w:rsid w:val="00C3260F"/>
    <w:rsid w:val="00C35233"/>
    <w:rsid w:val="00C36C45"/>
    <w:rsid w:val="00C40813"/>
    <w:rsid w:val="00C40883"/>
    <w:rsid w:val="00C41809"/>
    <w:rsid w:val="00C4198F"/>
    <w:rsid w:val="00C437F0"/>
    <w:rsid w:val="00C4476A"/>
    <w:rsid w:val="00C45629"/>
    <w:rsid w:val="00C45F5F"/>
    <w:rsid w:val="00C46801"/>
    <w:rsid w:val="00C4714A"/>
    <w:rsid w:val="00C513E5"/>
    <w:rsid w:val="00C51930"/>
    <w:rsid w:val="00C51EB3"/>
    <w:rsid w:val="00C524C4"/>
    <w:rsid w:val="00C525F6"/>
    <w:rsid w:val="00C52941"/>
    <w:rsid w:val="00C52994"/>
    <w:rsid w:val="00C530EF"/>
    <w:rsid w:val="00C53442"/>
    <w:rsid w:val="00C545F3"/>
    <w:rsid w:val="00C55BBD"/>
    <w:rsid w:val="00C55D83"/>
    <w:rsid w:val="00C55F8B"/>
    <w:rsid w:val="00C57023"/>
    <w:rsid w:val="00C61C36"/>
    <w:rsid w:val="00C636F7"/>
    <w:rsid w:val="00C642DB"/>
    <w:rsid w:val="00C65663"/>
    <w:rsid w:val="00C66DDB"/>
    <w:rsid w:val="00C67321"/>
    <w:rsid w:val="00C67DEA"/>
    <w:rsid w:val="00C70AEA"/>
    <w:rsid w:val="00C70BBA"/>
    <w:rsid w:val="00C70F3D"/>
    <w:rsid w:val="00C71C39"/>
    <w:rsid w:val="00C71E07"/>
    <w:rsid w:val="00C729D6"/>
    <w:rsid w:val="00C747F6"/>
    <w:rsid w:val="00C75E76"/>
    <w:rsid w:val="00C7625F"/>
    <w:rsid w:val="00C764C9"/>
    <w:rsid w:val="00C76A81"/>
    <w:rsid w:val="00C76E83"/>
    <w:rsid w:val="00C80F9F"/>
    <w:rsid w:val="00C82111"/>
    <w:rsid w:val="00C824D8"/>
    <w:rsid w:val="00C8258D"/>
    <w:rsid w:val="00C84617"/>
    <w:rsid w:val="00C86700"/>
    <w:rsid w:val="00C87610"/>
    <w:rsid w:val="00C87F83"/>
    <w:rsid w:val="00C91555"/>
    <w:rsid w:val="00C9161D"/>
    <w:rsid w:val="00C91C2C"/>
    <w:rsid w:val="00C926F3"/>
    <w:rsid w:val="00C927E0"/>
    <w:rsid w:val="00C92C83"/>
    <w:rsid w:val="00C935CC"/>
    <w:rsid w:val="00C9394B"/>
    <w:rsid w:val="00C947FC"/>
    <w:rsid w:val="00C97D01"/>
    <w:rsid w:val="00CA0658"/>
    <w:rsid w:val="00CA3872"/>
    <w:rsid w:val="00CA4D13"/>
    <w:rsid w:val="00CA5C34"/>
    <w:rsid w:val="00CB0CAA"/>
    <w:rsid w:val="00CB2906"/>
    <w:rsid w:val="00CB302F"/>
    <w:rsid w:val="00CB31C5"/>
    <w:rsid w:val="00CB428A"/>
    <w:rsid w:val="00CB5200"/>
    <w:rsid w:val="00CB7367"/>
    <w:rsid w:val="00CC095C"/>
    <w:rsid w:val="00CC1048"/>
    <w:rsid w:val="00CC378A"/>
    <w:rsid w:val="00CC44E8"/>
    <w:rsid w:val="00CC654B"/>
    <w:rsid w:val="00CC78B0"/>
    <w:rsid w:val="00CC7B68"/>
    <w:rsid w:val="00CD0240"/>
    <w:rsid w:val="00CD0C2A"/>
    <w:rsid w:val="00CD4697"/>
    <w:rsid w:val="00CD6664"/>
    <w:rsid w:val="00CD7838"/>
    <w:rsid w:val="00CE0419"/>
    <w:rsid w:val="00CE0F01"/>
    <w:rsid w:val="00CE0F95"/>
    <w:rsid w:val="00CE129A"/>
    <w:rsid w:val="00CE1977"/>
    <w:rsid w:val="00CE2B39"/>
    <w:rsid w:val="00CE4A2D"/>
    <w:rsid w:val="00CE57BF"/>
    <w:rsid w:val="00CE6168"/>
    <w:rsid w:val="00CF0476"/>
    <w:rsid w:val="00CF11D2"/>
    <w:rsid w:val="00CF3083"/>
    <w:rsid w:val="00CF741A"/>
    <w:rsid w:val="00D00903"/>
    <w:rsid w:val="00D01C6A"/>
    <w:rsid w:val="00D02991"/>
    <w:rsid w:val="00D02D8F"/>
    <w:rsid w:val="00D07093"/>
    <w:rsid w:val="00D10E0C"/>
    <w:rsid w:val="00D113D6"/>
    <w:rsid w:val="00D127DB"/>
    <w:rsid w:val="00D166AB"/>
    <w:rsid w:val="00D16F3E"/>
    <w:rsid w:val="00D201CC"/>
    <w:rsid w:val="00D20446"/>
    <w:rsid w:val="00D2098E"/>
    <w:rsid w:val="00D21736"/>
    <w:rsid w:val="00D218C4"/>
    <w:rsid w:val="00D21E20"/>
    <w:rsid w:val="00D234C2"/>
    <w:rsid w:val="00D236BA"/>
    <w:rsid w:val="00D24A16"/>
    <w:rsid w:val="00D24B07"/>
    <w:rsid w:val="00D25D1A"/>
    <w:rsid w:val="00D307DD"/>
    <w:rsid w:val="00D3093E"/>
    <w:rsid w:val="00D32991"/>
    <w:rsid w:val="00D32F75"/>
    <w:rsid w:val="00D34630"/>
    <w:rsid w:val="00D351B2"/>
    <w:rsid w:val="00D362E3"/>
    <w:rsid w:val="00D4061F"/>
    <w:rsid w:val="00D459F4"/>
    <w:rsid w:val="00D47474"/>
    <w:rsid w:val="00D50A8D"/>
    <w:rsid w:val="00D50DAC"/>
    <w:rsid w:val="00D50F86"/>
    <w:rsid w:val="00D54F58"/>
    <w:rsid w:val="00D55CF7"/>
    <w:rsid w:val="00D561A3"/>
    <w:rsid w:val="00D56687"/>
    <w:rsid w:val="00D57CC5"/>
    <w:rsid w:val="00D60C53"/>
    <w:rsid w:val="00D63A5B"/>
    <w:rsid w:val="00D6483D"/>
    <w:rsid w:val="00D65774"/>
    <w:rsid w:val="00D66D55"/>
    <w:rsid w:val="00D7619F"/>
    <w:rsid w:val="00D7651E"/>
    <w:rsid w:val="00D779A6"/>
    <w:rsid w:val="00D80C28"/>
    <w:rsid w:val="00D81BDF"/>
    <w:rsid w:val="00D81CF9"/>
    <w:rsid w:val="00D84AD2"/>
    <w:rsid w:val="00D85100"/>
    <w:rsid w:val="00D878D6"/>
    <w:rsid w:val="00D87AFF"/>
    <w:rsid w:val="00D87C7E"/>
    <w:rsid w:val="00D91303"/>
    <w:rsid w:val="00D91660"/>
    <w:rsid w:val="00D916DF"/>
    <w:rsid w:val="00D918CD"/>
    <w:rsid w:val="00D9191E"/>
    <w:rsid w:val="00D92936"/>
    <w:rsid w:val="00DA1169"/>
    <w:rsid w:val="00DA220B"/>
    <w:rsid w:val="00DA283B"/>
    <w:rsid w:val="00DA36E6"/>
    <w:rsid w:val="00DA3D1B"/>
    <w:rsid w:val="00DA3FF4"/>
    <w:rsid w:val="00DB05F7"/>
    <w:rsid w:val="00DB0AE7"/>
    <w:rsid w:val="00DB2493"/>
    <w:rsid w:val="00DB392D"/>
    <w:rsid w:val="00DB502F"/>
    <w:rsid w:val="00DB5C8C"/>
    <w:rsid w:val="00DB6623"/>
    <w:rsid w:val="00DB7F0D"/>
    <w:rsid w:val="00DC31A6"/>
    <w:rsid w:val="00DC3582"/>
    <w:rsid w:val="00DC4A46"/>
    <w:rsid w:val="00DC71A4"/>
    <w:rsid w:val="00DD0A85"/>
    <w:rsid w:val="00DD1EE7"/>
    <w:rsid w:val="00DD340B"/>
    <w:rsid w:val="00DD373C"/>
    <w:rsid w:val="00DD3B08"/>
    <w:rsid w:val="00DD3DFA"/>
    <w:rsid w:val="00DD3F9B"/>
    <w:rsid w:val="00DD6CE5"/>
    <w:rsid w:val="00DD7994"/>
    <w:rsid w:val="00DE1B1A"/>
    <w:rsid w:val="00DE22E7"/>
    <w:rsid w:val="00DE3AE1"/>
    <w:rsid w:val="00DE4D15"/>
    <w:rsid w:val="00DE786E"/>
    <w:rsid w:val="00DE7A2D"/>
    <w:rsid w:val="00DF0422"/>
    <w:rsid w:val="00DF0D1E"/>
    <w:rsid w:val="00DF274B"/>
    <w:rsid w:val="00DF3259"/>
    <w:rsid w:val="00DF3314"/>
    <w:rsid w:val="00DF3633"/>
    <w:rsid w:val="00DF37CB"/>
    <w:rsid w:val="00DF6236"/>
    <w:rsid w:val="00DF6241"/>
    <w:rsid w:val="00DF7F3C"/>
    <w:rsid w:val="00E00630"/>
    <w:rsid w:val="00E00CD1"/>
    <w:rsid w:val="00E01AB6"/>
    <w:rsid w:val="00E02C05"/>
    <w:rsid w:val="00E03E72"/>
    <w:rsid w:val="00E049AA"/>
    <w:rsid w:val="00E04AAA"/>
    <w:rsid w:val="00E05740"/>
    <w:rsid w:val="00E0693E"/>
    <w:rsid w:val="00E105EC"/>
    <w:rsid w:val="00E10906"/>
    <w:rsid w:val="00E13F0D"/>
    <w:rsid w:val="00E140D3"/>
    <w:rsid w:val="00E176E3"/>
    <w:rsid w:val="00E178B7"/>
    <w:rsid w:val="00E21F92"/>
    <w:rsid w:val="00E23288"/>
    <w:rsid w:val="00E252EE"/>
    <w:rsid w:val="00E26172"/>
    <w:rsid w:val="00E26419"/>
    <w:rsid w:val="00E27140"/>
    <w:rsid w:val="00E27BD5"/>
    <w:rsid w:val="00E27DFB"/>
    <w:rsid w:val="00E306BD"/>
    <w:rsid w:val="00E313CA"/>
    <w:rsid w:val="00E315B3"/>
    <w:rsid w:val="00E32DD7"/>
    <w:rsid w:val="00E34F18"/>
    <w:rsid w:val="00E37D55"/>
    <w:rsid w:val="00E40E5A"/>
    <w:rsid w:val="00E40E87"/>
    <w:rsid w:val="00E42050"/>
    <w:rsid w:val="00E43280"/>
    <w:rsid w:val="00E43822"/>
    <w:rsid w:val="00E44070"/>
    <w:rsid w:val="00E445A8"/>
    <w:rsid w:val="00E44B16"/>
    <w:rsid w:val="00E45215"/>
    <w:rsid w:val="00E45A03"/>
    <w:rsid w:val="00E4755F"/>
    <w:rsid w:val="00E50CD9"/>
    <w:rsid w:val="00E51545"/>
    <w:rsid w:val="00E541B4"/>
    <w:rsid w:val="00E5521A"/>
    <w:rsid w:val="00E55BB3"/>
    <w:rsid w:val="00E55DA4"/>
    <w:rsid w:val="00E56341"/>
    <w:rsid w:val="00E56A3C"/>
    <w:rsid w:val="00E57075"/>
    <w:rsid w:val="00E6010A"/>
    <w:rsid w:val="00E604A8"/>
    <w:rsid w:val="00E637F1"/>
    <w:rsid w:val="00E64157"/>
    <w:rsid w:val="00E64B9B"/>
    <w:rsid w:val="00E65A9A"/>
    <w:rsid w:val="00E66AB7"/>
    <w:rsid w:val="00E7062A"/>
    <w:rsid w:val="00E7276A"/>
    <w:rsid w:val="00E73764"/>
    <w:rsid w:val="00E763AE"/>
    <w:rsid w:val="00E809B7"/>
    <w:rsid w:val="00E80FF1"/>
    <w:rsid w:val="00E83625"/>
    <w:rsid w:val="00E8379E"/>
    <w:rsid w:val="00E85887"/>
    <w:rsid w:val="00E85DF9"/>
    <w:rsid w:val="00E87715"/>
    <w:rsid w:val="00E902C5"/>
    <w:rsid w:val="00E9089D"/>
    <w:rsid w:val="00E9139A"/>
    <w:rsid w:val="00E91CB1"/>
    <w:rsid w:val="00E92D78"/>
    <w:rsid w:val="00E963DD"/>
    <w:rsid w:val="00E9747C"/>
    <w:rsid w:val="00E979D3"/>
    <w:rsid w:val="00EA040F"/>
    <w:rsid w:val="00EA0E90"/>
    <w:rsid w:val="00EA1259"/>
    <w:rsid w:val="00EA2596"/>
    <w:rsid w:val="00EA38C1"/>
    <w:rsid w:val="00EA5C6E"/>
    <w:rsid w:val="00EA5E63"/>
    <w:rsid w:val="00EA66A3"/>
    <w:rsid w:val="00EA6712"/>
    <w:rsid w:val="00EA77DE"/>
    <w:rsid w:val="00EB0E29"/>
    <w:rsid w:val="00EB177F"/>
    <w:rsid w:val="00EB330E"/>
    <w:rsid w:val="00EB3749"/>
    <w:rsid w:val="00EC00BA"/>
    <w:rsid w:val="00EC18E6"/>
    <w:rsid w:val="00EC2064"/>
    <w:rsid w:val="00EC2523"/>
    <w:rsid w:val="00EC2B07"/>
    <w:rsid w:val="00EC3E74"/>
    <w:rsid w:val="00EC7014"/>
    <w:rsid w:val="00EC7CA7"/>
    <w:rsid w:val="00ED09DE"/>
    <w:rsid w:val="00ED1BAF"/>
    <w:rsid w:val="00ED3648"/>
    <w:rsid w:val="00ED3DB8"/>
    <w:rsid w:val="00ED43B3"/>
    <w:rsid w:val="00ED54C6"/>
    <w:rsid w:val="00ED58CA"/>
    <w:rsid w:val="00ED5FB3"/>
    <w:rsid w:val="00ED6812"/>
    <w:rsid w:val="00ED68E6"/>
    <w:rsid w:val="00ED6DFF"/>
    <w:rsid w:val="00ED735A"/>
    <w:rsid w:val="00EE3084"/>
    <w:rsid w:val="00EE5B2A"/>
    <w:rsid w:val="00EE5BBB"/>
    <w:rsid w:val="00EE5EB4"/>
    <w:rsid w:val="00EE7517"/>
    <w:rsid w:val="00EE77BB"/>
    <w:rsid w:val="00EF27EC"/>
    <w:rsid w:val="00EF51C8"/>
    <w:rsid w:val="00EF5259"/>
    <w:rsid w:val="00EF613A"/>
    <w:rsid w:val="00EF7094"/>
    <w:rsid w:val="00EF7549"/>
    <w:rsid w:val="00EF779C"/>
    <w:rsid w:val="00EF7960"/>
    <w:rsid w:val="00F00A8E"/>
    <w:rsid w:val="00F033E9"/>
    <w:rsid w:val="00F03527"/>
    <w:rsid w:val="00F03951"/>
    <w:rsid w:val="00F0440F"/>
    <w:rsid w:val="00F04E75"/>
    <w:rsid w:val="00F05A2C"/>
    <w:rsid w:val="00F05A5A"/>
    <w:rsid w:val="00F065A8"/>
    <w:rsid w:val="00F1056B"/>
    <w:rsid w:val="00F10D66"/>
    <w:rsid w:val="00F11ECF"/>
    <w:rsid w:val="00F11F08"/>
    <w:rsid w:val="00F1294B"/>
    <w:rsid w:val="00F1306D"/>
    <w:rsid w:val="00F13070"/>
    <w:rsid w:val="00F13322"/>
    <w:rsid w:val="00F140CF"/>
    <w:rsid w:val="00F14B90"/>
    <w:rsid w:val="00F14F00"/>
    <w:rsid w:val="00F16E3A"/>
    <w:rsid w:val="00F17155"/>
    <w:rsid w:val="00F20777"/>
    <w:rsid w:val="00F2093C"/>
    <w:rsid w:val="00F2280A"/>
    <w:rsid w:val="00F231B9"/>
    <w:rsid w:val="00F24734"/>
    <w:rsid w:val="00F25CF6"/>
    <w:rsid w:val="00F26D38"/>
    <w:rsid w:val="00F26F73"/>
    <w:rsid w:val="00F279AF"/>
    <w:rsid w:val="00F27A74"/>
    <w:rsid w:val="00F30824"/>
    <w:rsid w:val="00F30B3D"/>
    <w:rsid w:val="00F32325"/>
    <w:rsid w:val="00F33895"/>
    <w:rsid w:val="00F34145"/>
    <w:rsid w:val="00F3527E"/>
    <w:rsid w:val="00F36C63"/>
    <w:rsid w:val="00F37006"/>
    <w:rsid w:val="00F3739C"/>
    <w:rsid w:val="00F41ECF"/>
    <w:rsid w:val="00F42F20"/>
    <w:rsid w:val="00F4312D"/>
    <w:rsid w:val="00F43D7A"/>
    <w:rsid w:val="00F46645"/>
    <w:rsid w:val="00F469B5"/>
    <w:rsid w:val="00F46E86"/>
    <w:rsid w:val="00F50C5A"/>
    <w:rsid w:val="00F517A7"/>
    <w:rsid w:val="00F521E1"/>
    <w:rsid w:val="00F54086"/>
    <w:rsid w:val="00F541AF"/>
    <w:rsid w:val="00F54862"/>
    <w:rsid w:val="00F55561"/>
    <w:rsid w:val="00F55639"/>
    <w:rsid w:val="00F560DC"/>
    <w:rsid w:val="00F56F49"/>
    <w:rsid w:val="00F57762"/>
    <w:rsid w:val="00F577BB"/>
    <w:rsid w:val="00F579C5"/>
    <w:rsid w:val="00F627EC"/>
    <w:rsid w:val="00F63149"/>
    <w:rsid w:val="00F633FC"/>
    <w:rsid w:val="00F636D7"/>
    <w:rsid w:val="00F63B9D"/>
    <w:rsid w:val="00F63F01"/>
    <w:rsid w:val="00F640A7"/>
    <w:rsid w:val="00F64568"/>
    <w:rsid w:val="00F66038"/>
    <w:rsid w:val="00F66CBC"/>
    <w:rsid w:val="00F66E88"/>
    <w:rsid w:val="00F67063"/>
    <w:rsid w:val="00F7042B"/>
    <w:rsid w:val="00F7058B"/>
    <w:rsid w:val="00F71923"/>
    <w:rsid w:val="00F71EC4"/>
    <w:rsid w:val="00F72E31"/>
    <w:rsid w:val="00F737D7"/>
    <w:rsid w:val="00F744BF"/>
    <w:rsid w:val="00F74C14"/>
    <w:rsid w:val="00F75A2A"/>
    <w:rsid w:val="00F76206"/>
    <w:rsid w:val="00F7672E"/>
    <w:rsid w:val="00F76BE8"/>
    <w:rsid w:val="00F77BF5"/>
    <w:rsid w:val="00F77D68"/>
    <w:rsid w:val="00F8177D"/>
    <w:rsid w:val="00F818A5"/>
    <w:rsid w:val="00F828E3"/>
    <w:rsid w:val="00F83EF6"/>
    <w:rsid w:val="00F841B0"/>
    <w:rsid w:val="00F870FD"/>
    <w:rsid w:val="00F87323"/>
    <w:rsid w:val="00F87531"/>
    <w:rsid w:val="00F879A3"/>
    <w:rsid w:val="00F90C87"/>
    <w:rsid w:val="00F92C46"/>
    <w:rsid w:val="00F93BC6"/>
    <w:rsid w:val="00F96BC3"/>
    <w:rsid w:val="00FA0133"/>
    <w:rsid w:val="00FA0CF6"/>
    <w:rsid w:val="00FA21EE"/>
    <w:rsid w:val="00FA22BC"/>
    <w:rsid w:val="00FA33C2"/>
    <w:rsid w:val="00FA38B7"/>
    <w:rsid w:val="00FA3F43"/>
    <w:rsid w:val="00FA4B6E"/>
    <w:rsid w:val="00FA5C9D"/>
    <w:rsid w:val="00FA63C0"/>
    <w:rsid w:val="00FB11FC"/>
    <w:rsid w:val="00FB13DE"/>
    <w:rsid w:val="00FB161A"/>
    <w:rsid w:val="00FB2171"/>
    <w:rsid w:val="00FB3C08"/>
    <w:rsid w:val="00FB3DFD"/>
    <w:rsid w:val="00FB4590"/>
    <w:rsid w:val="00FB4EEF"/>
    <w:rsid w:val="00FB506C"/>
    <w:rsid w:val="00FC165E"/>
    <w:rsid w:val="00FC3A35"/>
    <w:rsid w:val="00FC480A"/>
    <w:rsid w:val="00FC5275"/>
    <w:rsid w:val="00FC5817"/>
    <w:rsid w:val="00FC62CF"/>
    <w:rsid w:val="00FC69C6"/>
    <w:rsid w:val="00FC6C5F"/>
    <w:rsid w:val="00FC7902"/>
    <w:rsid w:val="00FD16C5"/>
    <w:rsid w:val="00FD2C63"/>
    <w:rsid w:val="00FD308E"/>
    <w:rsid w:val="00FD3923"/>
    <w:rsid w:val="00FD5FDC"/>
    <w:rsid w:val="00FD7950"/>
    <w:rsid w:val="00FE003B"/>
    <w:rsid w:val="00FE023C"/>
    <w:rsid w:val="00FE02E9"/>
    <w:rsid w:val="00FE12C6"/>
    <w:rsid w:val="00FE1DC3"/>
    <w:rsid w:val="00FE20B6"/>
    <w:rsid w:val="00FE3DAA"/>
    <w:rsid w:val="00FE6EE1"/>
    <w:rsid w:val="00FE783E"/>
    <w:rsid w:val="00FF0864"/>
    <w:rsid w:val="00FF1BA0"/>
    <w:rsid w:val="00FF1D18"/>
    <w:rsid w:val="00FF2636"/>
    <w:rsid w:val="00FF29F8"/>
    <w:rsid w:val="00FF32AD"/>
    <w:rsid w:val="00FF533E"/>
    <w:rsid w:val="00FF63B7"/>
    <w:rsid w:val="00FF6505"/>
    <w:rsid w:val="00FF7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EE672"/>
  <w15:docId w15:val="{AC452963-4FE7-44E3-BE0D-7A25C621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FA4B6E"/>
    <w:pPr>
      <w:spacing w:after="0" w:line="240" w:lineRule="auto"/>
    </w:pPr>
  </w:style>
  <w:style w:type="paragraph" w:styleId="Lijstalinea">
    <w:name w:val="List Paragraph"/>
    <w:basedOn w:val="Standaard"/>
    <w:uiPriority w:val="34"/>
    <w:qFormat/>
    <w:rsid w:val="009D7092"/>
    <w:pPr>
      <w:ind w:left="720"/>
      <w:contextualSpacing/>
    </w:pPr>
  </w:style>
  <w:style w:type="paragraph" w:styleId="Ballontekst">
    <w:name w:val="Balloon Text"/>
    <w:basedOn w:val="Standaard"/>
    <w:link w:val="BallontekstChar"/>
    <w:uiPriority w:val="99"/>
    <w:semiHidden/>
    <w:unhideWhenUsed/>
    <w:rsid w:val="008E3D2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E3D23"/>
    <w:rPr>
      <w:rFonts w:ascii="Tahoma" w:hAnsi="Tahoma" w:cs="Tahoma"/>
      <w:sz w:val="16"/>
      <w:szCs w:val="16"/>
    </w:rPr>
  </w:style>
  <w:style w:type="character" w:styleId="Regelnummer">
    <w:name w:val="line number"/>
    <w:basedOn w:val="Standaardalinea-lettertype"/>
    <w:uiPriority w:val="99"/>
    <w:semiHidden/>
    <w:unhideWhenUsed/>
    <w:rsid w:val="004B5CD7"/>
  </w:style>
  <w:style w:type="character" w:styleId="Verwijzingopmerking">
    <w:name w:val="annotation reference"/>
    <w:basedOn w:val="Standaardalinea-lettertype"/>
    <w:uiPriority w:val="99"/>
    <w:semiHidden/>
    <w:unhideWhenUsed/>
    <w:rsid w:val="00EE5EB4"/>
    <w:rPr>
      <w:sz w:val="16"/>
      <w:szCs w:val="16"/>
    </w:rPr>
  </w:style>
  <w:style w:type="paragraph" w:styleId="Tekstopmerking">
    <w:name w:val="annotation text"/>
    <w:basedOn w:val="Standaard"/>
    <w:link w:val="TekstopmerkingChar"/>
    <w:uiPriority w:val="99"/>
    <w:unhideWhenUsed/>
    <w:rsid w:val="00EE5EB4"/>
    <w:pPr>
      <w:spacing w:line="240" w:lineRule="auto"/>
    </w:pPr>
    <w:rPr>
      <w:sz w:val="20"/>
      <w:szCs w:val="20"/>
    </w:rPr>
  </w:style>
  <w:style w:type="character" w:customStyle="1" w:styleId="TekstopmerkingChar">
    <w:name w:val="Tekst opmerking Char"/>
    <w:basedOn w:val="Standaardalinea-lettertype"/>
    <w:link w:val="Tekstopmerking"/>
    <w:uiPriority w:val="99"/>
    <w:rsid w:val="00EE5EB4"/>
    <w:rPr>
      <w:sz w:val="20"/>
      <w:szCs w:val="20"/>
    </w:rPr>
  </w:style>
  <w:style w:type="paragraph" w:styleId="Onderwerpvanopmerking">
    <w:name w:val="annotation subject"/>
    <w:basedOn w:val="Tekstopmerking"/>
    <w:next w:val="Tekstopmerking"/>
    <w:link w:val="OnderwerpvanopmerkingChar"/>
    <w:uiPriority w:val="99"/>
    <w:semiHidden/>
    <w:unhideWhenUsed/>
    <w:rsid w:val="00EE5EB4"/>
    <w:rPr>
      <w:b/>
      <w:bCs/>
    </w:rPr>
  </w:style>
  <w:style w:type="character" w:customStyle="1" w:styleId="OnderwerpvanopmerkingChar">
    <w:name w:val="Onderwerp van opmerking Char"/>
    <w:basedOn w:val="TekstopmerkingChar"/>
    <w:link w:val="Onderwerpvanopmerking"/>
    <w:uiPriority w:val="99"/>
    <w:semiHidden/>
    <w:rsid w:val="00EE5EB4"/>
    <w:rPr>
      <w:b/>
      <w:bCs/>
      <w:sz w:val="20"/>
      <w:szCs w:val="20"/>
    </w:rPr>
  </w:style>
  <w:style w:type="table" w:styleId="Tabelraster">
    <w:name w:val="Table Grid"/>
    <w:basedOn w:val="Standaardtabel"/>
    <w:uiPriority w:val="59"/>
    <w:rsid w:val="00B5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E65A9A"/>
    <w:rPr>
      <w:color w:val="0000FF" w:themeColor="hyperlink"/>
      <w:u w:val="single"/>
    </w:rPr>
  </w:style>
  <w:style w:type="paragraph" w:styleId="Plattetekst">
    <w:name w:val="Body Text"/>
    <w:basedOn w:val="Standaard"/>
    <w:link w:val="PlattetekstChar"/>
    <w:rsid w:val="0028554B"/>
    <w:pPr>
      <w:spacing w:after="0" w:line="360" w:lineRule="auto"/>
      <w:jc w:val="both"/>
    </w:pPr>
    <w:rPr>
      <w:rFonts w:ascii="Times New Roman" w:eastAsia="Times New Roman" w:hAnsi="Times New Roman" w:cs="Times New Roman"/>
      <w:sz w:val="24"/>
      <w:szCs w:val="24"/>
    </w:rPr>
  </w:style>
  <w:style w:type="character" w:customStyle="1" w:styleId="PlattetekstChar">
    <w:name w:val="Platte tekst Char"/>
    <w:basedOn w:val="Standaardalinea-lettertype"/>
    <w:link w:val="Plattetekst"/>
    <w:rsid w:val="0028554B"/>
    <w:rPr>
      <w:rFonts w:ascii="Times New Roman" w:eastAsia="Times New Roman" w:hAnsi="Times New Roman" w:cs="Times New Roman"/>
      <w:sz w:val="24"/>
      <w:szCs w:val="24"/>
    </w:rPr>
  </w:style>
  <w:style w:type="paragraph" w:styleId="Koptekst">
    <w:name w:val="header"/>
    <w:basedOn w:val="Standaard"/>
    <w:link w:val="KoptekstChar"/>
    <w:unhideWhenUsed/>
    <w:rsid w:val="00F96BC3"/>
    <w:pPr>
      <w:tabs>
        <w:tab w:val="center" w:pos="4513"/>
        <w:tab w:val="right" w:pos="9026"/>
      </w:tabs>
      <w:spacing w:after="0" w:line="240" w:lineRule="auto"/>
    </w:pPr>
  </w:style>
  <w:style w:type="character" w:customStyle="1" w:styleId="KoptekstChar">
    <w:name w:val="Koptekst Char"/>
    <w:basedOn w:val="Standaardalinea-lettertype"/>
    <w:link w:val="Koptekst"/>
    <w:rsid w:val="00F96BC3"/>
  </w:style>
  <w:style w:type="paragraph" w:styleId="Voettekst">
    <w:name w:val="footer"/>
    <w:basedOn w:val="Standaard"/>
    <w:link w:val="VoettekstChar"/>
    <w:uiPriority w:val="99"/>
    <w:unhideWhenUsed/>
    <w:rsid w:val="00F96BC3"/>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F96BC3"/>
  </w:style>
  <w:style w:type="paragraph" w:customStyle="1" w:styleId="Default">
    <w:name w:val="Default"/>
    <w:rsid w:val="007E0203"/>
    <w:pPr>
      <w:autoSpaceDE w:val="0"/>
      <w:autoSpaceDN w:val="0"/>
      <w:adjustRightInd w:val="0"/>
      <w:spacing w:after="0" w:line="240" w:lineRule="auto"/>
    </w:pPr>
    <w:rPr>
      <w:rFonts w:ascii="Calibri" w:hAnsi="Calibri" w:cs="Calibri"/>
      <w:color w:val="000000"/>
      <w:sz w:val="24"/>
      <w:szCs w:val="24"/>
    </w:rPr>
  </w:style>
  <w:style w:type="paragraph" w:styleId="Revisie">
    <w:name w:val="Revision"/>
    <w:hidden/>
    <w:uiPriority w:val="99"/>
    <w:semiHidden/>
    <w:rsid w:val="00C119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67824">
      <w:bodyDiv w:val="1"/>
      <w:marLeft w:val="0"/>
      <w:marRight w:val="0"/>
      <w:marTop w:val="0"/>
      <w:marBottom w:val="0"/>
      <w:divBdr>
        <w:top w:val="none" w:sz="0" w:space="0" w:color="auto"/>
        <w:left w:val="none" w:sz="0" w:space="0" w:color="auto"/>
        <w:bottom w:val="none" w:sz="0" w:space="0" w:color="auto"/>
        <w:right w:val="none" w:sz="0" w:space="0" w:color="auto"/>
      </w:divBdr>
    </w:div>
    <w:div w:id="116066229">
      <w:bodyDiv w:val="1"/>
      <w:marLeft w:val="0"/>
      <w:marRight w:val="0"/>
      <w:marTop w:val="0"/>
      <w:marBottom w:val="0"/>
      <w:divBdr>
        <w:top w:val="none" w:sz="0" w:space="0" w:color="auto"/>
        <w:left w:val="none" w:sz="0" w:space="0" w:color="auto"/>
        <w:bottom w:val="none" w:sz="0" w:space="0" w:color="auto"/>
        <w:right w:val="none" w:sz="0" w:space="0" w:color="auto"/>
      </w:divBdr>
    </w:div>
    <w:div w:id="117577801">
      <w:bodyDiv w:val="1"/>
      <w:marLeft w:val="0"/>
      <w:marRight w:val="0"/>
      <w:marTop w:val="0"/>
      <w:marBottom w:val="0"/>
      <w:divBdr>
        <w:top w:val="none" w:sz="0" w:space="0" w:color="auto"/>
        <w:left w:val="none" w:sz="0" w:space="0" w:color="auto"/>
        <w:bottom w:val="none" w:sz="0" w:space="0" w:color="auto"/>
        <w:right w:val="none" w:sz="0" w:space="0" w:color="auto"/>
      </w:divBdr>
    </w:div>
    <w:div w:id="261574896">
      <w:bodyDiv w:val="1"/>
      <w:marLeft w:val="0"/>
      <w:marRight w:val="0"/>
      <w:marTop w:val="0"/>
      <w:marBottom w:val="0"/>
      <w:divBdr>
        <w:top w:val="none" w:sz="0" w:space="0" w:color="auto"/>
        <w:left w:val="none" w:sz="0" w:space="0" w:color="auto"/>
        <w:bottom w:val="none" w:sz="0" w:space="0" w:color="auto"/>
        <w:right w:val="none" w:sz="0" w:space="0" w:color="auto"/>
      </w:divBdr>
    </w:div>
    <w:div w:id="276134659">
      <w:bodyDiv w:val="1"/>
      <w:marLeft w:val="0"/>
      <w:marRight w:val="0"/>
      <w:marTop w:val="0"/>
      <w:marBottom w:val="0"/>
      <w:divBdr>
        <w:top w:val="none" w:sz="0" w:space="0" w:color="auto"/>
        <w:left w:val="none" w:sz="0" w:space="0" w:color="auto"/>
        <w:bottom w:val="none" w:sz="0" w:space="0" w:color="auto"/>
        <w:right w:val="none" w:sz="0" w:space="0" w:color="auto"/>
      </w:divBdr>
    </w:div>
    <w:div w:id="282734958">
      <w:bodyDiv w:val="1"/>
      <w:marLeft w:val="0"/>
      <w:marRight w:val="0"/>
      <w:marTop w:val="0"/>
      <w:marBottom w:val="0"/>
      <w:divBdr>
        <w:top w:val="none" w:sz="0" w:space="0" w:color="auto"/>
        <w:left w:val="none" w:sz="0" w:space="0" w:color="auto"/>
        <w:bottom w:val="none" w:sz="0" w:space="0" w:color="auto"/>
        <w:right w:val="none" w:sz="0" w:space="0" w:color="auto"/>
      </w:divBdr>
    </w:div>
    <w:div w:id="285935141">
      <w:bodyDiv w:val="1"/>
      <w:marLeft w:val="0"/>
      <w:marRight w:val="0"/>
      <w:marTop w:val="0"/>
      <w:marBottom w:val="0"/>
      <w:divBdr>
        <w:top w:val="none" w:sz="0" w:space="0" w:color="auto"/>
        <w:left w:val="none" w:sz="0" w:space="0" w:color="auto"/>
        <w:bottom w:val="none" w:sz="0" w:space="0" w:color="auto"/>
        <w:right w:val="none" w:sz="0" w:space="0" w:color="auto"/>
      </w:divBdr>
    </w:div>
    <w:div w:id="335503714">
      <w:bodyDiv w:val="1"/>
      <w:marLeft w:val="0"/>
      <w:marRight w:val="0"/>
      <w:marTop w:val="0"/>
      <w:marBottom w:val="0"/>
      <w:divBdr>
        <w:top w:val="none" w:sz="0" w:space="0" w:color="auto"/>
        <w:left w:val="none" w:sz="0" w:space="0" w:color="auto"/>
        <w:bottom w:val="none" w:sz="0" w:space="0" w:color="auto"/>
        <w:right w:val="none" w:sz="0" w:space="0" w:color="auto"/>
      </w:divBdr>
    </w:div>
    <w:div w:id="549851301">
      <w:bodyDiv w:val="1"/>
      <w:marLeft w:val="0"/>
      <w:marRight w:val="0"/>
      <w:marTop w:val="0"/>
      <w:marBottom w:val="0"/>
      <w:divBdr>
        <w:top w:val="none" w:sz="0" w:space="0" w:color="auto"/>
        <w:left w:val="none" w:sz="0" w:space="0" w:color="auto"/>
        <w:bottom w:val="none" w:sz="0" w:space="0" w:color="auto"/>
        <w:right w:val="none" w:sz="0" w:space="0" w:color="auto"/>
      </w:divBdr>
    </w:div>
    <w:div w:id="637803035">
      <w:bodyDiv w:val="1"/>
      <w:marLeft w:val="0"/>
      <w:marRight w:val="0"/>
      <w:marTop w:val="0"/>
      <w:marBottom w:val="0"/>
      <w:divBdr>
        <w:top w:val="none" w:sz="0" w:space="0" w:color="auto"/>
        <w:left w:val="none" w:sz="0" w:space="0" w:color="auto"/>
        <w:bottom w:val="none" w:sz="0" w:space="0" w:color="auto"/>
        <w:right w:val="none" w:sz="0" w:space="0" w:color="auto"/>
      </w:divBdr>
    </w:div>
    <w:div w:id="660737403">
      <w:bodyDiv w:val="1"/>
      <w:marLeft w:val="0"/>
      <w:marRight w:val="0"/>
      <w:marTop w:val="0"/>
      <w:marBottom w:val="0"/>
      <w:divBdr>
        <w:top w:val="none" w:sz="0" w:space="0" w:color="auto"/>
        <w:left w:val="none" w:sz="0" w:space="0" w:color="auto"/>
        <w:bottom w:val="none" w:sz="0" w:space="0" w:color="auto"/>
        <w:right w:val="none" w:sz="0" w:space="0" w:color="auto"/>
      </w:divBdr>
    </w:div>
    <w:div w:id="882326662">
      <w:bodyDiv w:val="1"/>
      <w:marLeft w:val="0"/>
      <w:marRight w:val="0"/>
      <w:marTop w:val="0"/>
      <w:marBottom w:val="0"/>
      <w:divBdr>
        <w:top w:val="none" w:sz="0" w:space="0" w:color="auto"/>
        <w:left w:val="none" w:sz="0" w:space="0" w:color="auto"/>
        <w:bottom w:val="none" w:sz="0" w:space="0" w:color="auto"/>
        <w:right w:val="none" w:sz="0" w:space="0" w:color="auto"/>
      </w:divBdr>
    </w:div>
    <w:div w:id="955410516">
      <w:bodyDiv w:val="1"/>
      <w:marLeft w:val="0"/>
      <w:marRight w:val="0"/>
      <w:marTop w:val="0"/>
      <w:marBottom w:val="0"/>
      <w:divBdr>
        <w:top w:val="none" w:sz="0" w:space="0" w:color="auto"/>
        <w:left w:val="none" w:sz="0" w:space="0" w:color="auto"/>
        <w:bottom w:val="none" w:sz="0" w:space="0" w:color="auto"/>
        <w:right w:val="none" w:sz="0" w:space="0" w:color="auto"/>
      </w:divBdr>
    </w:div>
    <w:div w:id="959872524">
      <w:bodyDiv w:val="1"/>
      <w:marLeft w:val="0"/>
      <w:marRight w:val="0"/>
      <w:marTop w:val="0"/>
      <w:marBottom w:val="0"/>
      <w:divBdr>
        <w:top w:val="none" w:sz="0" w:space="0" w:color="auto"/>
        <w:left w:val="none" w:sz="0" w:space="0" w:color="auto"/>
        <w:bottom w:val="none" w:sz="0" w:space="0" w:color="auto"/>
        <w:right w:val="none" w:sz="0" w:space="0" w:color="auto"/>
      </w:divBdr>
    </w:div>
    <w:div w:id="982582027">
      <w:bodyDiv w:val="1"/>
      <w:marLeft w:val="0"/>
      <w:marRight w:val="0"/>
      <w:marTop w:val="0"/>
      <w:marBottom w:val="0"/>
      <w:divBdr>
        <w:top w:val="none" w:sz="0" w:space="0" w:color="auto"/>
        <w:left w:val="none" w:sz="0" w:space="0" w:color="auto"/>
        <w:bottom w:val="none" w:sz="0" w:space="0" w:color="auto"/>
        <w:right w:val="none" w:sz="0" w:space="0" w:color="auto"/>
      </w:divBdr>
    </w:div>
    <w:div w:id="1022510415">
      <w:bodyDiv w:val="1"/>
      <w:marLeft w:val="0"/>
      <w:marRight w:val="0"/>
      <w:marTop w:val="0"/>
      <w:marBottom w:val="0"/>
      <w:divBdr>
        <w:top w:val="none" w:sz="0" w:space="0" w:color="auto"/>
        <w:left w:val="none" w:sz="0" w:space="0" w:color="auto"/>
        <w:bottom w:val="none" w:sz="0" w:space="0" w:color="auto"/>
        <w:right w:val="none" w:sz="0" w:space="0" w:color="auto"/>
      </w:divBdr>
    </w:div>
    <w:div w:id="1052466601">
      <w:bodyDiv w:val="1"/>
      <w:marLeft w:val="0"/>
      <w:marRight w:val="0"/>
      <w:marTop w:val="0"/>
      <w:marBottom w:val="0"/>
      <w:divBdr>
        <w:top w:val="none" w:sz="0" w:space="0" w:color="auto"/>
        <w:left w:val="none" w:sz="0" w:space="0" w:color="auto"/>
        <w:bottom w:val="none" w:sz="0" w:space="0" w:color="auto"/>
        <w:right w:val="none" w:sz="0" w:space="0" w:color="auto"/>
      </w:divBdr>
    </w:div>
    <w:div w:id="1204171249">
      <w:bodyDiv w:val="1"/>
      <w:marLeft w:val="0"/>
      <w:marRight w:val="0"/>
      <w:marTop w:val="0"/>
      <w:marBottom w:val="0"/>
      <w:divBdr>
        <w:top w:val="none" w:sz="0" w:space="0" w:color="auto"/>
        <w:left w:val="none" w:sz="0" w:space="0" w:color="auto"/>
        <w:bottom w:val="none" w:sz="0" w:space="0" w:color="auto"/>
        <w:right w:val="none" w:sz="0" w:space="0" w:color="auto"/>
      </w:divBdr>
      <w:divsChild>
        <w:div w:id="138116103">
          <w:marLeft w:val="0"/>
          <w:marRight w:val="0"/>
          <w:marTop w:val="0"/>
          <w:marBottom w:val="0"/>
          <w:divBdr>
            <w:top w:val="none" w:sz="0" w:space="0" w:color="auto"/>
            <w:left w:val="none" w:sz="0" w:space="0" w:color="auto"/>
            <w:bottom w:val="none" w:sz="0" w:space="0" w:color="auto"/>
            <w:right w:val="none" w:sz="0" w:space="0" w:color="auto"/>
          </w:divBdr>
          <w:divsChild>
            <w:div w:id="1677612989">
              <w:marLeft w:val="0"/>
              <w:marRight w:val="0"/>
              <w:marTop w:val="0"/>
              <w:marBottom w:val="0"/>
              <w:divBdr>
                <w:top w:val="none" w:sz="0" w:space="0" w:color="auto"/>
                <w:left w:val="none" w:sz="0" w:space="0" w:color="auto"/>
                <w:bottom w:val="none" w:sz="0" w:space="0" w:color="auto"/>
                <w:right w:val="none" w:sz="0" w:space="0" w:color="auto"/>
              </w:divBdr>
              <w:divsChild>
                <w:div w:id="1250500573">
                  <w:marLeft w:val="0"/>
                  <w:marRight w:val="0"/>
                  <w:marTop w:val="0"/>
                  <w:marBottom w:val="0"/>
                  <w:divBdr>
                    <w:top w:val="none" w:sz="0" w:space="0" w:color="auto"/>
                    <w:left w:val="none" w:sz="0" w:space="0" w:color="auto"/>
                    <w:bottom w:val="none" w:sz="0" w:space="0" w:color="auto"/>
                    <w:right w:val="none" w:sz="0" w:space="0" w:color="auto"/>
                  </w:divBdr>
                  <w:divsChild>
                    <w:div w:id="383716328">
                      <w:marLeft w:val="0"/>
                      <w:marRight w:val="0"/>
                      <w:marTop w:val="0"/>
                      <w:marBottom w:val="0"/>
                      <w:divBdr>
                        <w:top w:val="single" w:sz="48" w:space="0" w:color="auto"/>
                        <w:left w:val="single" w:sz="48" w:space="0" w:color="auto"/>
                        <w:bottom w:val="single" w:sz="48" w:space="0" w:color="auto"/>
                        <w:right w:val="single" w:sz="48" w:space="0" w:color="auto"/>
                      </w:divBdr>
                      <w:divsChild>
                        <w:div w:id="1338582696">
                          <w:marLeft w:val="0"/>
                          <w:marRight w:val="0"/>
                          <w:marTop w:val="0"/>
                          <w:marBottom w:val="0"/>
                          <w:divBdr>
                            <w:top w:val="none" w:sz="0" w:space="0" w:color="auto"/>
                            <w:left w:val="none" w:sz="0" w:space="0" w:color="auto"/>
                            <w:bottom w:val="none" w:sz="0" w:space="0" w:color="auto"/>
                            <w:right w:val="none" w:sz="0" w:space="0" w:color="auto"/>
                          </w:divBdr>
                          <w:divsChild>
                            <w:div w:id="654919217">
                              <w:marLeft w:val="0"/>
                              <w:marRight w:val="0"/>
                              <w:marTop w:val="0"/>
                              <w:marBottom w:val="0"/>
                              <w:divBdr>
                                <w:top w:val="none" w:sz="0" w:space="0" w:color="auto"/>
                                <w:left w:val="none" w:sz="0" w:space="0" w:color="auto"/>
                                <w:bottom w:val="none" w:sz="0" w:space="0" w:color="auto"/>
                                <w:right w:val="none" w:sz="0" w:space="0" w:color="auto"/>
                              </w:divBdr>
                              <w:divsChild>
                                <w:div w:id="1990474157">
                                  <w:marLeft w:val="0"/>
                                  <w:marRight w:val="0"/>
                                  <w:marTop w:val="0"/>
                                  <w:marBottom w:val="0"/>
                                  <w:divBdr>
                                    <w:top w:val="none" w:sz="0" w:space="0" w:color="auto"/>
                                    <w:left w:val="none" w:sz="0" w:space="0" w:color="auto"/>
                                    <w:bottom w:val="none" w:sz="0" w:space="0" w:color="auto"/>
                                    <w:right w:val="none" w:sz="0" w:space="0" w:color="auto"/>
                                  </w:divBdr>
                                </w:div>
                                <w:div w:id="853885938">
                                  <w:marLeft w:val="0"/>
                                  <w:marRight w:val="0"/>
                                  <w:marTop w:val="0"/>
                                  <w:marBottom w:val="0"/>
                                  <w:divBdr>
                                    <w:top w:val="none" w:sz="0" w:space="0" w:color="auto"/>
                                    <w:left w:val="none" w:sz="0" w:space="0" w:color="auto"/>
                                    <w:bottom w:val="none" w:sz="0" w:space="0" w:color="auto"/>
                                    <w:right w:val="none" w:sz="0" w:space="0" w:color="auto"/>
                                  </w:divBdr>
                                </w:div>
                                <w:div w:id="635525508">
                                  <w:marLeft w:val="0"/>
                                  <w:marRight w:val="0"/>
                                  <w:marTop w:val="0"/>
                                  <w:marBottom w:val="0"/>
                                  <w:divBdr>
                                    <w:top w:val="none" w:sz="0" w:space="0" w:color="auto"/>
                                    <w:left w:val="none" w:sz="0" w:space="0" w:color="auto"/>
                                    <w:bottom w:val="none" w:sz="0" w:space="0" w:color="auto"/>
                                    <w:right w:val="none" w:sz="0" w:space="0" w:color="auto"/>
                                  </w:divBdr>
                                </w:div>
                                <w:div w:id="8006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413866">
      <w:bodyDiv w:val="1"/>
      <w:marLeft w:val="0"/>
      <w:marRight w:val="0"/>
      <w:marTop w:val="0"/>
      <w:marBottom w:val="0"/>
      <w:divBdr>
        <w:top w:val="none" w:sz="0" w:space="0" w:color="auto"/>
        <w:left w:val="none" w:sz="0" w:space="0" w:color="auto"/>
        <w:bottom w:val="none" w:sz="0" w:space="0" w:color="auto"/>
        <w:right w:val="none" w:sz="0" w:space="0" w:color="auto"/>
      </w:divBdr>
    </w:div>
    <w:div w:id="1384137336">
      <w:bodyDiv w:val="1"/>
      <w:marLeft w:val="0"/>
      <w:marRight w:val="0"/>
      <w:marTop w:val="0"/>
      <w:marBottom w:val="0"/>
      <w:divBdr>
        <w:top w:val="none" w:sz="0" w:space="0" w:color="auto"/>
        <w:left w:val="none" w:sz="0" w:space="0" w:color="auto"/>
        <w:bottom w:val="none" w:sz="0" w:space="0" w:color="auto"/>
        <w:right w:val="none" w:sz="0" w:space="0" w:color="auto"/>
      </w:divBdr>
    </w:div>
    <w:div w:id="1477985878">
      <w:bodyDiv w:val="1"/>
      <w:marLeft w:val="0"/>
      <w:marRight w:val="0"/>
      <w:marTop w:val="0"/>
      <w:marBottom w:val="0"/>
      <w:divBdr>
        <w:top w:val="none" w:sz="0" w:space="0" w:color="auto"/>
        <w:left w:val="none" w:sz="0" w:space="0" w:color="auto"/>
        <w:bottom w:val="none" w:sz="0" w:space="0" w:color="auto"/>
        <w:right w:val="none" w:sz="0" w:space="0" w:color="auto"/>
      </w:divBdr>
    </w:div>
    <w:div w:id="1501043285">
      <w:bodyDiv w:val="1"/>
      <w:marLeft w:val="0"/>
      <w:marRight w:val="0"/>
      <w:marTop w:val="0"/>
      <w:marBottom w:val="0"/>
      <w:divBdr>
        <w:top w:val="none" w:sz="0" w:space="0" w:color="auto"/>
        <w:left w:val="none" w:sz="0" w:space="0" w:color="auto"/>
        <w:bottom w:val="none" w:sz="0" w:space="0" w:color="auto"/>
        <w:right w:val="none" w:sz="0" w:space="0" w:color="auto"/>
      </w:divBdr>
    </w:div>
    <w:div w:id="1573006160">
      <w:bodyDiv w:val="1"/>
      <w:marLeft w:val="0"/>
      <w:marRight w:val="0"/>
      <w:marTop w:val="0"/>
      <w:marBottom w:val="0"/>
      <w:divBdr>
        <w:top w:val="none" w:sz="0" w:space="0" w:color="auto"/>
        <w:left w:val="none" w:sz="0" w:space="0" w:color="auto"/>
        <w:bottom w:val="none" w:sz="0" w:space="0" w:color="auto"/>
        <w:right w:val="none" w:sz="0" w:space="0" w:color="auto"/>
      </w:divBdr>
    </w:div>
    <w:div w:id="1661612518">
      <w:bodyDiv w:val="1"/>
      <w:marLeft w:val="0"/>
      <w:marRight w:val="0"/>
      <w:marTop w:val="0"/>
      <w:marBottom w:val="0"/>
      <w:divBdr>
        <w:top w:val="none" w:sz="0" w:space="0" w:color="auto"/>
        <w:left w:val="none" w:sz="0" w:space="0" w:color="auto"/>
        <w:bottom w:val="none" w:sz="0" w:space="0" w:color="auto"/>
        <w:right w:val="none" w:sz="0" w:space="0" w:color="auto"/>
      </w:divBdr>
    </w:div>
    <w:div w:id="1784425646">
      <w:bodyDiv w:val="1"/>
      <w:marLeft w:val="0"/>
      <w:marRight w:val="0"/>
      <w:marTop w:val="0"/>
      <w:marBottom w:val="0"/>
      <w:divBdr>
        <w:top w:val="none" w:sz="0" w:space="0" w:color="auto"/>
        <w:left w:val="none" w:sz="0" w:space="0" w:color="auto"/>
        <w:bottom w:val="none" w:sz="0" w:space="0" w:color="auto"/>
        <w:right w:val="none" w:sz="0" w:space="0" w:color="auto"/>
      </w:divBdr>
    </w:div>
    <w:div w:id="1793278818">
      <w:bodyDiv w:val="1"/>
      <w:marLeft w:val="0"/>
      <w:marRight w:val="0"/>
      <w:marTop w:val="0"/>
      <w:marBottom w:val="0"/>
      <w:divBdr>
        <w:top w:val="none" w:sz="0" w:space="0" w:color="auto"/>
        <w:left w:val="none" w:sz="0" w:space="0" w:color="auto"/>
        <w:bottom w:val="none" w:sz="0" w:space="0" w:color="auto"/>
        <w:right w:val="none" w:sz="0" w:space="0" w:color="auto"/>
      </w:divBdr>
    </w:div>
    <w:div w:id="1863937959">
      <w:bodyDiv w:val="1"/>
      <w:marLeft w:val="0"/>
      <w:marRight w:val="0"/>
      <w:marTop w:val="0"/>
      <w:marBottom w:val="0"/>
      <w:divBdr>
        <w:top w:val="none" w:sz="0" w:space="0" w:color="auto"/>
        <w:left w:val="none" w:sz="0" w:space="0" w:color="auto"/>
        <w:bottom w:val="none" w:sz="0" w:space="0" w:color="auto"/>
        <w:right w:val="none" w:sz="0" w:space="0" w:color="auto"/>
      </w:divBdr>
    </w:div>
    <w:div w:id="19177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tif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B8B28-F1E2-458E-8CEC-81031075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8731</Words>
  <Characters>48021</Characters>
  <Application>Microsoft Office Word</Application>
  <DocSecurity>0</DocSecurity>
  <Lines>400</Lines>
  <Paragraphs>113</Paragraphs>
  <ScaleCrop>false</ScaleCrop>
  <HeadingPairs>
    <vt:vector size="2" baseType="variant">
      <vt:variant>
        <vt:lpstr>Titel</vt:lpstr>
      </vt:variant>
      <vt:variant>
        <vt:i4>1</vt:i4>
      </vt:variant>
    </vt:vector>
  </HeadingPairs>
  <TitlesOfParts>
    <vt:vector size="1" baseType="lpstr">
      <vt:lpstr/>
    </vt:vector>
  </TitlesOfParts>
  <Company>NFI</Company>
  <LinksUpToDate>false</LinksUpToDate>
  <CharactersWithSpaces>56639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Benschop, Corina</dc:creator>
  <cp:lastModifiedBy>Corina Benschop</cp:lastModifiedBy>
  <cp:revision>4</cp:revision>
  <cp:lastPrinted>2019-07-23T07:32:00Z</cp:lastPrinted>
  <dcterms:created xsi:type="dcterms:W3CDTF">2019-08-14T14:05:00Z</dcterms:created>
  <dcterms:modified xsi:type="dcterms:W3CDTF">2021-02-04T15:37:00Z</dcterms:modified>
</cp:coreProperties>
</file>