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Look w:val="04A0" w:firstRow="1" w:lastRow="0" w:firstColumn="1" w:lastColumn="0" w:noHBand="0" w:noVBand="1"/>
      </w:tblPr>
      <w:tblGrid>
        <w:gridCol w:w="1980"/>
        <w:gridCol w:w="7082"/>
      </w:tblGrid>
      <w:tr w:rsidR="006D73D8" w:rsidRPr="006D73D8" w14:paraId="1964F9C8" w14:textId="129197F7" w:rsidTr="006D73D8">
        <w:tc>
          <w:tcPr>
            <w:tcW w:w="1980" w:type="dxa"/>
          </w:tcPr>
          <w:p w14:paraId="68121964" w14:textId="77777777" w:rsidR="006D73D8" w:rsidRPr="006D73D8" w:rsidRDefault="006D73D8" w:rsidP="00A01624">
            <w:pPr>
              <w:rPr>
                <w:lang w:val="en-US"/>
              </w:rPr>
            </w:pPr>
            <w:bookmarkStart w:id="0" w:name="_Hlk67395502"/>
            <w:bookmarkEnd w:id="0"/>
            <w:r w:rsidRPr="006D73D8">
              <w:rPr>
                <w:lang w:val="en-US"/>
              </w:rPr>
              <w:t>Desiderata</w:t>
            </w:r>
          </w:p>
        </w:tc>
        <w:tc>
          <w:tcPr>
            <w:tcW w:w="7082" w:type="dxa"/>
          </w:tcPr>
          <w:p w14:paraId="767FA35D" w14:textId="36FB8D0A" w:rsidR="006D73D8" w:rsidRPr="006D73D8" w:rsidRDefault="006D73D8" w:rsidP="00A01624">
            <w:pPr>
              <w:rPr>
                <w:lang w:val="en-US"/>
              </w:rPr>
            </w:pPr>
            <w:r>
              <w:rPr>
                <w:lang w:val="en-US"/>
              </w:rPr>
              <w:t>How to test</w:t>
            </w:r>
          </w:p>
        </w:tc>
      </w:tr>
      <w:tr w:rsidR="006D73D8" w:rsidRPr="006D73D8" w14:paraId="13679951" w14:textId="19AB0F50" w:rsidTr="006D73D8">
        <w:tc>
          <w:tcPr>
            <w:tcW w:w="1980" w:type="dxa"/>
          </w:tcPr>
          <w:p w14:paraId="51CF2913" w14:textId="77777777" w:rsidR="006D73D8" w:rsidRPr="006D73D8" w:rsidRDefault="006D73D8" w:rsidP="00A01624">
            <w:pPr>
              <w:rPr>
                <w:lang w:val="en-US"/>
              </w:rPr>
            </w:pPr>
            <w:r w:rsidRPr="006D73D8">
              <w:rPr>
                <w:lang w:val="en-US"/>
              </w:rPr>
              <w:t>Model-agnostic</w:t>
            </w:r>
          </w:p>
        </w:tc>
        <w:tc>
          <w:tcPr>
            <w:tcW w:w="7082" w:type="dxa"/>
          </w:tcPr>
          <w:p w14:paraId="52773286" w14:textId="53E12036" w:rsidR="006D73D8" w:rsidRPr="006D73D8" w:rsidRDefault="006D73D8" w:rsidP="006D73D8">
            <w:pPr>
              <w:rPr>
                <w:lang w:val="en-US"/>
              </w:rPr>
            </w:pPr>
            <w:r w:rsidRPr="006D73D8">
              <w:rPr>
                <w:lang w:val="en-US"/>
              </w:rPr>
              <w:t>-</w:t>
            </w:r>
            <w:r>
              <w:rPr>
                <w:lang w:val="en-US"/>
              </w:rPr>
              <w:t xml:space="preserve"> </w:t>
            </w:r>
            <w:r w:rsidRPr="006D73D8">
              <w:rPr>
                <w:lang w:val="en-US"/>
              </w:rPr>
              <w:t>(by design</w:t>
            </w:r>
            <w:r>
              <w:rPr>
                <w:lang w:val="en-US"/>
              </w:rPr>
              <w:t>)</w:t>
            </w:r>
          </w:p>
        </w:tc>
      </w:tr>
      <w:tr w:rsidR="006D73D8" w:rsidRPr="00CC0FA8" w14:paraId="05BAA6C3" w14:textId="41DA1CF1" w:rsidTr="006D73D8">
        <w:tc>
          <w:tcPr>
            <w:tcW w:w="1980" w:type="dxa"/>
          </w:tcPr>
          <w:p w14:paraId="087182FC" w14:textId="77777777" w:rsidR="006D73D8" w:rsidRPr="006D73D8" w:rsidRDefault="006D73D8" w:rsidP="00A01624">
            <w:pPr>
              <w:rPr>
                <w:lang w:val="en-US"/>
              </w:rPr>
            </w:pPr>
            <w:r w:rsidRPr="006D73D8">
              <w:rPr>
                <w:lang w:val="en-US"/>
              </w:rPr>
              <w:t>Valid</w:t>
            </w:r>
          </w:p>
        </w:tc>
        <w:tc>
          <w:tcPr>
            <w:tcW w:w="7082" w:type="dxa"/>
          </w:tcPr>
          <w:p w14:paraId="6795105B" w14:textId="2BF4A4F8" w:rsidR="006D73D8" w:rsidRPr="006D73D8" w:rsidRDefault="006D73D8" w:rsidP="00A01624">
            <w:pPr>
              <w:rPr>
                <w:lang w:val="en-US"/>
              </w:rPr>
            </w:pPr>
            <w:r>
              <w:rPr>
                <w:lang w:val="en-US"/>
              </w:rPr>
              <w:t>Check that new prediction is of the target class</w:t>
            </w:r>
          </w:p>
        </w:tc>
      </w:tr>
      <w:tr w:rsidR="006D73D8" w:rsidRPr="006D73D8" w14:paraId="57E64D90" w14:textId="5CA165D9" w:rsidTr="006D73D8">
        <w:tc>
          <w:tcPr>
            <w:tcW w:w="1980" w:type="dxa"/>
          </w:tcPr>
          <w:p w14:paraId="649C3691" w14:textId="77777777" w:rsidR="006D73D8" w:rsidRPr="006D73D8" w:rsidRDefault="006D73D8" w:rsidP="00A01624">
            <w:pPr>
              <w:rPr>
                <w:lang w:val="en-US"/>
              </w:rPr>
            </w:pPr>
            <w:r w:rsidRPr="006D73D8">
              <w:rPr>
                <w:lang w:val="en-US"/>
              </w:rPr>
              <w:t>Robust</w:t>
            </w:r>
          </w:p>
        </w:tc>
        <w:tc>
          <w:tcPr>
            <w:tcW w:w="7082" w:type="dxa"/>
          </w:tcPr>
          <w:p w14:paraId="36CD1A29" w14:textId="632CFC68" w:rsidR="006D73D8" w:rsidRPr="006D73D8" w:rsidRDefault="006D73D8" w:rsidP="00A01624">
            <w:pPr>
              <w:rPr>
                <w:lang w:val="en-US"/>
              </w:rPr>
            </w:pPr>
            <w:r>
              <w:rPr>
                <w:lang w:val="en-US"/>
              </w:rPr>
              <w:t xml:space="preserve">- </w:t>
            </w:r>
            <w:r w:rsidRPr="006D73D8">
              <w:rPr>
                <w:lang w:val="en-US"/>
              </w:rPr>
              <w:t>(by design</w:t>
            </w:r>
            <w:r>
              <w:rPr>
                <w:lang w:val="en-US"/>
              </w:rPr>
              <w:t>: deterministic)</w:t>
            </w:r>
          </w:p>
        </w:tc>
      </w:tr>
      <w:tr w:rsidR="006D73D8" w:rsidRPr="00CC0FA8" w14:paraId="12A4FD0C" w14:textId="7571790C" w:rsidTr="006D73D8">
        <w:tc>
          <w:tcPr>
            <w:tcW w:w="1980" w:type="dxa"/>
          </w:tcPr>
          <w:p w14:paraId="393A74F0" w14:textId="77777777" w:rsidR="006D73D8" w:rsidRPr="006D73D8" w:rsidRDefault="006D73D8" w:rsidP="00A01624">
            <w:pPr>
              <w:rPr>
                <w:lang w:val="en-US"/>
              </w:rPr>
            </w:pPr>
            <w:r w:rsidRPr="006D73D8">
              <w:rPr>
                <w:lang w:val="en-US"/>
              </w:rPr>
              <w:t>Sparse</w:t>
            </w:r>
          </w:p>
        </w:tc>
        <w:tc>
          <w:tcPr>
            <w:tcW w:w="7082" w:type="dxa"/>
          </w:tcPr>
          <w:p w14:paraId="1D3DBF9E" w14:textId="748F535E" w:rsidR="006D73D8" w:rsidRPr="006D73D8" w:rsidRDefault="006D73D8" w:rsidP="00A01624">
            <w:pPr>
              <w:rPr>
                <w:lang w:val="en-US"/>
              </w:rPr>
            </w:pPr>
            <w:r>
              <w:rPr>
                <w:lang w:val="en-US"/>
              </w:rPr>
              <w:t>Count how many features are shown</w:t>
            </w:r>
          </w:p>
        </w:tc>
      </w:tr>
      <w:tr w:rsidR="00F03C3C" w:rsidRPr="00CC0FA8" w14:paraId="48DC3B8E" w14:textId="77777777" w:rsidTr="006D73D8">
        <w:tc>
          <w:tcPr>
            <w:tcW w:w="1980" w:type="dxa"/>
          </w:tcPr>
          <w:p w14:paraId="2571E8C2" w14:textId="5BB55F19" w:rsidR="00F03C3C" w:rsidRPr="006D73D8" w:rsidRDefault="00F03C3C" w:rsidP="00A01624">
            <w:pPr>
              <w:rPr>
                <w:lang w:val="en-US"/>
              </w:rPr>
            </w:pPr>
            <w:r>
              <w:rPr>
                <w:lang w:val="en-US"/>
              </w:rPr>
              <w:t>Similar</w:t>
            </w:r>
          </w:p>
        </w:tc>
        <w:tc>
          <w:tcPr>
            <w:tcW w:w="7082" w:type="dxa"/>
          </w:tcPr>
          <w:p w14:paraId="1DFB32E5" w14:textId="6C7A8ECC" w:rsidR="00F03C3C" w:rsidRDefault="00F03C3C" w:rsidP="00A01624">
            <w:pPr>
              <w:rPr>
                <w:lang w:val="en-US"/>
              </w:rPr>
            </w:pPr>
            <w:r>
              <w:rPr>
                <w:lang w:val="en-US"/>
              </w:rPr>
              <w:t xml:space="preserve">Calculate </w:t>
            </w:r>
            <w:r w:rsidR="009648FA">
              <w:rPr>
                <w:lang w:val="en-US"/>
              </w:rPr>
              <w:t>the distance to the data point</w:t>
            </w:r>
          </w:p>
        </w:tc>
      </w:tr>
      <w:tr w:rsidR="006D73D8" w:rsidRPr="00CC0FA8" w14:paraId="4CE65CAC" w14:textId="64ECC66B" w:rsidTr="006D73D8">
        <w:tc>
          <w:tcPr>
            <w:tcW w:w="1980" w:type="dxa"/>
          </w:tcPr>
          <w:p w14:paraId="5E8C7160" w14:textId="77777777" w:rsidR="006D73D8" w:rsidRPr="006D73D8" w:rsidRDefault="006D73D8" w:rsidP="00A01624">
            <w:pPr>
              <w:rPr>
                <w:lang w:val="en-US"/>
              </w:rPr>
            </w:pPr>
            <w:r w:rsidRPr="006D73D8">
              <w:rPr>
                <w:lang w:val="en-US"/>
              </w:rPr>
              <w:t>Realistic</w:t>
            </w:r>
          </w:p>
        </w:tc>
        <w:tc>
          <w:tcPr>
            <w:tcW w:w="7082" w:type="dxa"/>
          </w:tcPr>
          <w:p w14:paraId="6A84F5A6" w14:textId="1876C405" w:rsidR="006D73D8" w:rsidRPr="006D73D8" w:rsidRDefault="009648FA" w:rsidP="00A01624">
            <w:pPr>
              <w:rPr>
                <w:lang w:val="en-US"/>
              </w:rPr>
            </w:pPr>
            <w:r>
              <w:rPr>
                <w:lang w:val="en-US"/>
              </w:rPr>
              <w:t>Calculate the distance to training data point</w:t>
            </w:r>
          </w:p>
        </w:tc>
      </w:tr>
      <w:tr w:rsidR="006D73D8" w:rsidRPr="00CC0FA8" w14:paraId="49302EE5" w14:textId="09D0C809" w:rsidTr="006D73D8">
        <w:tc>
          <w:tcPr>
            <w:tcW w:w="1980" w:type="dxa"/>
          </w:tcPr>
          <w:p w14:paraId="3C7E026F" w14:textId="56864D15" w:rsidR="006D73D8" w:rsidRPr="006D73D8" w:rsidRDefault="009648FA" w:rsidP="00A01624">
            <w:pPr>
              <w:rPr>
                <w:lang w:val="en-US"/>
              </w:rPr>
            </w:pPr>
            <w:r>
              <w:rPr>
                <w:lang w:val="en-US"/>
              </w:rPr>
              <w:t>Informative</w:t>
            </w:r>
          </w:p>
        </w:tc>
        <w:tc>
          <w:tcPr>
            <w:tcW w:w="7082" w:type="dxa"/>
          </w:tcPr>
          <w:p w14:paraId="2996B5DF" w14:textId="5E9CAC79" w:rsidR="006D73D8" w:rsidRPr="006D73D8" w:rsidRDefault="006D73D8" w:rsidP="00A01624">
            <w:pPr>
              <w:rPr>
                <w:lang w:val="en-US"/>
              </w:rPr>
            </w:pPr>
            <w:r>
              <w:rPr>
                <w:lang w:val="en-US"/>
              </w:rPr>
              <w:t>Show that the proposed feature changes are in line with the SHAP values</w:t>
            </w:r>
          </w:p>
        </w:tc>
      </w:tr>
    </w:tbl>
    <w:p w14:paraId="5EF5F8C2" w14:textId="6D8B7EA3" w:rsidR="009F77FC" w:rsidRDefault="004D1908" w:rsidP="006D73D8">
      <w:pPr>
        <w:rPr>
          <w:lang w:val="en-US"/>
        </w:rPr>
      </w:pPr>
    </w:p>
    <w:p w14:paraId="1B8634C5" w14:textId="2409E398" w:rsidR="00F03C3C" w:rsidRDefault="00F03C3C" w:rsidP="006D73D8">
      <w:pPr>
        <w:rPr>
          <w:lang w:val="en-US"/>
        </w:rPr>
      </w:pPr>
      <w:r>
        <w:rPr>
          <w:lang w:val="en-US"/>
        </w:rPr>
        <w:t>Smart way to generate sparser explanations;</w:t>
      </w:r>
    </w:p>
    <w:p w14:paraId="2A6CFC7C" w14:textId="49505443" w:rsidR="00F03C3C" w:rsidRDefault="00F03C3C" w:rsidP="00F03C3C">
      <w:pPr>
        <w:pStyle w:val="Lijstalinea"/>
        <w:numPr>
          <w:ilvl w:val="0"/>
          <w:numId w:val="2"/>
        </w:numPr>
        <w:rPr>
          <w:lang w:val="en-US"/>
        </w:rPr>
      </w:pPr>
      <w:r>
        <w:rPr>
          <w:lang w:val="en-US"/>
        </w:rPr>
        <w:t>Only show feature changes that are in line with the SHAP values.</w:t>
      </w:r>
    </w:p>
    <w:p w14:paraId="40D49283" w14:textId="360578C4" w:rsidR="00C97FF1" w:rsidRDefault="00C97FF1" w:rsidP="0039538E">
      <w:pPr>
        <w:rPr>
          <w:lang w:val="en-US"/>
        </w:rPr>
      </w:pPr>
    </w:p>
    <w:p w14:paraId="0AF6D47E" w14:textId="24D4C340" w:rsidR="00C97FF1" w:rsidRDefault="00102984" w:rsidP="00102984">
      <w:pPr>
        <w:pStyle w:val="Kop2"/>
        <w:rPr>
          <w:lang w:val="en-US"/>
        </w:rPr>
      </w:pPr>
      <w:r>
        <w:rPr>
          <w:lang w:val="en-US"/>
        </w:rPr>
        <w:t>Distance kernel idea</w:t>
      </w:r>
    </w:p>
    <w:p w14:paraId="28CFD47C" w14:textId="3B3F002C" w:rsidR="00C97FF1" w:rsidRDefault="00102984" w:rsidP="0039538E">
      <w:pPr>
        <w:rPr>
          <w:lang w:val="en-US"/>
        </w:rPr>
      </w:pPr>
      <w:r>
        <w:rPr>
          <w:lang w:val="en-US"/>
        </w:rPr>
        <w:t xml:space="preserve">How? Add </w:t>
      </w:r>
      <w:r w:rsidR="00C97FF1">
        <w:rPr>
          <w:lang w:val="en-US"/>
        </w:rPr>
        <w:t>the feature values of each training point together, weighted by the training point’s distance to the profile we are trying to explain.</w:t>
      </w:r>
      <w:r w:rsidR="00760963">
        <w:rPr>
          <w:lang w:val="en-US"/>
        </w:rPr>
        <w:t xml:space="preserve"> This creates a new data point which is not guaranteed to be realistic. If we then search for the most similar training data point to this average, we require a second run through all the training data points which is slow. </w:t>
      </w:r>
    </w:p>
    <w:p w14:paraId="08A0D559" w14:textId="2E62A968" w:rsidR="00C97FF1" w:rsidRDefault="00C97FF1" w:rsidP="00102984">
      <w:pPr>
        <w:rPr>
          <w:lang w:val="en-US"/>
        </w:rPr>
      </w:pPr>
      <w:r>
        <w:rPr>
          <w:lang w:val="en-US"/>
        </w:rPr>
        <w:t xml:space="preserve">This was brought up because the initial implementation often resulted in counter-intuitive explanation; e.g. adjusting a feature value in the opposite direction than expected. For </w:t>
      </w:r>
      <w:r w:rsidR="00102984">
        <w:rPr>
          <w:lang w:val="en-US"/>
        </w:rPr>
        <w:t>instance,</w:t>
      </w:r>
      <w:r>
        <w:rPr>
          <w:lang w:val="en-US"/>
        </w:rPr>
        <w:t xml:space="preserve"> decreasing the TAC value when increasing the NOC. </w:t>
      </w:r>
      <w:r w:rsidR="00102984">
        <w:rPr>
          <w:lang w:val="en-US"/>
        </w:rPr>
        <w:t xml:space="preserve">We tried to come up with ideas to counteract this problem. E.g. by creating clusters and presenting the median as a datapoint. However, clustering comes with extra parameters that are difficult to accurately optimize. A simpler approach would be to not change features that are against the median of the closest </w:t>
      </w:r>
      <w:r w:rsidR="00102984">
        <w:rPr>
          <w:i/>
          <w:iCs/>
          <w:lang w:val="en-US"/>
        </w:rPr>
        <w:t>n</w:t>
      </w:r>
      <w:r w:rsidR="00102984">
        <w:rPr>
          <w:lang w:val="en-US"/>
        </w:rPr>
        <w:t xml:space="preserve"> features, which would again require the optimization of </w:t>
      </w:r>
      <w:r w:rsidR="00102984">
        <w:rPr>
          <w:i/>
          <w:iCs/>
          <w:lang w:val="en-US"/>
        </w:rPr>
        <w:t>n</w:t>
      </w:r>
      <w:r w:rsidR="00102984">
        <w:rPr>
          <w:lang w:val="en-US"/>
        </w:rPr>
        <w:t>, and no guarantees that the prediction is still valid.</w:t>
      </w:r>
      <w:r w:rsidR="00760963">
        <w:rPr>
          <w:lang w:val="en-US"/>
        </w:rPr>
        <w:t xml:space="preserve"> </w:t>
      </w:r>
    </w:p>
    <w:p w14:paraId="48659BD0" w14:textId="7551339A" w:rsidR="00102984" w:rsidRDefault="00102984" w:rsidP="00102984">
      <w:pPr>
        <w:rPr>
          <w:lang w:val="en-US"/>
        </w:rPr>
      </w:pPr>
      <w:r>
        <w:rPr>
          <w:lang w:val="en-US"/>
        </w:rPr>
        <w:t xml:space="preserve">We </w:t>
      </w:r>
      <w:r w:rsidR="00760963">
        <w:rPr>
          <w:lang w:val="en-US"/>
        </w:rPr>
        <w:t>noticed this issue mainly before we sampled the extra 5000 data points, showing how it could have mainly been caused by the sparsity of the data. It has improved since sampling.</w:t>
      </w:r>
    </w:p>
    <w:p w14:paraId="4586480E" w14:textId="1E823965" w:rsidR="00760963" w:rsidRDefault="00102984" w:rsidP="00760963">
      <w:pPr>
        <w:rPr>
          <w:lang w:val="en-US"/>
        </w:rPr>
      </w:pPr>
      <w:r>
        <w:rPr>
          <w:lang w:val="en-US"/>
        </w:rPr>
        <w:t xml:space="preserve">These also stray from the concept of a counterfactual explanation </w:t>
      </w:r>
      <w:r w:rsidR="00760963">
        <w:rPr>
          <w:lang w:val="en-US"/>
        </w:rPr>
        <w:t>i.e.</w:t>
      </w:r>
      <w:r>
        <w:rPr>
          <w:lang w:val="en-US"/>
        </w:rPr>
        <w:t xml:space="preserve"> finding </w:t>
      </w:r>
      <w:r>
        <w:rPr>
          <w:i/>
          <w:iCs/>
          <w:lang w:val="en-US"/>
        </w:rPr>
        <w:t>the most similar world</w:t>
      </w:r>
      <w:r>
        <w:rPr>
          <w:lang w:val="en-US"/>
        </w:rPr>
        <w:t xml:space="preserve"> to the original profile, yet with the target prediction. By simply presenting an average data point, this loses all the quirks of what makes a profile unique.</w:t>
      </w:r>
      <w:r w:rsidR="00760963">
        <w:rPr>
          <w:lang w:val="en-US"/>
        </w:rPr>
        <w:t xml:space="preserve"> P</w:t>
      </w:r>
      <w:r w:rsidR="00760963" w:rsidRPr="00102984">
        <w:rPr>
          <w:lang w:val="en-US"/>
        </w:rPr>
        <w:t xml:space="preserve">resenting a profile that </w:t>
      </w:r>
      <w:r w:rsidR="00760963">
        <w:rPr>
          <w:lang w:val="en-US"/>
        </w:rPr>
        <w:t>has</w:t>
      </w:r>
      <w:r w:rsidR="00760963" w:rsidRPr="00102984">
        <w:rPr>
          <w:lang w:val="en-US"/>
        </w:rPr>
        <w:t xml:space="preserve"> similar quirks as the profile to be explained</w:t>
      </w:r>
      <w:r w:rsidR="00760963">
        <w:rPr>
          <w:lang w:val="en-US"/>
        </w:rPr>
        <w:t xml:space="preserve">, </w:t>
      </w:r>
      <w:r w:rsidR="00760963" w:rsidRPr="00102984">
        <w:rPr>
          <w:lang w:val="en-US"/>
        </w:rPr>
        <w:t>even though those do not fit the average</w:t>
      </w:r>
      <w:r w:rsidR="00760963">
        <w:rPr>
          <w:lang w:val="en-US"/>
        </w:rPr>
        <w:t>,</w:t>
      </w:r>
      <w:r w:rsidR="00760963" w:rsidRPr="00102984">
        <w:rPr>
          <w:lang w:val="en-US"/>
        </w:rPr>
        <w:t xml:space="preserve"> is preferred.</w:t>
      </w:r>
      <w:r w:rsidR="00760963">
        <w:rPr>
          <w:lang w:val="en-US"/>
        </w:rPr>
        <w:t xml:space="preserve"> </w:t>
      </w:r>
    </w:p>
    <w:p w14:paraId="27DD63B3" w14:textId="77777777" w:rsidR="00760963" w:rsidRPr="00102984" w:rsidRDefault="00760963" w:rsidP="00760963">
      <w:pPr>
        <w:rPr>
          <w:lang w:val="en-US"/>
        </w:rPr>
      </w:pPr>
    </w:p>
    <w:p w14:paraId="3A10B1D6" w14:textId="2D833CB4" w:rsidR="00760963" w:rsidRDefault="00760963" w:rsidP="0039538E">
      <w:pPr>
        <w:rPr>
          <w:lang w:val="en-US"/>
        </w:rPr>
      </w:pPr>
    </w:p>
    <w:p w14:paraId="1EBC96B1" w14:textId="51351425" w:rsidR="00760963" w:rsidRDefault="00760963" w:rsidP="0039538E">
      <w:pPr>
        <w:rPr>
          <w:lang w:val="en-US"/>
        </w:rPr>
      </w:pPr>
    </w:p>
    <w:p w14:paraId="69B43998" w14:textId="77777777" w:rsidR="00C10EBD" w:rsidRDefault="00C10EBD">
      <w:pPr>
        <w:rPr>
          <w:lang w:val="en-US"/>
        </w:rPr>
      </w:pPr>
      <w:r>
        <w:rPr>
          <w:lang w:val="en-US"/>
        </w:rPr>
        <w:br w:type="page"/>
      </w:r>
    </w:p>
    <w:p w14:paraId="109DDB5A" w14:textId="4A42AE8F" w:rsidR="0014275C" w:rsidRDefault="0014275C" w:rsidP="00102984">
      <w:pPr>
        <w:rPr>
          <w:lang w:val="en-US"/>
        </w:rPr>
      </w:pPr>
      <w:r>
        <w:rPr>
          <w:lang w:val="en-US"/>
        </w:rPr>
        <w:lastRenderedPageBreak/>
        <w:t>For the following two approaches, we use a heuristically chosen value for the weight of the two scores of distance and number of features changed.</w:t>
      </w:r>
      <w:r w:rsidRPr="0014275C">
        <w:rPr>
          <w:lang w:val="en-US"/>
        </w:rPr>
        <w:t xml:space="preserve"> (10 * distance + 1 * num_features_changed)</w:t>
      </w:r>
      <w:r>
        <w:rPr>
          <w:lang w:val="en-US"/>
        </w:rPr>
        <w:t xml:space="preserve">. </w:t>
      </w:r>
    </w:p>
    <w:p w14:paraId="7DE2A775" w14:textId="21BB6F78" w:rsidR="00760963" w:rsidRDefault="00E9104C" w:rsidP="00102984">
      <w:pPr>
        <w:rPr>
          <w:lang w:val="en-US"/>
        </w:rPr>
      </w:pPr>
      <w:r>
        <w:rPr>
          <w:lang w:val="en-US"/>
        </w:rPr>
        <w:t xml:space="preserve">Using the </w:t>
      </w:r>
      <w:r w:rsidR="00F21660">
        <w:rPr>
          <w:lang w:val="en-US"/>
        </w:rPr>
        <w:t>weighted</w:t>
      </w:r>
      <w:r>
        <w:rPr>
          <w:lang w:val="en-US"/>
        </w:rPr>
        <w:t xml:space="preserve"> kernel approach, </w:t>
      </w:r>
      <w:r w:rsidR="0014275C">
        <w:rPr>
          <w:lang w:val="en-US"/>
        </w:rPr>
        <w:t xml:space="preserve">(1 – distance scores) </w:t>
      </w:r>
      <w:r>
        <w:rPr>
          <w:lang w:val="en-US"/>
        </w:rPr>
        <w:t>we obtain the following measures</w:t>
      </w:r>
      <w:r w:rsidR="00C26139">
        <w:rPr>
          <w:lang w:val="en-US"/>
        </w:rPr>
        <w:t xml:space="preserve"> on 1118 test samples.</w:t>
      </w:r>
    </w:p>
    <w:tbl>
      <w:tblPr>
        <w:tblStyle w:val="Tabelraster"/>
        <w:tblW w:w="9067" w:type="dxa"/>
        <w:tblLook w:val="04A0" w:firstRow="1" w:lastRow="0" w:firstColumn="1" w:lastColumn="0" w:noHBand="0" w:noVBand="1"/>
      </w:tblPr>
      <w:tblGrid>
        <w:gridCol w:w="7225"/>
        <w:gridCol w:w="1842"/>
      </w:tblGrid>
      <w:tr w:rsidR="00E9104C" w14:paraId="51D6C851" w14:textId="77777777" w:rsidTr="00F21660">
        <w:tc>
          <w:tcPr>
            <w:tcW w:w="7225" w:type="dxa"/>
          </w:tcPr>
          <w:p w14:paraId="12D68EF3" w14:textId="75BFE780" w:rsidR="00E9104C" w:rsidRDefault="00F21660" w:rsidP="00102984">
            <w:pPr>
              <w:rPr>
                <w:lang w:val="en-US"/>
              </w:rPr>
            </w:pPr>
            <w:r>
              <w:rPr>
                <w:lang w:val="en-US"/>
              </w:rPr>
              <w:t>Metric</w:t>
            </w:r>
          </w:p>
        </w:tc>
        <w:tc>
          <w:tcPr>
            <w:tcW w:w="1842" w:type="dxa"/>
          </w:tcPr>
          <w:p w14:paraId="4C36B94C" w14:textId="32E96FBB" w:rsidR="00E9104C" w:rsidRDefault="00F21660" w:rsidP="00102984">
            <w:pPr>
              <w:rPr>
                <w:lang w:val="en-US"/>
              </w:rPr>
            </w:pPr>
            <w:r>
              <w:rPr>
                <w:lang w:val="en-US"/>
              </w:rPr>
              <w:t>Score</w:t>
            </w:r>
          </w:p>
        </w:tc>
      </w:tr>
      <w:tr w:rsidR="00E9104C" w14:paraId="527BF186" w14:textId="77777777" w:rsidTr="00F21660">
        <w:tc>
          <w:tcPr>
            <w:tcW w:w="7225" w:type="dxa"/>
          </w:tcPr>
          <w:p w14:paraId="37CFB560" w14:textId="386407E0" w:rsidR="00E9104C" w:rsidRDefault="00E9104C" w:rsidP="00102984">
            <w:pPr>
              <w:rPr>
                <w:lang w:val="en-US"/>
              </w:rPr>
            </w:pPr>
            <w:r>
              <w:rPr>
                <w:lang w:val="en-US"/>
              </w:rPr>
              <w:t>Average number of features changed</w:t>
            </w:r>
          </w:p>
        </w:tc>
        <w:tc>
          <w:tcPr>
            <w:tcW w:w="1842" w:type="dxa"/>
          </w:tcPr>
          <w:p w14:paraId="366DF792" w14:textId="163F5E14" w:rsidR="00E9104C" w:rsidRDefault="00E9104C" w:rsidP="00102984">
            <w:pPr>
              <w:rPr>
                <w:lang w:val="en-US"/>
              </w:rPr>
            </w:pPr>
            <w:r>
              <w:rPr>
                <w:lang w:val="en-US"/>
              </w:rPr>
              <w:t>13</w:t>
            </w:r>
            <w:r w:rsidR="00F21660">
              <w:rPr>
                <w:lang w:val="en-US"/>
              </w:rPr>
              <w:t xml:space="preserve"> (/19)</w:t>
            </w:r>
          </w:p>
        </w:tc>
      </w:tr>
      <w:tr w:rsidR="00E9104C" w14:paraId="1225D266" w14:textId="77777777" w:rsidTr="00F21660">
        <w:tc>
          <w:tcPr>
            <w:tcW w:w="7225" w:type="dxa"/>
          </w:tcPr>
          <w:p w14:paraId="77ED778B" w14:textId="61A386E6" w:rsidR="00E9104C" w:rsidRDefault="00E9104C" w:rsidP="00102984">
            <w:pPr>
              <w:rPr>
                <w:lang w:val="en-US"/>
              </w:rPr>
            </w:pPr>
            <w:r>
              <w:rPr>
                <w:lang w:val="en-US"/>
              </w:rPr>
              <w:t>Average number of features changed with counterintuitive SHAP changes</w:t>
            </w:r>
          </w:p>
        </w:tc>
        <w:tc>
          <w:tcPr>
            <w:tcW w:w="1842" w:type="dxa"/>
          </w:tcPr>
          <w:p w14:paraId="6C1015D7" w14:textId="6BF1E774" w:rsidR="00E9104C" w:rsidRDefault="00E9104C" w:rsidP="00102984">
            <w:pPr>
              <w:rPr>
                <w:lang w:val="en-US"/>
              </w:rPr>
            </w:pPr>
            <w:r>
              <w:rPr>
                <w:lang w:val="en-US"/>
              </w:rPr>
              <w:t>9</w:t>
            </w:r>
            <w:r w:rsidR="00F21660">
              <w:rPr>
                <w:lang w:val="en-US"/>
              </w:rPr>
              <w:t xml:space="preserve"> (/19)</w:t>
            </w:r>
          </w:p>
        </w:tc>
      </w:tr>
      <w:tr w:rsidR="00E9104C" w14:paraId="4DD1A7D1" w14:textId="77777777" w:rsidTr="00F21660">
        <w:tc>
          <w:tcPr>
            <w:tcW w:w="7225" w:type="dxa"/>
          </w:tcPr>
          <w:p w14:paraId="50055C7C" w14:textId="5D8E30C0" w:rsidR="00E9104C" w:rsidRDefault="00F21660" w:rsidP="00102984">
            <w:pPr>
              <w:rPr>
                <w:lang w:val="en-US"/>
              </w:rPr>
            </w:pPr>
            <w:r>
              <w:rPr>
                <w:lang w:val="en-US"/>
              </w:rPr>
              <w:t>Average distance to the profile</w:t>
            </w:r>
          </w:p>
        </w:tc>
        <w:tc>
          <w:tcPr>
            <w:tcW w:w="1842" w:type="dxa"/>
          </w:tcPr>
          <w:p w14:paraId="78B9DB2F" w14:textId="6C58FA65" w:rsidR="00E9104C" w:rsidRDefault="00F21660" w:rsidP="00102984">
            <w:pPr>
              <w:rPr>
                <w:lang w:val="en-US"/>
              </w:rPr>
            </w:pPr>
            <w:r>
              <w:rPr>
                <w:lang w:val="en-US"/>
              </w:rPr>
              <w:t>0.123 (/1)</w:t>
            </w:r>
          </w:p>
        </w:tc>
      </w:tr>
      <w:tr w:rsidR="00F21660" w14:paraId="2B4B712A" w14:textId="77777777" w:rsidTr="00F21660">
        <w:tc>
          <w:tcPr>
            <w:tcW w:w="7225" w:type="dxa"/>
          </w:tcPr>
          <w:p w14:paraId="3A8DF0DF" w14:textId="117D24E8" w:rsidR="00F21660" w:rsidRDefault="00F21660" w:rsidP="00F21660">
            <w:pPr>
              <w:rPr>
                <w:lang w:val="en-US"/>
              </w:rPr>
            </w:pPr>
            <w:r>
              <w:rPr>
                <w:lang w:val="en-US"/>
              </w:rPr>
              <w:t>Average distance to the closest training point</w:t>
            </w:r>
          </w:p>
        </w:tc>
        <w:tc>
          <w:tcPr>
            <w:tcW w:w="1842" w:type="dxa"/>
          </w:tcPr>
          <w:p w14:paraId="725E6B68" w14:textId="14088651" w:rsidR="00F21660" w:rsidRDefault="00F21660" w:rsidP="00F21660">
            <w:pPr>
              <w:rPr>
                <w:lang w:val="en-US"/>
              </w:rPr>
            </w:pPr>
            <w:r>
              <w:rPr>
                <w:lang w:val="en-US"/>
              </w:rPr>
              <w:t>0</w:t>
            </w:r>
          </w:p>
        </w:tc>
      </w:tr>
    </w:tbl>
    <w:p w14:paraId="37924F03" w14:textId="77777777" w:rsidR="00E9104C" w:rsidRDefault="00E9104C" w:rsidP="00102984">
      <w:pPr>
        <w:rPr>
          <w:lang w:val="en-US"/>
        </w:rPr>
      </w:pPr>
    </w:p>
    <w:p w14:paraId="31DE9FF2" w14:textId="77777777" w:rsidR="00C26139" w:rsidRDefault="00C10EBD">
      <w:pPr>
        <w:rPr>
          <w:lang w:val="en-US"/>
        </w:rPr>
      </w:pPr>
      <w:r>
        <w:rPr>
          <w:noProof/>
          <w:lang w:val="en-US"/>
        </w:rPr>
        <w:drawing>
          <wp:inline distT="0" distB="0" distL="0" distR="0" wp14:anchorId="1051423C" wp14:editId="32059641">
            <wp:extent cx="1692323" cy="1692323"/>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689" cy="1724689"/>
                    </a:xfrm>
                    <a:prstGeom prst="rect">
                      <a:avLst/>
                    </a:prstGeom>
                    <a:noFill/>
                    <a:ln>
                      <a:noFill/>
                    </a:ln>
                  </pic:spPr>
                </pic:pic>
              </a:graphicData>
            </a:graphic>
          </wp:inline>
        </w:drawing>
      </w:r>
      <w:r>
        <w:rPr>
          <w:noProof/>
          <w:lang w:val="en-US"/>
        </w:rPr>
        <w:drawing>
          <wp:inline distT="0" distB="0" distL="0" distR="0" wp14:anchorId="692F74C5" wp14:editId="66678B42">
            <wp:extent cx="1685498" cy="168549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591" cy="1724591"/>
                    </a:xfrm>
                    <a:prstGeom prst="rect">
                      <a:avLst/>
                    </a:prstGeom>
                    <a:noFill/>
                    <a:ln>
                      <a:noFill/>
                    </a:ln>
                  </pic:spPr>
                </pic:pic>
              </a:graphicData>
            </a:graphic>
          </wp:inline>
        </w:drawing>
      </w:r>
      <w:r>
        <w:rPr>
          <w:noProof/>
          <w:lang w:val="en-US"/>
        </w:rPr>
        <w:drawing>
          <wp:inline distT="0" distB="0" distL="0" distR="0" wp14:anchorId="49F4473F" wp14:editId="36D4CE27">
            <wp:extent cx="1685499" cy="168549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8831" cy="1748831"/>
                    </a:xfrm>
                    <a:prstGeom prst="rect">
                      <a:avLst/>
                    </a:prstGeom>
                    <a:noFill/>
                    <a:ln>
                      <a:noFill/>
                    </a:ln>
                  </pic:spPr>
                </pic:pic>
              </a:graphicData>
            </a:graphic>
          </wp:inline>
        </w:drawing>
      </w:r>
    </w:p>
    <w:p w14:paraId="057E16EF" w14:textId="77777777" w:rsidR="00C26139" w:rsidRDefault="00C26139">
      <w:pPr>
        <w:rPr>
          <w:lang w:val="en-US"/>
        </w:rPr>
      </w:pPr>
      <w:r>
        <w:rPr>
          <w:lang w:val="en-US"/>
        </w:rPr>
        <w:t>All in all, the CF profiles picked here have a high number of changed features, a high distance to the profile we want to explain, and a large number of feature changes that do not move the prediction in the right direction.</w:t>
      </w:r>
    </w:p>
    <w:p w14:paraId="181B44F6" w14:textId="77777777" w:rsidR="0014275C" w:rsidRDefault="0014275C">
      <w:pPr>
        <w:rPr>
          <w:lang w:val="en-US"/>
        </w:rPr>
      </w:pPr>
    </w:p>
    <w:p w14:paraId="1E0297EA" w14:textId="60507032" w:rsidR="00760963" w:rsidRDefault="00760963" w:rsidP="006525C0">
      <w:pPr>
        <w:rPr>
          <w:lang w:val="en-US"/>
        </w:rPr>
      </w:pPr>
      <w:r>
        <w:rPr>
          <w:lang w:val="en-US"/>
        </w:rPr>
        <w:t xml:space="preserve"> </w:t>
      </w:r>
    </w:p>
    <w:p w14:paraId="109E251E" w14:textId="56605B5D" w:rsidR="00760963" w:rsidRDefault="00760963" w:rsidP="00102984">
      <w:pPr>
        <w:rPr>
          <w:lang w:val="en-US"/>
        </w:rPr>
      </w:pPr>
    </w:p>
    <w:p w14:paraId="331DB0DB" w14:textId="2DF43502" w:rsidR="00685859" w:rsidRDefault="000012F8" w:rsidP="00E77211">
      <w:pPr>
        <w:rPr>
          <w:lang w:val="en-US"/>
        </w:rPr>
      </w:pPr>
      <w:r>
        <w:rPr>
          <w:lang w:val="en-US"/>
        </w:rPr>
        <w:t>For each proposed change:</w:t>
      </w:r>
    </w:p>
    <w:p w14:paraId="0ABA52FA" w14:textId="2E18EBAF" w:rsidR="00FB322D" w:rsidRDefault="000012F8">
      <w:pPr>
        <w:rPr>
          <w:lang w:val="en-US"/>
        </w:rPr>
      </w:pPr>
      <w:r>
        <w:rPr>
          <w:lang w:val="en-US"/>
        </w:rPr>
        <w:t>Check if that new scaled value exists in training data in combination with a marge of 5% of the other, unchanged scaled features</w:t>
      </w:r>
    </w:p>
    <w:p w14:paraId="0D167663" w14:textId="77777777" w:rsidR="00FB322D" w:rsidRDefault="00FB322D">
      <w:pPr>
        <w:rPr>
          <w:lang w:val="en-US"/>
        </w:rPr>
      </w:pPr>
    </w:p>
    <w:p w14:paraId="4DE3D1D9" w14:textId="4FCAE73D" w:rsidR="007B0C0D" w:rsidRPr="00812873" w:rsidRDefault="007B0C0D" w:rsidP="00E77211">
      <w:pPr>
        <w:rPr>
          <w:lang w:val="en-US"/>
        </w:rPr>
      </w:pPr>
    </w:p>
    <w:tbl>
      <w:tblPr>
        <w:tblStyle w:val="Tabelraster"/>
        <w:tblW w:w="0" w:type="auto"/>
        <w:tblLook w:val="04A0" w:firstRow="1" w:lastRow="0" w:firstColumn="1" w:lastColumn="0" w:noHBand="0" w:noVBand="1"/>
      </w:tblPr>
      <w:tblGrid>
        <w:gridCol w:w="1017"/>
        <w:gridCol w:w="888"/>
        <w:gridCol w:w="841"/>
        <w:gridCol w:w="850"/>
        <w:gridCol w:w="850"/>
        <w:gridCol w:w="933"/>
        <w:gridCol w:w="767"/>
        <w:gridCol w:w="868"/>
        <w:gridCol w:w="1024"/>
        <w:gridCol w:w="1024"/>
      </w:tblGrid>
      <w:tr w:rsidR="005813D1" w14:paraId="5A8B7C17" w14:textId="77777777" w:rsidTr="005813D1">
        <w:tc>
          <w:tcPr>
            <w:tcW w:w="1055" w:type="dxa"/>
          </w:tcPr>
          <w:p w14:paraId="152AE26C" w14:textId="77777777" w:rsidR="005813D1" w:rsidRPr="00D14DB0" w:rsidRDefault="005813D1" w:rsidP="007D2978">
            <w:pPr>
              <w:rPr>
                <w:rFonts w:ascii="Arial" w:hAnsi="Arial" w:cs="Arial"/>
                <w:sz w:val="18"/>
                <w:szCs w:val="18"/>
                <w:lang w:val="en-US"/>
              </w:rPr>
            </w:pPr>
          </w:p>
        </w:tc>
        <w:tc>
          <w:tcPr>
            <w:tcW w:w="909" w:type="dxa"/>
          </w:tcPr>
          <w:p w14:paraId="293CF3DF" w14:textId="07FF2746" w:rsidR="005813D1" w:rsidRPr="00D14DB0" w:rsidRDefault="005813D1" w:rsidP="007D2978">
            <w:pPr>
              <w:rPr>
                <w:rFonts w:ascii="Arial" w:hAnsi="Arial" w:cs="Arial"/>
                <w:sz w:val="18"/>
                <w:szCs w:val="18"/>
                <w:lang w:val="en-US"/>
              </w:rPr>
            </w:pPr>
            <w:r w:rsidRPr="00D14DB0">
              <w:rPr>
                <w:rFonts w:ascii="Arial" w:hAnsi="Arial" w:cs="Arial"/>
                <w:sz w:val="18"/>
                <w:szCs w:val="18"/>
                <w:lang w:val="en-US"/>
              </w:rPr>
              <w:t>DiCE</w:t>
            </w:r>
            <w:r>
              <w:rPr>
                <w:rFonts w:ascii="Arial" w:hAnsi="Arial" w:cs="Arial"/>
                <w:sz w:val="18"/>
                <w:szCs w:val="18"/>
                <w:lang w:val="en-US"/>
              </w:rPr>
              <w:t xml:space="preserve"> random</w:t>
            </w:r>
          </w:p>
        </w:tc>
        <w:tc>
          <w:tcPr>
            <w:tcW w:w="856" w:type="dxa"/>
          </w:tcPr>
          <w:p w14:paraId="12225FA1" w14:textId="2E8AF009" w:rsidR="005813D1" w:rsidRPr="00D14DB0" w:rsidRDefault="005813D1" w:rsidP="007D2978">
            <w:pPr>
              <w:rPr>
                <w:rFonts w:ascii="Arial" w:hAnsi="Arial" w:cs="Arial"/>
                <w:sz w:val="18"/>
                <w:szCs w:val="18"/>
                <w:lang w:val="en-US"/>
              </w:rPr>
            </w:pPr>
            <w:r>
              <w:rPr>
                <w:rFonts w:ascii="Arial" w:hAnsi="Arial" w:cs="Arial"/>
                <w:sz w:val="18"/>
                <w:szCs w:val="18"/>
                <w:lang w:val="en-US"/>
              </w:rPr>
              <w:t>DiCE genetic</w:t>
            </w:r>
          </w:p>
        </w:tc>
        <w:tc>
          <w:tcPr>
            <w:tcW w:w="878" w:type="dxa"/>
          </w:tcPr>
          <w:p w14:paraId="2264730D" w14:textId="04B440B0" w:rsidR="005813D1" w:rsidRPr="00D14DB0" w:rsidRDefault="005813D1" w:rsidP="007D2978">
            <w:pPr>
              <w:rPr>
                <w:rFonts w:ascii="Arial" w:hAnsi="Arial" w:cs="Arial"/>
                <w:sz w:val="18"/>
                <w:szCs w:val="18"/>
                <w:lang w:val="en-US"/>
              </w:rPr>
            </w:pPr>
            <w:r w:rsidRPr="00D14DB0">
              <w:rPr>
                <w:rFonts w:ascii="Arial" w:hAnsi="Arial" w:cs="Arial"/>
                <w:sz w:val="18"/>
                <w:szCs w:val="18"/>
                <w:lang w:val="en-US"/>
              </w:rPr>
              <w:t>WhatIf</w:t>
            </w:r>
          </w:p>
        </w:tc>
        <w:tc>
          <w:tcPr>
            <w:tcW w:w="878" w:type="dxa"/>
          </w:tcPr>
          <w:p w14:paraId="029E86AE" w14:textId="496ED4FF" w:rsidR="005813D1" w:rsidRPr="00D14DB0" w:rsidRDefault="005813D1" w:rsidP="007D2978">
            <w:pPr>
              <w:rPr>
                <w:rFonts w:ascii="Arial" w:hAnsi="Arial" w:cs="Arial"/>
                <w:sz w:val="18"/>
                <w:szCs w:val="18"/>
                <w:lang w:val="en-US"/>
              </w:rPr>
            </w:pPr>
            <w:r w:rsidRPr="00D14DB0">
              <w:rPr>
                <w:rFonts w:ascii="Arial" w:hAnsi="Arial" w:cs="Arial"/>
                <w:sz w:val="18"/>
                <w:szCs w:val="18"/>
                <w:lang w:val="en-US"/>
              </w:rPr>
              <w:t>Pareto</w:t>
            </w:r>
            <w:r>
              <w:rPr>
                <w:rFonts w:ascii="Arial" w:hAnsi="Arial" w:cs="Arial"/>
                <w:sz w:val="18"/>
                <w:szCs w:val="18"/>
                <w:lang w:val="en-US"/>
              </w:rPr>
              <w:t xml:space="preserve"> min</w:t>
            </w:r>
          </w:p>
        </w:tc>
        <w:tc>
          <w:tcPr>
            <w:tcW w:w="955" w:type="dxa"/>
          </w:tcPr>
          <w:p w14:paraId="16A1633B" w14:textId="37B3FC92" w:rsidR="005813D1" w:rsidRPr="00D14DB0" w:rsidRDefault="005813D1" w:rsidP="007D2978">
            <w:pPr>
              <w:rPr>
                <w:rFonts w:ascii="Arial" w:hAnsi="Arial" w:cs="Arial"/>
                <w:sz w:val="18"/>
                <w:szCs w:val="18"/>
                <w:lang w:val="en-US"/>
              </w:rPr>
            </w:pPr>
            <w:r w:rsidRPr="00D14DB0">
              <w:rPr>
                <w:rFonts w:ascii="Arial" w:hAnsi="Arial" w:cs="Arial"/>
                <w:sz w:val="18"/>
                <w:szCs w:val="18"/>
                <w:lang w:val="en-US"/>
              </w:rPr>
              <w:t xml:space="preserve">Pareto </w:t>
            </w:r>
            <w:r>
              <w:rPr>
                <w:rFonts w:ascii="Arial" w:hAnsi="Arial" w:cs="Arial"/>
                <w:sz w:val="18"/>
                <w:szCs w:val="18"/>
                <w:lang w:val="en-US"/>
              </w:rPr>
              <w:t>min</w:t>
            </w:r>
            <w:r w:rsidRPr="00D14DB0">
              <w:rPr>
                <w:rFonts w:ascii="Arial" w:hAnsi="Arial" w:cs="Arial"/>
                <w:sz w:val="18"/>
                <w:szCs w:val="18"/>
                <w:lang w:val="en-US"/>
              </w:rPr>
              <w:t>+ filter</w:t>
            </w:r>
          </w:p>
        </w:tc>
        <w:tc>
          <w:tcPr>
            <w:tcW w:w="582" w:type="dxa"/>
          </w:tcPr>
          <w:p w14:paraId="2F08DC17" w14:textId="19467ECD" w:rsidR="005813D1" w:rsidRDefault="005813D1" w:rsidP="007D2978">
            <w:pPr>
              <w:rPr>
                <w:rFonts w:ascii="Arial" w:hAnsi="Arial" w:cs="Arial"/>
                <w:sz w:val="18"/>
                <w:szCs w:val="18"/>
                <w:lang w:val="en-US"/>
              </w:rPr>
            </w:pPr>
            <w:r>
              <w:rPr>
                <w:rFonts w:ascii="Arial" w:hAnsi="Arial" w:cs="Arial"/>
                <w:sz w:val="18"/>
                <w:szCs w:val="18"/>
                <w:lang w:val="en-US"/>
              </w:rPr>
              <w:t>Pareto med</w:t>
            </w:r>
          </w:p>
        </w:tc>
        <w:tc>
          <w:tcPr>
            <w:tcW w:w="869" w:type="dxa"/>
          </w:tcPr>
          <w:p w14:paraId="3A4DF295" w14:textId="69A30BCE" w:rsidR="005813D1" w:rsidRPr="00D14DB0" w:rsidRDefault="005813D1" w:rsidP="007D2978">
            <w:pPr>
              <w:rPr>
                <w:rFonts w:ascii="Arial" w:hAnsi="Arial" w:cs="Arial"/>
                <w:sz w:val="18"/>
                <w:szCs w:val="18"/>
                <w:lang w:val="en-US"/>
              </w:rPr>
            </w:pPr>
            <w:r>
              <w:rPr>
                <w:rFonts w:ascii="Arial" w:hAnsi="Arial" w:cs="Arial"/>
                <w:sz w:val="18"/>
                <w:szCs w:val="18"/>
                <w:lang w:val="en-US"/>
              </w:rPr>
              <w:t>Pareto med + filter</w:t>
            </w:r>
          </w:p>
        </w:tc>
        <w:tc>
          <w:tcPr>
            <w:tcW w:w="1040" w:type="dxa"/>
          </w:tcPr>
          <w:p w14:paraId="486893BF" w14:textId="3F51A5AF" w:rsidR="005813D1" w:rsidRPr="00D14DB0" w:rsidRDefault="005813D1" w:rsidP="007D2978">
            <w:pPr>
              <w:rPr>
                <w:rFonts w:ascii="Arial" w:hAnsi="Arial" w:cs="Arial"/>
                <w:sz w:val="18"/>
                <w:szCs w:val="18"/>
                <w:lang w:val="en-US"/>
              </w:rPr>
            </w:pPr>
            <w:r w:rsidRPr="00D14DB0">
              <w:rPr>
                <w:rFonts w:ascii="Arial" w:hAnsi="Arial" w:cs="Arial"/>
                <w:sz w:val="18"/>
                <w:szCs w:val="18"/>
                <w:lang w:val="en-US"/>
              </w:rPr>
              <w:t>Weighted</w:t>
            </w:r>
          </w:p>
        </w:tc>
        <w:tc>
          <w:tcPr>
            <w:tcW w:w="1040" w:type="dxa"/>
          </w:tcPr>
          <w:p w14:paraId="6EF8D18A" w14:textId="77777777" w:rsidR="005813D1" w:rsidRPr="00D14DB0" w:rsidRDefault="005813D1" w:rsidP="007D2978">
            <w:pPr>
              <w:rPr>
                <w:rFonts w:ascii="Arial" w:hAnsi="Arial" w:cs="Arial"/>
                <w:sz w:val="18"/>
                <w:szCs w:val="18"/>
                <w:lang w:val="en-US"/>
              </w:rPr>
            </w:pPr>
            <w:r w:rsidRPr="00D14DB0">
              <w:rPr>
                <w:rFonts w:ascii="Arial" w:hAnsi="Arial" w:cs="Arial"/>
                <w:sz w:val="18"/>
                <w:szCs w:val="18"/>
                <w:lang w:val="en-US"/>
              </w:rPr>
              <w:t>Weighted + filter</w:t>
            </w:r>
          </w:p>
        </w:tc>
      </w:tr>
      <w:tr w:rsidR="005813D1" w14:paraId="033BE509" w14:textId="77777777" w:rsidTr="005813D1">
        <w:tc>
          <w:tcPr>
            <w:tcW w:w="1055" w:type="dxa"/>
          </w:tcPr>
          <w:p w14:paraId="342459FE" w14:textId="77777777" w:rsidR="005813D1" w:rsidRPr="00D14DB0" w:rsidRDefault="005813D1" w:rsidP="007D2978">
            <w:pPr>
              <w:rPr>
                <w:rFonts w:ascii="Arial" w:hAnsi="Arial" w:cs="Arial"/>
                <w:sz w:val="18"/>
                <w:szCs w:val="18"/>
                <w:lang w:val="en-US"/>
              </w:rPr>
            </w:pPr>
            <w:r w:rsidRPr="00D14DB0">
              <w:rPr>
                <w:rFonts w:ascii="Arial" w:hAnsi="Arial" w:cs="Arial"/>
                <w:sz w:val="18"/>
                <w:szCs w:val="18"/>
                <w:lang w:val="en-US"/>
              </w:rPr>
              <w:t>Avg. features changed</w:t>
            </w:r>
          </w:p>
        </w:tc>
        <w:tc>
          <w:tcPr>
            <w:tcW w:w="909" w:type="dxa"/>
          </w:tcPr>
          <w:p w14:paraId="719D44BB" w14:textId="67669965" w:rsidR="005813D1" w:rsidRPr="00FB322D" w:rsidRDefault="005813D1" w:rsidP="007D2978">
            <w:pPr>
              <w:rPr>
                <w:rFonts w:ascii="Arial" w:hAnsi="Arial" w:cs="Arial"/>
                <w:sz w:val="18"/>
                <w:szCs w:val="18"/>
                <w:lang w:val="en-US"/>
              </w:rPr>
            </w:pPr>
            <w:r>
              <w:rPr>
                <w:rFonts w:ascii="Arial" w:hAnsi="Arial" w:cs="Arial"/>
                <w:sz w:val="18"/>
                <w:szCs w:val="18"/>
                <w:lang w:val="en-US"/>
              </w:rPr>
              <w:t>1.73</w:t>
            </w:r>
          </w:p>
        </w:tc>
        <w:tc>
          <w:tcPr>
            <w:tcW w:w="856" w:type="dxa"/>
          </w:tcPr>
          <w:p w14:paraId="6F48B947" w14:textId="2B812919" w:rsidR="005813D1" w:rsidRDefault="005813D1" w:rsidP="007D2978">
            <w:pPr>
              <w:rPr>
                <w:rFonts w:ascii="Arial" w:hAnsi="Arial" w:cs="Arial"/>
                <w:sz w:val="18"/>
                <w:szCs w:val="18"/>
                <w:lang w:val="en-US"/>
              </w:rPr>
            </w:pPr>
            <w:r>
              <w:rPr>
                <w:rFonts w:ascii="Arial" w:hAnsi="Arial" w:cs="Arial"/>
                <w:sz w:val="18"/>
                <w:szCs w:val="18"/>
                <w:lang w:val="en-US"/>
              </w:rPr>
              <w:t>11.5</w:t>
            </w:r>
          </w:p>
        </w:tc>
        <w:tc>
          <w:tcPr>
            <w:tcW w:w="878" w:type="dxa"/>
          </w:tcPr>
          <w:p w14:paraId="3962A382" w14:textId="4BBB6619" w:rsidR="005813D1" w:rsidRPr="00FB322D" w:rsidRDefault="005813D1" w:rsidP="007D2978">
            <w:pPr>
              <w:rPr>
                <w:rFonts w:ascii="Arial" w:hAnsi="Arial" w:cs="Arial"/>
                <w:sz w:val="18"/>
                <w:szCs w:val="18"/>
                <w:lang w:val="en-US"/>
              </w:rPr>
            </w:pPr>
            <w:r>
              <w:rPr>
                <w:rFonts w:ascii="Arial" w:hAnsi="Arial" w:cs="Arial"/>
                <w:sz w:val="18"/>
                <w:szCs w:val="18"/>
                <w:lang w:val="en-US"/>
              </w:rPr>
              <w:t>8.41</w:t>
            </w:r>
          </w:p>
        </w:tc>
        <w:tc>
          <w:tcPr>
            <w:tcW w:w="878" w:type="dxa"/>
          </w:tcPr>
          <w:p w14:paraId="18278985" w14:textId="2BE319F6" w:rsidR="005813D1" w:rsidRPr="00FB322D" w:rsidRDefault="005813D1" w:rsidP="007D2978">
            <w:pPr>
              <w:rPr>
                <w:rFonts w:ascii="Arial" w:hAnsi="Arial" w:cs="Arial"/>
                <w:sz w:val="18"/>
                <w:szCs w:val="18"/>
                <w:lang w:val="en-US"/>
              </w:rPr>
            </w:pPr>
            <w:r>
              <w:rPr>
                <w:rFonts w:ascii="Arial" w:hAnsi="Arial" w:cs="Arial"/>
                <w:sz w:val="18"/>
                <w:szCs w:val="18"/>
                <w:lang w:val="en-US"/>
              </w:rPr>
              <w:t>7.69</w:t>
            </w:r>
          </w:p>
        </w:tc>
        <w:tc>
          <w:tcPr>
            <w:tcW w:w="955" w:type="dxa"/>
          </w:tcPr>
          <w:p w14:paraId="3FD37E3F" w14:textId="3B3DF277" w:rsidR="005813D1" w:rsidRPr="00FB322D" w:rsidRDefault="005813D1" w:rsidP="007D2978">
            <w:pPr>
              <w:rPr>
                <w:rFonts w:ascii="Arial" w:hAnsi="Arial" w:cs="Arial"/>
                <w:sz w:val="18"/>
                <w:szCs w:val="18"/>
                <w:lang w:val="en-US"/>
              </w:rPr>
            </w:pPr>
            <w:r>
              <w:rPr>
                <w:rFonts w:ascii="Arial" w:hAnsi="Arial" w:cs="Arial"/>
                <w:sz w:val="18"/>
                <w:szCs w:val="18"/>
                <w:lang w:val="en-US"/>
              </w:rPr>
              <w:t>3.95</w:t>
            </w:r>
          </w:p>
        </w:tc>
        <w:tc>
          <w:tcPr>
            <w:tcW w:w="582" w:type="dxa"/>
          </w:tcPr>
          <w:p w14:paraId="78078391" w14:textId="52A269E9" w:rsidR="005813D1" w:rsidRDefault="005813D1" w:rsidP="007D2978">
            <w:pPr>
              <w:rPr>
                <w:rFonts w:ascii="Arial" w:hAnsi="Arial" w:cs="Arial"/>
                <w:sz w:val="18"/>
                <w:szCs w:val="18"/>
                <w:lang w:val="en-US"/>
              </w:rPr>
            </w:pPr>
            <w:r>
              <w:rPr>
                <w:rFonts w:ascii="Arial" w:hAnsi="Arial" w:cs="Arial"/>
                <w:sz w:val="18"/>
                <w:szCs w:val="18"/>
                <w:lang w:val="en-US"/>
              </w:rPr>
              <w:t>7.81</w:t>
            </w:r>
          </w:p>
        </w:tc>
        <w:tc>
          <w:tcPr>
            <w:tcW w:w="869" w:type="dxa"/>
          </w:tcPr>
          <w:p w14:paraId="0DF7D420" w14:textId="67FCB7D7" w:rsidR="005813D1" w:rsidRDefault="005813D1" w:rsidP="007D2978">
            <w:pPr>
              <w:rPr>
                <w:rFonts w:ascii="Arial" w:hAnsi="Arial" w:cs="Arial"/>
                <w:sz w:val="18"/>
                <w:szCs w:val="18"/>
                <w:lang w:val="en-US"/>
              </w:rPr>
            </w:pPr>
            <w:r>
              <w:rPr>
                <w:rFonts w:ascii="Arial" w:hAnsi="Arial" w:cs="Arial"/>
                <w:sz w:val="18"/>
                <w:szCs w:val="18"/>
                <w:lang w:val="en-US"/>
              </w:rPr>
              <w:t>4.0</w:t>
            </w:r>
            <w:r w:rsidR="00CC0FA8">
              <w:rPr>
                <w:rFonts w:ascii="Arial" w:hAnsi="Arial" w:cs="Arial"/>
                <w:sz w:val="18"/>
                <w:szCs w:val="18"/>
                <w:lang w:val="en-US"/>
              </w:rPr>
              <w:t>2</w:t>
            </w:r>
          </w:p>
        </w:tc>
        <w:tc>
          <w:tcPr>
            <w:tcW w:w="1040" w:type="dxa"/>
          </w:tcPr>
          <w:p w14:paraId="2F9F02F1" w14:textId="5B6006F5" w:rsidR="005813D1" w:rsidRPr="00FB322D" w:rsidRDefault="005813D1" w:rsidP="007D2978">
            <w:pPr>
              <w:rPr>
                <w:rFonts w:ascii="Arial" w:hAnsi="Arial" w:cs="Arial"/>
                <w:sz w:val="18"/>
                <w:szCs w:val="18"/>
                <w:lang w:val="en-US"/>
              </w:rPr>
            </w:pPr>
            <w:r>
              <w:rPr>
                <w:rFonts w:ascii="Arial" w:hAnsi="Arial" w:cs="Arial"/>
                <w:sz w:val="18"/>
                <w:szCs w:val="18"/>
                <w:lang w:val="en-US"/>
              </w:rPr>
              <w:t>7.88</w:t>
            </w:r>
          </w:p>
        </w:tc>
        <w:tc>
          <w:tcPr>
            <w:tcW w:w="1040" w:type="dxa"/>
          </w:tcPr>
          <w:p w14:paraId="0240990B" w14:textId="66278112" w:rsidR="005813D1" w:rsidRPr="00FB322D" w:rsidRDefault="005813D1" w:rsidP="007D2978">
            <w:pPr>
              <w:rPr>
                <w:rFonts w:ascii="Arial" w:hAnsi="Arial" w:cs="Arial"/>
                <w:sz w:val="18"/>
                <w:szCs w:val="18"/>
                <w:lang w:val="en-US"/>
              </w:rPr>
            </w:pPr>
            <w:r w:rsidRPr="00FB322D">
              <w:rPr>
                <w:rFonts w:ascii="Arial" w:hAnsi="Arial" w:cs="Arial"/>
                <w:sz w:val="18"/>
                <w:szCs w:val="18"/>
                <w:lang w:val="en-US"/>
              </w:rPr>
              <w:t>4.02</w:t>
            </w:r>
          </w:p>
        </w:tc>
      </w:tr>
      <w:tr w:rsidR="005813D1" w14:paraId="451A1E74" w14:textId="77777777" w:rsidTr="005813D1">
        <w:tc>
          <w:tcPr>
            <w:tcW w:w="1055" w:type="dxa"/>
          </w:tcPr>
          <w:p w14:paraId="0CC85A49" w14:textId="77777777" w:rsidR="005813D1" w:rsidRPr="00D14DB0" w:rsidRDefault="005813D1" w:rsidP="007D2978">
            <w:pPr>
              <w:rPr>
                <w:rFonts w:ascii="Arial" w:hAnsi="Arial" w:cs="Arial"/>
                <w:sz w:val="18"/>
                <w:szCs w:val="18"/>
                <w:lang w:val="en-US"/>
              </w:rPr>
            </w:pPr>
            <w:r w:rsidRPr="00D14DB0">
              <w:rPr>
                <w:rFonts w:ascii="Arial" w:hAnsi="Arial" w:cs="Arial"/>
                <w:sz w:val="18"/>
                <w:szCs w:val="18"/>
                <w:lang w:val="en-US"/>
              </w:rPr>
              <w:t>Avg. distance to profile</w:t>
            </w:r>
          </w:p>
        </w:tc>
        <w:tc>
          <w:tcPr>
            <w:tcW w:w="909" w:type="dxa"/>
          </w:tcPr>
          <w:p w14:paraId="7D3C65BA" w14:textId="7F9C7D89" w:rsidR="005813D1" w:rsidRPr="00FB322D" w:rsidRDefault="005813D1" w:rsidP="007D2978">
            <w:pPr>
              <w:rPr>
                <w:rFonts w:ascii="Arial" w:hAnsi="Arial" w:cs="Arial"/>
                <w:sz w:val="18"/>
                <w:szCs w:val="18"/>
                <w:lang w:val="en-US"/>
              </w:rPr>
            </w:pPr>
            <w:r>
              <w:rPr>
                <w:rFonts w:ascii="Arial" w:hAnsi="Arial" w:cs="Arial"/>
                <w:sz w:val="18"/>
                <w:szCs w:val="18"/>
                <w:lang w:val="en-US"/>
              </w:rPr>
              <w:t>0.0308</w:t>
            </w:r>
          </w:p>
        </w:tc>
        <w:tc>
          <w:tcPr>
            <w:tcW w:w="856" w:type="dxa"/>
          </w:tcPr>
          <w:p w14:paraId="08932F76" w14:textId="4E59CE97" w:rsidR="005813D1" w:rsidRDefault="005813D1" w:rsidP="007D2978">
            <w:pPr>
              <w:rPr>
                <w:rFonts w:ascii="Arial" w:hAnsi="Arial" w:cs="Arial"/>
                <w:sz w:val="18"/>
                <w:szCs w:val="18"/>
                <w:lang w:val="en-US"/>
              </w:rPr>
            </w:pPr>
            <w:r>
              <w:rPr>
                <w:rFonts w:ascii="Arial" w:hAnsi="Arial" w:cs="Arial"/>
                <w:sz w:val="18"/>
                <w:szCs w:val="18"/>
                <w:lang w:val="en-US"/>
              </w:rPr>
              <w:t>0.0840</w:t>
            </w:r>
          </w:p>
        </w:tc>
        <w:tc>
          <w:tcPr>
            <w:tcW w:w="878" w:type="dxa"/>
          </w:tcPr>
          <w:p w14:paraId="11178E27" w14:textId="53F8BDB8" w:rsidR="005813D1" w:rsidRPr="00FB322D" w:rsidRDefault="005813D1" w:rsidP="007D2978">
            <w:pPr>
              <w:rPr>
                <w:rFonts w:ascii="Arial" w:hAnsi="Arial" w:cs="Arial"/>
                <w:sz w:val="18"/>
                <w:szCs w:val="18"/>
                <w:lang w:val="en-US"/>
              </w:rPr>
            </w:pPr>
            <w:r>
              <w:rPr>
                <w:rFonts w:ascii="Arial" w:hAnsi="Arial" w:cs="Arial"/>
                <w:sz w:val="18"/>
                <w:szCs w:val="18"/>
                <w:lang w:val="en-US"/>
              </w:rPr>
              <w:t>0.0394</w:t>
            </w:r>
          </w:p>
        </w:tc>
        <w:tc>
          <w:tcPr>
            <w:tcW w:w="878" w:type="dxa"/>
          </w:tcPr>
          <w:p w14:paraId="4FB53221" w14:textId="5EA9C66E" w:rsidR="005813D1" w:rsidRPr="00FB322D" w:rsidRDefault="005813D1" w:rsidP="007D2978">
            <w:pPr>
              <w:rPr>
                <w:rFonts w:ascii="Arial" w:hAnsi="Arial" w:cs="Arial"/>
                <w:sz w:val="18"/>
                <w:szCs w:val="18"/>
                <w:lang w:val="en-US"/>
              </w:rPr>
            </w:pPr>
            <w:r>
              <w:rPr>
                <w:rFonts w:ascii="Arial" w:hAnsi="Arial" w:cs="Arial"/>
                <w:sz w:val="18"/>
                <w:szCs w:val="18"/>
                <w:lang w:val="en-US"/>
              </w:rPr>
              <w:t>0.0453</w:t>
            </w:r>
          </w:p>
        </w:tc>
        <w:tc>
          <w:tcPr>
            <w:tcW w:w="955" w:type="dxa"/>
          </w:tcPr>
          <w:p w14:paraId="7550EC29" w14:textId="1EFD44CA" w:rsidR="005813D1" w:rsidRPr="00FB322D" w:rsidRDefault="005813D1" w:rsidP="007D2978">
            <w:pPr>
              <w:rPr>
                <w:rFonts w:ascii="Arial" w:hAnsi="Arial" w:cs="Arial"/>
                <w:sz w:val="18"/>
                <w:szCs w:val="18"/>
                <w:lang w:val="en-US"/>
              </w:rPr>
            </w:pPr>
            <w:r>
              <w:rPr>
                <w:rFonts w:ascii="Arial" w:hAnsi="Arial" w:cs="Arial"/>
                <w:sz w:val="18"/>
                <w:szCs w:val="18"/>
                <w:lang w:val="en-US"/>
              </w:rPr>
              <w:t>0.02246</w:t>
            </w:r>
          </w:p>
        </w:tc>
        <w:tc>
          <w:tcPr>
            <w:tcW w:w="582" w:type="dxa"/>
          </w:tcPr>
          <w:p w14:paraId="21D1D259" w14:textId="7ED64093" w:rsidR="005813D1" w:rsidRDefault="005813D1" w:rsidP="007D2978">
            <w:pPr>
              <w:rPr>
                <w:rFonts w:ascii="Arial" w:hAnsi="Arial" w:cs="Arial"/>
                <w:sz w:val="18"/>
                <w:szCs w:val="18"/>
                <w:lang w:val="en-US"/>
              </w:rPr>
            </w:pPr>
            <w:r>
              <w:rPr>
                <w:rFonts w:ascii="Arial" w:hAnsi="Arial" w:cs="Arial"/>
                <w:sz w:val="18"/>
                <w:szCs w:val="18"/>
                <w:lang w:val="en-US"/>
              </w:rPr>
              <w:t>0.0442</w:t>
            </w:r>
          </w:p>
        </w:tc>
        <w:tc>
          <w:tcPr>
            <w:tcW w:w="869" w:type="dxa"/>
          </w:tcPr>
          <w:p w14:paraId="2684556B" w14:textId="05A9996B" w:rsidR="005813D1" w:rsidRDefault="005813D1" w:rsidP="007D2978">
            <w:pPr>
              <w:rPr>
                <w:rFonts w:ascii="Arial" w:hAnsi="Arial" w:cs="Arial"/>
                <w:sz w:val="18"/>
                <w:szCs w:val="18"/>
                <w:lang w:val="en-US"/>
              </w:rPr>
            </w:pPr>
            <w:r>
              <w:rPr>
                <w:rFonts w:ascii="Arial" w:hAnsi="Arial" w:cs="Arial"/>
                <w:sz w:val="18"/>
                <w:szCs w:val="18"/>
                <w:lang w:val="en-US"/>
              </w:rPr>
              <w:t>0.02</w:t>
            </w:r>
            <w:r w:rsidR="00CC0FA8">
              <w:rPr>
                <w:rFonts w:ascii="Arial" w:hAnsi="Arial" w:cs="Arial"/>
                <w:sz w:val="18"/>
                <w:szCs w:val="18"/>
                <w:lang w:val="en-US"/>
              </w:rPr>
              <w:t>19</w:t>
            </w:r>
          </w:p>
        </w:tc>
        <w:tc>
          <w:tcPr>
            <w:tcW w:w="1040" w:type="dxa"/>
          </w:tcPr>
          <w:p w14:paraId="3C80C85F" w14:textId="77919169" w:rsidR="005813D1" w:rsidRPr="00FB322D" w:rsidRDefault="005813D1" w:rsidP="007D2978">
            <w:pPr>
              <w:rPr>
                <w:rFonts w:ascii="Arial" w:hAnsi="Arial" w:cs="Arial"/>
                <w:sz w:val="18"/>
                <w:szCs w:val="18"/>
                <w:lang w:val="en-US"/>
              </w:rPr>
            </w:pPr>
            <w:r>
              <w:rPr>
                <w:rFonts w:ascii="Arial" w:hAnsi="Arial" w:cs="Arial"/>
                <w:sz w:val="18"/>
                <w:szCs w:val="18"/>
                <w:lang w:val="en-US"/>
              </w:rPr>
              <w:t>0.0415</w:t>
            </w:r>
          </w:p>
        </w:tc>
        <w:tc>
          <w:tcPr>
            <w:tcW w:w="1040" w:type="dxa"/>
          </w:tcPr>
          <w:p w14:paraId="3393B882" w14:textId="1F10FEE1" w:rsidR="005813D1" w:rsidRPr="00FB322D" w:rsidRDefault="005813D1" w:rsidP="007D2978">
            <w:pPr>
              <w:rPr>
                <w:rFonts w:ascii="Arial" w:hAnsi="Arial" w:cs="Arial"/>
                <w:sz w:val="18"/>
                <w:szCs w:val="18"/>
                <w:lang w:val="en-US"/>
              </w:rPr>
            </w:pPr>
            <w:r w:rsidRPr="00037A90">
              <w:rPr>
                <w:rFonts w:ascii="Arial" w:hAnsi="Arial" w:cs="Arial"/>
                <w:sz w:val="18"/>
                <w:szCs w:val="18"/>
                <w:lang w:val="en-US"/>
              </w:rPr>
              <w:t>0.0204</w:t>
            </w:r>
          </w:p>
        </w:tc>
      </w:tr>
      <w:tr w:rsidR="005813D1" w14:paraId="24AD698B" w14:textId="77777777" w:rsidTr="005813D1">
        <w:tc>
          <w:tcPr>
            <w:tcW w:w="1055" w:type="dxa"/>
          </w:tcPr>
          <w:p w14:paraId="160F3012" w14:textId="77777777" w:rsidR="005813D1" w:rsidRPr="00D14DB0" w:rsidRDefault="005813D1" w:rsidP="007D2978">
            <w:pPr>
              <w:rPr>
                <w:rFonts w:ascii="Arial" w:hAnsi="Arial" w:cs="Arial"/>
                <w:sz w:val="18"/>
                <w:szCs w:val="18"/>
                <w:lang w:val="en-US"/>
              </w:rPr>
            </w:pPr>
            <w:r w:rsidRPr="00D14DB0">
              <w:rPr>
                <w:rFonts w:ascii="Arial" w:hAnsi="Arial" w:cs="Arial"/>
                <w:sz w:val="18"/>
                <w:szCs w:val="18"/>
                <w:lang w:val="en-US"/>
              </w:rPr>
              <w:t>Avg. distance to training point</w:t>
            </w:r>
          </w:p>
        </w:tc>
        <w:tc>
          <w:tcPr>
            <w:tcW w:w="909" w:type="dxa"/>
          </w:tcPr>
          <w:p w14:paraId="5FB3D38A" w14:textId="5E5E966A" w:rsidR="005813D1" w:rsidRPr="00FB322D" w:rsidRDefault="005813D1" w:rsidP="007D2978">
            <w:pPr>
              <w:rPr>
                <w:rFonts w:ascii="Arial" w:hAnsi="Arial" w:cs="Arial"/>
                <w:sz w:val="18"/>
                <w:szCs w:val="18"/>
                <w:lang w:val="en-US"/>
              </w:rPr>
            </w:pPr>
            <w:r>
              <w:rPr>
                <w:rFonts w:ascii="Arial" w:hAnsi="Arial" w:cs="Arial"/>
                <w:sz w:val="18"/>
                <w:szCs w:val="18"/>
                <w:lang w:val="en-US"/>
              </w:rPr>
              <w:t>0.0574</w:t>
            </w:r>
          </w:p>
        </w:tc>
        <w:tc>
          <w:tcPr>
            <w:tcW w:w="856" w:type="dxa"/>
          </w:tcPr>
          <w:p w14:paraId="6F8210A9" w14:textId="0C43CB43" w:rsidR="005813D1" w:rsidRDefault="005813D1" w:rsidP="007D2978">
            <w:pPr>
              <w:rPr>
                <w:rFonts w:ascii="Arial" w:hAnsi="Arial" w:cs="Arial"/>
                <w:sz w:val="18"/>
                <w:szCs w:val="18"/>
                <w:lang w:val="en-US"/>
              </w:rPr>
            </w:pPr>
            <w:r>
              <w:rPr>
                <w:rFonts w:ascii="Arial" w:hAnsi="Arial" w:cs="Arial"/>
                <w:sz w:val="18"/>
                <w:szCs w:val="18"/>
                <w:lang w:val="en-US"/>
              </w:rPr>
              <w:t>0.0194</w:t>
            </w:r>
          </w:p>
        </w:tc>
        <w:tc>
          <w:tcPr>
            <w:tcW w:w="878" w:type="dxa"/>
          </w:tcPr>
          <w:p w14:paraId="10C74D65" w14:textId="11907FC3" w:rsidR="005813D1" w:rsidRPr="00FB322D" w:rsidRDefault="005813D1" w:rsidP="007D2978">
            <w:pPr>
              <w:rPr>
                <w:rFonts w:ascii="Arial" w:hAnsi="Arial" w:cs="Arial"/>
                <w:sz w:val="18"/>
                <w:szCs w:val="18"/>
                <w:lang w:val="en-US"/>
              </w:rPr>
            </w:pPr>
            <w:r>
              <w:rPr>
                <w:rFonts w:ascii="Arial" w:hAnsi="Arial" w:cs="Arial"/>
                <w:sz w:val="18"/>
                <w:szCs w:val="18"/>
                <w:lang w:val="en-US"/>
              </w:rPr>
              <w:t>0.00</w:t>
            </w:r>
          </w:p>
        </w:tc>
        <w:tc>
          <w:tcPr>
            <w:tcW w:w="878" w:type="dxa"/>
          </w:tcPr>
          <w:p w14:paraId="48F0E39F" w14:textId="4721A0CF" w:rsidR="005813D1" w:rsidRPr="00FB322D" w:rsidRDefault="005813D1" w:rsidP="007D2978">
            <w:pPr>
              <w:rPr>
                <w:rFonts w:ascii="Arial" w:hAnsi="Arial" w:cs="Arial"/>
                <w:sz w:val="18"/>
                <w:szCs w:val="18"/>
                <w:lang w:val="en-US"/>
              </w:rPr>
            </w:pPr>
            <w:r>
              <w:rPr>
                <w:rFonts w:ascii="Arial" w:hAnsi="Arial" w:cs="Arial"/>
                <w:sz w:val="18"/>
                <w:szCs w:val="18"/>
                <w:lang w:val="en-US"/>
              </w:rPr>
              <w:t>0.00</w:t>
            </w:r>
          </w:p>
        </w:tc>
        <w:tc>
          <w:tcPr>
            <w:tcW w:w="955" w:type="dxa"/>
          </w:tcPr>
          <w:p w14:paraId="5C5932FC" w14:textId="5F994B39" w:rsidR="005813D1" w:rsidRPr="00FB322D" w:rsidRDefault="005813D1" w:rsidP="007D2978">
            <w:pPr>
              <w:rPr>
                <w:rFonts w:ascii="Arial" w:hAnsi="Arial" w:cs="Arial"/>
                <w:sz w:val="18"/>
                <w:szCs w:val="18"/>
                <w:lang w:val="en-US"/>
              </w:rPr>
            </w:pPr>
            <w:r>
              <w:rPr>
                <w:rFonts w:ascii="Arial" w:hAnsi="Arial" w:cs="Arial"/>
                <w:sz w:val="18"/>
                <w:szCs w:val="18"/>
                <w:lang w:val="en-US"/>
              </w:rPr>
              <w:t>0.02188</w:t>
            </w:r>
          </w:p>
        </w:tc>
        <w:tc>
          <w:tcPr>
            <w:tcW w:w="582" w:type="dxa"/>
          </w:tcPr>
          <w:p w14:paraId="77E6B987" w14:textId="0F4BC2C6" w:rsidR="005813D1" w:rsidRDefault="005813D1" w:rsidP="007D2978">
            <w:pPr>
              <w:rPr>
                <w:rFonts w:ascii="Arial" w:hAnsi="Arial" w:cs="Arial"/>
                <w:sz w:val="18"/>
                <w:szCs w:val="18"/>
                <w:lang w:val="en-US"/>
              </w:rPr>
            </w:pPr>
            <w:r>
              <w:rPr>
                <w:rFonts w:ascii="Arial" w:hAnsi="Arial" w:cs="Arial"/>
                <w:sz w:val="18"/>
                <w:szCs w:val="18"/>
                <w:lang w:val="en-US"/>
              </w:rPr>
              <w:t>0.00</w:t>
            </w:r>
          </w:p>
        </w:tc>
        <w:tc>
          <w:tcPr>
            <w:tcW w:w="869" w:type="dxa"/>
          </w:tcPr>
          <w:p w14:paraId="16D1D1B6" w14:textId="097F68DE" w:rsidR="005813D1" w:rsidRDefault="005813D1" w:rsidP="007D2978">
            <w:pPr>
              <w:rPr>
                <w:rFonts w:ascii="Arial" w:hAnsi="Arial" w:cs="Arial"/>
                <w:sz w:val="18"/>
                <w:szCs w:val="18"/>
                <w:lang w:val="en-US"/>
              </w:rPr>
            </w:pPr>
            <w:r>
              <w:rPr>
                <w:rFonts w:ascii="Arial" w:hAnsi="Arial" w:cs="Arial"/>
                <w:sz w:val="18"/>
                <w:szCs w:val="18"/>
                <w:lang w:val="en-US"/>
              </w:rPr>
              <w:t>0.02149</w:t>
            </w:r>
          </w:p>
        </w:tc>
        <w:tc>
          <w:tcPr>
            <w:tcW w:w="1040" w:type="dxa"/>
          </w:tcPr>
          <w:p w14:paraId="6505E0C9" w14:textId="3DCDAF7B" w:rsidR="005813D1" w:rsidRPr="00FB322D" w:rsidRDefault="005813D1" w:rsidP="007D2978">
            <w:pPr>
              <w:rPr>
                <w:rFonts w:ascii="Arial" w:hAnsi="Arial" w:cs="Arial"/>
                <w:sz w:val="18"/>
                <w:szCs w:val="18"/>
                <w:lang w:val="en-US"/>
              </w:rPr>
            </w:pPr>
            <w:r>
              <w:rPr>
                <w:rFonts w:ascii="Arial" w:hAnsi="Arial" w:cs="Arial"/>
                <w:sz w:val="18"/>
                <w:szCs w:val="18"/>
                <w:lang w:val="en-US"/>
              </w:rPr>
              <w:t>0.00</w:t>
            </w:r>
          </w:p>
        </w:tc>
        <w:tc>
          <w:tcPr>
            <w:tcW w:w="1040" w:type="dxa"/>
          </w:tcPr>
          <w:p w14:paraId="2D8D66CC" w14:textId="6D43688A" w:rsidR="005813D1" w:rsidRPr="00FB322D" w:rsidRDefault="005813D1" w:rsidP="007D2978">
            <w:pPr>
              <w:rPr>
                <w:rFonts w:ascii="Arial" w:hAnsi="Arial" w:cs="Arial"/>
                <w:sz w:val="18"/>
                <w:szCs w:val="18"/>
                <w:lang w:val="en-US"/>
              </w:rPr>
            </w:pPr>
            <w:r w:rsidRPr="00037A90">
              <w:rPr>
                <w:rFonts w:ascii="Arial" w:hAnsi="Arial" w:cs="Arial"/>
                <w:sz w:val="18"/>
                <w:szCs w:val="18"/>
                <w:lang w:val="en-US"/>
              </w:rPr>
              <w:t>0.02079</w:t>
            </w:r>
          </w:p>
        </w:tc>
      </w:tr>
      <w:tr w:rsidR="005813D1" w14:paraId="590BE886" w14:textId="77777777" w:rsidTr="005813D1">
        <w:tc>
          <w:tcPr>
            <w:tcW w:w="1055" w:type="dxa"/>
          </w:tcPr>
          <w:p w14:paraId="2BB6AD46" w14:textId="77777777" w:rsidR="005813D1" w:rsidRPr="00D14DB0" w:rsidRDefault="005813D1" w:rsidP="007D2978">
            <w:pPr>
              <w:rPr>
                <w:rFonts w:ascii="Arial" w:hAnsi="Arial" w:cs="Arial"/>
                <w:sz w:val="18"/>
                <w:szCs w:val="18"/>
                <w:lang w:val="en-US"/>
              </w:rPr>
            </w:pPr>
            <w:r w:rsidRPr="00D14DB0">
              <w:rPr>
                <w:rFonts w:ascii="Arial" w:hAnsi="Arial" w:cs="Arial"/>
                <w:sz w:val="18"/>
                <w:szCs w:val="18"/>
                <w:lang w:val="en-US"/>
              </w:rPr>
              <w:lastRenderedPageBreak/>
              <w:t>Avg. realism score</w:t>
            </w:r>
          </w:p>
        </w:tc>
        <w:tc>
          <w:tcPr>
            <w:tcW w:w="909" w:type="dxa"/>
          </w:tcPr>
          <w:p w14:paraId="1A221D9D" w14:textId="17FFA2D5" w:rsidR="005813D1" w:rsidRPr="00FB322D" w:rsidRDefault="005813D1" w:rsidP="007D2978">
            <w:pPr>
              <w:rPr>
                <w:rFonts w:ascii="Arial" w:hAnsi="Arial" w:cs="Arial"/>
                <w:sz w:val="18"/>
                <w:szCs w:val="18"/>
                <w:lang w:val="en-US"/>
              </w:rPr>
            </w:pPr>
            <w:r>
              <w:rPr>
                <w:rFonts w:ascii="Arial" w:hAnsi="Arial" w:cs="Arial"/>
                <w:sz w:val="18"/>
                <w:szCs w:val="18"/>
                <w:lang w:val="en-US"/>
              </w:rPr>
              <w:t>0.26</w:t>
            </w:r>
          </w:p>
        </w:tc>
        <w:tc>
          <w:tcPr>
            <w:tcW w:w="856" w:type="dxa"/>
          </w:tcPr>
          <w:p w14:paraId="2BA3D281" w14:textId="598F07FA" w:rsidR="005813D1" w:rsidRDefault="005813D1" w:rsidP="007D2978">
            <w:pPr>
              <w:rPr>
                <w:rFonts w:ascii="Arial" w:hAnsi="Arial" w:cs="Arial"/>
                <w:sz w:val="18"/>
                <w:szCs w:val="18"/>
                <w:lang w:val="en-US"/>
              </w:rPr>
            </w:pPr>
            <w:r>
              <w:rPr>
                <w:rFonts w:ascii="Arial" w:hAnsi="Arial" w:cs="Arial"/>
                <w:sz w:val="18"/>
                <w:szCs w:val="18"/>
                <w:lang w:val="en-US"/>
              </w:rPr>
              <w:t>0.55</w:t>
            </w:r>
          </w:p>
        </w:tc>
        <w:tc>
          <w:tcPr>
            <w:tcW w:w="878" w:type="dxa"/>
          </w:tcPr>
          <w:p w14:paraId="29D6D8F1" w14:textId="6BC625C4" w:rsidR="005813D1" w:rsidRPr="00FB322D" w:rsidRDefault="005813D1" w:rsidP="007D2978">
            <w:pPr>
              <w:rPr>
                <w:rFonts w:ascii="Arial" w:hAnsi="Arial" w:cs="Arial"/>
                <w:sz w:val="18"/>
                <w:szCs w:val="18"/>
                <w:lang w:val="en-US"/>
              </w:rPr>
            </w:pPr>
            <w:r>
              <w:rPr>
                <w:rFonts w:ascii="Arial" w:hAnsi="Arial" w:cs="Arial"/>
                <w:sz w:val="18"/>
                <w:szCs w:val="18"/>
                <w:lang w:val="en-US"/>
              </w:rPr>
              <w:t>1.00</w:t>
            </w:r>
          </w:p>
        </w:tc>
        <w:tc>
          <w:tcPr>
            <w:tcW w:w="878" w:type="dxa"/>
          </w:tcPr>
          <w:p w14:paraId="324D6547" w14:textId="4AC8D13E" w:rsidR="005813D1" w:rsidRPr="00FB322D" w:rsidRDefault="005813D1" w:rsidP="007D2978">
            <w:pPr>
              <w:rPr>
                <w:rFonts w:ascii="Arial" w:hAnsi="Arial" w:cs="Arial"/>
                <w:sz w:val="18"/>
                <w:szCs w:val="18"/>
                <w:lang w:val="en-US"/>
              </w:rPr>
            </w:pPr>
            <w:r>
              <w:rPr>
                <w:rFonts w:ascii="Arial" w:hAnsi="Arial" w:cs="Arial"/>
                <w:sz w:val="18"/>
                <w:szCs w:val="18"/>
                <w:lang w:val="en-US"/>
              </w:rPr>
              <w:t>1.00</w:t>
            </w:r>
          </w:p>
        </w:tc>
        <w:tc>
          <w:tcPr>
            <w:tcW w:w="955" w:type="dxa"/>
          </w:tcPr>
          <w:p w14:paraId="5E331275" w14:textId="4E0B66B9" w:rsidR="005813D1" w:rsidRPr="00FB322D" w:rsidRDefault="005813D1" w:rsidP="007D2978">
            <w:pPr>
              <w:rPr>
                <w:rFonts w:ascii="Arial" w:hAnsi="Arial" w:cs="Arial"/>
                <w:sz w:val="18"/>
                <w:szCs w:val="18"/>
                <w:lang w:val="en-US"/>
              </w:rPr>
            </w:pPr>
            <w:r>
              <w:rPr>
                <w:rFonts w:ascii="Arial" w:hAnsi="Arial" w:cs="Arial"/>
                <w:sz w:val="18"/>
                <w:szCs w:val="18"/>
                <w:lang w:val="en-US"/>
              </w:rPr>
              <w:t>0.90</w:t>
            </w:r>
          </w:p>
        </w:tc>
        <w:tc>
          <w:tcPr>
            <w:tcW w:w="582" w:type="dxa"/>
          </w:tcPr>
          <w:p w14:paraId="65849FC5" w14:textId="29C5C19F" w:rsidR="005813D1" w:rsidRDefault="005813D1" w:rsidP="007D2978">
            <w:pPr>
              <w:rPr>
                <w:rFonts w:ascii="Arial" w:hAnsi="Arial" w:cs="Arial"/>
                <w:sz w:val="18"/>
                <w:szCs w:val="18"/>
                <w:lang w:val="en-US"/>
              </w:rPr>
            </w:pPr>
            <w:r>
              <w:rPr>
                <w:rFonts w:ascii="Arial" w:hAnsi="Arial" w:cs="Arial"/>
                <w:sz w:val="18"/>
                <w:szCs w:val="18"/>
                <w:lang w:val="en-US"/>
              </w:rPr>
              <w:t>1.00</w:t>
            </w:r>
          </w:p>
        </w:tc>
        <w:tc>
          <w:tcPr>
            <w:tcW w:w="869" w:type="dxa"/>
          </w:tcPr>
          <w:p w14:paraId="289DA769" w14:textId="696868AD" w:rsidR="005813D1" w:rsidRDefault="005813D1" w:rsidP="007D2978">
            <w:pPr>
              <w:rPr>
                <w:rFonts w:ascii="Arial" w:hAnsi="Arial" w:cs="Arial"/>
                <w:sz w:val="18"/>
                <w:szCs w:val="18"/>
                <w:lang w:val="en-US"/>
              </w:rPr>
            </w:pPr>
            <w:r>
              <w:rPr>
                <w:rFonts w:ascii="Arial" w:hAnsi="Arial" w:cs="Arial"/>
                <w:sz w:val="18"/>
                <w:szCs w:val="18"/>
                <w:lang w:val="en-US"/>
              </w:rPr>
              <w:t>0.90</w:t>
            </w:r>
          </w:p>
        </w:tc>
        <w:tc>
          <w:tcPr>
            <w:tcW w:w="1040" w:type="dxa"/>
          </w:tcPr>
          <w:p w14:paraId="6857FF26" w14:textId="0A66E64C" w:rsidR="005813D1" w:rsidRPr="00FB322D" w:rsidRDefault="005813D1" w:rsidP="007D2978">
            <w:pPr>
              <w:rPr>
                <w:rFonts w:ascii="Arial" w:hAnsi="Arial" w:cs="Arial"/>
                <w:sz w:val="18"/>
                <w:szCs w:val="18"/>
                <w:lang w:val="en-US"/>
              </w:rPr>
            </w:pPr>
            <w:r>
              <w:rPr>
                <w:rFonts w:ascii="Arial" w:hAnsi="Arial" w:cs="Arial"/>
                <w:sz w:val="18"/>
                <w:szCs w:val="18"/>
                <w:lang w:val="en-US"/>
              </w:rPr>
              <w:t>1.00</w:t>
            </w:r>
          </w:p>
        </w:tc>
        <w:tc>
          <w:tcPr>
            <w:tcW w:w="1040" w:type="dxa"/>
          </w:tcPr>
          <w:p w14:paraId="12E43D2F" w14:textId="77777777" w:rsidR="005813D1" w:rsidRPr="00FB322D" w:rsidRDefault="005813D1" w:rsidP="007D2978">
            <w:pPr>
              <w:rPr>
                <w:rFonts w:ascii="Arial" w:hAnsi="Arial" w:cs="Arial"/>
                <w:sz w:val="18"/>
                <w:szCs w:val="18"/>
                <w:lang w:val="en-US"/>
              </w:rPr>
            </w:pPr>
            <w:r w:rsidRPr="00FB322D">
              <w:rPr>
                <w:rFonts w:ascii="Arial" w:hAnsi="Arial" w:cs="Arial"/>
                <w:sz w:val="18"/>
                <w:szCs w:val="18"/>
                <w:lang w:val="en-US"/>
              </w:rPr>
              <w:t>0.90</w:t>
            </w:r>
          </w:p>
        </w:tc>
      </w:tr>
      <w:tr w:rsidR="005813D1" w14:paraId="7E72728D" w14:textId="77777777" w:rsidTr="005813D1">
        <w:tc>
          <w:tcPr>
            <w:tcW w:w="1055" w:type="dxa"/>
          </w:tcPr>
          <w:p w14:paraId="38E43C37" w14:textId="77777777" w:rsidR="005813D1" w:rsidRPr="00D14DB0" w:rsidRDefault="005813D1" w:rsidP="007D2978">
            <w:pPr>
              <w:rPr>
                <w:rFonts w:ascii="Arial" w:hAnsi="Arial" w:cs="Arial"/>
                <w:sz w:val="18"/>
                <w:szCs w:val="18"/>
                <w:lang w:val="en-US"/>
              </w:rPr>
            </w:pPr>
            <w:r w:rsidRPr="00D14DB0">
              <w:rPr>
                <w:rFonts w:ascii="Arial" w:hAnsi="Arial" w:cs="Arial"/>
                <w:sz w:val="18"/>
                <w:szCs w:val="18"/>
                <w:lang w:val="en-US"/>
              </w:rPr>
              <w:t>Targets missed</w:t>
            </w:r>
          </w:p>
        </w:tc>
        <w:tc>
          <w:tcPr>
            <w:tcW w:w="909" w:type="dxa"/>
          </w:tcPr>
          <w:p w14:paraId="26E6D429" w14:textId="2FE41EDA" w:rsidR="005813D1" w:rsidRPr="00FB322D" w:rsidRDefault="005813D1" w:rsidP="007D2978">
            <w:pPr>
              <w:rPr>
                <w:rFonts w:ascii="Arial" w:hAnsi="Arial" w:cs="Arial"/>
                <w:sz w:val="18"/>
                <w:szCs w:val="18"/>
                <w:lang w:val="en-US"/>
              </w:rPr>
            </w:pPr>
            <w:r>
              <w:rPr>
                <w:rFonts w:ascii="Arial" w:hAnsi="Arial" w:cs="Arial"/>
                <w:sz w:val="18"/>
                <w:szCs w:val="18"/>
                <w:lang w:val="en-US"/>
              </w:rPr>
              <w:t>18</w:t>
            </w:r>
          </w:p>
        </w:tc>
        <w:tc>
          <w:tcPr>
            <w:tcW w:w="856" w:type="dxa"/>
          </w:tcPr>
          <w:p w14:paraId="1F9E6B57" w14:textId="17ECC6C0" w:rsidR="005813D1" w:rsidRDefault="005813D1" w:rsidP="007D2978">
            <w:pPr>
              <w:rPr>
                <w:rFonts w:ascii="Arial" w:hAnsi="Arial" w:cs="Arial"/>
                <w:sz w:val="18"/>
                <w:szCs w:val="18"/>
                <w:lang w:val="en-US"/>
              </w:rPr>
            </w:pPr>
            <w:r>
              <w:rPr>
                <w:rFonts w:ascii="Arial" w:hAnsi="Arial" w:cs="Arial"/>
                <w:sz w:val="18"/>
                <w:szCs w:val="18"/>
                <w:lang w:val="en-US"/>
              </w:rPr>
              <w:t>21</w:t>
            </w:r>
          </w:p>
        </w:tc>
        <w:tc>
          <w:tcPr>
            <w:tcW w:w="878" w:type="dxa"/>
          </w:tcPr>
          <w:p w14:paraId="0065FBFF" w14:textId="46CF73E8" w:rsidR="005813D1" w:rsidRPr="00FB322D" w:rsidRDefault="005813D1" w:rsidP="007D2978">
            <w:pPr>
              <w:rPr>
                <w:rFonts w:ascii="Arial" w:hAnsi="Arial" w:cs="Arial"/>
                <w:sz w:val="18"/>
                <w:szCs w:val="18"/>
                <w:lang w:val="en-US"/>
              </w:rPr>
            </w:pPr>
            <w:r>
              <w:rPr>
                <w:rFonts w:ascii="Arial" w:hAnsi="Arial" w:cs="Arial"/>
                <w:sz w:val="18"/>
                <w:szCs w:val="18"/>
                <w:lang w:val="en-US"/>
              </w:rPr>
              <w:t>0</w:t>
            </w:r>
          </w:p>
        </w:tc>
        <w:tc>
          <w:tcPr>
            <w:tcW w:w="878" w:type="dxa"/>
          </w:tcPr>
          <w:p w14:paraId="6381039B" w14:textId="2CB3A5F5" w:rsidR="005813D1" w:rsidRPr="00FB322D" w:rsidRDefault="005813D1" w:rsidP="007D2978">
            <w:pPr>
              <w:rPr>
                <w:rFonts w:ascii="Arial" w:hAnsi="Arial" w:cs="Arial"/>
                <w:sz w:val="18"/>
                <w:szCs w:val="18"/>
                <w:lang w:val="en-US"/>
              </w:rPr>
            </w:pPr>
            <w:r>
              <w:rPr>
                <w:rFonts w:ascii="Arial" w:hAnsi="Arial" w:cs="Arial"/>
                <w:sz w:val="18"/>
                <w:szCs w:val="18"/>
                <w:lang w:val="en-US"/>
              </w:rPr>
              <w:t>0</w:t>
            </w:r>
          </w:p>
        </w:tc>
        <w:tc>
          <w:tcPr>
            <w:tcW w:w="955" w:type="dxa"/>
          </w:tcPr>
          <w:p w14:paraId="67744453" w14:textId="26709A28" w:rsidR="005813D1" w:rsidRPr="00FB322D" w:rsidRDefault="005813D1" w:rsidP="007D2978">
            <w:pPr>
              <w:rPr>
                <w:rFonts w:ascii="Arial" w:hAnsi="Arial" w:cs="Arial"/>
                <w:sz w:val="18"/>
                <w:szCs w:val="18"/>
                <w:lang w:val="en-US"/>
              </w:rPr>
            </w:pPr>
            <w:r>
              <w:rPr>
                <w:rFonts w:ascii="Arial" w:hAnsi="Arial" w:cs="Arial"/>
                <w:sz w:val="18"/>
                <w:szCs w:val="18"/>
                <w:lang w:val="en-US"/>
              </w:rPr>
              <w:t>0</w:t>
            </w:r>
          </w:p>
        </w:tc>
        <w:tc>
          <w:tcPr>
            <w:tcW w:w="582" w:type="dxa"/>
          </w:tcPr>
          <w:p w14:paraId="0446D423" w14:textId="687BDBA7" w:rsidR="005813D1" w:rsidRDefault="005813D1" w:rsidP="007D2978">
            <w:pPr>
              <w:rPr>
                <w:rFonts w:ascii="Arial" w:hAnsi="Arial" w:cs="Arial"/>
                <w:sz w:val="18"/>
                <w:szCs w:val="18"/>
                <w:lang w:val="en-US"/>
              </w:rPr>
            </w:pPr>
            <w:r>
              <w:rPr>
                <w:rFonts w:ascii="Arial" w:hAnsi="Arial" w:cs="Arial"/>
                <w:sz w:val="18"/>
                <w:szCs w:val="18"/>
                <w:lang w:val="en-US"/>
              </w:rPr>
              <w:t>0</w:t>
            </w:r>
          </w:p>
        </w:tc>
        <w:tc>
          <w:tcPr>
            <w:tcW w:w="869" w:type="dxa"/>
          </w:tcPr>
          <w:p w14:paraId="106D3BC3" w14:textId="2BF22A20" w:rsidR="005813D1" w:rsidRDefault="005813D1" w:rsidP="007D2978">
            <w:pPr>
              <w:rPr>
                <w:rFonts w:ascii="Arial" w:hAnsi="Arial" w:cs="Arial"/>
                <w:sz w:val="18"/>
                <w:szCs w:val="18"/>
                <w:lang w:val="en-US"/>
              </w:rPr>
            </w:pPr>
            <w:r>
              <w:rPr>
                <w:rFonts w:ascii="Arial" w:hAnsi="Arial" w:cs="Arial"/>
                <w:sz w:val="18"/>
                <w:szCs w:val="18"/>
                <w:lang w:val="en-US"/>
              </w:rPr>
              <w:t>0</w:t>
            </w:r>
          </w:p>
        </w:tc>
        <w:tc>
          <w:tcPr>
            <w:tcW w:w="1040" w:type="dxa"/>
          </w:tcPr>
          <w:p w14:paraId="726E0568" w14:textId="432C2AA8" w:rsidR="005813D1" w:rsidRPr="00FB322D" w:rsidRDefault="005813D1" w:rsidP="007D2978">
            <w:pPr>
              <w:rPr>
                <w:rFonts w:ascii="Arial" w:hAnsi="Arial" w:cs="Arial"/>
                <w:sz w:val="18"/>
                <w:szCs w:val="18"/>
                <w:lang w:val="en-US"/>
              </w:rPr>
            </w:pPr>
            <w:r>
              <w:rPr>
                <w:rFonts w:ascii="Arial" w:hAnsi="Arial" w:cs="Arial"/>
                <w:sz w:val="18"/>
                <w:szCs w:val="18"/>
                <w:lang w:val="en-US"/>
              </w:rPr>
              <w:t>0</w:t>
            </w:r>
          </w:p>
        </w:tc>
        <w:tc>
          <w:tcPr>
            <w:tcW w:w="1040" w:type="dxa"/>
          </w:tcPr>
          <w:p w14:paraId="01D25E25" w14:textId="77777777" w:rsidR="005813D1" w:rsidRPr="00FB322D" w:rsidRDefault="005813D1" w:rsidP="007D2978">
            <w:pPr>
              <w:rPr>
                <w:rFonts w:ascii="Arial" w:hAnsi="Arial" w:cs="Arial"/>
                <w:sz w:val="18"/>
                <w:szCs w:val="18"/>
              </w:rPr>
            </w:pPr>
            <w:r w:rsidRPr="00FB322D">
              <w:rPr>
                <w:rFonts w:ascii="Arial" w:hAnsi="Arial" w:cs="Arial"/>
                <w:sz w:val="18"/>
                <w:szCs w:val="18"/>
                <w:lang w:val="en-US"/>
              </w:rPr>
              <w:t>0</w:t>
            </w:r>
          </w:p>
        </w:tc>
      </w:tr>
      <w:tr w:rsidR="005813D1" w14:paraId="6AD812FE" w14:textId="77777777" w:rsidTr="005813D1">
        <w:tc>
          <w:tcPr>
            <w:tcW w:w="1055" w:type="dxa"/>
          </w:tcPr>
          <w:p w14:paraId="07A18583" w14:textId="6478D248" w:rsidR="005813D1" w:rsidRPr="00D14DB0" w:rsidRDefault="005813D1" w:rsidP="007D2978">
            <w:pPr>
              <w:rPr>
                <w:rFonts w:ascii="Arial" w:hAnsi="Arial" w:cs="Arial"/>
                <w:sz w:val="18"/>
                <w:szCs w:val="18"/>
                <w:lang w:val="en-US"/>
              </w:rPr>
            </w:pPr>
            <w:r>
              <w:rPr>
                <w:rFonts w:ascii="Arial" w:hAnsi="Arial" w:cs="Arial"/>
                <w:sz w:val="18"/>
                <w:szCs w:val="18"/>
                <w:lang w:val="en-US"/>
              </w:rPr>
              <w:t>Hours</w:t>
            </w:r>
          </w:p>
        </w:tc>
        <w:tc>
          <w:tcPr>
            <w:tcW w:w="909" w:type="dxa"/>
          </w:tcPr>
          <w:p w14:paraId="5A8BA790" w14:textId="017DB61B" w:rsidR="005813D1" w:rsidRPr="00D14DB0" w:rsidRDefault="005813D1" w:rsidP="007D2978">
            <w:pPr>
              <w:rPr>
                <w:rFonts w:ascii="Arial" w:hAnsi="Arial" w:cs="Arial"/>
                <w:sz w:val="18"/>
                <w:szCs w:val="18"/>
                <w:lang w:val="en-US"/>
              </w:rPr>
            </w:pPr>
            <w:r>
              <w:rPr>
                <w:rFonts w:ascii="Arial" w:hAnsi="Arial" w:cs="Arial"/>
                <w:sz w:val="18"/>
                <w:szCs w:val="18"/>
                <w:lang w:val="en-US"/>
              </w:rPr>
              <w:t>0.3</w:t>
            </w:r>
          </w:p>
        </w:tc>
        <w:tc>
          <w:tcPr>
            <w:tcW w:w="856" w:type="dxa"/>
          </w:tcPr>
          <w:p w14:paraId="67CF2A23" w14:textId="38184578" w:rsidR="005813D1" w:rsidRDefault="005813D1" w:rsidP="007D2978">
            <w:pPr>
              <w:rPr>
                <w:rFonts w:ascii="Arial" w:hAnsi="Arial" w:cs="Arial"/>
                <w:sz w:val="18"/>
                <w:szCs w:val="18"/>
                <w:lang w:val="en-US"/>
              </w:rPr>
            </w:pPr>
            <w:r>
              <w:rPr>
                <w:rFonts w:ascii="Arial" w:hAnsi="Arial" w:cs="Arial"/>
                <w:sz w:val="18"/>
                <w:szCs w:val="18"/>
                <w:lang w:val="en-US"/>
              </w:rPr>
              <w:t>0.8</w:t>
            </w:r>
          </w:p>
        </w:tc>
        <w:tc>
          <w:tcPr>
            <w:tcW w:w="878" w:type="dxa"/>
          </w:tcPr>
          <w:p w14:paraId="3AA82943" w14:textId="1B88BD34" w:rsidR="005813D1" w:rsidRPr="00D14DB0" w:rsidRDefault="005813D1" w:rsidP="007D2978">
            <w:pPr>
              <w:rPr>
                <w:rFonts w:ascii="Arial" w:hAnsi="Arial" w:cs="Arial"/>
                <w:sz w:val="18"/>
                <w:szCs w:val="18"/>
                <w:lang w:val="en-US"/>
              </w:rPr>
            </w:pPr>
            <w:r>
              <w:rPr>
                <w:rFonts w:ascii="Arial" w:hAnsi="Arial" w:cs="Arial"/>
                <w:sz w:val="18"/>
                <w:szCs w:val="18"/>
                <w:lang w:val="en-US"/>
              </w:rPr>
              <w:t>3.0</w:t>
            </w:r>
          </w:p>
        </w:tc>
        <w:tc>
          <w:tcPr>
            <w:tcW w:w="878" w:type="dxa"/>
          </w:tcPr>
          <w:p w14:paraId="6043C308" w14:textId="2234D194" w:rsidR="005813D1" w:rsidRPr="00D14DB0" w:rsidRDefault="005813D1" w:rsidP="007D2978">
            <w:pPr>
              <w:rPr>
                <w:rFonts w:ascii="Arial" w:hAnsi="Arial" w:cs="Arial"/>
                <w:sz w:val="18"/>
                <w:szCs w:val="18"/>
                <w:lang w:val="en-US"/>
              </w:rPr>
            </w:pPr>
            <w:r>
              <w:rPr>
                <w:rFonts w:ascii="Arial" w:hAnsi="Arial" w:cs="Arial"/>
                <w:sz w:val="18"/>
                <w:szCs w:val="18"/>
                <w:lang w:val="en-US"/>
              </w:rPr>
              <w:t>3.0</w:t>
            </w:r>
          </w:p>
        </w:tc>
        <w:tc>
          <w:tcPr>
            <w:tcW w:w="955" w:type="dxa"/>
          </w:tcPr>
          <w:p w14:paraId="229E05FD" w14:textId="31A8EE2E" w:rsidR="005813D1" w:rsidRPr="00D14DB0" w:rsidRDefault="005813D1" w:rsidP="007D2978">
            <w:pPr>
              <w:rPr>
                <w:rFonts w:ascii="Arial" w:hAnsi="Arial" w:cs="Arial"/>
                <w:sz w:val="18"/>
                <w:szCs w:val="18"/>
                <w:lang w:val="en-US"/>
              </w:rPr>
            </w:pPr>
            <w:r>
              <w:rPr>
                <w:rFonts w:ascii="Arial" w:hAnsi="Arial" w:cs="Arial"/>
                <w:sz w:val="18"/>
                <w:szCs w:val="18"/>
                <w:lang w:val="en-US"/>
              </w:rPr>
              <w:t>7.1</w:t>
            </w:r>
          </w:p>
        </w:tc>
        <w:tc>
          <w:tcPr>
            <w:tcW w:w="582" w:type="dxa"/>
          </w:tcPr>
          <w:p w14:paraId="6C356C84" w14:textId="55F38633" w:rsidR="005813D1" w:rsidRDefault="005813D1" w:rsidP="007D2978">
            <w:pPr>
              <w:rPr>
                <w:rFonts w:ascii="Arial" w:hAnsi="Arial" w:cs="Arial"/>
                <w:sz w:val="18"/>
                <w:szCs w:val="18"/>
                <w:lang w:val="en-US"/>
              </w:rPr>
            </w:pPr>
            <w:r>
              <w:rPr>
                <w:rFonts w:ascii="Arial" w:hAnsi="Arial" w:cs="Arial"/>
                <w:sz w:val="18"/>
                <w:szCs w:val="18"/>
                <w:lang w:val="en-US"/>
              </w:rPr>
              <w:t>3.0</w:t>
            </w:r>
          </w:p>
        </w:tc>
        <w:tc>
          <w:tcPr>
            <w:tcW w:w="869" w:type="dxa"/>
          </w:tcPr>
          <w:p w14:paraId="41AE0419" w14:textId="32031415" w:rsidR="005813D1" w:rsidRDefault="005813D1" w:rsidP="007D2978">
            <w:pPr>
              <w:rPr>
                <w:rFonts w:ascii="Arial" w:hAnsi="Arial" w:cs="Arial"/>
                <w:sz w:val="18"/>
                <w:szCs w:val="18"/>
                <w:lang w:val="en-US"/>
              </w:rPr>
            </w:pPr>
            <w:r>
              <w:rPr>
                <w:rFonts w:ascii="Arial" w:hAnsi="Arial" w:cs="Arial"/>
                <w:sz w:val="18"/>
                <w:szCs w:val="18"/>
                <w:lang w:val="en-US"/>
              </w:rPr>
              <w:t>7.</w:t>
            </w:r>
            <w:r w:rsidR="004661E8">
              <w:rPr>
                <w:rFonts w:ascii="Arial" w:hAnsi="Arial" w:cs="Arial"/>
                <w:sz w:val="18"/>
                <w:szCs w:val="18"/>
                <w:lang w:val="en-US"/>
              </w:rPr>
              <w:t>4</w:t>
            </w:r>
          </w:p>
        </w:tc>
        <w:tc>
          <w:tcPr>
            <w:tcW w:w="1040" w:type="dxa"/>
          </w:tcPr>
          <w:p w14:paraId="23588CF5" w14:textId="499A5B51" w:rsidR="005813D1" w:rsidRPr="00D14DB0" w:rsidRDefault="005813D1" w:rsidP="007D2978">
            <w:pPr>
              <w:rPr>
                <w:rFonts w:ascii="Arial" w:hAnsi="Arial" w:cs="Arial"/>
                <w:sz w:val="18"/>
                <w:szCs w:val="18"/>
                <w:lang w:val="en-US"/>
              </w:rPr>
            </w:pPr>
            <w:r>
              <w:rPr>
                <w:rFonts w:ascii="Arial" w:hAnsi="Arial" w:cs="Arial"/>
                <w:sz w:val="18"/>
                <w:szCs w:val="18"/>
                <w:lang w:val="en-US"/>
              </w:rPr>
              <w:t>3.0</w:t>
            </w:r>
          </w:p>
        </w:tc>
        <w:tc>
          <w:tcPr>
            <w:tcW w:w="1040" w:type="dxa"/>
          </w:tcPr>
          <w:p w14:paraId="172468E0" w14:textId="22483CC5" w:rsidR="005813D1" w:rsidRPr="00D14DB0" w:rsidRDefault="005813D1" w:rsidP="007D2978">
            <w:pPr>
              <w:rPr>
                <w:rFonts w:ascii="Arial" w:hAnsi="Arial" w:cs="Arial"/>
                <w:sz w:val="18"/>
                <w:szCs w:val="18"/>
                <w:lang w:val="en-US"/>
              </w:rPr>
            </w:pPr>
            <w:r>
              <w:rPr>
                <w:rFonts w:ascii="Arial" w:hAnsi="Arial" w:cs="Arial"/>
                <w:sz w:val="18"/>
                <w:szCs w:val="18"/>
                <w:lang w:val="en-US"/>
              </w:rPr>
              <w:t>7.2</w:t>
            </w:r>
          </w:p>
        </w:tc>
      </w:tr>
    </w:tbl>
    <w:p w14:paraId="34B4CE59" w14:textId="77777777" w:rsidR="000F356A" w:rsidRDefault="000F356A">
      <w:pPr>
        <w:rPr>
          <w:lang w:val="en-US"/>
        </w:rPr>
      </w:pPr>
    </w:p>
    <w:p w14:paraId="78DE930A" w14:textId="0B4FBDE6" w:rsidR="009C660D" w:rsidRDefault="004B1EDA" w:rsidP="00E77211">
      <w:pPr>
        <w:rPr>
          <w:lang w:val="en-US"/>
        </w:rPr>
      </w:pPr>
      <w:r w:rsidRPr="004B1EDA">
        <w:rPr>
          <w:lang w:val="en-US"/>
        </w:rPr>
        <w:t>Good to find out if</w:t>
      </w:r>
      <w:r>
        <w:rPr>
          <w:lang w:val="en-US"/>
        </w:rPr>
        <w:t xml:space="preserve"> users:</w:t>
      </w:r>
    </w:p>
    <w:p w14:paraId="06B377F0" w14:textId="0049DA81" w:rsidR="004B1EDA" w:rsidRDefault="004B1EDA" w:rsidP="004B1EDA">
      <w:pPr>
        <w:pStyle w:val="Lijstalinea"/>
        <w:numPr>
          <w:ilvl w:val="0"/>
          <w:numId w:val="2"/>
        </w:numPr>
        <w:rPr>
          <w:lang w:val="en-US"/>
        </w:rPr>
      </w:pPr>
      <w:r>
        <w:rPr>
          <w:lang w:val="en-US"/>
        </w:rPr>
        <w:t>Understand the model better</w:t>
      </w:r>
    </w:p>
    <w:p w14:paraId="2C503F23" w14:textId="7B0C4CB1" w:rsidR="004B1EDA" w:rsidRDefault="004B1EDA" w:rsidP="004B1EDA">
      <w:pPr>
        <w:pStyle w:val="Lijstalinea"/>
        <w:numPr>
          <w:ilvl w:val="0"/>
          <w:numId w:val="2"/>
        </w:numPr>
        <w:rPr>
          <w:lang w:val="en-US"/>
        </w:rPr>
      </w:pPr>
      <w:r>
        <w:rPr>
          <w:lang w:val="en-US"/>
        </w:rPr>
        <w:t>Will change their choice or not</w:t>
      </w:r>
    </w:p>
    <w:p w14:paraId="21E7232E" w14:textId="3FBD0B28" w:rsidR="004B1EDA" w:rsidRPr="004B1EDA" w:rsidRDefault="004B1EDA" w:rsidP="004B1EDA">
      <w:pPr>
        <w:pStyle w:val="Lijstalinea"/>
        <w:numPr>
          <w:ilvl w:val="0"/>
          <w:numId w:val="2"/>
        </w:numPr>
        <w:rPr>
          <w:lang w:val="en-US"/>
        </w:rPr>
      </w:pPr>
      <w:r>
        <w:rPr>
          <w:lang w:val="en-US"/>
        </w:rPr>
        <w:t>Can identify when the model might be wrong</w:t>
      </w:r>
    </w:p>
    <w:p w14:paraId="5774AC06" w14:textId="1CDE32A3" w:rsidR="00D16EB1" w:rsidRDefault="004B1EDA" w:rsidP="00E77211">
      <w:pPr>
        <w:rPr>
          <w:lang w:val="en-US"/>
        </w:rPr>
      </w:pPr>
      <w:r w:rsidRPr="004B1EDA">
        <w:rPr>
          <w:lang w:val="en-US"/>
        </w:rPr>
        <w:t>Write down th</w:t>
      </w:r>
      <w:r>
        <w:rPr>
          <w:lang w:val="en-US"/>
        </w:rPr>
        <w:t>e overall user experience (soft evaluation is important)</w:t>
      </w:r>
    </w:p>
    <w:p w14:paraId="13494E37" w14:textId="77777777" w:rsidR="00D16EB1" w:rsidRDefault="00D16EB1">
      <w:pPr>
        <w:rPr>
          <w:lang w:val="en-US"/>
        </w:rPr>
      </w:pPr>
      <w:r>
        <w:rPr>
          <w:lang w:val="en-US"/>
        </w:rPr>
        <w:br w:type="page"/>
      </w:r>
    </w:p>
    <w:p w14:paraId="4FB2DC91" w14:textId="56EBE4C4" w:rsidR="00D16EB1" w:rsidRDefault="00D16EB1" w:rsidP="00E77211">
      <w:pPr>
        <w:rPr>
          <w:lang w:val="en-US"/>
        </w:rPr>
      </w:pPr>
      <w:r>
        <w:rPr>
          <w:lang w:val="en-US"/>
        </w:rPr>
        <w:lastRenderedPageBreak/>
        <w:t>When looking at the training data, to find the closest CF, we need to optimize two scores</w:t>
      </w:r>
    </w:p>
    <w:p w14:paraId="32B40810" w14:textId="78EEBE8E" w:rsidR="00D16EB1" w:rsidRDefault="00D16EB1" w:rsidP="00E77211">
      <w:pPr>
        <w:rPr>
          <w:lang w:val="en-US"/>
        </w:rPr>
      </w:pPr>
      <w:r>
        <w:rPr>
          <w:lang w:val="en-US"/>
        </w:rPr>
        <w:t>Distance and number of features changed</w:t>
      </w:r>
    </w:p>
    <w:p w14:paraId="7A11573A" w14:textId="1C06ECF3" w:rsidR="00D16EB1" w:rsidRDefault="00D16EB1" w:rsidP="00E77211">
      <w:pPr>
        <w:rPr>
          <w:lang w:val="en-US"/>
        </w:rPr>
      </w:pPr>
      <w:r>
        <w:rPr>
          <w:lang w:val="en-US"/>
        </w:rPr>
        <w:t>They both lie between 0 and 1, but they are differently distributed.</w:t>
      </w:r>
    </w:p>
    <w:p w14:paraId="50BCDAF4" w14:textId="4373CA33" w:rsidR="00D16EB1" w:rsidRDefault="00D16EB1" w:rsidP="00E77211">
      <w:pPr>
        <w:rPr>
          <w:lang w:val="en-US"/>
        </w:rPr>
      </w:pPr>
      <w:r>
        <w:rPr>
          <w:lang w:val="en-US"/>
        </w:rPr>
        <w:t xml:space="preserve">To make sure both scores contribute somewhat equally, we assign </w:t>
      </w:r>
      <w:r w:rsidR="005364E1">
        <w:rPr>
          <w:lang w:val="en-US"/>
        </w:rPr>
        <w:t>a weight</w:t>
      </w:r>
      <w:r>
        <w:rPr>
          <w:lang w:val="en-US"/>
        </w:rPr>
        <w:t xml:space="preserve"> according to the means of the scores on the training data</w:t>
      </w:r>
    </w:p>
    <w:p w14:paraId="01D1AB33" w14:textId="63A16FCF" w:rsidR="00D16EB1" w:rsidRDefault="00D16EB1" w:rsidP="00E77211">
      <w:pPr>
        <w:rPr>
          <w:lang w:val="en-US"/>
        </w:rPr>
      </w:pPr>
    </w:p>
    <w:p w14:paraId="47E7B3B9" w14:textId="77777777" w:rsidR="00D16EB1" w:rsidRPr="00D16EB1" w:rsidRDefault="00D16EB1" w:rsidP="00D16EB1">
      <w:pPr>
        <w:rPr>
          <w:lang w:val="en-US"/>
        </w:rPr>
      </w:pPr>
      <w:r w:rsidRPr="00D16EB1">
        <w:rPr>
          <w:lang w:val="en-US"/>
        </w:rPr>
        <w:t>Distance mean: 0.12644057709891549</w:t>
      </w:r>
    </w:p>
    <w:p w14:paraId="1EE691BB" w14:textId="77777777" w:rsidR="00D16EB1" w:rsidRPr="00D16EB1" w:rsidRDefault="00D16EB1" w:rsidP="00D16EB1">
      <w:pPr>
        <w:rPr>
          <w:lang w:val="en-US"/>
        </w:rPr>
      </w:pPr>
      <w:r w:rsidRPr="00D16EB1">
        <w:rPr>
          <w:lang w:val="en-US"/>
        </w:rPr>
        <w:t>Distance median: 0.12299491805042531</w:t>
      </w:r>
    </w:p>
    <w:p w14:paraId="0E717E64" w14:textId="77777777" w:rsidR="00D16EB1" w:rsidRPr="00D16EB1" w:rsidRDefault="00D16EB1" w:rsidP="00D16EB1">
      <w:pPr>
        <w:rPr>
          <w:lang w:val="en-US"/>
        </w:rPr>
      </w:pPr>
      <w:r w:rsidRPr="00D16EB1">
        <w:rPr>
          <w:lang w:val="en-US"/>
        </w:rPr>
        <w:t>Distance minimum: 0.003678513596551171</w:t>
      </w:r>
    </w:p>
    <w:p w14:paraId="330A726F" w14:textId="77777777" w:rsidR="00D16EB1" w:rsidRPr="00D16EB1" w:rsidRDefault="00D16EB1" w:rsidP="00D16EB1">
      <w:pPr>
        <w:rPr>
          <w:lang w:val="en-US"/>
        </w:rPr>
      </w:pPr>
      <w:r w:rsidRPr="00D16EB1">
        <w:rPr>
          <w:lang w:val="en-US"/>
        </w:rPr>
        <w:t>Distance maximum: 0.4208296031944699</w:t>
      </w:r>
    </w:p>
    <w:p w14:paraId="32D4D754" w14:textId="77777777" w:rsidR="00D16EB1" w:rsidRPr="00D16EB1" w:rsidRDefault="00D16EB1" w:rsidP="00D16EB1">
      <w:pPr>
        <w:rPr>
          <w:lang w:val="en-US"/>
        </w:rPr>
      </w:pPr>
      <w:r w:rsidRPr="00D16EB1">
        <w:rPr>
          <w:lang w:val="en-US"/>
        </w:rPr>
        <w:t>Features changed mean: 0.7044902436521877</w:t>
      </w:r>
    </w:p>
    <w:p w14:paraId="2A55848A" w14:textId="77777777" w:rsidR="00D16EB1" w:rsidRPr="00D16EB1" w:rsidRDefault="00D16EB1" w:rsidP="00D16EB1">
      <w:pPr>
        <w:rPr>
          <w:lang w:val="en-US"/>
        </w:rPr>
      </w:pPr>
      <w:r w:rsidRPr="00D16EB1">
        <w:rPr>
          <w:lang w:val="en-US"/>
        </w:rPr>
        <w:t>Features changed median: 0.6842105263157895</w:t>
      </w:r>
    </w:p>
    <w:p w14:paraId="2DCA5F80" w14:textId="77777777" w:rsidR="00D16EB1" w:rsidRPr="00D16EB1" w:rsidRDefault="00D16EB1" w:rsidP="00D16EB1">
      <w:pPr>
        <w:rPr>
          <w:lang w:val="en-US"/>
        </w:rPr>
      </w:pPr>
      <w:r w:rsidRPr="00D16EB1">
        <w:rPr>
          <w:lang w:val="en-US"/>
        </w:rPr>
        <w:t>Features changed minimum: 0.15789473684210525</w:t>
      </w:r>
    </w:p>
    <w:p w14:paraId="434B3F74" w14:textId="729889EC" w:rsidR="00D16EB1" w:rsidRDefault="00D16EB1" w:rsidP="00D16EB1">
      <w:pPr>
        <w:rPr>
          <w:lang w:val="en-US"/>
        </w:rPr>
      </w:pPr>
      <w:r w:rsidRPr="00D16EB1">
        <w:rPr>
          <w:lang w:val="en-US"/>
        </w:rPr>
        <w:t>Features changed maximum: 1.0</w:t>
      </w:r>
    </w:p>
    <w:p w14:paraId="60F02269" w14:textId="776503C3" w:rsidR="00D16EB1" w:rsidRDefault="00D16EB1" w:rsidP="00D16EB1">
      <w:pPr>
        <w:rPr>
          <w:lang w:val="en-US"/>
        </w:rPr>
      </w:pPr>
    </w:p>
    <w:p w14:paraId="3C48A0FF" w14:textId="5B7E8630" w:rsidR="00D16EB1" w:rsidRDefault="005364E1" w:rsidP="00D16EB1">
      <w:pPr>
        <w:rPr>
          <w:lang w:val="en-US"/>
        </w:rPr>
      </w:pPr>
      <w:r>
        <w:rPr>
          <w:lang w:val="en-US"/>
        </w:rPr>
        <w:t>To obtain the same mean, we multiply the distance score by a weight of 5. Transforming the means to be equal would require a weight of 5.8, but we want to penalize the number of features change a bit more heavily, we round the distance weight down to 5.</w:t>
      </w:r>
    </w:p>
    <w:p w14:paraId="1FEECE1C" w14:textId="7AC6389A" w:rsidR="007803E8" w:rsidRDefault="007803E8" w:rsidP="00D16EB1">
      <w:pPr>
        <w:rPr>
          <w:lang w:val="en-US"/>
        </w:rPr>
      </w:pPr>
    </w:p>
    <w:p w14:paraId="2176778A" w14:textId="3975B82D" w:rsidR="00EA533C" w:rsidRDefault="00EA533C" w:rsidP="00D16EB1">
      <w:pPr>
        <w:rPr>
          <w:lang w:val="en-US"/>
        </w:rPr>
      </w:pPr>
      <w:r>
        <w:rPr>
          <w:lang w:val="en-US"/>
        </w:rPr>
        <w:t>Fixing the distance measure so that we take the range of the feature and not the max.</w:t>
      </w:r>
    </w:p>
    <w:p w14:paraId="41B7AE8E" w14:textId="77777777" w:rsidR="007803E8" w:rsidRPr="007803E8" w:rsidRDefault="007803E8" w:rsidP="007803E8">
      <w:pPr>
        <w:rPr>
          <w:lang w:val="en-US"/>
        </w:rPr>
      </w:pPr>
      <w:r w:rsidRPr="007803E8">
        <w:rPr>
          <w:lang w:val="en-US"/>
        </w:rPr>
        <w:t>Distance mean: 0.12836387164377064</w:t>
      </w:r>
    </w:p>
    <w:p w14:paraId="3EB05387" w14:textId="77777777" w:rsidR="007803E8" w:rsidRPr="007803E8" w:rsidRDefault="007803E8" w:rsidP="007803E8">
      <w:pPr>
        <w:rPr>
          <w:lang w:val="en-US"/>
        </w:rPr>
      </w:pPr>
      <w:r w:rsidRPr="007803E8">
        <w:rPr>
          <w:lang w:val="en-US"/>
        </w:rPr>
        <w:t>Distance median: 0.12488870016401843</w:t>
      </w:r>
    </w:p>
    <w:p w14:paraId="0D8148FF" w14:textId="77777777" w:rsidR="007803E8" w:rsidRPr="007803E8" w:rsidRDefault="007803E8" w:rsidP="007803E8">
      <w:pPr>
        <w:rPr>
          <w:lang w:val="en-US"/>
        </w:rPr>
      </w:pPr>
      <w:r w:rsidRPr="007803E8">
        <w:rPr>
          <w:lang w:val="en-US"/>
        </w:rPr>
        <w:t>Distance minimum: 0.003700578219583392</w:t>
      </w:r>
    </w:p>
    <w:p w14:paraId="33DA2824" w14:textId="77777777" w:rsidR="007803E8" w:rsidRPr="007803E8" w:rsidRDefault="007803E8" w:rsidP="007803E8">
      <w:pPr>
        <w:rPr>
          <w:lang w:val="en-US"/>
        </w:rPr>
      </w:pPr>
      <w:r w:rsidRPr="007803E8">
        <w:rPr>
          <w:lang w:val="en-US"/>
        </w:rPr>
        <w:t>Distance maximum: 0.4264238466522581</w:t>
      </w:r>
    </w:p>
    <w:p w14:paraId="5342CE2F" w14:textId="77777777" w:rsidR="007803E8" w:rsidRPr="007803E8" w:rsidRDefault="007803E8" w:rsidP="007803E8">
      <w:pPr>
        <w:rPr>
          <w:lang w:val="en-US"/>
        </w:rPr>
      </w:pPr>
      <w:r w:rsidRPr="007803E8">
        <w:rPr>
          <w:lang w:val="en-US"/>
        </w:rPr>
        <w:t>Features changed mean: 0.7044902436521877</w:t>
      </w:r>
    </w:p>
    <w:p w14:paraId="44ECCA80" w14:textId="77777777" w:rsidR="007803E8" w:rsidRPr="007803E8" w:rsidRDefault="007803E8" w:rsidP="007803E8">
      <w:pPr>
        <w:rPr>
          <w:lang w:val="en-US"/>
        </w:rPr>
      </w:pPr>
      <w:r w:rsidRPr="007803E8">
        <w:rPr>
          <w:lang w:val="en-US"/>
        </w:rPr>
        <w:t>Features changed median: 0.6842105263157895</w:t>
      </w:r>
    </w:p>
    <w:p w14:paraId="4B2159C8" w14:textId="77777777" w:rsidR="007803E8" w:rsidRPr="007803E8" w:rsidRDefault="007803E8" w:rsidP="007803E8">
      <w:pPr>
        <w:rPr>
          <w:lang w:val="en-US"/>
        </w:rPr>
      </w:pPr>
      <w:r w:rsidRPr="007803E8">
        <w:rPr>
          <w:lang w:val="en-US"/>
        </w:rPr>
        <w:t>Features changed minimum: 0.15789473684210525</w:t>
      </w:r>
    </w:p>
    <w:p w14:paraId="067D6E3A" w14:textId="5C307264" w:rsidR="007803E8" w:rsidRDefault="007803E8" w:rsidP="007803E8">
      <w:pPr>
        <w:rPr>
          <w:lang w:val="en-US"/>
        </w:rPr>
      </w:pPr>
      <w:r w:rsidRPr="007803E8">
        <w:rPr>
          <w:lang w:val="en-US"/>
        </w:rPr>
        <w:t>Features changed maximum: 1.0</w:t>
      </w:r>
    </w:p>
    <w:p w14:paraId="49A15645" w14:textId="4D777D24" w:rsidR="004D4021" w:rsidRDefault="004D4021" w:rsidP="007803E8">
      <w:pPr>
        <w:rPr>
          <w:lang w:val="en-US"/>
        </w:rPr>
      </w:pPr>
    </w:p>
    <w:p w14:paraId="48706E40" w14:textId="77777777" w:rsidR="00286B3F" w:rsidRDefault="00286B3F" w:rsidP="007803E8">
      <w:pPr>
        <w:rPr>
          <w:lang w:val="en-US"/>
        </w:rPr>
      </w:pPr>
    </w:p>
    <w:p w14:paraId="39855A05" w14:textId="77777777" w:rsidR="00286B3F" w:rsidRDefault="00286B3F" w:rsidP="007803E8">
      <w:pPr>
        <w:rPr>
          <w:lang w:val="en-US"/>
        </w:rPr>
      </w:pPr>
    </w:p>
    <w:p w14:paraId="37A195D1" w14:textId="77777777" w:rsidR="00286B3F" w:rsidRDefault="00286B3F" w:rsidP="007803E8">
      <w:pPr>
        <w:rPr>
          <w:lang w:val="en-US"/>
        </w:rPr>
      </w:pPr>
    </w:p>
    <w:p w14:paraId="7C08B361" w14:textId="4BDB503A" w:rsidR="004D4021" w:rsidRDefault="004D4021" w:rsidP="007803E8">
      <w:pPr>
        <w:rPr>
          <w:lang w:val="en-US"/>
        </w:rPr>
      </w:pPr>
      <w:r>
        <w:rPr>
          <w:lang w:val="en-US"/>
        </w:rPr>
        <w:lastRenderedPageBreak/>
        <w:t>MAD (half the training data)</w:t>
      </w:r>
    </w:p>
    <w:p w14:paraId="26F6EB64" w14:textId="77777777" w:rsidR="004D4021" w:rsidRPr="004D4021" w:rsidRDefault="004D4021" w:rsidP="004D4021">
      <w:pPr>
        <w:rPr>
          <w:lang w:val="en-US"/>
        </w:rPr>
      </w:pPr>
      <w:r w:rsidRPr="004D4021">
        <w:rPr>
          <w:lang w:val="en-US"/>
        </w:rPr>
        <w:t>Distance mean: 3593649679.6645336</w:t>
      </w:r>
    </w:p>
    <w:p w14:paraId="69B11D7D" w14:textId="77777777" w:rsidR="004D4021" w:rsidRPr="004D4021" w:rsidRDefault="004D4021" w:rsidP="004D4021">
      <w:pPr>
        <w:rPr>
          <w:lang w:val="en-US"/>
        </w:rPr>
      </w:pPr>
      <w:r w:rsidRPr="004D4021">
        <w:rPr>
          <w:lang w:val="en-US"/>
        </w:rPr>
        <w:t>Distance median: 2369742.224960396</w:t>
      </w:r>
    </w:p>
    <w:p w14:paraId="4AC52D29" w14:textId="77777777" w:rsidR="004D4021" w:rsidRPr="004D4021" w:rsidRDefault="004D4021" w:rsidP="004D4021">
      <w:pPr>
        <w:rPr>
          <w:lang w:val="en-US"/>
        </w:rPr>
      </w:pPr>
      <w:r w:rsidRPr="004D4021">
        <w:rPr>
          <w:lang w:val="en-US"/>
        </w:rPr>
        <w:t>Distance minimum: 0.08198083035227413</w:t>
      </w:r>
    </w:p>
    <w:p w14:paraId="09625531" w14:textId="77777777" w:rsidR="004D4021" w:rsidRPr="004D4021" w:rsidRDefault="004D4021" w:rsidP="004D4021">
      <w:pPr>
        <w:rPr>
          <w:lang w:val="en-US"/>
        </w:rPr>
      </w:pPr>
      <w:r w:rsidRPr="004D4021">
        <w:rPr>
          <w:lang w:val="en-US"/>
        </w:rPr>
        <w:t>Distance maximum: 414599452940.98975</w:t>
      </w:r>
    </w:p>
    <w:p w14:paraId="1C6ADD5E" w14:textId="77777777" w:rsidR="004D4021" w:rsidRPr="004D4021" w:rsidRDefault="004D4021" w:rsidP="004D4021">
      <w:pPr>
        <w:rPr>
          <w:lang w:val="en-US"/>
        </w:rPr>
      </w:pPr>
      <w:r w:rsidRPr="004D4021">
        <w:rPr>
          <w:lang w:val="en-US"/>
        </w:rPr>
        <w:t>Features changed mean: 0.7044250880823222</w:t>
      </w:r>
    </w:p>
    <w:p w14:paraId="4ABB2B33" w14:textId="77777777" w:rsidR="004D4021" w:rsidRPr="004D4021" w:rsidRDefault="004D4021" w:rsidP="004D4021">
      <w:pPr>
        <w:rPr>
          <w:lang w:val="en-US"/>
        </w:rPr>
      </w:pPr>
      <w:r w:rsidRPr="004D4021">
        <w:rPr>
          <w:lang w:val="en-US"/>
        </w:rPr>
        <w:t>Features changed median: 0.6842105263157895</w:t>
      </w:r>
    </w:p>
    <w:p w14:paraId="09752B62" w14:textId="77777777" w:rsidR="004D4021" w:rsidRPr="004D4021" w:rsidRDefault="004D4021" w:rsidP="004D4021">
      <w:pPr>
        <w:rPr>
          <w:lang w:val="en-US"/>
        </w:rPr>
      </w:pPr>
      <w:r w:rsidRPr="004D4021">
        <w:rPr>
          <w:lang w:val="en-US"/>
        </w:rPr>
        <w:t>Features changed minimum: 0.15789473684210525</w:t>
      </w:r>
    </w:p>
    <w:p w14:paraId="101AB458" w14:textId="268DCC8E" w:rsidR="004D4021" w:rsidRDefault="004D4021" w:rsidP="004D4021">
      <w:pPr>
        <w:rPr>
          <w:lang w:val="en-US"/>
        </w:rPr>
      </w:pPr>
      <w:r w:rsidRPr="004D4021">
        <w:rPr>
          <w:lang w:val="en-US"/>
        </w:rPr>
        <w:t>Features changed maximum: 1.0</w:t>
      </w:r>
    </w:p>
    <w:p w14:paraId="28ED31D0" w14:textId="2E9CC451" w:rsidR="00EF2A3D" w:rsidRDefault="00EF2A3D" w:rsidP="004D4021">
      <w:pPr>
        <w:rPr>
          <w:lang w:val="en-US"/>
        </w:rPr>
      </w:pPr>
    </w:p>
    <w:p w14:paraId="4F242367" w14:textId="1D717470" w:rsidR="00EF2A3D" w:rsidRPr="004B1EDA" w:rsidRDefault="00EF2A3D" w:rsidP="004D4021">
      <w:pPr>
        <w:rPr>
          <w:lang w:val="en-US"/>
        </w:rPr>
      </w:pPr>
      <w:r>
        <w:rPr>
          <w:lang w:val="en-US"/>
        </w:rPr>
        <w:t>Completely dominated by one feature that has large variance.</w:t>
      </w:r>
    </w:p>
    <w:sectPr w:rsidR="00EF2A3D" w:rsidRPr="004B1E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837"/>
    <w:multiLevelType w:val="hybridMultilevel"/>
    <w:tmpl w:val="F29E3CE8"/>
    <w:lvl w:ilvl="0" w:tplc="A33E153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0A5EF5"/>
    <w:multiLevelType w:val="hybridMultilevel"/>
    <w:tmpl w:val="D2B26DC6"/>
    <w:lvl w:ilvl="0" w:tplc="31B8E0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57"/>
    <w:rsid w:val="000012F8"/>
    <w:rsid w:val="00033715"/>
    <w:rsid w:val="00037A90"/>
    <w:rsid w:val="000579D5"/>
    <w:rsid w:val="000B5DE4"/>
    <w:rsid w:val="000E313E"/>
    <w:rsid w:val="000F356A"/>
    <w:rsid w:val="00102984"/>
    <w:rsid w:val="0014275C"/>
    <w:rsid w:val="00154CF7"/>
    <w:rsid w:val="001F7B28"/>
    <w:rsid w:val="00235A69"/>
    <w:rsid w:val="00286B3F"/>
    <w:rsid w:val="003340ED"/>
    <w:rsid w:val="00390C18"/>
    <w:rsid w:val="0039538E"/>
    <w:rsid w:val="004661E8"/>
    <w:rsid w:val="004B1642"/>
    <w:rsid w:val="004B1EDA"/>
    <w:rsid w:val="004D1908"/>
    <w:rsid w:val="004D4021"/>
    <w:rsid w:val="00506C45"/>
    <w:rsid w:val="005364E1"/>
    <w:rsid w:val="005813D1"/>
    <w:rsid w:val="005C2053"/>
    <w:rsid w:val="005D4AEC"/>
    <w:rsid w:val="006011F8"/>
    <w:rsid w:val="006525C0"/>
    <w:rsid w:val="00655AB1"/>
    <w:rsid w:val="00655EA1"/>
    <w:rsid w:val="00685859"/>
    <w:rsid w:val="006D73D8"/>
    <w:rsid w:val="006F0316"/>
    <w:rsid w:val="007517D1"/>
    <w:rsid w:val="007519A1"/>
    <w:rsid w:val="00760963"/>
    <w:rsid w:val="007803E8"/>
    <w:rsid w:val="007A5FBC"/>
    <w:rsid w:val="007A7B57"/>
    <w:rsid w:val="007B0C0D"/>
    <w:rsid w:val="00812873"/>
    <w:rsid w:val="0084229B"/>
    <w:rsid w:val="00872E81"/>
    <w:rsid w:val="008E35EA"/>
    <w:rsid w:val="00907794"/>
    <w:rsid w:val="00941D65"/>
    <w:rsid w:val="009648FA"/>
    <w:rsid w:val="00992785"/>
    <w:rsid w:val="009C660D"/>
    <w:rsid w:val="00A21E53"/>
    <w:rsid w:val="00A730D5"/>
    <w:rsid w:val="00A9733E"/>
    <w:rsid w:val="00AC593E"/>
    <w:rsid w:val="00B1515D"/>
    <w:rsid w:val="00B1659E"/>
    <w:rsid w:val="00B5626D"/>
    <w:rsid w:val="00B90ECB"/>
    <w:rsid w:val="00B956D3"/>
    <w:rsid w:val="00BE1B52"/>
    <w:rsid w:val="00C10EBD"/>
    <w:rsid w:val="00C20E05"/>
    <w:rsid w:val="00C26139"/>
    <w:rsid w:val="00C53E91"/>
    <w:rsid w:val="00C97FF1"/>
    <w:rsid w:val="00CB2822"/>
    <w:rsid w:val="00CC0FA8"/>
    <w:rsid w:val="00D14DB0"/>
    <w:rsid w:val="00D16EB1"/>
    <w:rsid w:val="00D36F76"/>
    <w:rsid w:val="00D522E4"/>
    <w:rsid w:val="00D743E1"/>
    <w:rsid w:val="00D841E1"/>
    <w:rsid w:val="00D95339"/>
    <w:rsid w:val="00DA5C26"/>
    <w:rsid w:val="00DB4357"/>
    <w:rsid w:val="00DD336C"/>
    <w:rsid w:val="00DF1162"/>
    <w:rsid w:val="00E42531"/>
    <w:rsid w:val="00E74D46"/>
    <w:rsid w:val="00E77211"/>
    <w:rsid w:val="00E9104C"/>
    <w:rsid w:val="00EA533C"/>
    <w:rsid w:val="00EA5D04"/>
    <w:rsid w:val="00EC0A2F"/>
    <w:rsid w:val="00EE11BF"/>
    <w:rsid w:val="00EF2A3D"/>
    <w:rsid w:val="00F03C3C"/>
    <w:rsid w:val="00F21660"/>
    <w:rsid w:val="00F90CEF"/>
    <w:rsid w:val="00F94A24"/>
    <w:rsid w:val="00FB322D"/>
    <w:rsid w:val="00FD1B85"/>
    <w:rsid w:val="00FF3C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07AC"/>
  <w15:chartTrackingRefBased/>
  <w15:docId w15:val="{8CBBAC12-E73B-4A5E-A099-A1DC62F4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102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D73D8"/>
    <w:pPr>
      <w:ind w:left="720"/>
      <w:contextualSpacing/>
    </w:pPr>
  </w:style>
  <w:style w:type="table" w:styleId="Tabelraster">
    <w:name w:val="Table Grid"/>
    <w:basedOn w:val="Standaardtabel"/>
    <w:uiPriority w:val="39"/>
    <w:rsid w:val="006D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029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0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1</Pages>
  <Words>841</Words>
  <Characters>4629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60</cp:revision>
  <dcterms:created xsi:type="dcterms:W3CDTF">2021-03-16T13:28:00Z</dcterms:created>
  <dcterms:modified xsi:type="dcterms:W3CDTF">2021-05-15T09:00:00Z</dcterms:modified>
</cp:coreProperties>
</file>