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AE79" w14:textId="1EDF7E96" w:rsidR="00FE65FC" w:rsidRPr="003B727D" w:rsidRDefault="00FE65FC">
      <w:pPr>
        <w:rPr>
          <w:lang w:val="en-US"/>
        </w:rPr>
      </w:pPr>
      <w:r w:rsidRPr="003B727D">
        <w:rPr>
          <w:lang w:val="en-US"/>
        </w:rPr>
        <w:t xml:space="preserve">Currently, we have </w:t>
      </w:r>
      <w:r w:rsidR="00654317" w:rsidRPr="003B727D">
        <w:rPr>
          <w:lang w:val="en-US"/>
        </w:rPr>
        <w:t>4</w:t>
      </w:r>
      <w:r w:rsidRPr="003B727D">
        <w:rPr>
          <w:lang w:val="en-US"/>
        </w:rPr>
        <w:t xml:space="preserve"> datasets</w:t>
      </w:r>
      <w:r w:rsidR="00654317" w:rsidRPr="003B727D">
        <w:rPr>
          <w:lang w:val="en-US"/>
        </w:rPr>
        <w:t>:</w:t>
      </w:r>
    </w:p>
    <w:p w14:paraId="41A18081" w14:textId="546A8921" w:rsidR="00654317" w:rsidRPr="003B727D" w:rsidRDefault="00654317" w:rsidP="00654317">
      <w:pPr>
        <w:pStyle w:val="Lijstalinea"/>
        <w:numPr>
          <w:ilvl w:val="0"/>
          <w:numId w:val="2"/>
        </w:numPr>
        <w:rPr>
          <w:lang w:val="en-US"/>
        </w:rPr>
      </w:pPr>
      <w:r w:rsidRPr="003B727D">
        <w:rPr>
          <w:lang w:val="en-US"/>
        </w:rPr>
        <w:t xml:space="preserve">Features590_278_original.txt </w:t>
      </w:r>
      <w:r w:rsidR="009C1A40" w:rsidRPr="003B727D">
        <w:rPr>
          <w:lang w:val="en-US"/>
        </w:rPr>
        <w:tab/>
      </w:r>
      <w:r w:rsidR="009C1A40" w:rsidRPr="003B727D">
        <w:rPr>
          <w:lang w:val="en-US"/>
        </w:rPr>
        <w:tab/>
      </w:r>
      <w:r w:rsidRPr="003B727D">
        <w:rPr>
          <w:lang w:val="en-US"/>
        </w:rPr>
        <w:t>(590 samples, 278 features)</w:t>
      </w:r>
    </w:p>
    <w:p w14:paraId="4EDBD2C9" w14:textId="5916A928" w:rsidR="00654317" w:rsidRPr="003B727D" w:rsidRDefault="00654317" w:rsidP="00654317">
      <w:pPr>
        <w:pStyle w:val="Lijstalinea"/>
        <w:numPr>
          <w:ilvl w:val="1"/>
          <w:numId w:val="2"/>
        </w:numPr>
        <w:rPr>
          <w:lang w:val="en-US"/>
        </w:rPr>
      </w:pPr>
      <w:r w:rsidRPr="003B727D">
        <w:rPr>
          <w:lang w:val="en-US"/>
        </w:rPr>
        <w:t>The original Features590 files</w:t>
      </w:r>
    </w:p>
    <w:p w14:paraId="2ACB1356" w14:textId="161B9D58" w:rsidR="00FE65FC" w:rsidRPr="003B727D" w:rsidRDefault="00FE65FC" w:rsidP="00654317">
      <w:pPr>
        <w:pStyle w:val="Lijstalinea"/>
        <w:numPr>
          <w:ilvl w:val="0"/>
          <w:numId w:val="2"/>
        </w:numPr>
        <w:rPr>
          <w:lang w:val="en-US"/>
        </w:rPr>
      </w:pPr>
      <w:r w:rsidRPr="003B727D">
        <w:rPr>
          <w:lang w:val="en-US"/>
        </w:rPr>
        <w:t>Features590_278_match_prob.txt</w:t>
      </w:r>
      <w:r w:rsidR="00654317" w:rsidRPr="003B727D">
        <w:rPr>
          <w:lang w:val="en-US"/>
        </w:rPr>
        <w:t xml:space="preserve"> </w:t>
      </w:r>
      <w:r w:rsidR="009C1A40" w:rsidRPr="003B727D">
        <w:rPr>
          <w:lang w:val="en-US"/>
        </w:rPr>
        <w:tab/>
      </w:r>
      <w:r w:rsidR="00654317" w:rsidRPr="003B727D">
        <w:rPr>
          <w:lang w:val="en-US"/>
        </w:rPr>
        <w:t>(590 samples, 278 features)</w:t>
      </w:r>
    </w:p>
    <w:p w14:paraId="0F38F587" w14:textId="61D90F8F" w:rsidR="00FE65FC" w:rsidRPr="003B727D" w:rsidRDefault="00654317" w:rsidP="00FE65FC">
      <w:pPr>
        <w:pStyle w:val="Lijstalinea"/>
        <w:numPr>
          <w:ilvl w:val="1"/>
          <w:numId w:val="2"/>
        </w:numPr>
        <w:rPr>
          <w:lang w:val="en-US"/>
        </w:rPr>
      </w:pPr>
      <w:r w:rsidRPr="003B727D">
        <w:rPr>
          <w:lang w:val="en-US"/>
        </w:rPr>
        <w:t xml:space="preserve">For consistency changed: </w:t>
      </w:r>
      <w:r w:rsidR="00FE65FC" w:rsidRPr="003B727D">
        <w:rPr>
          <w:i/>
          <w:iCs/>
          <w:lang w:val="en-US"/>
        </w:rPr>
        <w:t>MatchKans</w:t>
      </w:r>
      <w:r w:rsidR="00FE65FC" w:rsidRPr="003B727D">
        <w:rPr>
          <w:lang w:val="en-US"/>
        </w:rPr>
        <w:t xml:space="preserve"> to </w:t>
      </w:r>
      <w:r w:rsidR="00FE65FC" w:rsidRPr="003B727D">
        <w:rPr>
          <w:i/>
          <w:iCs/>
          <w:lang w:val="en-US"/>
        </w:rPr>
        <w:t>MatchProbability</w:t>
      </w:r>
    </w:p>
    <w:p w14:paraId="184EAB76" w14:textId="2D80DB12" w:rsidR="00FE65FC" w:rsidRPr="003B727D" w:rsidRDefault="00FE65FC" w:rsidP="00654317">
      <w:pPr>
        <w:pStyle w:val="Lijstalinea"/>
        <w:numPr>
          <w:ilvl w:val="0"/>
          <w:numId w:val="2"/>
        </w:numPr>
        <w:rPr>
          <w:lang w:val="en-US"/>
        </w:rPr>
      </w:pPr>
      <w:r w:rsidRPr="003B727D">
        <w:rPr>
          <w:lang w:val="en-US"/>
        </w:rPr>
        <w:t>Features590_278_edited.txt</w:t>
      </w:r>
      <w:r w:rsidR="00654317" w:rsidRPr="003B727D">
        <w:rPr>
          <w:lang w:val="en-US"/>
        </w:rPr>
        <w:t xml:space="preserve"> </w:t>
      </w:r>
      <w:r w:rsidR="009C1A40" w:rsidRPr="003B727D">
        <w:rPr>
          <w:lang w:val="en-US"/>
        </w:rPr>
        <w:tab/>
      </w:r>
      <w:r w:rsidR="009C1A40" w:rsidRPr="003B727D">
        <w:rPr>
          <w:lang w:val="en-US"/>
        </w:rPr>
        <w:tab/>
      </w:r>
      <w:r w:rsidR="00654317" w:rsidRPr="003B727D">
        <w:rPr>
          <w:lang w:val="en-US"/>
        </w:rPr>
        <w:t>(590 samples, 278 features)</w:t>
      </w:r>
    </w:p>
    <w:p w14:paraId="39F7F8F2" w14:textId="412A806E" w:rsidR="00FE65FC" w:rsidRPr="003B727D" w:rsidRDefault="00654317" w:rsidP="00FE65FC">
      <w:pPr>
        <w:pStyle w:val="Lijstalinea"/>
        <w:numPr>
          <w:ilvl w:val="1"/>
          <w:numId w:val="2"/>
        </w:numPr>
        <w:rPr>
          <w:lang w:val="en-US"/>
        </w:rPr>
      </w:pPr>
      <w:r w:rsidRPr="003B727D">
        <w:rPr>
          <w:lang w:val="en-US"/>
        </w:rPr>
        <w:t xml:space="preserve">Corrected feature </w:t>
      </w:r>
      <w:r w:rsidR="00FE65FC" w:rsidRPr="003B727D">
        <w:rPr>
          <w:i/>
          <w:iCs/>
          <w:lang w:val="en-US"/>
        </w:rPr>
        <w:t>PercAF_&lt;locus&gt;</w:t>
      </w:r>
      <w:r w:rsidR="00FE65FC" w:rsidRPr="003B727D">
        <w:rPr>
          <w:lang w:val="en-US"/>
        </w:rPr>
        <w:t xml:space="preserve"> (alleles at locus</w:t>
      </w:r>
      <w:r w:rsidR="009C1A40" w:rsidRPr="003B727D">
        <w:rPr>
          <w:lang w:val="en-US"/>
        </w:rPr>
        <w:t xml:space="preserve"> </w:t>
      </w:r>
      <w:r w:rsidR="00FE65FC" w:rsidRPr="003B727D">
        <w:rPr>
          <w:lang w:val="en-US"/>
        </w:rPr>
        <w:t>/</w:t>
      </w:r>
      <w:r w:rsidR="009C1A40" w:rsidRPr="003B727D">
        <w:rPr>
          <w:lang w:val="en-US"/>
        </w:rPr>
        <w:t xml:space="preserve"> </w:t>
      </w:r>
      <w:r w:rsidR="00FE65FC" w:rsidRPr="003B727D">
        <w:rPr>
          <w:lang w:val="en-US"/>
        </w:rPr>
        <w:t>alleles in AF file for locus)</w:t>
      </w:r>
    </w:p>
    <w:p w14:paraId="078BC022" w14:textId="168DC4B8" w:rsidR="00FE65FC" w:rsidRPr="003B727D" w:rsidRDefault="00FE65FC" w:rsidP="009C1A40">
      <w:pPr>
        <w:pStyle w:val="Lijstalinea"/>
        <w:numPr>
          <w:ilvl w:val="0"/>
          <w:numId w:val="2"/>
        </w:numPr>
        <w:rPr>
          <w:lang w:val="en-US"/>
        </w:rPr>
      </w:pPr>
      <w:r w:rsidRPr="003B727D">
        <w:rPr>
          <w:lang w:val="en-US"/>
        </w:rPr>
        <w:t>Features5000_278.txt</w:t>
      </w:r>
      <w:r w:rsidR="009C1A40" w:rsidRPr="003B727D">
        <w:rPr>
          <w:lang w:val="en-US"/>
        </w:rPr>
        <w:t xml:space="preserve"> </w:t>
      </w:r>
      <w:r w:rsidR="009C1A40" w:rsidRPr="003B727D">
        <w:rPr>
          <w:lang w:val="en-US"/>
        </w:rPr>
        <w:tab/>
      </w:r>
      <w:r w:rsidR="009C1A40" w:rsidRPr="003B727D">
        <w:rPr>
          <w:lang w:val="en-US"/>
        </w:rPr>
        <w:tab/>
      </w:r>
      <w:r w:rsidR="009C1A40" w:rsidRPr="003B727D">
        <w:rPr>
          <w:lang w:val="en-US"/>
        </w:rPr>
        <w:tab/>
        <w:t>(5000 samples, 278 features)</w:t>
      </w:r>
    </w:p>
    <w:p w14:paraId="57C088A1" w14:textId="00D98AB7" w:rsidR="009C1A40" w:rsidRPr="003B727D" w:rsidRDefault="009C1A40" w:rsidP="009C1A40">
      <w:pPr>
        <w:pStyle w:val="Lijstalinea"/>
        <w:numPr>
          <w:ilvl w:val="1"/>
          <w:numId w:val="2"/>
        </w:numPr>
        <w:rPr>
          <w:lang w:val="en-US"/>
        </w:rPr>
      </w:pPr>
      <w:r w:rsidRPr="003B727D">
        <w:rPr>
          <w:lang w:val="en-US"/>
        </w:rPr>
        <w:t>Same as 3, but the samples are created in &lt;program&gt;</w:t>
      </w:r>
      <w:r w:rsidR="00310F45" w:rsidRPr="003B727D">
        <w:rPr>
          <w:lang w:val="en-US"/>
        </w:rPr>
        <w:t>, 1000 for each NOC</w:t>
      </w:r>
    </w:p>
    <w:p w14:paraId="713205A5" w14:textId="34AB47CD" w:rsidR="009C1A40" w:rsidRPr="003B727D" w:rsidRDefault="009C1A40" w:rsidP="009C1A40">
      <w:pPr>
        <w:pStyle w:val="Lijstalinea"/>
        <w:numPr>
          <w:ilvl w:val="0"/>
          <w:numId w:val="2"/>
        </w:numPr>
        <w:rPr>
          <w:lang w:val="en-US"/>
        </w:rPr>
      </w:pPr>
      <w:r w:rsidRPr="003B727D">
        <w:rPr>
          <w:lang w:val="en-US"/>
        </w:rPr>
        <w:t>Features590_19.txt</w:t>
      </w:r>
      <w:r w:rsidRPr="003B727D">
        <w:rPr>
          <w:lang w:val="en-US"/>
        </w:rPr>
        <w:tab/>
      </w:r>
      <w:r w:rsidRPr="003B727D">
        <w:rPr>
          <w:lang w:val="en-US"/>
        </w:rPr>
        <w:tab/>
      </w:r>
      <w:r w:rsidRPr="003B727D">
        <w:rPr>
          <w:lang w:val="en-US"/>
        </w:rPr>
        <w:tab/>
        <w:t>(590 samples, 19 features)</w:t>
      </w:r>
    </w:p>
    <w:p w14:paraId="29EE5B97" w14:textId="3E776A40" w:rsidR="00310F45" w:rsidRPr="003B727D" w:rsidRDefault="00310F45" w:rsidP="00310F45">
      <w:pPr>
        <w:pStyle w:val="Lijstalinea"/>
        <w:numPr>
          <w:ilvl w:val="1"/>
          <w:numId w:val="2"/>
        </w:numPr>
        <w:rPr>
          <w:lang w:val="en-US"/>
        </w:rPr>
      </w:pPr>
      <w:r w:rsidRPr="003B727D">
        <w:rPr>
          <w:lang w:val="en-US"/>
        </w:rPr>
        <w:t>Same as 3, but selected the 19 features</w:t>
      </w:r>
    </w:p>
    <w:p w14:paraId="0633FFE8" w14:textId="469E08E6" w:rsidR="00310F45" w:rsidRPr="003B727D" w:rsidRDefault="00310F45" w:rsidP="00310F45">
      <w:pPr>
        <w:pStyle w:val="Lijstalinea"/>
        <w:numPr>
          <w:ilvl w:val="0"/>
          <w:numId w:val="2"/>
        </w:numPr>
        <w:rPr>
          <w:lang w:val="en-US"/>
        </w:rPr>
      </w:pPr>
      <w:r w:rsidRPr="003B727D">
        <w:rPr>
          <w:lang w:val="en-US"/>
        </w:rPr>
        <w:t>Features5000_19.txt</w:t>
      </w:r>
    </w:p>
    <w:p w14:paraId="37C8374C" w14:textId="442D183E" w:rsidR="00310F45" w:rsidRPr="003B727D" w:rsidRDefault="00310F45" w:rsidP="00310F45">
      <w:pPr>
        <w:pStyle w:val="Lijstalinea"/>
        <w:numPr>
          <w:ilvl w:val="1"/>
          <w:numId w:val="2"/>
        </w:numPr>
        <w:rPr>
          <w:lang w:val="en-US"/>
        </w:rPr>
      </w:pPr>
      <w:r w:rsidRPr="003B727D">
        <w:rPr>
          <w:lang w:val="en-US"/>
        </w:rPr>
        <w:t>Same as 4, but selected the 19 features</w:t>
      </w:r>
    </w:p>
    <w:p w14:paraId="5F04EAA8" w14:textId="77777777" w:rsidR="009C1A40" w:rsidRPr="003B727D" w:rsidRDefault="009C1A40" w:rsidP="00FE65FC">
      <w:pPr>
        <w:rPr>
          <w:lang w:val="en-US"/>
        </w:rPr>
      </w:pPr>
    </w:p>
    <w:p w14:paraId="6E5BD139" w14:textId="77777777" w:rsidR="0041598A" w:rsidRPr="003B727D" w:rsidRDefault="0041598A" w:rsidP="0041598A">
      <w:pPr>
        <w:rPr>
          <w:lang w:val="en-US"/>
        </w:rPr>
      </w:pPr>
      <w:r w:rsidRPr="003B727D">
        <w:rPr>
          <w:lang w:val="en-US"/>
        </w:rPr>
        <w:t>5000 samples generated using the following parameters:</w:t>
      </w:r>
    </w:p>
    <w:p w14:paraId="537658F7" w14:textId="77777777" w:rsidR="0041598A" w:rsidRPr="003B727D" w:rsidRDefault="0041598A" w:rsidP="0041598A">
      <w:pPr>
        <w:pStyle w:val="Lijstalinea"/>
        <w:numPr>
          <w:ilvl w:val="0"/>
          <w:numId w:val="3"/>
        </w:numPr>
        <w:rPr>
          <w:lang w:val="en-US"/>
        </w:rPr>
      </w:pPr>
      <w:r w:rsidRPr="003B727D">
        <w:rPr>
          <w:lang w:val="en-US"/>
        </w:rPr>
        <w:t>Populaties: Fusion_6C_Holland2</w:t>
      </w:r>
    </w:p>
    <w:p w14:paraId="7E3FCCE0" w14:textId="5EBF8D74" w:rsidR="0041598A" w:rsidRPr="003B727D" w:rsidRDefault="0041598A" w:rsidP="0041598A">
      <w:pPr>
        <w:pStyle w:val="Lijstalinea"/>
        <w:numPr>
          <w:ilvl w:val="0"/>
          <w:numId w:val="3"/>
        </w:numPr>
        <w:rPr>
          <w:lang w:val="en-US"/>
        </w:rPr>
      </w:pPr>
      <w:r w:rsidRPr="003B727D">
        <w:rPr>
          <w:lang w:val="en-US"/>
        </w:rPr>
        <w:t>Kit: PPF6C with high dye-specific detection</w:t>
      </w:r>
      <w:r w:rsidR="009070F9" w:rsidRPr="003B727D">
        <w:rPr>
          <w:lang w:val="en-US"/>
        </w:rPr>
        <w:t xml:space="preserve"> </w:t>
      </w:r>
      <w:r w:rsidRPr="003B727D">
        <w:rPr>
          <w:lang w:val="en-US"/>
        </w:rPr>
        <w:t>thresholds</w:t>
      </w:r>
    </w:p>
    <w:p w14:paraId="70A3A2B6" w14:textId="77777777" w:rsidR="0041598A" w:rsidRPr="003B727D" w:rsidRDefault="0041598A" w:rsidP="0041598A">
      <w:pPr>
        <w:pStyle w:val="Lijstalinea"/>
        <w:numPr>
          <w:ilvl w:val="0"/>
          <w:numId w:val="3"/>
        </w:numPr>
        <w:rPr>
          <w:lang w:val="en-US"/>
        </w:rPr>
      </w:pPr>
      <w:r w:rsidRPr="003B727D">
        <w:rPr>
          <w:lang w:val="en-US"/>
        </w:rPr>
        <w:t>Drop-in parameters: prC=0.05, lambda=0.01</w:t>
      </w:r>
    </w:p>
    <w:p w14:paraId="50A60B57" w14:textId="574E0AC1" w:rsidR="0041598A" w:rsidRPr="003B727D" w:rsidRDefault="0041598A" w:rsidP="0041598A">
      <w:pPr>
        <w:pStyle w:val="Lijstalinea"/>
        <w:numPr>
          <w:ilvl w:val="0"/>
          <w:numId w:val="3"/>
        </w:numPr>
        <w:rPr>
          <w:lang w:val="en-US"/>
        </w:rPr>
      </w:pPr>
      <w:r w:rsidRPr="003B727D">
        <w:rPr>
          <w:lang w:val="en-US"/>
        </w:rPr>
        <w:t>NOC: 1 t/m 5, 1000 profiles each</w:t>
      </w:r>
    </w:p>
    <w:p w14:paraId="0D0DDFC0" w14:textId="6833D990" w:rsidR="0041598A" w:rsidRPr="003B727D" w:rsidRDefault="0041598A" w:rsidP="0041598A">
      <w:pPr>
        <w:pStyle w:val="Lijstalinea"/>
        <w:numPr>
          <w:ilvl w:val="0"/>
          <w:numId w:val="3"/>
        </w:numPr>
        <w:rPr>
          <w:lang w:val="en-US"/>
        </w:rPr>
      </w:pPr>
      <w:r w:rsidRPr="003B727D">
        <w:rPr>
          <w:lang w:val="en-US"/>
        </w:rPr>
        <w:t>All real donors must have a minimum LR of 1000 (without conditioning on others)</w:t>
      </w:r>
    </w:p>
    <w:p w14:paraId="684D85BD" w14:textId="112D1971" w:rsidR="0041598A" w:rsidRPr="003B727D" w:rsidRDefault="0041598A" w:rsidP="0041598A">
      <w:pPr>
        <w:pStyle w:val="Lijstalinea"/>
        <w:numPr>
          <w:ilvl w:val="0"/>
          <w:numId w:val="3"/>
        </w:numPr>
        <w:rPr>
          <w:lang w:val="en-US"/>
        </w:rPr>
      </w:pPr>
      <w:r w:rsidRPr="003B727D">
        <w:rPr>
          <w:lang w:val="en-US"/>
        </w:rPr>
        <w:t>Average peak heights: random uniform [100..20000]</w:t>
      </w:r>
    </w:p>
    <w:p w14:paraId="01109E52" w14:textId="2E2EE075" w:rsidR="0041598A" w:rsidRDefault="0041598A" w:rsidP="0041598A">
      <w:pPr>
        <w:pStyle w:val="Lijstalinea"/>
        <w:numPr>
          <w:ilvl w:val="0"/>
          <w:numId w:val="3"/>
        </w:numPr>
        <w:rPr>
          <w:lang w:val="en-US"/>
        </w:rPr>
      </w:pPr>
      <w:r w:rsidRPr="003B727D">
        <w:rPr>
          <w:lang w:val="en-US"/>
        </w:rPr>
        <w:t>Variation</w:t>
      </w:r>
      <w:r w:rsidR="009070F9" w:rsidRPr="003B727D">
        <w:rPr>
          <w:lang w:val="en-US"/>
        </w:rPr>
        <w:t xml:space="preserve"> coefficient</w:t>
      </w:r>
      <w:r w:rsidRPr="003B727D">
        <w:rPr>
          <w:lang w:val="en-US"/>
        </w:rPr>
        <w:t xml:space="preserve"> peak heights: random uniform [0.1..1.0]</w:t>
      </w:r>
    </w:p>
    <w:p w14:paraId="7567A0F1" w14:textId="77777777" w:rsidR="005D6C7F" w:rsidRPr="003B727D" w:rsidRDefault="005D6C7F" w:rsidP="005D6C7F">
      <w:pPr>
        <w:pStyle w:val="Lijstalinea"/>
        <w:numPr>
          <w:ilvl w:val="0"/>
          <w:numId w:val="3"/>
        </w:numPr>
        <w:rPr>
          <w:lang w:val="en-US"/>
        </w:rPr>
      </w:pPr>
      <w:r w:rsidRPr="003B727D">
        <w:rPr>
          <w:lang w:val="en-US"/>
        </w:rPr>
        <w:t>Degradation: random uniform [0.4..1.1]</w:t>
      </w:r>
    </w:p>
    <w:p w14:paraId="1841547C" w14:textId="2ABF94C7" w:rsidR="005D6C7F" w:rsidRDefault="005D6C7F" w:rsidP="005D6C7F">
      <w:pPr>
        <w:rPr>
          <w:lang w:val="en-US"/>
        </w:rPr>
      </w:pPr>
    </w:p>
    <w:p w14:paraId="12BB700F" w14:textId="2EEA0C72" w:rsidR="005D6C7F" w:rsidRDefault="005D6C7F" w:rsidP="005D6C7F">
      <w:pPr>
        <w:rPr>
          <w:lang w:val="en-US"/>
        </w:rPr>
      </w:pPr>
      <w:r>
        <w:rPr>
          <w:lang w:val="en-US"/>
        </w:rPr>
        <w:t>Running LDA on the original dataset and applying it to the 5000 samples:</w:t>
      </w:r>
    </w:p>
    <w:p w14:paraId="3F188111" w14:textId="08170247" w:rsidR="005D6C7F" w:rsidRPr="005D6C7F" w:rsidRDefault="005D6C7F" w:rsidP="005D6C7F">
      <w:pPr>
        <w:rPr>
          <w:lang w:val="en-US"/>
        </w:rPr>
      </w:pPr>
      <w:r>
        <w:rPr>
          <w:noProof/>
          <w:lang w:val="en-US"/>
        </w:rPr>
        <w:drawing>
          <wp:inline distT="0" distB="0" distL="0" distR="0" wp14:anchorId="484C1774" wp14:editId="0026D9D8">
            <wp:extent cx="2695671" cy="2171700"/>
            <wp:effectExtent l="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8514" cy="2173990"/>
                    </a:xfrm>
                    <a:prstGeom prst="rect">
                      <a:avLst/>
                    </a:prstGeom>
                  </pic:spPr>
                </pic:pic>
              </a:graphicData>
            </a:graphic>
          </wp:inline>
        </w:drawing>
      </w:r>
      <w:r>
        <w:rPr>
          <w:noProof/>
          <w:lang w:val="en-US"/>
        </w:rPr>
        <w:drawing>
          <wp:inline distT="0" distB="0" distL="0" distR="0" wp14:anchorId="75BF1EFA" wp14:editId="3435DC14">
            <wp:extent cx="2695516" cy="2171575"/>
            <wp:effectExtent l="0" t="0" r="0" b="63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6695" cy="2188637"/>
                    </a:xfrm>
                    <a:prstGeom prst="rect">
                      <a:avLst/>
                    </a:prstGeom>
                  </pic:spPr>
                </pic:pic>
              </a:graphicData>
            </a:graphic>
          </wp:inline>
        </w:drawing>
      </w:r>
    </w:p>
    <w:p w14:paraId="4F9F4C5D" w14:textId="7FA17208" w:rsidR="000E387C" w:rsidRDefault="005D6C7F" w:rsidP="000E387C">
      <w:pPr>
        <w:keepNext/>
        <w:rPr>
          <w:lang w:val="en-US"/>
        </w:rPr>
      </w:pPr>
      <w:r w:rsidRPr="005D6C7F">
        <w:rPr>
          <w:lang w:val="en-US"/>
        </w:rPr>
        <w:lastRenderedPageBreak/>
        <w:t>Running LDA on the 5000 s</w:t>
      </w:r>
      <w:r>
        <w:rPr>
          <w:lang w:val="en-US"/>
        </w:rPr>
        <w:t>amples and applying it to the 590 samples:</w:t>
      </w:r>
    </w:p>
    <w:p w14:paraId="79D0C21A" w14:textId="1170F192" w:rsidR="005D6C7F" w:rsidRPr="005D6C7F" w:rsidRDefault="005D6C7F" w:rsidP="000E387C">
      <w:pPr>
        <w:keepNext/>
        <w:rPr>
          <w:lang w:val="en-US"/>
        </w:rPr>
      </w:pPr>
      <w:r>
        <w:rPr>
          <w:noProof/>
          <w:lang w:val="en-US"/>
        </w:rPr>
        <w:drawing>
          <wp:inline distT="0" distB="0" distL="0" distR="0" wp14:anchorId="447126B7" wp14:editId="1C3D2F64">
            <wp:extent cx="2638425" cy="2125688"/>
            <wp:effectExtent l="0" t="0" r="0" b="825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4146" cy="2146410"/>
                    </a:xfrm>
                    <a:prstGeom prst="rect">
                      <a:avLst/>
                    </a:prstGeom>
                  </pic:spPr>
                </pic:pic>
              </a:graphicData>
            </a:graphic>
          </wp:inline>
        </w:drawing>
      </w:r>
      <w:r>
        <w:rPr>
          <w:noProof/>
          <w:lang w:val="en-US"/>
        </w:rPr>
        <w:drawing>
          <wp:inline distT="0" distB="0" distL="0" distR="0" wp14:anchorId="34F02291" wp14:editId="50C0AD20">
            <wp:extent cx="2674620" cy="2119766"/>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7877" cy="2130273"/>
                    </a:xfrm>
                    <a:prstGeom prst="rect">
                      <a:avLst/>
                    </a:prstGeom>
                  </pic:spPr>
                </pic:pic>
              </a:graphicData>
            </a:graphic>
          </wp:inline>
        </w:drawing>
      </w:r>
    </w:p>
    <w:p w14:paraId="1E5CDCFF" w14:textId="6B96DB5B" w:rsidR="005D6C7F" w:rsidRDefault="005D6C7F" w:rsidP="00FE65FC">
      <w:pPr>
        <w:rPr>
          <w:lang w:val="en-US"/>
        </w:rPr>
      </w:pPr>
    </w:p>
    <w:p w14:paraId="156A1F28" w14:textId="56401C57" w:rsidR="005D6C7F" w:rsidRDefault="005D6C7F" w:rsidP="00FE65FC">
      <w:pPr>
        <w:rPr>
          <w:lang w:val="en-US"/>
        </w:rPr>
      </w:pPr>
      <w:r>
        <w:rPr>
          <w:lang w:val="en-US"/>
        </w:rPr>
        <w:t xml:space="preserve">Fitting </w:t>
      </w:r>
      <w:r w:rsidR="00E87A31">
        <w:rPr>
          <w:lang w:val="en-US"/>
        </w:rPr>
        <w:t>random</w:t>
      </w:r>
      <w:r w:rsidR="00A479B4">
        <w:rPr>
          <w:lang w:val="en-US"/>
        </w:rPr>
        <w:t xml:space="preserve"> </w:t>
      </w:r>
      <w:r w:rsidR="00E87A31">
        <w:rPr>
          <w:lang w:val="en-US"/>
        </w:rPr>
        <w:t>forest regressor on the 590 samples yield</w:t>
      </w:r>
      <w:r w:rsidR="007D1359">
        <w:rPr>
          <w:lang w:val="en-US"/>
        </w:rPr>
        <w:t>s an</w:t>
      </w:r>
      <w:r w:rsidR="00E87A31">
        <w:rPr>
          <w:lang w:val="en-US"/>
        </w:rPr>
        <w:t xml:space="preserve"> accuracy of </w:t>
      </w:r>
      <w:r w:rsidR="007D1359">
        <w:rPr>
          <w:lang w:val="en-US"/>
        </w:rPr>
        <w:t>99%</w:t>
      </w:r>
      <w:r w:rsidR="00E87A31">
        <w:rPr>
          <w:lang w:val="en-US"/>
        </w:rPr>
        <w:t xml:space="preserve">. That same one gives </w:t>
      </w:r>
      <w:r w:rsidR="007D1359">
        <w:rPr>
          <w:lang w:val="en-US"/>
        </w:rPr>
        <w:t>~78%</w:t>
      </w:r>
      <w:r w:rsidR="00E87A31">
        <w:rPr>
          <w:lang w:val="en-US"/>
        </w:rPr>
        <w:t xml:space="preserve"> on the 5000 samples test set.</w:t>
      </w:r>
    </w:p>
    <w:p w14:paraId="3138D20F" w14:textId="748C0C98" w:rsidR="00E87A31" w:rsidRDefault="00E87A31" w:rsidP="00E87A31">
      <w:pPr>
        <w:rPr>
          <w:lang w:val="en-US"/>
        </w:rPr>
      </w:pPr>
      <w:r>
        <w:rPr>
          <w:lang w:val="en-US"/>
        </w:rPr>
        <w:t>Fitting random</w:t>
      </w:r>
      <w:r w:rsidR="00A479B4">
        <w:rPr>
          <w:lang w:val="en-US"/>
        </w:rPr>
        <w:t xml:space="preserve"> </w:t>
      </w:r>
      <w:r>
        <w:rPr>
          <w:lang w:val="en-US"/>
        </w:rPr>
        <w:t>forest regressor on the 5000 samples yield</w:t>
      </w:r>
      <w:r w:rsidR="007D1359">
        <w:rPr>
          <w:lang w:val="en-US"/>
        </w:rPr>
        <w:t>s</w:t>
      </w:r>
      <w:r>
        <w:rPr>
          <w:lang w:val="en-US"/>
        </w:rPr>
        <w:t xml:space="preserve"> accuracy of</w:t>
      </w:r>
      <w:r w:rsidR="007D1359">
        <w:rPr>
          <w:lang w:val="en-US"/>
        </w:rPr>
        <w:t xml:space="preserve"> 100%</w:t>
      </w:r>
      <w:r>
        <w:rPr>
          <w:lang w:val="en-US"/>
        </w:rPr>
        <w:t xml:space="preserve">. That same one gives </w:t>
      </w:r>
      <w:r w:rsidR="007D1359">
        <w:rPr>
          <w:lang w:val="en-US"/>
        </w:rPr>
        <w:t xml:space="preserve">~77% </w:t>
      </w:r>
      <w:r>
        <w:rPr>
          <w:lang w:val="en-US"/>
        </w:rPr>
        <w:t xml:space="preserve">on the </w:t>
      </w:r>
      <w:r w:rsidR="007D1359">
        <w:rPr>
          <w:lang w:val="en-US"/>
        </w:rPr>
        <w:t>590</w:t>
      </w:r>
      <w:r>
        <w:rPr>
          <w:lang w:val="en-US"/>
        </w:rPr>
        <w:t xml:space="preserve"> samples test set.</w:t>
      </w:r>
    </w:p>
    <w:p w14:paraId="042B005D" w14:textId="50AC0B19" w:rsidR="005D6C7F" w:rsidRDefault="00A479B4" w:rsidP="00FE65FC">
      <w:pPr>
        <w:rPr>
          <w:lang w:val="en-US"/>
        </w:rPr>
      </w:pPr>
      <w:r>
        <w:rPr>
          <w:lang w:val="en-US"/>
        </w:rPr>
        <w:t>From the LDA it seems that the 590 dataset explains the variance of the 5000 samples quite well, though it seems that the other way around does worse, observing the worse spread on the 590 samples using the 5000 samples-fitted LDA. The regressors seem to perform practically the same.</w:t>
      </w:r>
    </w:p>
    <w:p w14:paraId="5F19ED1D" w14:textId="5020DC9D" w:rsidR="00A479B4" w:rsidRDefault="00FF0E78" w:rsidP="00FE65FC">
      <w:pPr>
        <w:rPr>
          <w:lang w:val="en-US"/>
        </w:rPr>
      </w:pPr>
      <w:r>
        <w:rPr>
          <w:lang w:val="en-US"/>
        </w:rPr>
        <w:t>Putting the two datasets together..</w:t>
      </w:r>
    </w:p>
    <w:p w14:paraId="5129BCF0" w14:textId="77777777" w:rsidR="00FF0E78" w:rsidRDefault="00FF0E78" w:rsidP="00FE65FC">
      <w:pPr>
        <w:rPr>
          <w:lang w:val="en-US"/>
        </w:rPr>
      </w:pPr>
    </w:p>
    <w:p w14:paraId="6C5E9120" w14:textId="3F14DC86" w:rsidR="0016533A" w:rsidRPr="003B727D" w:rsidRDefault="00FE65FC" w:rsidP="00FE65FC">
      <w:pPr>
        <w:rPr>
          <w:lang w:val="en-US"/>
        </w:rPr>
      </w:pPr>
      <w:r w:rsidRPr="003B727D">
        <w:rPr>
          <w:lang w:val="en-US"/>
        </w:rPr>
        <w:t xml:space="preserve">Ideally, </w:t>
      </w:r>
      <w:r w:rsidR="006E4032" w:rsidRPr="003B727D">
        <w:rPr>
          <w:lang w:val="en-US"/>
        </w:rPr>
        <w:t xml:space="preserve">Features590_19.txt </w:t>
      </w:r>
      <w:r w:rsidRPr="003B727D">
        <w:rPr>
          <w:lang w:val="en-US"/>
        </w:rPr>
        <w:t>and Features5000_</w:t>
      </w:r>
      <w:r w:rsidR="006E4032" w:rsidRPr="003B727D">
        <w:rPr>
          <w:lang w:val="en-US"/>
        </w:rPr>
        <w:t>19</w:t>
      </w:r>
      <w:r w:rsidRPr="003B727D">
        <w:rPr>
          <w:lang w:val="en-US"/>
        </w:rPr>
        <w:t xml:space="preserve">.txt should follow identical distributions for each feature. </w:t>
      </w:r>
      <w:r w:rsidR="00FE59B4" w:rsidRPr="003B727D">
        <w:rPr>
          <w:lang w:val="en-US"/>
        </w:rPr>
        <w:t>Using ks_2samp, we determine whether that is the case.</w:t>
      </w:r>
      <w:r w:rsidR="00283C77" w:rsidRPr="003B727D">
        <w:rPr>
          <w:lang w:val="en-US"/>
        </w:rPr>
        <w:t xml:space="preserve"> </w:t>
      </w:r>
      <w:r w:rsidR="0016533A" w:rsidRPr="003B727D">
        <w:rPr>
          <w:lang w:val="en-US"/>
        </w:rPr>
        <w:t>“This tests whether 2 samples are drawn from the same distribution.” https://docs.scipy.org/doc/scipy/reference/generated/scipy.stats.ks_2samp.html</w:t>
      </w:r>
    </w:p>
    <w:p w14:paraId="0B205BD6" w14:textId="74A801EB" w:rsidR="00FE65FC" w:rsidRPr="003B727D" w:rsidRDefault="00283C77" w:rsidP="00FE65FC">
      <w:pPr>
        <w:rPr>
          <w:lang w:val="en-US"/>
        </w:rPr>
      </w:pPr>
      <w:r w:rsidRPr="003B727D">
        <w:rPr>
          <w:lang w:val="en-US"/>
        </w:rPr>
        <w:t>Note that because the 590 dataset does not have a balanced amount of each NOC, it does not line up correctly. Therefore, we run the same test for each NOC.</w:t>
      </w:r>
    </w:p>
    <w:p w14:paraId="74748827" w14:textId="076B43F1" w:rsidR="00FE65FC" w:rsidRPr="003B727D" w:rsidRDefault="00FE65FC" w:rsidP="00FE65FC">
      <w:pPr>
        <w:rPr>
          <w:lang w:val="en-US"/>
        </w:rPr>
      </w:pPr>
    </w:p>
    <w:p w14:paraId="02B418AC" w14:textId="2A88484E" w:rsidR="00FE59B4" w:rsidRPr="003B727D" w:rsidRDefault="00FE59B4" w:rsidP="00FE59B4">
      <w:pPr>
        <w:rPr>
          <w:color w:val="FF0000"/>
          <w:lang w:val="en-US"/>
        </w:rPr>
      </w:pPr>
      <w:r w:rsidRPr="003B727D">
        <w:rPr>
          <w:color w:val="FF0000"/>
          <w:lang w:val="en-US"/>
        </w:rPr>
        <w:t>MAC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(statistic=0.12147457627118644, pvalue=3.028903186041987e-07)</w:t>
      </w:r>
    </w:p>
    <w:p w14:paraId="2AA54307" w14:textId="494A8F55" w:rsidR="00FE59B4" w:rsidRPr="003B727D" w:rsidRDefault="00FE59B4" w:rsidP="00FE59B4">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(statistic=0.09536949152542373, pvalue=0.00012468202041959753)</w:t>
      </w:r>
    </w:p>
    <w:p w14:paraId="7700F2C0" w14:textId="4C699628" w:rsidR="00FE59B4" w:rsidRPr="003B727D" w:rsidRDefault="00FE59B4" w:rsidP="00FE59B4">
      <w:pPr>
        <w:rPr>
          <w:color w:val="000000" w:themeColor="text1"/>
          <w:lang w:val="en-US"/>
        </w:rPr>
      </w:pPr>
      <w:r w:rsidRPr="003B727D">
        <w:rPr>
          <w:color w:val="000000" w:themeColor="text1"/>
          <w:lang w:val="en-US"/>
        </w:rPr>
        <w:t>CSF1PO min. NOC</w:t>
      </w:r>
      <w:r w:rsidRPr="003B727D">
        <w:rPr>
          <w:color w:val="000000" w:themeColor="text1"/>
          <w:lang w:val="en-US"/>
        </w:rPr>
        <w:tab/>
      </w:r>
      <w:r w:rsidRPr="003B727D">
        <w:rPr>
          <w:color w:val="000000" w:themeColor="text1"/>
          <w:lang w:val="en-US"/>
        </w:rPr>
        <w:tab/>
        <w:t>(statistic=0.040901694915254236, pvalue=0.33060270450852813)</w:t>
      </w:r>
    </w:p>
    <w:p w14:paraId="5AC7EF0C" w14:textId="09B2540D" w:rsidR="00FE59B4" w:rsidRPr="003B727D" w:rsidRDefault="00FE59B4" w:rsidP="00FE59B4">
      <w:pPr>
        <w:rPr>
          <w:color w:val="FF0000"/>
          <w:lang w:val="en-US"/>
        </w:rPr>
      </w:pPr>
      <w:r w:rsidRPr="003B727D">
        <w:rPr>
          <w:color w:val="FF0000"/>
          <w:lang w:val="en-US"/>
        </w:rPr>
        <w:t>D16S539 min. NOC</w:t>
      </w:r>
      <w:r w:rsidRPr="003B727D">
        <w:rPr>
          <w:color w:val="FF0000"/>
          <w:lang w:val="en-US"/>
        </w:rPr>
        <w:tab/>
      </w:r>
      <w:r w:rsidRPr="003B727D">
        <w:rPr>
          <w:color w:val="FF0000"/>
          <w:lang w:val="en-US"/>
        </w:rPr>
        <w:tab/>
        <w:t>(statistic=0.09043050847457627, pvalue=0.00033059857811390536)</w:t>
      </w:r>
    </w:p>
    <w:p w14:paraId="5194D2E3" w14:textId="194F3032" w:rsidR="00FE59B4" w:rsidRPr="003B727D" w:rsidRDefault="00FE59B4" w:rsidP="00FE59B4">
      <w:pPr>
        <w:rPr>
          <w:color w:val="FF0000"/>
          <w:lang w:val="en-US"/>
        </w:rPr>
      </w:pPr>
      <w:r w:rsidRPr="003B727D">
        <w:rPr>
          <w:color w:val="FF0000"/>
          <w:lang w:val="en-US"/>
        </w:rPr>
        <w:t>D1S1656 perc. known alleles</w:t>
      </w:r>
      <w:r w:rsidRPr="003B727D">
        <w:rPr>
          <w:color w:val="FF0000"/>
          <w:lang w:val="en-US"/>
        </w:rPr>
        <w:tab/>
        <w:t>(statistic=0.6253762711864407, pvalue=4.707626222937479e-200)</w:t>
      </w:r>
    </w:p>
    <w:p w14:paraId="09C557B8" w14:textId="0DF8ADDB" w:rsidR="00FE59B4" w:rsidRPr="003B727D" w:rsidRDefault="00FE59B4" w:rsidP="00FE59B4">
      <w:pPr>
        <w:rPr>
          <w:color w:val="000000" w:themeColor="text1"/>
          <w:lang w:val="en-US"/>
        </w:rPr>
      </w:pPr>
      <w:r w:rsidRPr="003B727D">
        <w:rPr>
          <w:color w:val="000000" w:themeColor="text1"/>
          <w:lang w:val="en-US"/>
        </w:rPr>
        <w:t>D3S1358 allele count</w:t>
      </w:r>
      <w:r w:rsidRPr="003B727D">
        <w:rPr>
          <w:color w:val="000000" w:themeColor="text1"/>
          <w:lang w:val="en-US"/>
        </w:rPr>
        <w:tab/>
      </w:r>
      <w:r w:rsidRPr="003B727D">
        <w:rPr>
          <w:color w:val="000000" w:themeColor="text1"/>
          <w:lang w:val="en-US"/>
        </w:rPr>
        <w:tab/>
        <w:t>(statistic=0.059108474576271185, pvalue=0.047902519353861805)</w:t>
      </w:r>
    </w:p>
    <w:p w14:paraId="3B72BFA2" w14:textId="18326D2C" w:rsidR="00FE59B4" w:rsidRPr="003B727D" w:rsidRDefault="00FE59B4" w:rsidP="00FE59B4">
      <w:pPr>
        <w:rPr>
          <w:color w:val="000000" w:themeColor="text1"/>
          <w:lang w:val="en-US"/>
        </w:rPr>
      </w:pPr>
      <w:r w:rsidRPr="003B727D">
        <w:rPr>
          <w:color w:val="000000" w:themeColor="text1"/>
          <w:lang w:val="en-US"/>
        </w:rPr>
        <w:t>D8S1179 allele count</w:t>
      </w:r>
      <w:r w:rsidRPr="003B727D">
        <w:rPr>
          <w:color w:val="000000" w:themeColor="text1"/>
          <w:lang w:val="en-US"/>
        </w:rPr>
        <w:tab/>
      </w:r>
      <w:r w:rsidRPr="003B727D">
        <w:rPr>
          <w:color w:val="000000" w:themeColor="text1"/>
          <w:lang w:val="en-US"/>
        </w:rPr>
        <w:tab/>
        <w:t>(statistic=0.0640135593220339, pvalue=0.025216095365568902)</w:t>
      </w:r>
    </w:p>
    <w:p w14:paraId="5BDB98DF" w14:textId="6192F6D1" w:rsidR="00FE59B4" w:rsidRPr="003B727D" w:rsidRDefault="00FE59B4" w:rsidP="00FE59B4">
      <w:pPr>
        <w:rPr>
          <w:color w:val="000000" w:themeColor="text1"/>
          <w:lang w:val="en-US"/>
        </w:rPr>
      </w:pPr>
      <w:r w:rsidRPr="003B727D">
        <w:rPr>
          <w:color w:val="000000" w:themeColor="text1"/>
          <w:lang w:val="en-US"/>
        </w:rPr>
        <w:t>Penta D min. NOC</w:t>
      </w:r>
      <w:r w:rsidRPr="003B727D">
        <w:rPr>
          <w:color w:val="000000" w:themeColor="text1"/>
          <w:lang w:val="en-US"/>
        </w:rPr>
        <w:tab/>
      </w:r>
      <w:r w:rsidRPr="003B727D">
        <w:rPr>
          <w:color w:val="000000" w:themeColor="text1"/>
          <w:lang w:val="en-US"/>
        </w:rPr>
        <w:tab/>
        <w:t>(statistic=0.04047457627118644, pvalue=0.3428814446282291)</w:t>
      </w:r>
    </w:p>
    <w:p w14:paraId="0445945D" w14:textId="5E1394DA" w:rsidR="00FE59B4" w:rsidRPr="003B727D" w:rsidRDefault="00FE59B4" w:rsidP="00FE59B4">
      <w:pPr>
        <w:rPr>
          <w:color w:val="000000" w:themeColor="text1"/>
          <w:lang w:val="en-US"/>
        </w:rPr>
      </w:pPr>
      <w:r w:rsidRPr="003B727D">
        <w:rPr>
          <w:color w:val="000000" w:themeColor="text1"/>
          <w:lang w:val="en-US"/>
        </w:rPr>
        <w:lastRenderedPageBreak/>
        <w:t>Penta E min. NOC</w:t>
      </w:r>
      <w:r w:rsidRPr="003B727D">
        <w:rPr>
          <w:color w:val="000000" w:themeColor="text1"/>
          <w:lang w:val="en-US"/>
        </w:rPr>
        <w:tab/>
      </w:r>
      <w:r w:rsidRPr="003B727D">
        <w:rPr>
          <w:color w:val="000000" w:themeColor="text1"/>
          <w:lang w:val="en-US"/>
        </w:rPr>
        <w:tab/>
        <w:t>(statistic=0.06196610169491525, pvalue=0.03316633746827513)</w:t>
      </w:r>
    </w:p>
    <w:p w14:paraId="0F032E2F" w14:textId="304262BC" w:rsidR="00FE59B4" w:rsidRPr="003B727D" w:rsidRDefault="00FE59B4" w:rsidP="00FE59B4">
      <w:pPr>
        <w:rPr>
          <w:color w:val="000000" w:themeColor="text1"/>
          <w:lang w:val="en-US"/>
        </w:rPr>
      </w:pPr>
      <w:r w:rsidRPr="003B727D">
        <w:rPr>
          <w:color w:val="000000" w:themeColor="text1"/>
          <w:lang w:val="en-US"/>
        </w:rPr>
        <w:t>TH01 sum of allele freq.</w:t>
      </w:r>
      <w:r w:rsidRPr="003B727D">
        <w:rPr>
          <w:color w:val="000000" w:themeColor="text1"/>
          <w:lang w:val="en-US"/>
        </w:rPr>
        <w:tab/>
        <w:t>(statistic=0.06589491525423728, pvalue=0.019449548628873492)</w:t>
      </w:r>
    </w:p>
    <w:p w14:paraId="56137E95" w14:textId="7DD2A394" w:rsidR="00FE59B4" w:rsidRPr="003B727D" w:rsidRDefault="00FE59B4" w:rsidP="00FE59B4">
      <w:pPr>
        <w:rPr>
          <w:color w:val="000000" w:themeColor="text1"/>
          <w:lang w:val="en-US"/>
        </w:rPr>
      </w:pPr>
      <w:r w:rsidRPr="003B727D">
        <w:rPr>
          <w:color w:val="000000" w:themeColor="text1"/>
          <w:lang w:val="en-US"/>
        </w:rPr>
        <w:t>TPOX allele count</w:t>
      </w:r>
      <w:r w:rsidRPr="003B727D">
        <w:rPr>
          <w:color w:val="000000" w:themeColor="text1"/>
          <w:lang w:val="en-US"/>
        </w:rPr>
        <w:tab/>
      </w:r>
      <w:r w:rsidRPr="003B727D">
        <w:rPr>
          <w:color w:val="000000" w:themeColor="text1"/>
          <w:lang w:val="en-US"/>
        </w:rPr>
        <w:tab/>
        <w:t>(statistic=0.05329491525423729, pvalue=0.09592830798488095)</w:t>
      </w:r>
    </w:p>
    <w:p w14:paraId="29CA907A" w14:textId="14DA6A71" w:rsidR="00FE59B4" w:rsidRPr="003B727D" w:rsidRDefault="00FE59B4" w:rsidP="00FE59B4">
      <w:pPr>
        <w:rPr>
          <w:color w:val="000000" w:themeColor="text1"/>
          <w:lang w:val="en-US"/>
        </w:rPr>
      </w:pPr>
      <w:r w:rsidRPr="003B727D">
        <w:rPr>
          <w:color w:val="000000" w:themeColor="text1"/>
          <w:lang w:val="en-US"/>
        </w:rPr>
        <w:t>TPOX min. NOC</w:t>
      </w:r>
      <w:r w:rsidRPr="003B727D">
        <w:rPr>
          <w:color w:val="000000" w:themeColor="text1"/>
          <w:lang w:val="en-US"/>
        </w:rPr>
        <w:tab/>
      </w:r>
      <w:r w:rsidRPr="003B727D">
        <w:rPr>
          <w:color w:val="000000" w:themeColor="text1"/>
          <w:lang w:val="en-US"/>
        </w:rPr>
        <w:tab/>
      </w:r>
      <w:r w:rsidRPr="003B727D">
        <w:rPr>
          <w:color w:val="000000" w:themeColor="text1"/>
          <w:lang w:val="en-US"/>
        </w:rPr>
        <w:tab/>
        <w:t>(statistic=0.015416949152542372, pvalue=0.999441638443494)</w:t>
      </w:r>
    </w:p>
    <w:p w14:paraId="5D3189F3" w14:textId="1A322654" w:rsidR="00FE59B4" w:rsidRPr="003B727D" w:rsidRDefault="00FE59B4" w:rsidP="00FE59B4">
      <w:pPr>
        <w:rPr>
          <w:color w:val="FF0000"/>
          <w:lang w:val="en-US"/>
        </w:rPr>
      </w:pPr>
      <w:r w:rsidRPr="003B727D">
        <w:rPr>
          <w:color w:val="FF0000"/>
          <w:lang w:val="en-US"/>
        </w:rPr>
        <w:t>vWa peak height variation</w:t>
      </w:r>
      <w:r w:rsidRPr="003B727D">
        <w:rPr>
          <w:color w:val="FF0000"/>
          <w:lang w:val="en-US"/>
        </w:rPr>
        <w:tab/>
        <w:t>(statistic=0.41530169491525426, pvalue=5.774705461364854e-83)</w:t>
      </w:r>
    </w:p>
    <w:p w14:paraId="432F3D84" w14:textId="10F51D9D" w:rsidR="00FE59B4" w:rsidRPr="003B727D" w:rsidRDefault="00FE59B4" w:rsidP="00FE59B4">
      <w:pPr>
        <w:rPr>
          <w:color w:val="FF0000"/>
          <w:lang w:val="en-US"/>
        </w:rPr>
      </w:pPr>
      <w:r w:rsidRPr="003B727D">
        <w:rPr>
          <w:color w:val="FF0000"/>
          <w:lang w:val="en-US"/>
        </w:rPr>
        <w:t>Allele count variation</w:t>
      </w:r>
      <w:r w:rsidRPr="003B727D">
        <w:rPr>
          <w:color w:val="FF0000"/>
          <w:lang w:val="en-US"/>
        </w:rPr>
        <w:tab/>
      </w:r>
      <w:r w:rsidRPr="003B727D">
        <w:rPr>
          <w:color w:val="FF0000"/>
          <w:lang w:val="en-US"/>
        </w:rPr>
        <w:tab/>
        <w:t>(statistic=0.12691186440677965, pvalue=7.19227521983612e-08)</w:t>
      </w:r>
    </w:p>
    <w:p w14:paraId="71171EE6" w14:textId="267DD33F" w:rsidR="00FE59B4" w:rsidRPr="003B727D" w:rsidRDefault="00FE59B4" w:rsidP="00FE59B4">
      <w:pPr>
        <w:rPr>
          <w:color w:val="000000" w:themeColor="text1"/>
          <w:lang w:val="en-US"/>
        </w:rPr>
      </w:pPr>
      <w:r w:rsidRPr="003B727D">
        <w:rPr>
          <w:color w:val="000000" w:themeColor="text1"/>
          <w:lang w:val="en-US"/>
        </w:rPr>
        <w:t>Loci with 0 alleles</w:t>
      </w:r>
      <w:r w:rsidRPr="003B727D">
        <w:rPr>
          <w:color w:val="000000" w:themeColor="text1"/>
          <w:lang w:val="en-US"/>
        </w:rPr>
        <w:tab/>
      </w:r>
      <w:r w:rsidRPr="003B727D">
        <w:rPr>
          <w:color w:val="000000" w:themeColor="text1"/>
          <w:lang w:val="en-US"/>
        </w:rPr>
        <w:tab/>
        <w:t>(statistic=0.04828135593220339, pvalue=0.1647851411722494)</w:t>
      </w:r>
    </w:p>
    <w:p w14:paraId="42D50A73" w14:textId="441DEF1A" w:rsidR="00FE59B4" w:rsidRPr="003B727D" w:rsidRDefault="00FE59B4" w:rsidP="00FE59B4">
      <w:pPr>
        <w:rPr>
          <w:color w:val="000000" w:themeColor="text1"/>
          <w:lang w:val="en-US"/>
        </w:rPr>
      </w:pPr>
      <w:r w:rsidRPr="003B727D">
        <w:rPr>
          <w:color w:val="000000" w:themeColor="text1"/>
          <w:lang w:val="en-US"/>
        </w:rPr>
        <w:t>Loci with 5-6 alleles</w:t>
      </w:r>
      <w:r w:rsidRPr="003B727D">
        <w:rPr>
          <w:color w:val="000000" w:themeColor="text1"/>
          <w:lang w:val="en-US"/>
        </w:rPr>
        <w:tab/>
      </w:r>
      <w:r w:rsidRPr="003B727D">
        <w:rPr>
          <w:color w:val="000000" w:themeColor="text1"/>
          <w:lang w:val="en-US"/>
        </w:rPr>
        <w:tab/>
        <w:t>(statistic=0.053813559322033896, pvalue=0.09042907419699797)</w:t>
      </w:r>
    </w:p>
    <w:p w14:paraId="26693C75" w14:textId="4B6AA2C5" w:rsidR="00FE59B4" w:rsidRPr="003B727D" w:rsidRDefault="00FE59B4" w:rsidP="00FE59B4">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(statistic=0.1944813559322034, pvalue=5.70838945492804e-18)</w:t>
      </w:r>
    </w:p>
    <w:p w14:paraId="12181720" w14:textId="654B0BA2" w:rsidR="00FE59B4" w:rsidRPr="003B727D" w:rsidRDefault="00FE59B4" w:rsidP="00FE59B4">
      <w:pPr>
        <w:rPr>
          <w:color w:val="FF0000"/>
          <w:lang w:val="en-US"/>
        </w:rPr>
      </w:pPr>
      <w:r w:rsidRPr="003B727D">
        <w:rPr>
          <w:color w:val="FF0000"/>
          <w:lang w:val="en-US"/>
        </w:rPr>
        <w:t>Random profile match prob.</w:t>
      </w:r>
      <w:r w:rsidRPr="003B727D">
        <w:rPr>
          <w:color w:val="FF0000"/>
          <w:lang w:val="en-US"/>
        </w:rPr>
        <w:tab/>
        <w:t>(statistic=0.09674576271186441, pvalue=9.413882284037278e-05)</w:t>
      </w:r>
    </w:p>
    <w:p w14:paraId="20F27E01" w14:textId="77777777" w:rsidR="00FE59B4" w:rsidRPr="003B727D" w:rsidRDefault="00FE59B4" w:rsidP="00FE59B4">
      <w:pPr>
        <w:rPr>
          <w:color w:val="FF0000"/>
          <w:lang w:val="en-US"/>
        </w:rPr>
      </w:pPr>
      <w:r w:rsidRPr="003B727D">
        <w:rPr>
          <w:color w:val="000000" w:themeColor="text1"/>
          <w:lang w:val="en-US"/>
        </w:rPr>
        <w:t>Min. NOC</w:t>
      </w:r>
      <w:r w:rsidRPr="003B727D">
        <w:rPr>
          <w:color w:val="000000" w:themeColor="text1"/>
          <w:lang w:val="en-US"/>
        </w:rPr>
        <w:tab/>
      </w:r>
      <w:r w:rsidRPr="003B727D">
        <w:rPr>
          <w:color w:val="000000" w:themeColor="text1"/>
          <w:lang w:val="en-US"/>
        </w:rPr>
        <w:tab/>
      </w:r>
      <w:r w:rsidRPr="003B727D">
        <w:rPr>
          <w:color w:val="000000" w:themeColor="text1"/>
          <w:lang w:val="en-US"/>
        </w:rPr>
        <w:tab/>
        <w:t>(statistic=0.04828135593220339, pvalue=0.1647851411722494)</w:t>
      </w:r>
      <w:r w:rsidRPr="003B727D">
        <w:rPr>
          <w:color w:val="FF0000"/>
          <w:lang w:val="en-US"/>
        </w:rPr>
        <w:br/>
      </w:r>
    </w:p>
    <w:p w14:paraId="4C9BDC20" w14:textId="2B54748C" w:rsidR="00750FDD" w:rsidRPr="003B727D" w:rsidRDefault="00FE59B4">
      <w:pPr>
        <w:rPr>
          <w:color w:val="FF0000"/>
          <w:lang w:val="en-US"/>
        </w:rPr>
        <w:sectPr w:rsidR="00750FDD" w:rsidRPr="003B727D">
          <w:pgSz w:w="11906" w:h="16838"/>
          <w:pgMar w:top="1417" w:right="1417" w:bottom="1417" w:left="1417" w:header="708" w:footer="708" w:gutter="0"/>
          <w:cols w:space="708"/>
          <w:docGrid w:linePitch="360"/>
        </w:sectPr>
      </w:pPr>
      <w:r w:rsidRPr="003B727D">
        <w:rPr>
          <w:color w:val="FF0000"/>
          <w:lang w:val="en-US"/>
        </w:rPr>
        <w:br w:type="page"/>
      </w:r>
    </w:p>
    <w:p w14:paraId="3DDC7AE4" w14:textId="047AC66C" w:rsidR="00750FDD" w:rsidRPr="003B727D" w:rsidRDefault="001216F0" w:rsidP="00750FDD">
      <w:pPr>
        <w:keepNext/>
        <w:rPr>
          <w:lang w:val="en-US"/>
        </w:rPr>
      </w:pPr>
      <w:r w:rsidRPr="003B727D">
        <w:rPr>
          <w:noProof/>
          <w:color w:val="FF0000"/>
          <w:lang w:val="en-US"/>
        </w:rPr>
        <w:lastRenderedPageBreak/>
        <mc:AlternateContent>
          <mc:Choice Requires="wps">
            <w:drawing>
              <wp:anchor distT="0" distB="0" distL="114300" distR="114300" simplePos="0" relativeHeight="251665408" behindDoc="0" locked="0" layoutInCell="1" allowOverlap="1" wp14:anchorId="0A6AE3EF" wp14:editId="5946D2BB">
                <wp:simplePos x="0" y="0"/>
                <wp:positionH relativeFrom="column">
                  <wp:posOffset>7971155</wp:posOffset>
                </wp:positionH>
                <wp:positionV relativeFrom="paragraph">
                  <wp:posOffset>-42545</wp:posOffset>
                </wp:positionV>
                <wp:extent cx="977900" cy="5449570"/>
                <wp:effectExtent l="0" t="0" r="12700" b="17780"/>
                <wp:wrapNone/>
                <wp:docPr id="10" name="Rechthoek 10"/>
                <wp:cNvGraphicFramePr/>
                <a:graphic xmlns:a="http://schemas.openxmlformats.org/drawingml/2006/main">
                  <a:graphicData uri="http://schemas.microsoft.com/office/word/2010/wordprocessingShape">
                    <wps:wsp>
                      <wps:cNvSpPr/>
                      <wps:spPr>
                        <a:xfrm>
                          <a:off x="0" y="0"/>
                          <a:ext cx="977900"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F33458" id="Rechthoek 10" o:spid="_x0000_s1026" style="position:absolute;margin-left:627.65pt;margin-top:-3.35pt;width:77pt;height:429.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" filled="f" strokecolor="red" strokeweight="1pt"/>
            </w:pict>
          </mc:Fallback>
        </mc:AlternateContent>
      </w:r>
      <w:r w:rsidRPr="003B727D">
        <w:rPr>
          <w:noProof/>
          <w:color w:val="FF0000"/>
          <w:lang w:val="en-US"/>
        </w:rPr>
        <mc:AlternateContent>
          <mc:Choice Requires="wps">
            <w:drawing>
              <wp:anchor distT="0" distB="0" distL="114300" distR="114300" simplePos="0" relativeHeight="251663360" behindDoc="0" locked="0" layoutInCell="1" allowOverlap="1" wp14:anchorId="79E2BA7B" wp14:editId="26C82791">
                <wp:simplePos x="0" y="0"/>
                <wp:positionH relativeFrom="column">
                  <wp:posOffset>5961863</wp:posOffset>
                </wp:positionH>
                <wp:positionV relativeFrom="paragraph">
                  <wp:posOffset>-43917</wp:posOffset>
                </wp:positionV>
                <wp:extent cx="1024128" cy="5449570"/>
                <wp:effectExtent l="0" t="0" r="24130" b="17780"/>
                <wp:wrapNone/>
                <wp:docPr id="9" name="Rechthoek 9"/>
                <wp:cNvGraphicFramePr/>
                <a:graphic xmlns:a="http://schemas.openxmlformats.org/drawingml/2006/main">
                  <a:graphicData uri="http://schemas.microsoft.com/office/word/2010/wordprocessingShape">
                    <wps:wsp>
                      <wps:cNvSpPr/>
                      <wps:spPr>
                        <a:xfrm>
                          <a:off x="0" y="0"/>
                          <a:ext cx="1024128"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58F53" id="Rechthoek 9" o:spid="_x0000_s1026" style="position:absolute;margin-left:469.45pt;margin-top:-3.45pt;width:80.65pt;height:429.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" filled="f" strokecolor="red" strokeweight="1pt"/>
            </w:pict>
          </mc:Fallback>
        </mc:AlternateContent>
      </w:r>
      <w:r w:rsidRPr="003B727D">
        <w:rPr>
          <w:noProof/>
          <w:color w:val="FF0000"/>
          <w:lang w:val="en-US"/>
        </w:rPr>
        <mc:AlternateContent>
          <mc:Choice Requires="wps">
            <w:drawing>
              <wp:anchor distT="0" distB="0" distL="114300" distR="114300" simplePos="0" relativeHeight="251661312" behindDoc="0" locked="0" layoutInCell="1" allowOverlap="1" wp14:anchorId="1CC6BC50" wp14:editId="0A0C921C">
                <wp:simplePos x="0" y="0"/>
                <wp:positionH relativeFrom="column">
                  <wp:posOffset>1488618</wp:posOffset>
                </wp:positionH>
                <wp:positionV relativeFrom="paragraph">
                  <wp:posOffset>-43917</wp:posOffset>
                </wp:positionV>
                <wp:extent cx="1005840" cy="5449570"/>
                <wp:effectExtent l="0" t="0" r="22860" b="17780"/>
                <wp:wrapNone/>
                <wp:docPr id="8" name="Rechthoek 8"/>
                <wp:cNvGraphicFramePr/>
                <a:graphic xmlns:a="http://schemas.openxmlformats.org/drawingml/2006/main">
                  <a:graphicData uri="http://schemas.microsoft.com/office/word/2010/wordprocessingShape">
                    <wps:wsp>
                      <wps:cNvSpPr/>
                      <wps:spPr>
                        <a:xfrm>
                          <a:off x="0" y="0"/>
                          <a:ext cx="1005840"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F2A902" id="Rechthoek 8" o:spid="_x0000_s1026" style="position:absolute;margin-left:117.2pt;margin-top:-3.45pt;width:79.2pt;height:42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" filled="f" strokecolor="red" strokeweight="1pt"/>
            </w:pict>
          </mc:Fallback>
        </mc:AlternateContent>
      </w:r>
      <w:r w:rsidRPr="003B727D">
        <w:rPr>
          <w:noProof/>
          <w:color w:val="FF0000"/>
          <w:lang w:val="en-US"/>
        </w:rPr>
        <mc:AlternateContent>
          <mc:Choice Requires="wps">
            <w:drawing>
              <wp:anchor distT="0" distB="0" distL="114300" distR="114300" simplePos="0" relativeHeight="251659264" behindDoc="0" locked="0" layoutInCell="1" allowOverlap="1" wp14:anchorId="51F97408" wp14:editId="49465B17">
                <wp:simplePos x="0" y="0"/>
                <wp:positionH relativeFrom="column">
                  <wp:posOffset>-25</wp:posOffset>
                </wp:positionH>
                <wp:positionV relativeFrom="paragraph">
                  <wp:posOffset>-43917</wp:posOffset>
                </wp:positionV>
                <wp:extent cx="1024128" cy="5449570"/>
                <wp:effectExtent l="0" t="0" r="24130" b="17780"/>
                <wp:wrapNone/>
                <wp:docPr id="7" name="Rechthoek 7"/>
                <wp:cNvGraphicFramePr/>
                <a:graphic xmlns:a="http://schemas.openxmlformats.org/drawingml/2006/main">
                  <a:graphicData uri="http://schemas.microsoft.com/office/word/2010/wordprocessingShape">
                    <wps:wsp>
                      <wps:cNvSpPr/>
                      <wps:spPr>
                        <a:xfrm>
                          <a:off x="0" y="0"/>
                          <a:ext cx="1024128" cy="54495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FF5760" id="Rechthoek 7" o:spid="_x0000_s1026" style="position:absolute;margin-left:0;margin-top:-3.45pt;width:80.65pt;height:429.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" filled="f" strokecolor="red" strokeweight="1pt"/>
            </w:pict>
          </mc:Fallback>
        </mc:AlternateContent>
      </w:r>
      <w:r w:rsidR="00750FDD" w:rsidRPr="003B727D">
        <w:rPr>
          <w:noProof/>
          <w:color w:val="FF0000"/>
          <w:lang w:val="en-US"/>
        </w:rPr>
        <w:drawing>
          <wp:inline distT="0" distB="0" distL="0" distR="0" wp14:anchorId="6589C6EC" wp14:editId="35776782">
            <wp:extent cx="9494520" cy="356807"/>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0653686" cy="400369"/>
                    </a:xfrm>
                    <a:prstGeom prst="rect">
                      <a:avLst/>
                    </a:prstGeom>
                    <a:noFill/>
                    <a:ln>
                      <a:noFill/>
                    </a:ln>
                  </pic:spPr>
                </pic:pic>
              </a:graphicData>
            </a:graphic>
          </wp:inline>
        </w:drawing>
      </w:r>
    </w:p>
    <w:p w14:paraId="2A199022" w14:textId="2BFF053D" w:rsidR="00750FDD" w:rsidRPr="003B727D" w:rsidRDefault="00750FDD" w:rsidP="00750FDD">
      <w:pPr>
        <w:pStyle w:val="Bijschrift"/>
        <w:rPr>
          <w:color w:val="FF0000"/>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3</w:t>
      </w:r>
      <w:r w:rsidRPr="003B727D">
        <w:rPr>
          <w:lang w:val="en-US"/>
        </w:rPr>
        <w:fldChar w:fldCharType="end"/>
      </w:r>
      <w:r w:rsidRPr="003B727D">
        <w:rPr>
          <w:lang w:val="en-US"/>
        </w:rPr>
        <w:t>: Boxplots 590</w:t>
      </w:r>
    </w:p>
    <w:p w14:paraId="28910ED2" w14:textId="77777777" w:rsidR="00750FDD" w:rsidRPr="003B727D" w:rsidRDefault="00750FDD" w:rsidP="00750FDD">
      <w:pPr>
        <w:keepNext/>
        <w:rPr>
          <w:lang w:val="en-US"/>
        </w:rPr>
      </w:pPr>
      <w:r w:rsidRPr="003B727D">
        <w:rPr>
          <w:noProof/>
          <w:color w:val="FF0000"/>
          <w:lang w:val="en-US"/>
        </w:rPr>
        <w:drawing>
          <wp:inline distT="0" distB="0" distL="0" distR="0" wp14:anchorId="086EE932" wp14:editId="640A41B7">
            <wp:extent cx="9465633" cy="359478"/>
            <wp:effectExtent l="0" t="0" r="254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960735" cy="378281"/>
                    </a:xfrm>
                    <a:prstGeom prst="rect">
                      <a:avLst/>
                    </a:prstGeom>
                    <a:noFill/>
                    <a:ln>
                      <a:noFill/>
                    </a:ln>
                  </pic:spPr>
                </pic:pic>
              </a:graphicData>
            </a:graphic>
          </wp:inline>
        </w:drawing>
      </w:r>
    </w:p>
    <w:p w14:paraId="5FF269C7" w14:textId="62CFBC50" w:rsidR="00750FDD" w:rsidRPr="003B727D" w:rsidRDefault="00750FDD" w:rsidP="00750FDD">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4</w:t>
      </w:r>
      <w:r w:rsidRPr="003B727D">
        <w:rPr>
          <w:lang w:val="en-US"/>
        </w:rPr>
        <w:fldChar w:fldCharType="end"/>
      </w:r>
      <w:r w:rsidRPr="003B727D">
        <w:rPr>
          <w:lang w:val="en-US"/>
        </w:rPr>
        <w:t>: Boxplots 5000</w:t>
      </w:r>
    </w:p>
    <w:p w14:paraId="4B3CA596" w14:textId="70A94B79" w:rsidR="00750FDD" w:rsidRPr="003B727D" w:rsidRDefault="00750FDD" w:rsidP="00750FDD">
      <w:pPr>
        <w:rPr>
          <w:lang w:val="en-US"/>
        </w:rPr>
      </w:pPr>
    </w:p>
    <w:p w14:paraId="6F4F21F2" w14:textId="77777777" w:rsidR="00750FDD" w:rsidRPr="003B727D" w:rsidRDefault="00750FDD" w:rsidP="00750FDD">
      <w:pPr>
        <w:keepNext/>
        <w:rPr>
          <w:lang w:val="en-US"/>
        </w:rPr>
      </w:pPr>
      <w:r w:rsidRPr="003B727D">
        <w:rPr>
          <w:noProof/>
          <w:lang w:val="en-US"/>
        </w:rPr>
        <w:drawing>
          <wp:inline distT="0" distB="0" distL="0" distR="0" wp14:anchorId="5E88BED7" wp14:editId="099E6DE2">
            <wp:extent cx="9465310" cy="532138"/>
            <wp:effectExtent l="0" t="0" r="254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9569848" cy="538015"/>
                    </a:xfrm>
                    <a:prstGeom prst="rect">
                      <a:avLst/>
                    </a:prstGeom>
                    <a:noFill/>
                    <a:ln>
                      <a:noFill/>
                    </a:ln>
                  </pic:spPr>
                </pic:pic>
              </a:graphicData>
            </a:graphic>
          </wp:inline>
        </w:drawing>
      </w:r>
    </w:p>
    <w:p w14:paraId="29C154F3" w14:textId="663A483B" w:rsidR="00750FDD" w:rsidRPr="003B727D" w:rsidRDefault="00750FDD" w:rsidP="00750FDD">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5</w:t>
      </w:r>
      <w:r w:rsidRPr="003B727D">
        <w:rPr>
          <w:lang w:val="en-US"/>
        </w:rPr>
        <w:fldChar w:fldCharType="end"/>
      </w:r>
      <w:r w:rsidRPr="003B727D">
        <w:rPr>
          <w:lang w:val="en-US"/>
        </w:rPr>
        <w:t>: Histograms 590</w:t>
      </w:r>
    </w:p>
    <w:p w14:paraId="648241BB" w14:textId="77777777" w:rsidR="00B72B79" w:rsidRPr="003B727D" w:rsidRDefault="00B72B79" w:rsidP="00B72B79">
      <w:pPr>
        <w:keepNext/>
        <w:rPr>
          <w:lang w:val="en-US"/>
        </w:rPr>
      </w:pPr>
      <w:r w:rsidRPr="003B727D">
        <w:rPr>
          <w:noProof/>
          <w:lang w:val="en-US"/>
        </w:rPr>
        <w:drawing>
          <wp:inline distT="0" distB="0" distL="0" distR="0" wp14:anchorId="34655249" wp14:editId="08309533">
            <wp:extent cx="9465310" cy="524914"/>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9583168" cy="531450"/>
                    </a:xfrm>
                    <a:prstGeom prst="rect">
                      <a:avLst/>
                    </a:prstGeom>
                    <a:noFill/>
                    <a:ln>
                      <a:noFill/>
                    </a:ln>
                  </pic:spPr>
                </pic:pic>
              </a:graphicData>
            </a:graphic>
          </wp:inline>
        </w:drawing>
      </w:r>
    </w:p>
    <w:p w14:paraId="261F321D" w14:textId="169350E7" w:rsidR="00B72B79" w:rsidRPr="003B727D" w:rsidRDefault="00B72B79" w:rsidP="00B72B79">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6</w:t>
      </w:r>
      <w:r w:rsidRPr="003B727D">
        <w:rPr>
          <w:lang w:val="en-US"/>
        </w:rPr>
        <w:fldChar w:fldCharType="end"/>
      </w:r>
      <w:r w:rsidRPr="003B727D">
        <w:rPr>
          <w:lang w:val="en-US"/>
        </w:rPr>
        <w:t>: Histograms 5000</w:t>
      </w:r>
    </w:p>
    <w:p w14:paraId="0D9A2DBA" w14:textId="77777777" w:rsidR="00B72B79" w:rsidRPr="003B727D" w:rsidRDefault="00B72B79" w:rsidP="00B72B79">
      <w:pPr>
        <w:rPr>
          <w:lang w:val="en-US"/>
        </w:rPr>
      </w:pPr>
    </w:p>
    <w:p w14:paraId="0EAAEFF0" w14:textId="77777777" w:rsidR="00B72B79" w:rsidRPr="003B727D" w:rsidRDefault="00B72B79" w:rsidP="00B72B79">
      <w:pPr>
        <w:keepNext/>
        <w:rPr>
          <w:lang w:val="en-US"/>
        </w:rPr>
      </w:pPr>
      <w:r w:rsidRPr="003B727D">
        <w:rPr>
          <w:noProof/>
          <w:color w:val="FF0000"/>
          <w:lang w:val="en-US"/>
        </w:rPr>
        <w:drawing>
          <wp:inline distT="0" distB="0" distL="0" distR="0" wp14:anchorId="779CEEFB" wp14:editId="2A9FB465">
            <wp:extent cx="9481844" cy="522886"/>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9994105" cy="551135"/>
                    </a:xfrm>
                    <a:prstGeom prst="rect">
                      <a:avLst/>
                    </a:prstGeom>
                    <a:noFill/>
                    <a:ln>
                      <a:noFill/>
                    </a:ln>
                  </pic:spPr>
                </pic:pic>
              </a:graphicData>
            </a:graphic>
          </wp:inline>
        </w:drawing>
      </w:r>
    </w:p>
    <w:p w14:paraId="4EC390FF" w14:textId="68954B62" w:rsidR="00B72B79" w:rsidRPr="003B727D" w:rsidRDefault="00B72B79" w:rsidP="00B72B79">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7</w:t>
      </w:r>
      <w:r w:rsidRPr="003B727D">
        <w:rPr>
          <w:lang w:val="en-US"/>
        </w:rPr>
        <w:fldChar w:fldCharType="end"/>
      </w:r>
      <w:r w:rsidRPr="003B727D">
        <w:rPr>
          <w:lang w:val="en-US"/>
        </w:rPr>
        <w:t>: Violin plots 590</w:t>
      </w:r>
    </w:p>
    <w:p w14:paraId="72983E02" w14:textId="77777777" w:rsidR="00B72B79" w:rsidRPr="003B727D" w:rsidRDefault="00B72B79" w:rsidP="00B72B79">
      <w:pPr>
        <w:keepNext/>
        <w:rPr>
          <w:lang w:val="en-US"/>
        </w:rPr>
      </w:pPr>
      <w:r w:rsidRPr="003B727D">
        <w:rPr>
          <w:noProof/>
          <w:lang w:val="en-US"/>
        </w:rPr>
        <w:drawing>
          <wp:inline distT="0" distB="0" distL="0" distR="0" wp14:anchorId="28466801" wp14:editId="36B34708">
            <wp:extent cx="9490793" cy="52338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9665521" cy="533016"/>
                    </a:xfrm>
                    <a:prstGeom prst="rect">
                      <a:avLst/>
                    </a:prstGeom>
                    <a:noFill/>
                    <a:ln>
                      <a:noFill/>
                    </a:ln>
                  </pic:spPr>
                </pic:pic>
              </a:graphicData>
            </a:graphic>
          </wp:inline>
        </w:drawing>
      </w:r>
    </w:p>
    <w:p w14:paraId="1139872C" w14:textId="70E952A7" w:rsidR="00FE65FC" w:rsidRPr="003B727D" w:rsidRDefault="00B72B79" w:rsidP="00B72B79">
      <w:pPr>
        <w:pStyle w:val="Bijschrift"/>
        <w:rPr>
          <w:lang w:val="en-US"/>
        </w:rPr>
      </w:pPr>
      <w:r w:rsidRPr="003B727D">
        <w:rPr>
          <w:lang w:val="en-US"/>
        </w:rPr>
        <w:t xml:space="preserve">Figure </w:t>
      </w:r>
      <w:r w:rsidRPr="003B727D">
        <w:rPr>
          <w:lang w:val="en-US"/>
        </w:rPr>
        <w:fldChar w:fldCharType="begin"/>
      </w:r>
      <w:r w:rsidRPr="003B727D">
        <w:rPr>
          <w:lang w:val="en-US"/>
        </w:rPr>
        <w:instrText xml:space="preserve"> SEQ Figure \* ARABIC </w:instrText>
      </w:r>
      <w:r w:rsidRPr="003B727D">
        <w:rPr>
          <w:lang w:val="en-US"/>
        </w:rPr>
        <w:fldChar w:fldCharType="separate"/>
      </w:r>
      <w:r w:rsidR="000E387C">
        <w:rPr>
          <w:noProof/>
          <w:lang w:val="en-US"/>
        </w:rPr>
        <w:t>8</w:t>
      </w:r>
      <w:r w:rsidRPr="003B727D">
        <w:rPr>
          <w:lang w:val="en-US"/>
        </w:rPr>
        <w:fldChar w:fldCharType="end"/>
      </w:r>
      <w:r w:rsidRPr="003B727D">
        <w:rPr>
          <w:lang w:val="en-US"/>
        </w:rPr>
        <w:t>: Violin plots 5000</w:t>
      </w:r>
    </w:p>
    <w:p w14:paraId="5649644B" w14:textId="77777777" w:rsidR="00B72B79" w:rsidRPr="003B727D" w:rsidRDefault="00B72B79" w:rsidP="00B72B79">
      <w:pPr>
        <w:rPr>
          <w:lang w:val="en-US"/>
        </w:rPr>
        <w:sectPr w:rsidR="00B72B79" w:rsidRPr="003B727D" w:rsidSect="00750FDD">
          <w:pgSz w:w="16838" w:h="11906" w:orient="landscape"/>
          <w:pgMar w:top="1417" w:right="1417" w:bottom="1417" w:left="1417" w:header="708" w:footer="708" w:gutter="0"/>
          <w:cols w:space="708"/>
          <w:docGrid w:linePitch="360"/>
        </w:sectPr>
      </w:pPr>
    </w:p>
    <w:p w14:paraId="4454DC30" w14:textId="77777777" w:rsidR="003B172F" w:rsidRPr="003B727D" w:rsidRDefault="003B172F" w:rsidP="00B72B79">
      <w:pPr>
        <w:rPr>
          <w:lang w:val="en-US"/>
        </w:rPr>
      </w:pPr>
      <w:r w:rsidRPr="003B727D">
        <w:rPr>
          <w:lang w:val="en-US"/>
        </w:rPr>
        <w:lastRenderedPageBreak/>
        <w:t>Per true label</w:t>
      </w:r>
    </w:p>
    <w:p w14:paraId="0367B887" w14:textId="77777777" w:rsidR="003B172F" w:rsidRPr="003B727D" w:rsidRDefault="003B172F" w:rsidP="003B172F">
      <w:pPr>
        <w:rPr>
          <w:lang w:val="en-US"/>
        </w:rPr>
      </w:pPr>
      <w:r w:rsidRPr="003B727D">
        <w:rPr>
          <w:lang w:val="en-US"/>
        </w:rPr>
        <w:t>NOC 1</w:t>
      </w:r>
    </w:p>
    <w:p w14:paraId="4AFB3230" w14:textId="7FA4B174" w:rsidR="00FD75E9" w:rsidRPr="003B727D" w:rsidRDefault="00FD75E9" w:rsidP="00FD75E9">
      <w:pPr>
        <w:rPr>
          <w:color w:val="FF0000"/>
          <w:lang w:val="en-US"/>
        </w:rPr>
      </w:pPr>
      <w:r w:rsidRPr="003B727D">
        <w:rPr>
          <w:color w:val="FF0000"/>
          <w:lang w:val="en-US"/>
        </w:rPr>
        <w:t>MAC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(statistic=0.3104545454545454, pvalue=1.3408163468398016e-12)</w:t>
      </w:r>
    </w:p>
    <w:p w14:paraId="0ACCC5FD" w14:textId="6C38BEED" w:rsidR="00FD75E9" w:rsidRPr="003B727D" w:rsidRDefault="00FD75E9" w:rsidP="00FD75E9">
      <w:pPr>
        <w:rPr>
          <w:lang w:val="en-US"/>
        </w:rPr>
      </w:pPr>
      <w:r w:rsidRPr="003B727D">
        <w:rPr>
          <w:lang w:val="en-US"/>
        </w:rPr>
        <w:t>TAC</w:t>
      </w:r>
      <w:r w:rsidRPr="003B727D">
        <w:rPr>
          <w:lang w:val="en-US"/>
        </w:rPr>
        <w:tab/>
      </w:r>
      <w:r w:rsidRPr="003B727D">
        <w:rPr>
          <w:lang w:val="en-US"/>
        </w:rPr>
        <w:tab/>
      </w:r>
      <w:r w:rsidRPr="003B727D">
        <w:rPr>
          <w:lang w:val="en-US"/>
        </w:rPr>
        <w:tab/>
      </w:r>
      <w:r w:rsidRPr="003B727D">
        <w:rPr>
          <w:lang w:val="en-US"/>
        </w:rPr>
        <w:tab/>
        <w:t>(statistic=0.11766666666666667, pvalue=0.036105559192703196)</w:t>
      </w:r>
    </w:p>
    <w:p w14:paraId="225225A8" w14:textId="580179D1" w:rsidR="00FD75E9" w:rsidRPr="003B727D" w:rsidRDefault="00FD75E9" w:rsidP="00FD75E9">
      <w:pPr>
        <w:rPr>
          <w:lang w:val="en-US"/>
        </w:rPr>
      </w:pPr>
      <w:r w:rsidRPr="003B727D">
        <w:rPr>
          <w:lang w:val="en-US"/>
        </w:rPr>
        <w:t>CSF1PO min. NOC</w:t>
      </w:r>
      <w:r w:rsidRPr="003B727D">
        <w:rPr>
          <w:lang w:val="en-US"/>
        </w:rPr>
        <w:tab/>
      </w:r>
      <w:r w:rsidRPr="003B727D">
        <w:rPr>
          <w:lang w:val="en-US"/>
        </w:rPr>
        <w:tab/>
        <w:t>(statistic=0.025, pvalue=0.9999748040609778)</w:t>
      </w:r>
    </w:p>
    <w:p w14:paraId="4DAD0EF6" w14:textId="4BAB1A2C" w:rsidR="00FD75E9" w:rsidRPr="003B727D" w:rsidRDefault="00FD75E9" w:rsidP="00FD75E9">
      <w:pPr>
        <w:rPr>
          <w:lang w:val="en-US"/>
        </w:rPr>
      </w:pPr>
      <w:r w:rsidRPr="003B727D">
        <w:rPr>
          <w:lang w:val="en-US"/>
        </w:rPr>
        <w:t>D16S539 min. NOC</w:t>
      </w:r>
      <w:r w:rsidRPr="003B727D">
        <w:rPr>
          <w:lang w:val="en-US"/>
        </w:rPr>
        <w:tab/>
      </w:r>
      <w:r w:rsidRPr="003B727D">
        <w:rPr>
          <w:lang w:val="en-US"/>
        </w:rPr>
        <w:tab/>
        <w:t>(statistic=0.041939393939393936, pvalue=0.9542546750128711)</w:t>
      </w:r>
    </w:p>
    <w:p w14:paraId="11616676" w14:textId="7E17DC41" w:rsidR="00FD75E9" w:rsidRPr="003B727D" w:rsidRDefault="00FD75E9" w:rsidP="00FD75E9">
      <w:pPr>
        <w:rPr>
          <w:color w:val="FF0000"/>
          <w:lang w:val="en-US"/>
        </w:rPr>
      </w:pPr>
      <w:r w:rsidRPr="003B727D">
        <w:rPr>
          <w:color w:val="FF0000"/>
          <w:lang w:val="en-US"/>
        </w:rPr>
        <w:t>D1S1656 perc. known alleles</w:t>
      </w:r>
      <w:r w:rsidRPr="003B727D">
        <w:rPr>
          <w:color w:val="FF0000"/>
          <w:lang w:val="en-US"/>
        </w:rPr>
        <w:tab/>
        <w:t>(statistic=0.878, pvalue=0.0)</w:t>
      </w:r>
    </w:p>
    <w:p w14:paraId="205CBE4D" w14:textId="74699462" w:rsidR="00FD75E9" w:rsidRPr="003B727D" w:rsidRDefault="00FD75E9" w:rsidP="00FD75E9">
      <w:pPr>
        <w:rPr>
          <w:lang w:val="en-US"/>
        </w:rPr>
      </w:pPr>
      <w:r w:rsidRPr="003B727D">
        <w:rPr>
          <w:lang w:val="en-US"/>
        </w:rPr>
        <w:t>D3S1358 allele count</w:t>
      </w:r>
      <w:r w:rsidRPr="003B727D">
        <w:rPr>
          <w:lang w:val="en-US"/>
        </w:rPr>
        <w:tab/>
      </w:r>
      <w:r w:rsidRPr="003B727D">
        <w:rPr>
          <w:lang w:val="en-US"/>
        </w:rPr>
        <w:tab/>
        <w:t>(statistic=0.039, pvalue=0.9758071091355918)</w:t>
      </w:r>
    </w:p>
    <w:p w14:paraId="2FFA39FA" w14:textId="116E6DAA" w:rsidR="00FD75E9" w:rsidRPr="003B727D" w:rsidRDefault="00FD75E9" w:rsidP="00FD75E9">
      <w:pPr>
        <w:rPr>
          <w:lang w:val="en-US"/>
        </w:rPr>
      </w:pPr>
      <w:r w:rsidRPr="003B727D">
        <w:rPr>
          <w:lang w:val="en-US"/>
        </w:rPr>
        <w:t>D8S1179 allele count</w:t>
      </w:r>
      <w:r w:rsidRPr="003B727D">
        <w:rPr>
          <w:lang w:val="en-US"/>
        </w:rPr>
        <w:tab/>
      </w:r>
      <w:r w:rsidRPr="003B727D">
        <w:rPr>
          <w:lang w:val="en-US"/>
        </w:rPr>
        <w:tab/>
        <w:t>(statistic=0.05, pvalue=0.8506896274717889)</w:t>
      </w:r>
    </w:p>
    <w:p w14:paraId="5EBFC545" w14:textId="5471C230" w:rsidR="00FD75E9" w:rsidRPr="003B727D" w:rsidRDefault="00FD75E9" w:rsidP="00FD75E9">
      <w:pPr>
        <w:rPr>
          <w:lang w:val="en-US"/>
        </w:rPr>
      </w:pPr>
      <w:r w:rsidRPr="003B727D">
        <w:rPr>
          <w:lang w:val="en-US"/>
        </w:rPr>
        <w:t>Penta D min. NOC</w:t>
      </w:r>
      <w:r w:rsidRPr="003B727D">
        <w:rPr>
          <w:lang w:val="en-US"/>
        </w:rPr>
        <w:tab/>
      </w:r>
      <w:r w:rsidRPr="003B727D">
        <w:rPr>
          <w:lang w:val="en-US"/>
        </w:rPr>
        <w:tab/>
        <w:t>(statistic=0.063, pvalue=0.6020836981116429)</w:t>
      </w:r>
    </w:p>
    <w:p w14:paraId="58E105E4" w14:textId="2B338474" w:rsidR="00FD75E9" w:rsidRPr="003B727D" w:rsidRDefault="00FD75E9" w:rsidP="00FD75E9">
      <w:pPr>
        <w:rPr>
          <w:lang w:val="en-US"/>
        </w:rPr>
      </w:pPr>
      <w:r w:rsidRPr="003B727D">
        <w:rPr>
          <w:lang w:val="en-US"/>
        </w:rPr>
        <w:t>Penta E min. NOC</w:t>
      </w:r>
      <w:r w:rsidRPr="003B727D">
        <w:rPr>
          <w:lang w:val="en-US"/>
        </w:rPr>
        <w:tab/>
      </w:r>
      <w:r w:rsidRPr="003B727D">
        <w:rPr>
          <w:lang w:val="en-US"/>
        </w:rPr>
        <w:tab/>
        <w:t>(statistic=0.049, pvalue=0.8667275643162612)</w:t>
      </w:r>
    </w:p>
    <w:p w14:paraId="1AFFC97C" w14:textId="726D27E2" w:rsidR="00FD75E9" w:rsidRPr="003B727D" w:rsidRDefault="00FD75E9" w:rsidP="00FD75E9">
      <w:pPr>
        <w:rPr>
          <w:lang w:val="en-US"/>
        </w:rPr>
      </w:pPr>
      <w:r w:rsidRPr="003B727D">
        <w:rPr>
          <w:lang w:val="en-US"/>
        </w:rPr>
        <w:t>TH01 sum of allele freq.</w:t>
      </w:r>
      <w:r w:rsidRPr="003B727D">
        <w:rPr>
          <w:lang w:val="en-US"/>
        </w:rPr>
        <w:tab/>
        <w:t>(statistic=0.10881818181818181, pvalue=0.06424370915331801)</w:t>
      </w:r>
    </w:p>
    <w:p w14:paraId="1CDD8E8B" w14:textId="60A00FD2" w:rsidR="00FD75E9" w:rsidRPr="003B727D" w:rsidRDefault="00FD75E9" w:rsidP="00FD75E9">
      <w:pPr>
        <w:rPr>
          <w:lang w:val="en-US"/>
        </w:rPr>
      </w:pPr>
      <w:r w:rsidRPr="003B727D">
        <w:rPr>
          <w:lang w:val="en-US"/>
        </w:rPr>
        <w:t>TPOX allele count</w:t>
      </w:r>
      <w:r w:rsidRPr="003B727D">
        <w:rPr>
          <w:lang w:val="en-US"/>
        </w:rPr>
        <w:tab/>
      </w:r>
      <w:r w:rsidRPr="003B727D">
        <w:rPr>
          <w:lang w:val="en-US"/>
        </w:rPr>
        <w:tab/>
        <w:t>(statistic=0.03193939393939394, pvalue=0.9976778956413546)</w:t>
      </w:r>
    </w:p>
    <w:p w14:paraId="1E572994" w14:textId="778BDBE7" w:rsidR="00FD75E9" w:rsidRPr="003B727D" w:rsidRDefault="00FD75E9" w:rsidP="00FD75E9">
      <w:pPr>
        <w:rPr>
          <w:lang w:val="en-US"/>
        </w:rPr>
      </w:pPr>
      <w:r w:rsidRPr="003B727D">
        <w:rPr>
          <w:lang w:val="en-US"/>
        </w:rPr>
        <w:t>TPOX min. NOC</w:t>
      </w:r>
      <w:r w:rsidRPr="003B727D">
        <w:rPr>
          <w:lang w:val="en-US"/>
        </w:rPr>
        <w:tab/>
      </w:r>
      <w:r w:rsidRPr="003B727D">
        <w:rPr>
          <w:lang w:val="en-US"/>
        </w:rPr>
        <w:tab/>
      </w:r>
      <w:r w:rsidRPr="003B727D">
        <w:rPr>
          <w:lang w:val="en-US"/>
        </w:rPr>
        <w:tab/>
        <w:t>(statistic=0.03193939393939394, pvalue=0.9976778956413546)</w:t>
      </w:r>
    </w:p>
    <w:p w14:paraId="6AE6DBA3" w14:textId="4B802D58" w:rsidR="00FD75E9" w:rsidRPr="003B727D" w:rsidRDefault="00FD75E9" w:rsidP="00FD75E9">
      <w:pPr>
        <w:rPr>
          <w:color w:val="FF0000"/>
          <w:lang w:val="en-US"/>
        </w:rPr>
      </w:pPr>
      <w:r w:rsidRPr="003B727D">
        <w:rPr>
          <w:color w:val="FF0000"/>
          <w:lang w:val="en-US"/>
        </w:rPr>
        <w:t>vWa peak height variation</w:t>
      </w:r>
      <w:r w:rsidRPr="003B727D">
        <w:rPr>
          <w:color w:val="FF0000"/>
          <w:lang w:val="en-US"/>
        </w:rPr>
        <w:tab/>
        <w:t>(statistic=0.36333333333333334, pvalue=0.0)</w:t>
      </w:r>
    </w:p>
    <w:p w14:paraId="45E653E2" w14:textId="0F586FB3" w:rsidR="00FD75E9" w:rsidRPr="003B727D" w:rsidRDefault="00FD75E9" w:rsidP="00FD75E9">
      <w:pPr>
        <w:rPr>
          <w:color w:val="FF0000"/>
          <w:lang w:val="en-US"/>
        </w:rPr>
      </w:pPr>
      <w:r w:rsidRPr="003B727D">
        <w:rPr>
          <w:color w:val="FF0000"/>
          <w:lang w:val="en-US"/>
        </w:rPr>
        <w:t>Allele count variation</w:t>
      </w:r>
      <w:r w:rsidRPr="003B727D">
        <w:rPr>
          <w:color w:val="FF0000"/>
          <w:lang w:val="en-US"/>
        </w:rPr>
        <w:tab/>
      </w:r>
      <w:r w:rsidRPr="003B727D">
        <w:rPr>
          <w:color w:val="FF0000"/>
          <w:lang w:val="en-US"/>
        </w:rPr>
        <w:tab/>
        <w:t>(statistic=0.29384848484848486, pvalue=2.5879631770919787e-11)</w:t>
      </w:r>
    </w:p>
    <w:p w14:paraId="431B849D" w14:textId="4EC1DAA0" w:rsidR="00FD75E9" w:rsidRPr="003B727D" w:rsidRDefault="00FD75E9" w:rsidP="00FD75E9">
      <w:pPr>
        <w:rPr>
          <w:lang w:val="en-US"/>
        </w:rPr>
      </w:pPr>
      <w:r w:rsidRPr="003B727D">
        <w:rPr>
          <w:lang w:val="en-US"/>
        </w:rPr>
        <w:t>Loci with 0 alleles</w:t>
      </w:r>
      <w:r w:rsidRPr="003B727D">
        <w:rPr>
          <w:lang w:val="en-US"/>
        </w:rPr>
        <w:tab/>
      </w:r>
      <w:r w:rsidRPr="003B727D">
        <w:rPr>
          <w:lang w:val="en-US"/>
        </w:rPr>
        <w:tab/>
        <w:t>(statistic=0.12169696969696969, pvalue=0.027359581868654392)</w:t>
      </w:r>
    </w:p>
    <w:p w14:paraId="5963962D" w14:textId="7DED1997" w:rsidR="00FD75E9" w:rsidRPr="003B727D" w:rsidRDefault="00FD75E9" w:rsidP="00FD75E9">
      <w:pPr>
        <w:rPr>
          <w:lang w:val="en-US"/>
        </w:rPr>
      </w:pPr>
      <w:r w:rsidRPr="003B727D">
        <w:rPr>
          <w:lang w:val="en-US"/>
        </w:rPr>
        <w:t>Loci with 5-6 alleles</w:t>
      </w:r>
      <w:r w:rsidRPr="003B727D">
        <w:rPr>
          <w:lang w:val="en-US"/>
        </w:rPr>
        <w:tab/>
      </w:r>
      <w:r w:rsidRPr="003B727D">
        <w:rPr>
          <w:lang w:val="en-US"/>
        </w:rPr>
        <w:tab/>
        <w:t>(statistic=0.0, pvalue=1.0)</w:t>
      </w:r>
    </w:p>
    <w:p w14:paraId="7BE43C40" w14:textId="5FB65829" w:rsidR="00FD75E9" w:rsidRPr="003B727D" w:rsidRDefault="00FD75E9" w:rsidP="00FD75E9">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(statistic=0.4645151515151515, pvalue=0.0)</w:t>
      </w:r>
    </w:p>
    <w:p w14:paraId="53A1747A" w14:textId="54AEF629" w:rsidR="00FD75E9" w:rsidRPr="003B727D" w:rsidRDefault="00FD75E9" w:rsidP="00FD75E9">
      <w:pPr>
        <w:rPr>
          <w:color w:val="FF0000"/>
          <w:lang w:val="en-US"/>
        </w:rPr>
      </w:pPr>
      <w:r w:rsidRPr="003B727D">
        <w:rPr>
          <w:color w:val="FF0000"/>
          <w:lang w:val="en-US"/>
        </w:rPr>
        <w:t>Random profile match prob.</w:t>
      </w:r>
      <w:r w:rsidRPr="003B727D">
        <w:rPr>
          <w:color w:val="FF0000"/>
          <w:lang w:val="en-US"/>
        </w:rPr>
        <w:tab/>
        <w:t>(statistic=0.17863636363636365, pvalue=0.0001988929122712646)</w:t>
      </w:r>
    </w:p>
    <w:p w14:paraId="1BA66D55" w14:textId="21421823" w:rsidR="00322826" w:rsidRPr="003B727D" w:rsidRDefault="00FD75E9" w:rsidP="00FD75E9">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(statistic=0.12169696969696969, pvalue=0.027359581868654392) </w:t>
      </w:r>
      <w:r w:rsidR="00322826" w:rsidRPr="003B727D">
        <w:rPr>
          <w:lang w:val="en-US"/>
        </w:rPr>
        <w:br w:type="page"/>
      </w:r>
    </w:p>
    <w:p w14:paraId="06CE551C" w14:textId="77777777" w:rsidR="00322826" w:rsidRPr="003B727D" w:rsidRDefault="00322826" w:rsidP="003B172F">
      <w:pPr>
        <w:rPr>
          <w:lang w:val="en-US"/>
        </w:rPr>
      </w:pPr>
    </w:p>
    <w:p w14:paraId="58CBFDDD" w14:textId="2646D7B7" w:rsidR="003B172F" w:rsidRPr="003B727D" w:rsidRDefault="003B172F" w:rsidP="003B172F">
      <w:pPr>
        <w:rPr>
          <w:lang w:val="en-US"/>
        </w:rPr>
      </w:pPr>
      <w:r w:rsidRPr="003B727D">
        <w:rPr>
          <w:lang w:val="en-US"/>
        </w:rPr>
        <w:t>NOC 2</w:t>
      </w:r>
    </w:p>
    <w:p w14:paraId="40B79D99" w14:textId="5797E2AB" w:rsidR="0016533A" w:rsidRPr="003B727D" w:rsidRDefault="0016533A" w:rsidP="0016533A">
      <w:pPr>
        <w:rPr>
          <w:lang w:val="en-US"/>
        </w:rPr>
      </w:pPr>
      <w:r w:rsidRPr="003B727D">
        <w:rPr>
          <w:lang w:val="en-US"/>
        </w:rPr>
        <w:t>MAC</w:t>
      </w:r>
      <w:r w:rsidRPr="003B727D">
        <w:rPr>
          <w:lang w:val="en-US"/>
        </w:rPr>
        <w:tab/>
      </w:r>
      <w:r w:rsidRPr="003B727D">
        <w:rPr>
          <w:lang w:val="en-US"/>
        </w:rPr>
        <w:tab/>
      </w:r>
      <w:r w:rsidRPr="003B727D">
        <w:rPr>
          <w:lang w:val="en-US"/>
        </w:rPr>
        <w:tab/>
      </w:r>
      <w:r w:rsidRPr="003B727D">
        <w:rPr>
          <w:lang w:val="en-US"/>
        </w:rPr>
        <w:tab/>
        <w:t>(statistic=0.14591666666666667, pvalue=0.0429701037232485)</w:t>
      </w:r>
    </w:p>
    <w:p w14:paraId="46160F4C" w14:textId="78DFA544" w:rsidR="0016533A" w:rsidRPr="003B727D" w:rsidRDefault="0016533A" w:rsidP="0016533A">
      <w:pPr>
        <w:rPr>
          <w:lang w:val="en-US"/>
        </w:rPr>
      </w:pPr>
      <w:r w:rsidRPr="003B727D">
        <w:rPr>
          <w:lang w:val="en-US"/>
        </w:rPr>
        <w:t>TAC</w:t>
      </w:r>
      <w:r w:rsidRPr="003B727D">
        <w:rPr>
          <w:lang w:val="en-US"/>
        </w:rPr>
        <w:tab/>
      </w:r>
      <w:r w:rsidRPr="003B727D">
        <w:rPr>
          <w:lang w:val="en-US"/>
        </w:rPr>
        <w:tab/>
      </w:r>
      <w:r w:rsidRPr="003B727D">
        <w:rPr>
          <w:lang w:val="en-US"/>
        </w:rPr>
        <w:tab/>
      </w:r>
      <w:r w:rsidRPr="003B727D">
        <w:rPr>
          <w:lang w:val="en-US"/>
        </w:rPr>
        <w:tab/>
        <w:t>(statistic=0.13975, pvalue=0.05886882824077189)</w:t>
      </w:r>
    </w:p>
    <w:p w14:paraId="0EB50E10" w14:textId="36D4182A" w:rsidR="0016533A" w:rsidRPr="003B727D" w:rsidRDefault="0016533A" w:rsidP="0016533A">
      <w:pPr>
        <w:rPr>
          <w:lang w:val="en-US"/>
        </w:rPr>
      </w:pPr>
      <w:r w:rsidRPr="003B727D">
        <w:rPr>
          <w:lang w:val="en-US"/>
        </w:rPr>
        <w:t>CSF1PO min. NOC</w:t>
      </w:r>
      <w:r w:rsidRPr="003B727D">
        <w:rPr>
          <w:lang w:val="en-US"/>
        </w:rPr>
        <w:tab/>
      </w:r>
      <w:r w:rsidRPr="003B727D">
        <w:rPr>
          <w:lang w:val="en-US"/>
        </w:rPr>
        <w:tab/>
        <w:t>(statistic=0.014083333333333333, pvalue=1.0)</w:t>
      </w:r>
    </w:p>
    <w:p w14:paraId="57F5CDF9" w14:textId="01AFE3D8" w:rsidR="0016533A" w:rsidRPr="003B727D" w:rsidRDefault="0016533A" w:rsidP="0016533A">
      <w:pPr>
        <w:rPr>
          <w:lang w:val="en-US"/>
        </w:rPr>
      </w:pPr>
      <w:r w:rsidRPr="003B727D">
        <w:rPr>
          <w:lang w:val="en-US"/>
        </w:rPr>
        <w:t>D16S539 min. NOC</w:t>
      </w:r>
      <w:r w:rsidRPr="003B727D">
        <w:rPr>
          <w:lang w:val="en-US"/>
        </w:rPr>
        <w:tab/>
      </w:r>
      <w:r w:rsidRPr="003B727D">
        <w:rPr>
          <w:lang w:val="en-US"/>
        </w:rPr>
        <w:tab/>
        <w:t>(statistic=0.11716666666666667, pvalue=0.16594971517030632)</w:t>
      </w:r>
    </w:p>
    <w:p w14:paraId="6DF7DD55" w14:textId="53C48E1D" w:rsidR="0016533A" w:rsidRPr="003B727D" w:rsidRDefault="0016533A" w:rsidP="0016533A">
      <w:pPr>
        <w:rPr>
          <w:color w:val="FF0000"/>
          <w:lang w:val="en-US"/>
        </w:rPr>
      </w:pPr>
      <w:r w:rsidRPr="003B727D">
        <w:rPr>
          <w:color w:val="FF0000"/>
          <w:lang w:val="en-US"/>
        </w:rPr>
        <w:t>D1S1656 perc. known alleles</w:t>
      </w:r>
      <w:r w:rsidRPr="003B727D">
        <w:rPr>
          <w:color w:val="FF0000"/>
          <w:lang w:val="en-US"/>
        </w:rPr>
        <w:tab/>
        <w:t>(statistic=0.8455833333333334, pvalue=1.425390434911319e-71)</w:t>
      </w:r>
    </w:p>
    <w:p w14:paraId="7E3485AF" w14:textId="368CD4AA" w:rsidR="0016533A" w:rsidRPr="003B727D" w:rsidRDefault="0016533A" w:rsidP="0016533A">
      <w:pPr>
        <w:rPr>
          <w:lang w:val="en-US"/>
        </w:rPr>
      </w:pPr>
      <w:r w:rsidRPr="003B727D">
        <w:rPr>
          <w:lang w:val="en-US"/>
        </w:rPr>
        <w:t>D3S1358 allele count</w:t>
      </w:r>
      <w:r w:rsidRPr="003B727D">
        <w:rPr>
          <w:lang w:val="en-US"/>
        </w:rPr>
        <w:tab/>
      </w:r>
      <w:r w:rsidRPr="003B727D">
        <w:rPr>
          <w:lang w:val="en-US"/>
        </w:rPr>
        <w:tab/>
        <w:t>(statistic=0.08083333333333333, pvalue=0.58591303811435)</w:t>
      </w:r>
    </w:p>
    <w:p w14:paraId="6516D18D" w14:textId="53C75E57" w:rsidR="0016533A" w:rsidRPr="003B727D" w:rsidRDefault="0016533A" w:rsidP="0016533A">
      <w:pPr>
        <w:rPr>
          <w:lang w:val="en-US"/>
        </w:rPr>
      </w:pPr>
      <w:r w:rsidRPr="003B727D">
        <w:rPr>
          <w:lang w:val="en-US"/>
        </w:rPr>
        <w:t>D8S1179 allele count</w:t>
      </w:r>
      <w:r w:rsidRPr="003B727D">
        <w:rPr>
          <w:lang w:val="en-US"/>
        </w:rPr>
        <w:tab/>
      </w:r>
      <w:r w:rsidRPr="003B727D">
        <w:rPr>
          <w:lang w:val="en-US"/>
        </w:rPr>
        <w:tab/>
        <w:t>(statistic=0.10858333333333334, pvalue=0.23442723376614938)</w:t>
      </w:r>
    </w:p>
    <w:p w14:paraId="29700D82" w14:textId="227B0E9E" w:rsidR="0016533A" w:rsidRPr="003B727D" w:rsidRDefault="0016533A" w:rsidP="0016533A">
      <w:pPr>
        <w:rPr>
          <w:lang w:val="en-US"/>
        </w:rPr>
      </w:pPr>
      <w:r w:rsidRPr="003B727D">
        <w:rPr>
          <w:lang w:val="en-US"/>
        </w:rPr>
        <w:t>Penta D min. NOC</w:t>
      </w:r>
      <w:r w:rsidRPr="003B727D">
        <w:rPr>
          <w:lang w:val="en-US"/>
        </w:rPr>
        <w:tab/>
      </w:r>
      <w:r w:rsidRPr="003B727D">
        <w:rPr>
          <w:lang w:val="en-US"/>
        </w:rPr>
        <w:tab/>
        <w:t>(statistic=0.034583333333333334, pvalue=0.9998238334855353)</w:t>
      </w:r>
    </w:p>
    <w:p w14:paraId="3852D019" w14:textId="65EC8329" w:rsidR="0016533A" w:rsidRPr="003B727D" w:rsidRDefault="0016533A" w:rsidP="0016533A">
      <w:pPr>
        <w:rPr>
          <w:lang w:val="en-US"/>
        </w:rPr>
      </w:pPr>
      <w:r w:rsidRPr="003B727D">
        <w:rPr>
          <w:lang w:val="en-US"/>
        </w:rPr>
        <w:t>Penta E min. NOC</w:t>
      </w:r>
      <w:r w:rsidRPr="003B727D">
        <w:rPr>
          <w:lang w:val="en-US"/>
        </w:rPr>
        <w:tab/>
      </w:r>
      <w:r w:rsidRPr="003B727D">
        <w:rPr>
          <w:lang w:val="en-US"/>
        </w:rPr>
        <w:tab/>
        <w:t>(statistic=0.0605, pvalue=0.8848144722515316)</w:t>
      </w:r>
    </w:p>
    <w:p w14:paraId="72A1DFCF" w14:textId="3D70ABD6" w:rsidR="0016533A" w:rsidRPr="003B727D" w:rsidRDefault="0016533A" w:rsidP="0016533A">
      <w:pPr>
        <w:rPr>
          <w:lang w:val="en-US"/>
        </w:rPr>
      </w:pPr>
      <w:r w:rsidRPr="003B727D">
        <w:rPr>
          <w:lang w:val="en-US"/>
        </w:rPr>
        <w:t>TH01 sum of allele freq.</w:t>
      </w:r>
      <w:r w:rsidRPr="003B727D">
        <w:rPr>
          <w:lang w:val="en-US"/>
        </w:rPr>
        <w:tab/>
        <w:t>(statistic=0.06541666666666666, pvalue=0.8221578164761633)</w:t>
      </w:r>
    </w:p>
    <w:p w14:paraId="66680B07" w14:textId="267D18D2" w:rsidR="0016533A" w:rsidRPr="003B727D" w:rsidRDefault="0016533A" w:rsidP="0016533A">
      <w:pPr>
        <w:rPr>
          <w:lang w:val="en-US"/>
        </w:rPr>
      </w:pPr>
      <w:r w:rsidRPr="003B727D">
        <w:rPr>
          <w:lang w:val="en-US"/>
        </w:rPr>
        <w:t>TPOX allele count</w:t>
      </w:r>
      <w:r w:rsidRPr="003B727D">
        <w:rPr>
          <w:lang w:val="en-US"/>
        </w:rPr>
        <w:tab/>
      </w:r>
      <w:r w:rsidRPr="003B727D">
        <w:rPr>
          <w:lang w:val="en-US"/>
        </w:rPr>
        <w:tab/>
        <w:t>(statistic=0.11566666666666667, pvalue=0.17662161407448307)</w:t>
      </w:r>
    </w:p>
    <w:p w14:paraId="6F8E2A91" w14:textId="282DEF3B" w:rsidR="0016533A" w:rsidRPr="003B727D" w:rsidRDefault="0016533A" w:rsidP="0016533A">
      <w:pPr>
        <w:rPr>
          <w:lang w:val="en-US"/>
        </w:rPr>
      </w:pPr>
      <w:r w:rsidRPr="003B727D">
        <w:rPr>
          <w:lang w:val="en-US"/>
        </w:rPr>
        <w:t>TPOX min. NOC</w:t>
      </w:r>
      <w:r w:rsidRPr="003B727D">
        <w:rPr>
          <w:lang w:val="en-US"/>
        </w:rPr>
        <w:tab/>
      </w:r>
      <w:r w:rsidRPr="003B727D">
        <w:rPr>
          <w:lang w:val="en-US"/>
        </w:rPr>
        <w:tab/>
      </w:r>
      <w:r w:rsidRPr="003B727D">
        <w:rPr>
          <w:lang w:val="en-US"/>
        </w:rPr>
        <w:tab/>
        <w:t>(statistic=0.11566666666666667, pvalue=0.17662161407448307)</w:t>
      </w:r>
    </w:p>
    <w:p w14:paraId="001774C5" w14:textId="053F7418" w:rsidR="0016533A" w:rsidRPr="003B727D" w:rsidRDefault="0016533A" w:rsidP="0016533A">
      <w:pPr>
        <w:rPr>
          <w:color w:val="FF0000"/>
          <w:lang w:val="en-US"/>
        </w:rPr>
      </w:pPr>
      <w:r w:rsidRPr="003B727D">
        <w:rPr>
          <w:color w:val="FF0000"/>
          <w:lang w:val="en-US"/>
        </w:rPr>
        <w:t>vWa peak height variation</w:t>
      </w:r>
      <w:r w:rsidRPr="003B727D">
        <w:rPr>
          <w:color w:val="FF0000"/>
          <w:lang w:val="en-US"/>
        </w:rPr>
        <w:tab/>
        <w:t>(statistic=0.4305, pvalue=4.551914400963142e-15)</w:t>
      </w:r>
    </w:p>
    <w:p w14:paraId="29C18503" w14:textId="6E555F09" w:rsidR="0016533A" w:rsidRPr="003B727D" w:rsidRDefault="0016533A" w:rsidP="0016533A">
      <w:pPr>
        <w:rPr>
          <w:lang w:val="en-US"/>
        </w:rPr>
      </w:pPr>
      <w:r w:rsidRPr="003B727D">
        <w:rPr>
          <w:lang w:val="en-US"/>
        </w:rPr>
        <w:t>Allele count variation</w:t>
      </w:r>
      <w:r w:rsidRPr="003B727D">
        <w:rPr>
          <w:lang w:val="en-US"/>
        </w:rPr>
        <w:tab/>
      </w:r>
      <w:r w:rsidRPr="003B727D">
        <w:rPr>
          <w:lang w:val="en-US"/>
        </w:rPr>
        <w:tab/>
        <w:t>(statistic=0.1285, pvalue=0.10093634226851511)</w:t>
      </w:r>
    </w:p>
    <w:p w14:paraId="48BAC44D" w14:textId="5C2BBD73" w:rsidR="0016533A" w:rsidRPr="003B727D" w:rsidRDefault="0016533A" w:rsidP="0016533A">
      <w:pPr>
        <w:rPr>
          <w:lang w:val="en-US"/>
        </w:rPr>
      </w:pPr>
      <w:r w:rsidRPr="003B727D">
        <w:rPr>
          <w:lang w:val="en-US"/>
        </w:rPr>
        <w:t>Loci with 0 alleles</w:t>
      </w:r>
      <w:r w:rsidRPr="003B727D">
        <w:rPr>
          <w:lang w:val="en-US"/>
        </w:rPr>
        <w:tab/>
      </w:r>
      <w:r w:rsidRPr="003B727D">
        <w:rPr>
          <w:lang w:val="en-US"/>
        </w:rPr>
        <w:tab/>
        <w:t>(statistic=0.10675, pvalue=0.25148749448488084)</w:t>
      </w:r>
    </w:p>
    <w:p w14:paraId="4A5CCE05" w14:textId="150FD53F" w:rsidR="0016533A" w:rsidRPr="003B727D" w:rsidRDefault="0016533A" w:rsidP="0016533A">
      <w:pPr>
        <w:rPr>
          <w:lang w:val="en-US"/>
        </w:rPr>
      </w:pPr>
      <w:r w:rsidRPr="003B727D">
        <w:rPr>
          <w:lang w:val="en-US"/>
        </w:rPr>
        <w:t>Loci with 5-6 alleles</w:t>
      </w:r>
      <w:r w:rsidRPr="003B727D">
        <w:rPr>
          <w:lang w:val="en-US"/>
        </w:rPr>
        <w:tab/>
      </w:r>
      <w:r w:rsidRPr="003B727D">
        <w:rPr>
          <w:lang w:val="en-US"/>
        </w:rPr>
        <w:tab/>
        <w:t>(statistic=0.14591666666666667, pvalue=0.0429701037232485)</w:t>
      </w:r>
    </w:p>
    <w:p w14:paraId="0BAF3DFE" w14:textId="1B749E04" w:rsidR="0016533A" w:rsidRPr="003B727D" w:rsidRDefault="0016533A" w:rsidP="0016533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(statistic=0.338, pvalue=2.0461448091424472e-09)</w:t>
      </w:r>
    </w:p>
    <w:p w14:paraId="1648E69F" w14:textId="63DEC7E8" w:rsidR="0016533A" w:rsidRPr="003B727D" w:rsidRDefault="0016533A" w:rsidP="0016533A">
      <w:pPr>
        <w:rPr>
          <w:color w:val="FF0000"/>
          <w:lang w:val="en-US"/>
        </w:rPr>
      </w:pPr>
      <w:r w:rsidRPr="003B727D">
        <w:rPr>
          <w:color w:val="FF0000"/>
          <w:lang w:val="en-US"/>
        </w:rPr>
        <w:t>Random profile match prob.</w:t>
      </w:r>
      <w:r w:rsidRPr="003B727D">
        <w:rPr>
          <w:color w:val="FF0000"/>
          <w:lang w:val="en-US"/>
        </w:rPr>
        <w:tab/>
        <w:t>(statistic=0.17641666666666667, pvalue=0.0074043150586476925)</w:t>
      </w:r>
    </w:p>
    <w:p w14:paraId="25B184F8" w14:textId="29B67449" w:rsidR="00322826" w:rsidRPr="003B727D" w:rsidRDefault="0016533A" w:rsidP="0016533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(statistic=0.10675, pvalue=0.25148749448488084) </w:t>
      </w:r>
      <w:r w:rsidR="00322826" w:rsidRPr="003B727D">
        <w:rPr>
          <w:lang w:val="en-US"/>
        </w:rPr>
        <w:br w:type="page"/>
      </w:r>
    </w:p>
    <w:p w14:paraId="375BC381" w14:textId="5ABD27ED" w:rsidR="003B172F" w:rsidRPr="003B727D" w:rsidRDefault="003B172F" w:rsidP="003B172F">
      <w:pPr>
        <w:rPr>
          <w:lang w:val="en-US"/>
        </w:rPr>
      </w:pPr>
      <w:r w:rsidRPr="003B727D">
        <w:rPr>
          <w:lang w:val="en-US"/>
        </w:rPr>
        <w:lastRenderedPageBreak/>
        <w:t>NOC 3</w:t>
      </w:r>
    </w:p>
    <w:p w14:paraId="570AF935" w14:textId="73E5EA20" w:rsidR="0041598A" w:rsidRPr="003B727D" w:rsidRDefault="0041598A" w:rsidP="0041598A">
      <w:pPr>
        <w:rPr>
          <w:lang w:val="en-US"/>
        </w:rPr>
      </w:pPr>
      <w:r w:rsidRPr="003B727D">
        <w:rPr>
          <w:lang w:val="en-US"/>
        </w:rPr>
        <w:t>MAC</w:t>
      </w:r>
      <w:r w:rsidRPr="003B727D">
        <w:rPr>
          <w:lang w:val="en-US"/>
        </w:rPr>
        <w:tab/>
      </w:r>
      <w:r w:rsidRPr="003B727D">
        <w:rPr>
          <w:lang w:val="en-US"/>
        </w:rPr>
        <w:tab/>
      </w:r>
      <w:r w:rsidRPr="003B727D">
        <w:rPr>
          <w:lang w:val="en-US"/>
        </w:rPr>
        <w:tab/>
      </w:r>
      <w:r w:rsidRPr="003B727D">
        <w:rPr>
          <w:lang w:val="en-US"/>
        </w:rPr>
        <w:tab/>
        <w:t>(statistic=0.13441935483870968, pvalue=0.0334266417391641)</w:t>
      </w:r>
    </w:p>
    <w:p w14:paraId="434C06B2" w14:textId="5653BEFE" w:rsidR="0041598A" w:rsidRPr="003B727D" w:rsidRDefault="0041598A" w:rsidP="0041598A">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(statistic=0.18803225806451612, pvalue=0.0006849656558992612)</w:t>
      </w:r>
    </w:p>
    <w:p w14:paraId="4972B408" w14:textId="65D2F7C1" w:rsidR="0041598A" w:rsidRPr="003B727D" w:rsidRDefault="0041598A" w:rsidP="0041598A">
      <w:pPr>
        <w:rPr>
          <w:lang w:val="en-US"/>
        </w:rPr>
      </w:pPr>
      <w:r w:rsidRPr="003B727D">
        <w:rPr>
          <w:lang w:val="en-US"/>
        </w:rPr>
        <w:t>CSF1PO min. NOC</w:t>
      </w:r>
      <w:r w:rsidRPr="003B727D">
        <w:rPr>
          <w:lang w:val="en-US"/>
        </w:rPr>
        <w:tab/>
      </w:r>
      <w:r w:rsidRPr="003B727D">
        <w:rPr>
          <w:lang w:val="en-US"/>
        </w:rPr>
        <w:tab/>
        <w:t>(statistic=0.05554838709677419, pvalue=0.8644406425011947)</w:t>
      </w:r>
    </w:p>
    <w:p w14:paraId="2CB40D67" w14:textId="69778D03" w:rsidR="0041598A" w:rsidRPr="003B727D" w:rsidRDefault="0041598A" w:rsidP="0041598A">
      <w:pPr>
        <w:rPr>
          <w:lang w:val="en-US"/>
        </w:rPr>
      </w:pPr>
      <w:r w:rsidRPr="003B727D">
        <w:rPr>
          <w:lang w:val="en-US"/>
        </w:rPr>
        <w:t>D16S539 min. NOC</w:t>
      </w:r>
      <w:r w:rsidRPr="003B727D">
        <w:rPr>
          <w:lang w:val="en-US"/>
        </w:rPr>
        <w:tab/>
      </w:r>
      <w:r w:rsidRPr="003B727D">
        <w:rPr>
          <w:lang w:val="en-US"/>
        </w:rPr>
        <w:tab/>
        <w:t>(statistic=0.0332258064516129, pvalue=0.9993523847909409)</w:t>
      </w:r>
    </w:p>
    <w:p w14:paraId="5F364626" w14:textId="2A69AD7E" w:rsidR="0041598A" w:rsidRPr="003B727D" w:rsidRDefault="0041598A" w:rsidP="0041598A">
      <w:pPr>
        <w:rPr>
          <w:color w:val="FF0000"/>
          <w:lang w:val="en-US"/>
        </w:rPr>
      </w:pPr>
      <w:r w:rsidRPr="003B727D">
        <w:rPr>
          <w:color w:val="FF0000"/>
          <w:lang w:val="en-US"/>
        </w:rPr>
        <w:t>D1S1656 perc. known alleles</w:t>
      </w:r>
      <w:r w:rsidRPr="003B727D">
        <w:rPr>
          <w:color w:val="FF0000"/>
          <w:lang w:val="en-US"/>
        </w:rPr>
        <w:tab/>
        <w:t>(statistic=0.863, pvalue=7.771561172376096e-16)</w:t>
      </w:r>
    </w:p>
    <w:p w14:paraId="42B7539C" w14:textId="333188DA" w:rsidR="0041598A" w:rsidRPr="003B727D" w:rsidRDefault="0041598A" w:rsidP="0041598A">
      <w:pPr>
        <w:rPr>
          <w:color w:val="FF0000"/>
          <w:lang w:val="en-US"/>
        </w:rPr>
      </w:pPr>
      <w:r w:rsidRPr="003B727D">
        <w:rPr>
          <w:color w:val="FF0000"/>
          <w:lang w:val="en-US"/>
        </w:rPr>
        <w:t>D3S1358 allele count</w:t>
      </w:r>
      <w:r w:rsidRPr="003B727D">
        <w:rPr>
          <w:color w:val="FF0000"/>
          <w:lang w:val="en-US"/>
        </w:rPr>
        <w:tab/>
      </w:r>
      <w:r w:rsidRPr="003B727D">
        <w:rPr>
          <w:color w:val="FF0000"/>
          <w:lang w:val="en-US"/>
        </w:rPr>
        <w:tab/>
        <w:t>(statistic=0.1988709677419355, pvalue=0.0002660726336689567)</w:t>
      </w:r>
    </w:p>
    <w:p w14:paraId="7CD80A62" w14:textId="0E5BD104" w:rsidR="0041598A" w:rsidRPr="003B727D" w:rsidRDefault="0041598A" w:rsidP="0041598A">
      <w:pPr>
        <w:rPr>
          <w:lang w:val="en-US"/>
        </w:rPr>
      </w:pPr>
      <w:r w:rsidRPr="003B727D">
        <w:rPr>
          <w:lang w:val="en-US"/>
        </w:rPr>
        <w:t>D8S1179 allele count</w:t>
      </w:r>
      <w:r w:rsidRPr="003B727D">
        <w:rPr>
          <w:lang w:val="en-US"/>
        </w:rPr>
        <w:tab/>
      </w:r>
      <w:r w:rsidRPr="003B727D">
        <w:rPr>
          <w:lang w:val="en-US"/>
        </w:rPr>
        <w:tab/>
        <w:t>(statistic=0.10145161290322581, pvalue=0.1914862491142464)</w:t>
      </w:r>
    </w:p>
    <w:p w14:paraId="096A3247" w14:textId="736E344E" w:rsidR="0041598A" w:rsidRPr="003B727D" w:rsidRDefault="0041598A" w:rsidP="0041598A">
      <w:pPr>
        <w:rPr>
          <w:lang w:val="en-US"/>
        </w:rPr>
      </w:pPr>
      <w:r w:rsidRPr="003B727D">
        <w:rPr>
          <w:lang w:val="en-US"/>
        </w:rPr>
        <w:t>Penta D min. NOC</w:t>
      </w:r>
      <w:r w:rsidRPr="003B727D">
        <w:rPr>
          <w:lang w:val="en-US"/>
        </w:rPr>
        <w:tab/>
      </w:r>
      <w:r w:rsidRPr="003B727D">
        <w:rPr>
          <w:lang w:val="en-US"/>
        </w:rPr>
        <w:tab/>
        <w:t>(statistic=0.10664516129032257, pvalue=0.15027263442865202)</w:t>
      </w:r>
    </w:p>
    <w:p w14:paraId="04D50E13" w14:textId="65D99AD5" w:rsidR="0041598A" w:rsidRPr="003B727D" w:rsidRDefault="0041598A" w:rsidP="0041598A">
      <w:pPr>
        <w:rPr>
          <w:lang w:val="en-US"/>
        </w:rPr>
      </w:pPr>
      <w:r w:rsidRPr="003B727D">
        <w:rPr>
          <w:lang w:val="en-US"/>
        </w:rPr>
        <w:t>Penta E min. NOC</w:t>
      </w:r>
      <w:r w:rsidRPr="003B727D">
        <w:rPr>
          <w:lang w:val="en-US"/>
        </w:rPr>
        <w:tab/>
      </w:r>
      <w:r w:rsidRPr="003B727D">
        <w:rPr>
          <w:lang w:val="en-US"/>
        </w:rPr>
        <w:tab/>
        <w:t>(statistic=0.1383548387096774, pvalue=0.026267042103007898)</w:t>
      </w:r>
    </w:p>
    <w:p w14:paraId="490CFF0E" w14:textId="6815B904" w:rsidR="0041598A" w:rsidRPr="003B727D" w:rsidRDefault="0041598A" w:rsidP="0041598A">
      <w:pPr>
        <w:rPr>
          <w:lang w:val="en-US"/>
        </w:rPr>
      </w:pPr>
      <w:r w:rsidRPr="003B727D">
        <w:rPr>
          <w:lang w:val="en-US"/>
        </w:rPr>
        <w:t>TH01 sum of allele freq.</w:t>
      </w:r>
      <w:r w:rsidRPr="003B727D">
        <w:rPr>
          <w:lang w:val="en-US"/>
        </w:rPr>
        <w:tab/>
        <w:t>(statistic=0.12529032258064515, pvalue=0.05692082340686477)</w:t>
      </w:r>
    </w:p>
    <w:p w14:paraId="5B1001A2" w14:textId="2467ADEA" w:rsidR="0041598A" w:rsidRPr="003B727D" w:rsidRDefault="0041598A" w:rsidP="0041598A">
      <w:pPr>
        <w:rPr>
          <w:lang w:val="en-US"/>
        </w:rPr>
      </w:pPr>
      <w:r w:rsidRPr="003B727D">
        <w:rPr>
          <w:lang w:val="en-US"/>
        </w:rPr>
        <w:t>TPOX allele count</w:t>
      </w:r>
      <w:r w:rsidRPr="003B727D">
        <w:rPr>
          <w:lang w:val="en-US"/>
        </w:rPr>
        <w:tab/>
      </w:r>
      <w:r w:rsidRPr="003B727D">
        <w:rPr>
          <w:lang w:val="en-US"/>
        </w:rPr>
        <w:tab/>
        <w:t>(statistic=0.04306451612903226, pvalue=0.9805675205348048)</w:t>
      </w:r>
    </w:p>
    <w:p w14:paraId="09C30033" w14:textId="3887AD38" w:rsidR="0041598A" w:rsidRPr="003B727D" w:rsidRDefault="0041598A" w:rsidP="0041598A">
      <w:pPr>
        <w:rPr>
          <w:lang w:val="en-US"/>
        </w:rPr>
      </w:pPr>
      <w:r w:rsidRPr="003B727D">
        <w:rPr>
          <w:lang w:val="en-US"/>
        </w:rPr>
        <w:t>TPOX min. NOC</w:t>
      </w:r>
      <w:r w:rsidRPr="003B727D">
        <w:rPr>
          <w:lang w:val="en-US"/>
        </w:rPr>
        <w:tab/>
      </w:r>
      <w:r w:rsidRPr="003B727D">
        <w:rPr>
          <w:lang w:val="en-US"/>
        </w:rPr>
        <w:tab/>
      </w:r>
      <w:r w:rsidRPr="003B727D">
        <w:rPr>
          <w:lang w:val="en-US"/>
        </w:rPr>
        <w:tab/>
        <w:t>(statistic=0.04306451612903226, pvalue=0.9805675205348048)</w:t>
      </w:r>
    </w:p>
    <w:p w14:paraId="1995D947" w14:textId="480D148F" w:rsidR="0041598A" w:rsidRPr="003B727D" w:rsidRDefault="0041598A" w:rsidP="0041598A">
      <w:pPr>
        <w:rPr>
          <w:color w:val="FF0000"/>
          <w:lang w:val="en-US"/>
        </w:rPr>
      </w:pPr>
      <w:r w:rsidRPr="003B727D">
        <w:rPr>
          <w:color w:val="FF0000"/>
          <w:lang w:val="en-US"/>
        </w:rPr>
        <w:t>vWa peak height variation</w:t>
      </w:r>
      <w:r w:rsidRPr="003B727D">
        <w:rPr>
          <w:color w:val="FF0000"/>
          <w:lang w:val="en-US"/>
        </w:rPr>
        <w:tab/>
        <w:t>(statistic=0.5628387096774193, pvalue=7.771561172376096e-16)</w:t>
      </w:r>
    </w:p>
    <w:p w14:paraId="08D0DF4F" w14:textId="38DA9C46" w:rsidR="0041598A" w:rsidRPr="003B727D" w:rsidRDefault="0041598A" w:rsidP="0041598A">
      <w:pPr>
        <w:rPr>
          <w:lang w:val="en-US"/>
        </w:rPr>
      </w:pPr>
      <w:r w:rsidRPr="003B727D">
        <w:rPr>
          <w:lang w:val="en-US"/>
        </w:rPr>
        <w:t>Allele count variation</w:t>
      </w:r>
      <w:r w:rsidRPr="003B727D">
        <w:rPr>
          <w:lang w:val="en-US"/>
        </w:rPr>
        <w:tab/>
      </w:r>
      <w:r w:rsidRPr="003B727D">
        <w:rPr>
          <w:lang w:val="en-US"/>
        </w:rPr>
        <w:tab/>
        <w:t>(statistic=0.06690322580645161, pvalue=0.6787990561755759)</w:t>
      </w:r>
    </w:p>
    <w:p w14:paraId="1BD92977" w14:textId="35A9F99B" w:rsidR="0041598A" w:rsidRPr="003B727D" w:rsidRDefault="0041598A" w:rsidP="0041598A">
      <w:pPr>
        <w:rPr>
          <w:lang w:val="en-US"/>
        </w:rPr>
      </w:pPr>
      <w:r w:rsidRPr="003B727D">
        <w:rPr>
          <w:lang w:val="en-US"/>
        </w:rPr>
        <w:t>Loci with 0 alleles</w:t>
      </w:r>
      <w:r w:rsidRPr="003B727D">
        <w:rPr>
          <w:lang w:val="en-US"/>
        </w:rPr>
        <w:tab/>
      </w:r>
      <w:r w:rsidRPr="003B727D">
        <w:rPr>
          <w:lang w:val="en-US"/>
        </w:rPr>
        <w:tab/>
        <w:t>(statistic=0.030258064516129033, pvalue=0.9998853977344918)</w:t>
      </w:r>
    </w:p>
    <w:p w14:paraId="49AD96F4" w14:textId="54D9706C" w:rsidR="0041598A" w:rsidRPr="003B727D" w:rsidRDefault="0041598A" w:rsidP="0041598A">
      <w:pPr>
        <w:rPr>
          <w:lang w:val="en-US"/>
        </w:rPr>
      </w:pPr>
      <w:r w:rsidRPr="003B727D">
        <w:rPr>
          <w:lang w:val="en-US"/>
        </w:rPr>
        <w:t>Loci with 5-6 alleles</w:t>
      </w:r>
      <w:r w:rsidRPr="003B727D">
        <w:rPr>
          <w:lang w:val="en-US"/>
        </w:rPr>
        <w:tab/>
      </w:r>
      <w:r w:rsidRPr="003B727D">
        <w:rPr>
          <w:lang w:val="en-US"/>
        </w:rPr>
        <w:tab/>
        <w:t>(statistic=0.14474193548387096, pvalue=0.01750073737298674)</w:t>
      </w:r>
    </w:p>
    <w:p w14:paraId="3E3078D6" w14:textId="34BAB328" w:rsidR="0041598A" w:rsidRPr="003B727D" w:rsidRDefault="0041598A" w:rsidP="0041598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(statistic=0.4228387096774194, pvalue=7.771561172376096e-16)</w:t>
      </w:r>
    </w:p>
    <w:p w14:paraId="4A8C7656" w14:textId="7977C9CA" w:rsidR="0041598A" w:rsidRPr="003B727D" w:rsidRDefault="0041598A" w:rsidP="0041598A">
      <w:pPr>
        <w:rPr>
          <w:lang w:val="en-US"/>
        </w:rPr>
      </w:pPr>
      <w:r w:rsidRPr="003B727D">
        <w:rPr>
          <w:lang w:val="en-US"/>
        </w:rPr>
        <w:t>Random profile match prob.</w:t>
      </w:r>
      <w:r w:rsidRPr="003B727D">
        <w:rPr>
          <w:lang w:val="en-US"/>
        </w:rPr>
        <w:tab/>
        <w:t>(statistic=0.14787096774193548, pvalue=0.014247473766676344)</w:t>
      </w:r>
    </w:p>
    <w:p w14:paraId="15D621DC" w14:textId="0041B5BE" w:rsidR="00322826" w:rsidRPr="003B727D" w:rsidRDefault="0041598A" w:rsidP="0041598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(statistic=0.03583870967741935, pvalue=0.9978771977064038) </w:t>
      </w:r>
      <w:r w:rsidR="00322826" w:rsidRPr="003B727D">
        <w:rPr>
          <w:lang w:val="en-US"/>
        </w:rPr>
        <w:br w:type="page"/>
      </w:r>
    </w:p>
    <w:p w14:paraId="601B236A" w14:textId="12BDC909" w:rsidR="003B172F" w:rsidRPr="003B727D" w:rsidRDefault="003B172F" w:rsidP="003B172F">
      <w:pPr>
        <w:rPr>
          <w:lang w:val="en-US"/>
        </w:rPr>
      </w:pPr>
      <w:r w:rsidRPr="003B727D">
        <w:rPr>
          <w:lang w:val="en-US"/>
        </w:rPr>
        <w:lastRenderedPageBreak/>
        <w:t>NOC 4</w:t>
      </w:r>
    </w:p>
    <w:p w14:paraId="53DD9419" w14:textId="345A3F44" w:rsidR="0041598A" w:rsidRPr="003B727D" w:rsidRDefault="0041598A" w:rsidP="0041598A">
      <w:pPr>
        <w:rPr>
          <w:color w:val="FF0000"/>
          <w:lang w:val="en-US"/>
        </w:rPr>
      </w:pPr>
      <w:r w:rsidRPr="003B727D">
        <w:rPr>
          <w:color w:val="FF0000"/>
          <w:lang w:val="en-US"/>
        </w:rPr>
        <w:t>MAC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(statistic=0.23893939393939395, pvalue=2.4299467826782717e-06)</w:t>
      </w:r>
    </w:p>
    <w:p w14:paraId="42917512" w14:textId="0539EA06" w:rsidR="0041598A" w:rsidRPr="003B727D" w:rsidRDefault="0041598A" w:rsidP="0041598A">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(statistic=0.16145454545454546, pvalue=0.003985405929092689)</w:t>
      </w:r>
    </w:p>
    <w:p w14:paraId="2F8CA604" w14:textId="19D3A540" w:rsidR="0041598A" w:rsidRPr="003B727D" w:rsidRDefault="0041598A" w:rsidP="0041598A">
      <w:pPr>
        <w:rPr>
          <w:lang w:val="en-US"/>
        </w:rPr>
      </w:pPr>
      <w:r w:rsidRPr="003B727D">
        <w:rPr>
          <w:lang w:val="en-US"/>
        </w:rPr>
        <w:t>CSF1PO min. NOC</w:t>
      </w:r>
      <w:r w:rsidRPr="003B727D">
        <w:rPr>
          <w:lang w:val="en-US"/>
        </w:rPr>
        <w:tab/>
      </w:r>
      <w:r w:rsidRPr="003B727D">
        <w:rPr>
          <w:lang w:val="en-US"/>
        </w:rPr>
        <w:tab/>
        <w:t>(statistic=0.03636363636363636, pvalue=0.996244478427466)</w:t>
      </w:r>
    </w:p>
    <w:p w14:paraId="74316A1B" w14:textId="67773D26" w:rsidR="0041598A" w:rsidRPr="003B727D" w:rsidRDefault="0041598A" w:rsidP="0041598A">
      <w:pPr>
        <w:rPr>
          <w:lang w:val="en-US"/>
        </w:rPr>
      </w:pPr>
      <w:r w:rsidRPr="003B727D">
        <w:rPr>
          <w:lang w:val="en-US"/>
        </w:rPr>
        <w:t>D16S539 min. NOC</w:t>
      </w:r>
      <w:r w:rsidRPr="003B727D">
        <w:rPr>
          <w:lang w:val="en-US"/>
        </w:rPr>
        <w:tab/>
      </w:r>
      <w:r w:rsidRPr="003B727D">
        <w:rPr>
          <w:lang w:val="en-US"/>
        </w:rPr>
        <w:tab/>
        <w:t>(statistic=0.04845454545454545, pvalue=0.9332103655696969)</w:t>
      </w:r>
    </w:p>
    <w:p w14:paraId="411DFCFB" w14:textId="6471BDC8" w:rsidR="0041598A" w:rsidRPr="003B727D" w:rsidRDefault="0041598A" w:rsidP="0041598A">
      <w:pPr>
        <w:rPr>
          <w:color w:val="FF0000"/>
          <w:lang w:val="en-US"/>
        </w:rPr>
      </w:pPr>
      <w:r w:rsidRPr="003B727D">
        <w:rPr>
          <w:color w:val="FF0000"/>
          <w:lang w:val="en-US"/>
        </w:rPr>
        <w:t>D1S1656 perc. known alleles</w:t>
      </w:r>
      <w:r w:rsidRPr="003B727D">
        <w:rPr>
          <w:color w:val="FF0000"/>
          <w:lang w:val="en-US"/>
        </w:rPr>
        <w:tab/>
        <w:t>(statistic=0.9351212121212121, pvalue=1.2212453270876722e-15)</w:t>
      </w:r>
    </w:p>
    <w:p w14:paraId="3EEF0E05" w14:textId="7A8A9FD5" w:rsidR="0041598A" w:rsidRPr="003B727D" w:rsidRDefault="0041598A" w:rsidP="0041598A">
      <w:pPr>
        <w:rPr>
          <w:color w:val="FF0000"/>
          <w:lang w:val="en-US"/>
        </w:rPr>
      </w:pPr>
      <w:r w:rsidRPr="003B727D">
        <w:rPr>
          <w:color w:val="FF0000"/>
          <w:lang w:val="en-US"/>
        </w:rPr>
        <w:t>D3S1358 allele count</w:t>
      </w:r>
      <w:r w:rsidRPr="003B727D">
        <w:rPr>
          <w:color w:val="FF0000"/>
          <w:lang w:val="en-US"/>
        </w:rPr>
        <w:tab/>
      </w:r>
      <w:r w:rsidRPr="003B727D">
        <w:rPr>
          <w:color w:val="FF0000"/>
          <w:lang w:val="en-US"/>
        </w:rPr>
        <w:tab/>
        <w:t>(statistic=0.2043030303030303, pvalue=9.559372766487773e-05)</w:t>
      </w:r>
    </w:p>
    <w:p w14:paraId="4C1F79DA" w14:textId="3322AA16" w:rsidR="0041598A" w:rsidRPr="003B727D" w:rsidRDefault="0041598A" w:rsidP="0041598A">
      <w:pPr>
        <w:rPr>
          <w:lang w:val="en-US"/>
        </w:rPr>
      </w:pPr>
      <w:r w:rsidRPr="003B727D">
        <w:rPr>
          <w:lang w:val="en-US"/>
        </w:rPr>
        <w:t>D8S1179 allele count</w:t>
      </w:r>
      <w:r w:rsidRPr="003B727D">
        <w:rPr>
          <w:lang w:val="en-US"/>
        </w:rPr>
        <w:tab/>
      </w:r>
      <w:r w:rsidRPr="003B727D">
        <w:rPr>
          <w:lang w:val="en-US"/>
        </w:rPr>
        <w:tab/>
        <w:t>(statistic=0.07454545454545454, pvalue=0.5097558675549618)</w:t>
      </w:r>
    </w:p>
    <w:p w14:paraId="02FC0CFB" w14:textId="53E3E3A2" w:rsidR="0041598A" w:rsidRPr="003B727D" w:rsidRDefault="0041598A" w:rsidP="0041598A">
      <w:pPr>
        <w:rPr>
          <w:lang w:val="en-US"/>
        </w:rPr>
      </w:pPr>
      <w:r w:rsidRPr="003B727D">
        <w:rPr>
          <w:lang w:val="en-US"/>
        </w:rPr>
        <w:t>Penta D min. NOC</w:t>
      </w:r>
      <w:r w:rsidRPr="003B727D">
        <w:rPr>
          <w:lang w:val="en-US"/>
        </w:rPr>
        <w:tab/>
      </w:r>
      <w:r w:rsidRPr="003B727D">
        <w:rPr>
          <w:lang w:val="en-US"/>
        </w:rPr>
        <w:tab/>
        <w:t>(statistic=0.0383939393939394, pvalue=0.992549286530408)</w:t>
      </w:r>
    </w:p>
    <w:p w14:paraId="56DA8C60" w14:textId="68A0AF4A" w:rsidR="0041598A" w:rsidRPr="003B727D" w:rsidRDefault="0041598A" w:rsidP="0041598A">
      <w:pPr>
        <w:rPr>
          <w:lang w:val="en-US"/>
        </w:rPr>
      </w:pPr>
      <w:r w:rsidRPr="003B727D">
        <w:rPr>
          <w:lang w:val="en-US"/>
        </w:rPr>
        <w:t>Penta E min. NOC</w:t>
      </w:r>
      <w:r w:rsidRPr="003B727D">
        <w:rPr>
          <w:lang w:val="en-US"/>
        </w:rPr>
        <w:tab/>
      </w:r>
      <w:r w:rsidRPr="003B727D">
        <w:rPr>
          <w:lang w:val="en-US"/>
        </w:rPr>
        <w:tab/>
        <w:t>(statistic=0.054696969696969695, pvalue=0.8551984143751674)</w:t>
      </w:r>
    </w:p>
    <w:p w14:paraId="00363BA5" w14:textId="7771AA3B" w:rsidR="0041598A" w:rsidRPr="003B727D" w:rsidRDefault="0041598A" w:rsidP="0041598A">
      <w:pPr>
        <w:rPr>
          <w:lang w:val="en-US"/>
        </w:rPr>
      </w:pPr>
      <w:r w:rsidRPr="003B727D">
        <w:rPr>
          <w:lang w:val="en-US"/>
        </w:rPr>
        <w:t>TH01 sum of allele freq.</w:t>
      </w:r>
      <w:r w:rsidRPr="003B727D">
        <w:rPr>
          <w:lang w:val="en-US"/>
        </w:rPr>
        <w:tab/>
        <w:t>(statistic=0.061242424242424244, pvalue=0.7482507039013719)</w:t>
      </w:r>
    </w:p>
    <w:p w14:paraId="3ED5E8BE" w14:textId="5E9C9F67" w:rsidR="0041598A" w:rsidRPr="003B727D" w:rsidRDefault="0041598A" w:rsidP="0041598A">
      <w:pPr>
        <w:rPr>
          <w:lang w:val="en-US"/>
        </w:rPr>
      </w:pPr>
      <w:r w:rsidRPr="003B727D">
        <w:rPr>
          <w:lang w:val="en-US"/>
        </w:rPr>
        <w:t>TPOX allele count</w:t>
      </w:r>
      <w:r w:rsidRPr="003B727D">
        <w:rPr>
          <w:lang w:val="en-US"/>
        </w:rPr>
        <w:tab/>
      </w:r>
      <w:r w:rsidRPr="003B727D">
        <w:rPr>
          <w:lang w:val="en-US"/>
        </w:rPr>
        <w:tab/>
        <w:t>(statistic=0.022454545454545456, pvalue=0.9999999192779455)</w:t>
      </w:r>
    </w:p>
    <w:p w14:paraId="76AEB569" w14:textId="399C29EE" w:rsidR="0041598A" w:rsidRPr="003B727D" w:rsidRDefault="0041598A" w:rsidP="0041598A">
      <w:pPr>
        <w:rPr>
          <w:lang w:val="en-US"/>
        </w:rPr>
      </w:pPr>
      <w:r w:rsidRPr="003B727D">
        <w:rPr>
          <w:lang w:val="en-US"/>
        </w:rPr>
        <w:t>TPOX min. NOC</w:t>
      </w:r>
      <w:r w:rsidRPr="003B727D">
        <w:rPr>
          <w:lang w:val="en-US"/>
        </w:rPr>
        <w:tab/>
      </w:r>
      <w:r w:rsidRPr="003B727D">
        <w:rPr>
          <w:lang w:val="en-US"/>
        </w:rPr>
        <w:tab/>
      </w:r>
      <w:r w:rsidRPr="003B727D">
        <w:rPr>
          <w:lang w:val="en-US"/>
        </w:rPr>
        <w:tab/>
        <w:t>(statistic=0.022454545454545456, pvalue=0.9999999192779455)</w:t>
      </w:r>
    </w:p>
    <w:p w14:paraId="6BC44DBB" w14:textId="37015E70" w:rsidR="0041598A" w:rsidRPr="003B727D" w:rsidRDefault="0041598A" w:rsidP="0041598A">
      <w:pPr>
        <w:rPr>
          <w:color w:val="FF0000"/>
          <w:lang w:val="en-US"/>
        </w:rPr>
      </w:pPr>
      <w:r w:rsidRPr="003B727D">
        <w:rPr>
          <w:color w:val="FF0000"/>
          <w:lang w:val="en-US"/>
        </w:rPr>
        <w:t>vWa peak height variation</w:t>
      </w:r>
      <w:r w:rsidRPr="003B727D">
        <w:rPr>
          <w:color w:val="FF0000"/>
          <w:lang w:val="en-US"/>
        </w:rPr>
        <w:tab/>
        <w:t>(statistic=0.41903030303030303, pvalue=1.2212453270876722e-15)</w:t>
      </w:r>
    </w:p>
    <w:p w14:paraId="0D5DCD76" w14:textId="4A90B365" w:rsidR="0041598A" w:rsidRPr="003B727D" w:rsidRDefault="0041598A" w:rsidP="0041598A">
      <w:pPr>
        <w:rPr>
          <w:color w:val="FF0000"/>
          <w:lang w:val="en-US"/>
        </w:rPr>
      </w:pPr>
      <w:r w:rsidRPr="003B727D">
        <w:rPr>
          <w:color w:val="FF0000"/>
          <w:lang w:val="en-US"/>
        </w:rPr>
        <w:t>Allele count variation</w:t>
      </w:r>
      <w:r w:rsidRPr="003B727D">
        <w:rPr>
          <w:color w:val="FF0000"/>
          <w:lang w:val="en-US"/>
        </w:rPr>
        <w:tab/>
      </w:r>
      <w:r w:rsidRPr="003B727D">
        <w:rPr>
          <w:color w:val="FF0000"/>
          <w:lang w:val="en-US"/>
        </w:rPr>
        <w:tab/>
        <w:t>(statistic=0.21196969696969697, pvalue=4.462413611650007e-05)</w:t>
      </w:r>
    </w:p>
    <w:p w14:paraId="2B6C1C99" w14:textId="2C3F1930" w:rsidR="0041598A" w:rsidRPr="003B727D" w:rsidRDefault="0041598A" w:rsidP="0041598A">
      <w:pPr>
        <w:rPr>
          <w:lang w:val="en-US"/>
        </w:rPr>
      </w:pPr>
      <w:r w:rsidRPr="003B727D">
        <w:rPr>
          <w:lang w:val="en-US"/>
        </w:rPr>
        <w:t>Loci with 0 alleles</w:t>
      </w:r>
      <w:r w:rsidRPr="003B727D">
        <w:rPr>
          <w:lang w:val="en-US"/>
        </w:rPr>
        <w:tab/>
      </w:r>
      <w:r w:rsidRPr="003B727D">
        <w:rPr>
          <w:lang w:val="en-US"/>
        </w:rPr>
        <w:tab/>
        <w:t>(statistic=0.014, pvalue=1.0)</w:t>
      </w:r>
    </w:p>
    <w:p w14:paraId="0F65D3C0" w14:textId="0BB604B5" w:rsidR="0041598A" w:rsidRPr="003B727D" w:rsidRDefault="0041598A" w:rsidP="0041598A">
      <w:pPr>
        <w:rPr>
          <w:lang w:val="en-US"/>
        </w:rPr>
      </w:pPr>
      <w:r w:rsidRPr="003B727D">
        <w:rPr>
          <w:lang w:val="en-US"/>
        </w:rPr>
        <w:t>Loci with 5-6 alleles</w:t>
      </w:r>
      <w:r w:rsidRPr="003B727D">
        <w:rPr>
          <w:lang w:val="en-US"/>
        </w:rPr>
        <w:tab/>
      </w:r>
      <w:r w:rsidRPr="003B727D">
        <w:rPr>
          <w:lang w:val="en-US"/>
        </w:rPr>
        <w:tab/>
        <w:t>(statistic=0.029787878787878787, pvalue=0.9998570372418578)</w:t>
      </w:r>
    </w:p>
    <w:p w14:paraId="542C07D7" w14:textId="60DF450E" w:rsidR="0041598A" w:rsidRPr="003B727D" w:rsidRDefault="0041598A" w:rsidP="0041598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(statistic=0.27493939393939393, pvalue=2.8312494348980977e-08)</w:t>
      </w:r>
    </w:p>
    <w:p w14:paraId="7F8756E8" w14:textId="706917DA" w:rsidR="0041598A" w:rsidRPr="003B727D" w:rsidRDefault="0041598A" w:rsidP="0041598A">
      <w:pPr>
        <w:rPr>
          <w:lang w:val="en-US"/>
        </w:rPr>
      </w:pPr>
      <w:r w:rsidRPr="003B727D">
        <w:rPr>
          <w:lang w:val="en-US"/>
        </w:rPr>
        <w:t>Random profile match prob.</w:t>
      </w:r>
      <w:r w:rsidRPr="003B727D">
        <w:rPr>
          <w:lang w:val="en-US"/>
        </w:rPr>
        <w:tab/>
        <w:t>(statistic=0.13384848484848486, pvalue=0.027591524259529376)</w:t>
      </w:r>
    </w:p>
    <w:p w14:paraId="68F82559" w14:textId="0AC50A5F" w:rsidR="00322826" w:rsidRPr="003B727D" w:rsidRDefault="0041598A" w:rsidP="0041598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(statistic=0.030333333333333334, pvalue=0.9997963874718985) </w:t>
      </w:r>
      <w:r w:rsidR="00322826" w:rsidRPr="003B727D">
        <w:rPr>
          <w:lang w:val="en-US"/>
        </w:rPr>
        <w:br w:type="page"/>
      </w:r>
    </w:p>
    <w:p w14:paraId="045769A1" w14:textId="41A4C3CB" w:rsidR="003B172F" w:rsidRPr="003B727D" w:rsidRDefault="003B172F" w:rsidP="003B172F">
      <w:pPr>
        <w:rPr>
          <w:lang w:val="en-US"/>
        </w:rPr>
      </w:pPr>
      <w:r w:rsidRPr="003B727D">
        <w:rPr>
          <w:lang w:val="en-US"/>
        </w:rPr>
        <w:lastRenderedPageBreak/>
        <w:t>NOC 5</w:t>
      </w:r>
    </w:p>
    <w:p w14:paraId="0778DC48" w14:textId="41307C93" w:rsidR="0041598A" w:rsidRPr="003B727D" w:rsidRDefault="0041598A" w:rsidP="0041598A">
      <w:pPr>
        <w:rPr>
          <w:lang w:val="en-US"/>
        </w:rPr>
      </w:pPr>
      <w:r w:rsidRPr="003B727D">
        <w:rPr>
          <w:lang w:val="en-US"/>
        </w:rPr>
        <w:t>MAC</w:t>
      </w:r>
      <w:r w:rsidRPr="003B727D">
        <w:rPr>
          <w:lang w:val="en-US"/>
        </w:rPr>
        <w:tab/>
      </w:r>
      <w:r w:rsidRPr="003B727D">
        <w:rPr>
          <w:lang w:val="en-US"/>
        </w:rPr>
        <w:tab/>
      </w:r>
      <w:r w:rsidRPr="003B727D">
        <w:rPr>
          <w:lang w:val="en-US"/>
        </w:rPr>
        <w:tab/>
      </w:r>
      <w:r w:rsidRPr="003B727D">
        <w:rPr>
          <w:lang w:val="en-US"/>
        </w:rPr>
        <w:tab/>
        <w:t>(statistic=0.15556164383561644, pvalue=0.0660756442096675)</w:t>
      </w:r>
    </w:p>
    <w:p w14:paraId="2E3B3E9E" w14:textId="7C27F721" w:rsidR="0041598A" w:rsidRPr="003B727D" w:rsidRDefault="0041598A" w:rsidP="0041598A">
      <w:pPr>
        <w:rPr>
          <w:color w:val="FF0000"/>
          <w:lang w:val="en-US"/>
        </w:rPr>
      </w:pPr>
      <w:r w:rsidRPr="003B727D">
        <w:rPr>
          <w:color w:val="FF0000"/>
          <w:lang w:val="en-US"/>
        </w:rPr>
        <w:t>TAC</w:t>
      </w:r>
      <w:r w:rsidRPr="003B727D">
        <w:rPr>
          <w:color w:val="FF0000"/>
          <w:lang w:val="en-US"/>
        </w:rPr>
        <w:tab/>
      </w:r>
      <w:r w:rsidRPr="003B727D">
        <w:rPr>
          <w:color w:val="FF0000"/>
          <w:lang w:val="en-US"/>
        </w:rPr>
        <w:tab/>
      </w:r>
      <w:r w:rsidRPr="003B727D">
        <w:rPr>
          <w:color w:val="FF0000"/>
          <w:lang w:val="en-US"/>
        </w:rPr>
        <w:tab/>
      </w:r>
      <w:r w:rsidRPr="003B727D">
        <w:rPr>
          <w:color w:val="FF0000"/>
          <w:lang w:val="en-US"/>
        </w:rPr>
        <w:tab/>
        <w:t>(statistic=0.22365753424657533, pvalue=0.001791210188627601)</w:t>
      </w:r>
    </w:p>
    <w:p w14:paraId="2ABDBC3A" w14:textId="2440A420" w:rsidR="0041598A" w:rsidRPr="003B727D" w:rsidRDefault="0041598A" w:rsidP="0041598A">
      <w:pPr>
        <w:rPr>
          <w:lang w:val="en-US"/>
        </w:rPr>
      </w:pPr>
      <w:r w:rsidRPr="003B727D">
        <w:rPr>
          <w:lang w:val="en-US"/>
        </w:rPr>
        <w:t>CSF1PO min. NOC</w:t>
      </w:r>
      <w:r w:rsidRPr="003B727D">
        <w:rPr>
          <w:lang w:val="en-US"/>
        </w:rPr>
        <w:tab/>
      </w:r>
      <w:r w:rsidRPr="003B727D">
        <w:rPr>
          <w:lang w:val="en-US"/>
        </w:rPr>
        <w:tab/>
        <w:t>(statistic=0.010904109589041096, pvalue=1.0)</w:t>
      </w:r>
    </w:p>
    <w:p w14:paraId="09802EA0" w14:textId="5EE53245" w:rsidR="0041598A" w:rsidRPr="003B727D" w:rsidRDefault="0041598A" w:rsidP="0041598A">
      <w:pPr>
        <w:rPr>
          <w:lang w:val="en-US"/>
        </w:rPr>
      </w:pPr>
      <w:r w:rsidRPr="003B727D">
        <w:rPr>
          <w:lang w:val="en-US"/>
        </w:rPr>
        <w:t>D16S539 min. NOC</w:t>
      </w:r>
      <w:r w:rsidRPr="003B727D">
        <w:rPr>
          <w:lang w:val="en-US"/>
        </w:rPr>
        <w:tab/>
      </w:r>
      <w:r w:rsidRPr="003B727D">
        <w:rPr>
          <w:lang w:val="en-US"/>
        </w:rPr>
        <w:tab/>
        <w:t>(statistic=0.13532876712328767, pvalue=0.15013171469737518)</w:t>
      </w:r>
    </w:p>
    <w:p w14:paraId="51E74651" w14:textId="19C66852" w:rsidR="0041598A" w:rsidRPr="003B727D" w:rsidRDefault="0041598A" w:rsidP="0041598A">
      <w:pPr>
        <w:rPr>
          <w:color w:val="FF0000"/>
          <w:lang w:val="en-US"/>
        </w:rPr>
      </w:pPr>
      <w:r w:rsidRPr="003B727D">
        <w:rPr>
          <w:color w:val="FF0000"/>
          <w:lang w:val="en-US"/>
        </w:rPr>
        <w:t>D1S1656 perc. known alleles</w:t>
      </w:r>
      <w:r w:rsidRPr="003B727D">
        <w:rPr>
          <w:color w:val="FF0000"/>
          <w:lang w:val="en-US"/>
        </w:rPr>
        <w:tab/>
        <w:t>(statistic=0.966, pvalue=2.220446049250313e-16)</w:t>
      </w:r>
    </w:p>
    <w:p w14:paraId="703EFE66" w14:textId="6B9CD0CD" w:rsidR="0041598A" w:rsidRPr="003B727D" w:rsidRDefault="0041598A" w:rsidP="0041598A">
      <w:pPr>
        <w:rPr>
          <w:lang w:val="en-US"/>
        </w:rPr>
      </w:pPr>
      <w:r w:rsidRPr="003B727D">
        <w:rPr>
          <w:lang w:val="en-US"/>
        </w:rPr>
        <w:t>D3S1358 allele count</w:t>
      </w:r>
      <w:r w:rsidRPr="003B727D">
        <w:rPr>
          <w:lang w:val="en-US"/>
        </w:rPr>
        <w:tab/>
      </w:r>
      <w:r w:rsidRPr="003B727D">
        <w:rPr>
          <w:lang w:val="en-US"/>
        </w:rPr>
        <w:tab/>
        <w:t>(statistic=0.11004109589041096, pvalue=0.3546070536859789)</w:t>
      </w:r>
    </w:p>
    <w:p w14:paraId="4968A897" w14:textId="7A033F75" w:rsidR="0041598A" w:rsidRPr="003B727D" w:rsidRDefault="0041598A" w:rsidP="0041598A">
      <w:pPr>
        <w:rPr>
          <w:lang w:val="en-US"/>
        </w:rPr>
      </w:pPr>
      <w:r w:rsidRPr="003B727D">
        <w:rPr>
          <w:lang w:val="en-US"/>
        </w:rPr>
        <w:t>D8S1179 allele count</w:t>
      </w:r>
      <w:r w:rsidRPr="003B727D">
        <w:rPr>
          <w:lang w:val="en-US"/>
        </w:rPr>
        <w:tab/>
      </w:r>
      <w:r w:rsidRPr="003B727D">
        <w:rPr>
          <w:lang w:val="en-US"/>
        </w:rPr>
        <w:tab/>
        <w:t>(statistic=0.078, pvalue=0.7707264263216154)</w:t>
      </w:r>
    </w:p>
    <w:p w14:paraId="7D5A35CD" w14:textId="69A6566D" w:rsidR="0041598A" w:rsidRPr="003B727D" w:rsidRDefault="0041598A" w:rsidP="0041598A">
      <w:pPr>
        <w:rPr>
          <w:lang w:val="en-US"/>
        </w:rPr>
      </w:pPr>
      <w:r w:rsidRPr="003B727D">
        <w:rPr>
          <w:lang w:val="en-US"/>
        </w:rPr>
        <w:t>Penta D min. NOC</w:t>
      </w:r>
      <w:r w:rsidRPr="003B727D">
        <w:rPr>
          <w:lang w:val="en-US"/>
        </w:rPr>
        <w:tab/>
      </w:r>
      <w:r w:rsidRPr="003B727D">
        <w:rPr>
          <w:lang w:val="en-US"/>
        </w:rPr>
        <w:tab/>
        <w:t>(statistic=0.09528767123287671, pvalue=0.5334472714536023)</w:t>
      </w:r>
    </w:p>
    <w:p w14:paraId="09107F38" w14:textId="2D4E753B" w:rsidR="0041598A" w:rsidRPr="003B727D" w:rsidRDefault="0041598A" w:rsidP="0041598A">
      <w:pPr>
        <w:rPr>
          <w:lang w:val="en-US"/>
        </w:rPr>
      </w:pPr>
      <w:r w:rsidRPr="003B727D">
        <w:rPr>
          <w:lang w:val="en-US"/>
        </w:rPr>
        <w:t>Penta E min. NOC</w:t>
      </w:r>
      <w:r w:rsidRPr="003B727D">
        <w:rPr>
          <w:lang w:val="en-US"/>
        </w:rPr>
        <w:tab/>
      </w:r>
      <w:r w:rsidRPr="003B727D">
        <w:rPr>
          <w:lang w:val="en-US"/>
        </w:rPr>
        <w:tab/>
        <w:t>(statistic=0.20771232876712328, pvalue=0.004705552151882841)</w:t>
      </w:r>
    </w:p>
    <w:p w14:paraId="20AB73D1" w14:textId="35F425E9" w:rsidR="0041598A" w:rsidRPr="003B727D" w:rsidRDefault="0041598A" w:rsidP="0041598A">
      <w:pPr>
        <w:rPr>
          <w:lang w:val="en-US"/>
        </w:rPr>
      </w:pPr>
      <w:r w:rsidRPr="003B727D">
        <w:rPr>
          <w:lang w:val="en-US"/>
        </w:rPr>
        <w:t>TH01 sum of allele freq.</w:t>
      </w:r>
      <w:r w:rsidRPr="003B727D">
        <w:rPr>
          <w:lang w:val="en-US"/>
        </w:rPr>
        <w:tab/>
        <w:t>(statistic=0.11294520547945205, pvalue=0.3243601843342745)</w:t>
      </w:r>
    </w:p>
    <w:p w14:paraId="0BA12E7B" w14:textId="725F2E70" w:rsidR="0041598A" w:rsidRPr="003B727D" w:rsidRDefault="0041598A" w:rsidP="0041598A">
      <w:pPr>
        <w:rPr>
          <w:lang w:val="en-US"/>
        </w:rPr>
      </w:pPr>
      <w:r w:rsidRPr="003B727D">
        <w:rPr>
          <w:lang w:val="en-US"/>
        </w:rPr>
        <w:t>TPOX allele count</w:t>
      </w:r>
      <w:r w:rsidRPr="003B727D">
        <w:rPr>
          <w:lang w:val="en-US"/>
        </w:rPr>
        <w:tab/>
      </w:r>
      <w:r w:rsidRPr="003B727D">
        <w:rPr>
          <w:lang w:val="en-US"/>
        </w:rPr>
        <w:tab/>
        <w:t>(statistic=0.17782191780821918, pvalue=0.023528147475631034)</w:t>
      </w:r>
    </w:p>
    <w:p w14:paraId="0616F866" w14:textId="488573E0" w:rsidR="0041598A" w:rsidRPr="003B727D" w:rsidRDefault="0041598A" w:rsidP="0041598A">
      <w:pPr>
        <w:rPr>
          <w:lang w:val="en-US"/>
        </w:rPr>
      </w:pPr>
      <w:r w:rsidRPr="003B727D">
        <w:rPr>
          <w:lang w:val="en-US"/>
        </w:rPr>
        <w:t>TPOX min. NOC</w:t>
      </w:r>
      <w:r w:rsidRPr="003B727D">
        <w:rPr>
          <w:lang w:val="en-US"/>
        </w:rPr>
        <w:tab/>
      </w:r>
      <w:r w:rsidRPr="003B727D">
        <w:rPr>
          <w:lang w:val="en-US"/>
        </w:rPr>
        <w:tab/>
      </w:r>
      <w:r w:rsidRPr="003B727D">
        <w:rPr>
          <w:lang w:val="en-US"/>
        </w:rPr>
        <w:tab/>
        <w:t>(statistic=0.0379041095890411, pvalue=0.9999000146205534)</w:t>
      </w:r>
    </w:p>
    <w:p w14:paraId="61B4ACFD" w14:textId="42BB3583" w:rsidR="0041598A" w:rsidRPr="003B727D" w:rsidRDefault="0041598A" w:rsidP="0041598A">
      <w:pPr>
        <w:rPr>
          <w:color w:val="FF0000"/>
          <w:lang w:val="en-US"/>
        </w:rPr>
      </w:pPr>
      <w:r w:rsidRPr="003B727D">
        <w:rPr>
          <w:color w:val="FF0000"/>
          <w:lang w:val="en-US"/>
        </w:rPr>
        <w:t>vWa peak height variation</w:t>
      </w:r>
      <w:r w:rsidRPr="003B727D">
        <w:rPr>
          <w:color w:val="FF0000"/>
          <w:lang w:val="en-US"/>
        </w:rPr>
        <w:tab/>
        <w:t>(statistic=0.346013698630137, pvalue=9.010346380122769e-08)</w:t>
      </w:r>
    </w:p>
    <w:p w14:paraId="76E45212" w14:textId="2300B3F7" w:rsidR="0041598A" w:rsidRPr="003B727D" w:rsidRDefault="0041598A" w:rsidP="0041598A">
      <w:pPr>
        <w:rPr>
          <w:lang w:val="en-US"/>
        </w:rPr>
      </w:pPr>
      <w:r w:rsidRPr="003B727D">
        <w:rPr>
          <w:lang w:val="en-US"/>
        </w:rPr>
        <w:t>Allele count variation</w:t>
      </w:r>
      <w:r w:rsidRPr="003B727D">
        <w:rPr>
          <w:lang w:val="en-US"/>
        </w:rPr>
        <w:tab/>
      </w:r>
      <w:r w:rsidRPr="003B727D">
        <w:rPr>
          <w:lang w:val="en-US"/>
        </w:rPr>
        <w:tab/>
        <w:t>(statistic=0.12746575342465755, pvalue=0.1999205641143328)</w:t>
      </w:r>
    </w:p>
    <w:p w14:paraId="5914F96E" w14:textId="6D04C83F" w:rsidR="0041598A" w:rsidRPr="003B727D" w:rsidRDefault="0041598A" w:rsidP="0041598A">
      <w:pPr>
        <w:rPr>
          <w:lang w:val="en-US"/>
        </w:rPr>
      </w:pPr>
      <w:r w:rsidRPr="003B727D">
        <w:rPr>
          <w:lang w:val="en-US"/>
        </w:rPr>
        <w:t>Loci with 0 alleles</w:t>
      </w:r>
      <w:r w:rsidRPr="003B727D">
        <w:rPr>
          <w:lang w:val="en-US"/>
        </w:rPr>
        <w:tab/>
      </w:r>
      <w:r w:rsidRPr="003B727D">
        <w:rPr>
          <w:lang w:val="en-US"/>
        </w:rPr>
        <w:tab/>
        <w:t>(statistic=0.003, pvalue=1)</w:t>
      </w:r>
    </w:p>
    <w:p w14:paraId="03818EDD" w14:textId="6B82F798" w:rsidR="0041598A" w:rsidRPr="003B727D" w:rsidRDefault="0041598A" w:rsidP="0041598A">
      <w:pPr>
        <w:rPr>
          <w:lang w:val="en-US"/>
        </w:rPr>
      </w:pPr>
      <w:r w:rsidRPr="003B727D">
        <w:rPr>
          <w:lang w:val="en-US"/>
        </w:rPr>
        <w:t>Loci with 5-6 alleles</w:t>
      </w:r>
      <w:r w:rsidRPr="003B727D">
        <w:rPr>
          <w:lang w:val="en-US"/>
        </w:rPr>
        <w:tab/>
      </w:r>
      <w:r w:rsidRPr="003B727D">
        <w:rPr>
          <w:lang w:val="en-US"/>
        </w:rPr>
        <w:tab/>
        <w:t>(statistic=0.11208219178082192, pvalue=0.3330188018385455)</w:t>
      </w:r>
    </w:p>
    <w:p w14:paraId="21CAC559" w14:textId="1A6172D7" w:rsidR="0041598A" w:rsidRPr="003B727D" w:rsidRDefault="0041598A" w:rsidP="0041598A">
      <w:pPr>
        <w:rPr>
          <w:color w:val="FF0000"/>
          <w:lang w:val="en-US"/>
        </w:rPr>
      </w:pPr>
      <w:r w:rsidRPr="003B727D">
        <w:rPr>
          <w:color w:val="FF0000"/>
          <w:lang w:val="en-US"/>
        </w:rPr>
        <w:t>Peaks below 800 RFU</w:t>
      </w:r>
      <w:r w:rsidRPr="003B727D">
        <w:rPr>
          <w:color w:val="FF0000"/>
          <w:lang w:val="en-US"/>
        </w:rPr>
        <w:tab/>
      </w:r>
      <w:r w:rsidRPr="003B727D">
        <w:rPr>
          <w:color w:val="FF0000"/>
          <w:lang w:val="en-US"/>
        </w:rPr>
        <w:tab/>
        <w:t>(statistic=0.25215068493150683, pvalue=0.0002665865086396435)</w:t>
      </w:r>
    </w:p>
    <w:p w14:paraId="0AD5C3C2" w14:textId="277F55E2" w:rsidR="0041598A" w:rsidRPr="003B727D" w:rsidRDefault="0041598A" w:rsidP="0041598A">
      <w:pPr>
        <w:rPr>
          <w:color w:val="FF0000"/>
          <w:lang w:val="en-US"/>
        </w:rPr>
      </w:pPr>
      <w:r w:rsidRPr="003B727D">
        <w:rPr>
          <w:color w:val="FF0000"/>
          <w:lang w:val="en-US"/>
        </w:rPr>
        <w:t>Random profile match prob.</w:t>
      </w:r>
      <w:r w:rsidRPr="003B727D">
        <w:rPr>
          <w:color w:val="FF0000"/>
          <w:lang w:val="en-US"/>
        </w:rPr>
        <w:tab/>
        <w:t>(statistic=0.19595890410958905, pvalue=0.009112864475040672)</w:t>
      </w:r>
    </w:p>
    <w:p w14:paraId="15DBFD45" w14:textId="594EDAE6" w:rsidR="00B72B79" w:rsidRPr="003B727D" w:rsidRDefault="0041598A" w:rsidP="0041598A">
      <w:pPr>
        <w:rPr>
          <w:lang w:val="en-US"/>
        </w:rPr>
      </w:pPr>
      <w:r w:rsidRPr="003B727D">
        <w:rPr>
          <w:lang w:val="en-US"/>
        </w:rPr>
        <w:t>Min. NOC</w:t>
      </w:r>
      <w:r w:rsidRPr="003B727D">
        <w:rPr>
          <w:lang w:val="en-US"/>
        </w:rPr>
        <w:tab/>
      </w:r>
      <w:r w:rsidRPr="003B727D">
        <w:rPr>
          <w:lang w:val="en-US"/>
        </w:rPr>
        <w:tab/>
      </w:r>
      <w:r w:rsidRPr="003B727D">
        <w:rPr>
          <w:lang w:val="en-US"/>
        </w:rPr>
        <w:tab/>
        <w:t xml:space="preserve">(statistic=0.003, pvalue=1) </w:t>
      </w:r>
      <w:r w:rsidR="00B72B79" w:rsidRPr="003B727D">
        <w:rPr>
          <w:lang w:val="en-US"/>
        </w:rPr>
        <w:br w:type="page"/>
      </w:r>
    </w:p>
    <w:p w14:paraId="33D70D02" w14:textId="158CEA21" w:rsidR="00852424" w:rsidRPr="003B727D" w:rsidRDefault="00852424" w:rsidP="00852424">
      <w:pPr>
        <w:rPr>
          <w:lang w:val="en-US"/>
        </w:rPr>
      </w:pPr>
    </w:p>
    <w:p w14:paraId="59FEB433" w14:textId="6D9A7352" w:rsidR="00852424" w:rsidRPr="003B727D" w:rsidRDefault="00852424" w:rsidP="00852424">
      <w:pPr>
        <w:rPr>
          <w:lang w:val="en-US"/>
        </w:rPr>
      </w:pPr>
      <w:r w:rsidRPr="003B727D">
        <w:rPr>
          <w:lang w:val="en-US"/>
        </w:rPr>
        <w:t>When running a randomforestregressor 50 times on the 590 dataset (edited one)</w:t>
      </w:r>
      <w:r w:rsidR="00822A80" w:rsidRPr="003B727D">
        <w:rPr>
          <w:lang w:val="en-US"/>
        </w:rPr>
        <w:t>,</w:t>
      </w:r>
      <w:r w:rsidR="0087086C" w:rsidRPr="003B727D">
        <w:rPr>
          <w:lang w:val="en-US"/>
        </w:rPr>
        <w:t xml:space="preserve"> and 10 times on the 5000 dataset,</w:t>
      </w:r>
      <w:r w:rsidR="00822A80" w:rsidRPr="003B727D">
        <w:rPr>
          <w:lang w:val="en-US"/>
        </w:rPr>
        <w:t xml:space="preserve"> as well as the partial correlation</w:t>
      </w:r>
      <w:r w:rsidR="0087086C" w:rsidRPr="003B727D">
        <w:rPr>
          <w:lang w:val="en-US"/>
        </w:rPr>
        <w:t xml:space="preserve"> for both</w:t>
      </w:r>
      <w:r w:rsidR="00822A80" w:rsidRPr="003B727D">
        <w:rPr>
          <w:lang w:val="en-US"/>
        </w:rPr>
        <w:t xml:space="preserve">. </w:t>
      </w:r>
      <w:r w:rsidRPr="003B727D">
        <w:rPr>
          <w:lang w:val="en-US"/>
        </w:rPr>
        <w:t>The top 25 features are the following:</w:t>
      </w:r>
    </w:p>
    <w:tbl>
      <w:tblPr>
        <w:tblStyle w:val="Tabelraster"/>
        <w:tblW w:w="0" w:type="auto"/>
        <w:tblInd w:w="-5" w:type="dxa"/>
        <w:tblLook w:val="04A0" w:firstRow="1" w:lastRow="0" w:firstColumn="1" w:lastColumn="0" w:noHBand="0" w:noVBand="1"/>
      </w:tblPr>
      <w:tblGrid>
        <w:gridCol w:w="2307"/>
        <w:gridCol w:w="2307"/>
        <w:gridCol w:w="2174"/>
        <w:gridCol w:w="2279"/>
      </w:tblGrid>
      <w:tr w:rsidR="00B92171" w:rsidRPr="003B727D" w14:paraId="503B048D" w14:textId="2CF6E4C9" w:rsidTr="00B92171">
        <w:tc>
          <w:tcPr>
            <w:tcW w:w="2307" w:type="dxa"/>
          </w:tcPr>
          <w:p w14:paraId="18294903" w14:textId="16BE97E5" w:rsidR="00B92171" w:rsidRPr="003B727D" w:rsidRDefault="00B92171" w:rsidP="006C659F">
            <w:pPr>
              <w:rPr>
                <w:lang w:val="en-US"/>
              </w:rPr>
            </w:pPr>
            <w:r w:rsidRPr="003B727D">
              <w:rPr>
                <w:lang w:val="en-US"/>
              </w:rPr>
              <w:t>RandomForestRegressor top features (590)</w:t>
            </w:r>
          </w:p>
        </w:tc>
        <w:tc>
          <w:tcPr>
            <w:tcW w:w="2307" w:type="dxa"/>
          </w:tcPr>
          <w:p w14:paraId="6106DB8B" w14:textId="2DE45AE5" w:rsidR="00B92171" w:rsidRPr="003B727D" w:rsidRDefault="00B92171" w:rsidP="006C659F">
            <w:pPr>
              <w:rPr>
                <w:lang w:val="en-US"/>
              </w:rPr>
            </w:pPr>
            <w:r w:rsidRPr="003B727D">
              <w:rPr>
                <w:lang w:val="en-US"/>
              </w:rPr>
              <w:t>RandomForestRegressor top features (5000)</w:t>
            </w:r>
          </w:p>
        </w:tc>
        <w:tc>
          <w:tcPr>
            <w:tcW w:w="2174" w:type="dxa"/>
          </w:tcPr>
          <w:p w14:paraId="02E2C20C" w14:textId="22B70554" w:rsidR="00B92171" w:rsidRPr="003B727D" w:rsidRDefault="00B92171" w:rsidP="006C659F">
            <w:pPr>
              <w:rPr>
                <w:lang w:val="en-US"/>
              </w:rPr>
            </w:pPr>
            <w:r w:rsidRPr="003B727D">
              <w:rPr>
                <w:lang w:val="en-US"/>
              </w:rPr>
              <w:t>Partial Correlation top features (590)</w:t>
            </w:r>
          </w:p>
        </w:tc>
        <w:tc>
          <w:tcPr>
            <w:tcW w:w="2279" w:type="dxa"/>
          </w:tcPr>
          <w:p w14:paraId="16B3D09C" w14:textId="5BE16197" w:rsidR="00B92171" w:rsidRPr="003B727D" w:rsidRDefault="00B92171" w:rsidP="006C659F">
            <w:pPr>
              <w:rPr>
                <w:b/>
                <w:bCs/>
                <w:lang w:val="en-US"/>
              </w:rPr>
            </w:pPr>
            <w:r w:rsidRPr="003B727D">
              <w:rPr>
                <w:lang w:val="en-US"/>
              </w:rPr>
              <w:t>Partial Correlation top features (5000)</w:t>
            </w:r>
          </w:p>
        </w:tc>
      </w:tr>
      <w:tr w:rsidR="00B92171" w:rsidRPr="003B727D" w14:paraId="28CC5930" w14:textId="0B569F22" w:rsidTr="00B92171">
        <w:tc>
          <w:tcPr>
            <w:tcW w:w="2307" w:type="dxa"/>
          </w:tcPr>
          <w:p w14:paraId="6ECF7BC6" w14:textId="57F192BC" w:rsidR="00B92171" w:rsidRPr="003B727D" w:rsidRDefault="00B92171" w:rsidP="00B92171">
            <w:pPr>
              <w:rPr>
                <w:b/>
                <w:bCs/>
                <w:u w:val="single"/>
                <w:lang w:val="en-US"/>
              </w:rPr>
            </w:pPr>
            <w:r w:rsidRPr="003B727D">
              <w:rPr>
                <w:b/>
                <w:bCs/>
                <w:u w:val="single"/>
                <w:lang w:val="en-US"/>
              </w:rPr>
              <w:t>MAC5-6</w:t>
            </w:r>
          </w:p>
        </w:tc>
        <w:tc>
          <w:tcPr>
            <w:tcW w:w="2307" w:type="dxa"/>
          </w:tcPr>
          <w:p w14:paraId="1E8A80BF" w14:textId="3F46E438" w:rsidR="00B92171" w:rsidRPr="003B727D" w:rsidRDefault="00B92171" w:rsidP="00B92171">
            <w:pPr>
              <w:rPr>
                <w:b/>
                <w:bCs/>
                <w:u w:val="single"/>
                <w:lang w:val="en-US"/>
              </w:rPr>
            </w:pPr>
            <w:r w:rsidRPr="003B727D">
              <w:rPr>
                <w:b/>
                <w:bCs/>
                <w:u w:val="single"/>
                <w:lang w:val="en-US"/>
              </w:rPr>
              <w:t>MAC5-6</w:t>
            </w:r>
          </w:p>
        </w:tc>
        <w:tc>
          <w:tcPr>
            <w:tcW w:w="2174" w:type="dxa"/>
          </w:tcPr>
          <w:p w14:paraId="6434E0CC" w14:textId="5F2160C6" w:rsidR="00B92171" w:rsidRPr="003B727D" w:rsidRDefault="00B92171" w:rsidP="00B92171">
            <w:pPr>
              <w:rPr>
                <w:b/>
                <w:bCs/>
                <w:u w:val="single"/>
                <w:lang w:val="en-US"/>
              </w:rPr>
            </w:pPr>
            <w:r w:rsidRPr="003B727D">
              <w:rPr>
                <w:b/>
                <w:bCs/>
                <w:u w:val="single"/>
                <w:lang w:val="en-US"/>
              </w:rPr>
              <w:t>MAC</w:t>
            </w:r>
          </w:p>
        </w:tc>
        <w:tc>
          <w:tcPr>
            <w:tcW w:w="2279" w:type="dxa"/>
          </w:tcPr>
          <w:p w14:paraId="15238025" w14:textId="68A56D74" w:rsidR="00B92171" w:rsidRPr="003B727D" w:rsidRDefault="00B92171" w:rsidP="00B92171">
            <w:pPr>
              <w:rPr>
                <w:b/>
                <w:bCs/>
                <w:u w:val="single"/>
                <w:lang w:val="en-US"/>
              </w:rPr>
            </w:pPr>
            <w:r w:rsidRPr="003B727D">
              <w:rPr>
                <w:b/>
                <w:bCs/>
                <w:u w:val="single"/>
                <w:lang w:val="en-US"/>
              </w:rPr>
              <w:t>MAC</w:t>
            </w:r>
          </w:p>
        </w:tc>
      </w:tr>
      <w:tr w:rsidR="00B92171" w:rsidRPr="003B727D" w14:paraId="32CA5349" w14:textId="0DF7C60A" w:rsidTr="00B92171">
        <w:tc>
          <w:tcPr>
            <w:tcW w:w="2307" w:type="dxa"/>
          </w:tcPr>
          <w:p w14:paraId="42863C76" w14:textId="07951E54" w:rsidR="00B92171" w:rsidRPr="003B727D" w:rsidRDefault="00B92171" w:rsidP="00B92171">
            <w:pPr>
              <w:rPr>
                <w:b/>
                <w:bCs/>
                <w:u w:val="single"/>
                <w:lang w:val="en-US"/>
              </w:rPr>
            </w:pPr>
            <w:r w:rsidRPr="003B727D">
              <w:rPr>
                <w:b/>
                <w:bCs/>
                <w:u w:val="single"/>
                <w:lang w:val="en-US"/>
              </w:rPr>
              <w:t>TAC</w:t>
            </w:r>
          </w:p>
        </w:tc>
        <w:tc>
          <w:tcPr>
            <w:tcW w:w="2307" w:type="dxa"/>
          </w:tcPr>
          <w:p w14:paraId="57A0CE30" w14:textId="67DEDE0A" w:rsidR="00B92171" w:rsidRPr="003B727D" w:rsidRDefault="00B92171" w:rsidP="00B92171">
            <w:pPr>
              <w:rPr>
                <w:b/>
                <w:bCs/>
                <w:lang w:val="en-US"/>
              </w:rPr>
            </w:pPr>
            <w:r w:rsidRPr="003B727D">
              <w:rPr>
                <w:b/>
                <w:bCs/>
                <w:lang w:val="en-US"/>
              </w:rPr>
              <w:t>meanAllele</w:t>
            </w:r>
          </w:p>
        </w:tc>
        <w:tc>
          <w:tcPr>
            <w:tcW w:w="2174" w:type="dxa"/>
          </w:tcPr>
          <w:p w14:paraId="4346F4BE" w14:textId="4279D9AE" w:rsidR="00B92171" w:rsidRPr="003B727D" w:rsidRDefault="00B92171" w:rsidP="00B92171">
            <w:pPr>
              <w:rPr>
                <w:b/>
                <w:bCs/>
                <w:u w:val="single"/>
                <w:lang w:val="en-US"/>
              </w:rPr>
            </w:pPr>
            <w:r w:rsidRPr="003B727D">
              <w:rPr>
                <w:b/>
                <w:bCs/>
                <w:u w:val="single"/>
                <w:lang w:val="en-US"/>
              </w:rPr>
              <w:t>TAC</w:t>
            </w:r>
          </w:p>
        </w:tc>
        <w:tc>
          <w:tcPr>
            <w:tcW w:w="2279" w:type="dxa"/>
          </w:tcPr>
          <w:p w14:paraId="757522C1" w14:textId="2D64DB6D" w:rsidR="00B92171" w:rsidRPr="003B727D" w:rsidRDefault="00B92171" w:rsidP="00B92171">
            <w:pPr>
              <w:rPr>
                <w:b/>
                <w:bCs/>
                <w:u w:val="single"/>
                <w:lang w:val="en-US"/>
              </w:rPr>
            </w:pPr>
            <w:r w:rsidRPr="003B727D">
              <w:rPr>
                <w:b/>
                <w:bCs/>
                <w:u w:val="single"/>
                <w:lang w:val="en-US"/>
              </w:rPr>
              <w:t>TAC</w:t>
            </w:r>
          </w:p>
        </w:tc>
      </w:tr>
      <w:tr w:rsidR="00B92171" w:rsidRPr="003B727D" w14:paraId="240BD411" w14:textId="29C33E00" w:rsidTr="00B92171">
        <w:tc>
          <w:tcPr>
            <w:tcW w:w="2307" w:type="dxa"/>
          </w:tcPr>
          <w:p w14:paraId="16E9D7E3" w14:textId="7EB92C17" w:rsidR="00B92171" w:rsidRPr="003B727D" w:rsidRDefault="00B92171" w:rsidP="00B92171">
            <w:pPr>
              <w:rPr>
                <w:b/>
                <w:bCs/>
                <w:lang w:val="en-US"/>
              </w:rPr>
            </w:pPr>
            <w:r w:rsidRPr="003B727D">
              <w:rPr>
                <w:b/>
                <w:bCs/>
                <w:lang w:val="en-US"/>
              </w:rPr>
              <w:t>meanAllele</w:t>
            </w:r>
          </w:p>
        </w:tc>
        <w:tc>
          <w:tcPr>
            <w:tcW w:w="2307" w:type="dxa"/>
          </w:tcPr>
          <w:p w14:paraId="2392845F" w14:textId="09CBD72E" w:rsidR="00B92171" w:rsidRPr="003B727D" w:rsidRDefault="00B92171" w:rsidP="00B92171">
            <w:pPr>
              <w:rPr>
                <w:b/>
                <w:bCs/>
                <w:u w:val="single"/>
                <w:lang w:val="en-US"/>
              </w:rPr>
            </w:pPr>
            <w:r w:rsidRPr="003B727D">
              <w:rPr>
                <w:b/>
                <w:bCs/>
                <w:u w:val="single"/>
                <w:lang w:val="en-US"/>
              </w:rPr>
              <w:t>TAC</w:t>
            </w:r>
          </w:p>
        </w:tc>
        <w:tc>
          <w:tcPr>
            <w:tcW w:w="2174" w:type="dxa"/>
          </w:tcPr>
          <w:p w14:paraId="5B3F1914" w14:textId="303FB110" w:rsidR="00B92171" w:rsidRPr="003B727D" w:rsidRDefault="00B92171" w:rsidP="00B92171">
            <w:pPr>
              <w:rPr>
                <w:b/>
                <w:bCs/>
                <w:u w:val="single"/>
                <w:lang w:val="en-US"/>
              </w:rPr>
            </w:pPr>
            <w:r w:rsidRPr="003B727D">
              <w:rPr>
                <w:b/>
                <w:bCs/>
                <w:u w:val="single"/>
                <w:lang w:val="en-US"/>
              </w:rPr>
              <w:t>stdAllele</w:t>
            </w:r>
          </w:p>
        </w:tc>
        <w:tc>
          <w:tcPr>
            <w:tcW w:w="2279" w:type="dxa"/>
          </w:tcPr>
          <w:p w14:paraId="422E5174" w14:textId="39F98D84" w:rsidR="00B92171" w:rsidRPr="003B727D" w:rsidRDefault="00B92171" w:rsidP="00B92171">
            <w:pPr>
              <w:rPr>
                <w:b/>
                <w:bCs/>
                <w:u w:val="single"/>
                <w:lang w:val="en-US"/>
              </w:rPr>
            </w:pPr>
            <w:r w:rsidRPr="003B727D">
              <w:rPr>
                <w:b/>
                <w:bCs/>
                <w:u w:val="single"/>
                <w:lang w:val="en-US"/>
              </w:rPr>
              <w:t>stdAllele</w:t>
            </w:r>
          </w:p>
        </w:tc>
      </w:tr>
      <w:tr w:rsidR="00B92171" w:rsidRPr="003B727D" w14:paraId="6AC84D74" w14:textId="05F7A59D" w:rsidTr="00B92171">
        <w:tc>
          <w:tcPr>
            <w:tcW w:w="2307" w:type="dxa"/>
          </w:tcPr>
          <w:p w14:paraId="74D35748" w14:textId="6BDE3F23" w:rsidR="00B92171" w:rsidRPr="003B727D" w:rsidRDefault="00B92171" w:rsidP="00B92171">
            <w:pPr>
              <w:rPr>
                <w:b/>
                <w:bCs/>
                <w:u w:val="single"/>
                <w:lang w:val="en-US"/>
              </w:rPr>
            </w:pPr>
            <w:r w:rsidRPr="003B727D">
              <w:rPr>
                <w:b/>
                <w:bCs/>
                <w:u w:val="single"/>
                <w:lang w:val="en-US"/>
              </w:rPr>
              <w:t>MAC1-2</w:t>
            </w:r>
          </w:p>
        </w:tc>
        <w:tc>
          <w:tcPr>
            <w:tcW w:w="2307" w:type="dxa"/>
          </w:tcPr>
          <w:p w14:paraId="0A8E4018" w14:textId="5C454D01" w:rsidR="00B92171" w:rsidRPr="003B727D" w:rsidRDefault="00B92171" w:rsidP="00B92171">
            <w:pPr>
              <w:rPr>
                <w:b/>
                <w:bCs/>
                <w:lang w:val="en-US"/>
              </w:rPr>
            </w:pPr>
            <w:r w:rsidRPr="003B727D">
              <w:rPr>
                <w:b/>
                <w:bCs/>
                <w:lang w:val="en-US"/>
              </w:rPr>
              <w:t>MAC3-4</w:t>
            </w:r>
          </w:p>
        </w:tc>
        <w:tc>
          <w:tcPr>
            <w:tcW w:w="2174" w:type="dxa"/>
          </w:tcPr>
          <w:p w14:paraId="2C55C47B" w14:textId="26B65700" w:rsidR="00B92171" w:rsidRPr="003B727D" w:rsidRDefault="00B92171" w:rsidP="00B92171">
            <w:pPr>
              <w:rPr>
                <w:b/>
                <w:bCs/>
                <w:u w:val="single"/>
                <w:lang w:val="en-US"/>
              </w:rPr>
            </w:pPr>
            <w:r w:rsidRPr="003B727D">
              <w:rPr>
                <w:b/>
                <w:bCs/>
                <w:u w:val="single"/>
                <w:lang w:val="en-US"/>
              </w:rPr>
              <w:t>MAC5-6</w:t>
            </w:r>
          </w:p>
        </w:tc>
        <w:tc>
          <w:tcPr>
            <w:tcW w:w="2279" w:type="dxa"/>
          </w:tcPr>
          <w:p w14:paraId="08991CAE" w14:textId="35B6C763" w:rsidR="00B92171" w:rsidRPr="003B727D" w:rsidRDefault="00B92171" w:rsidP="00B92171">
            <w:pPr>
              <w:rPr>
                <w:b/>
                <w:bCs/>
                <w:u w:val="single"/>
                <w:lang w:val="en-US"/>
              </w:rPr>
            </w:pPr>
            <w:r w:rsidRPr="003B727D">
              <w:rPr>
                <w:b/>
                <w:bCs/>
                <w:u w:val="single"/>
                <w:lang w:val="en-US"/>
              </w:rPr>
              <w:t>MAC5-6</w:t>
            </w:r>
          </w:p>
        </w:tc>
      </w:tr>
      <w:tr w:rsidR="00B92171" w:rsidRPr="003B727D" w14:paraId="21E71B10" w14:textId="74EDEBDE" w:rsidTr="00B92171">
        <w:tc>
          <w:tcPr>
            <w:tcW w:w="2307" w:type="dxa"/>
          </w:tcPr>
          <w:p w14:paraId="2150555A" w14:textId="25E65415" w:rsidR="00B92171" w:rsidRPr="003B727D" w:rsidRDefault="00B92171" w:rsidP="00B92171">
            <w:pPr>
              <w:rPr>
                <w:b/>
                <w:bCs/>
                <w:u w:val="single"/>
                <w:lang w:val="en-US"/>
              </w:rPr>
            </w:pPr>
            <w:r w:rsidRPr="003B727D">
              <w:rPr>
                <w:b/>
                <w:bCs/>
                <w:u w:val="single"/>
                <w:lang w:val="en-US"/>
              </w:rPr>
              <w:t>stdAllele</w:t>
            </w:r>
          </w:p>
        </w:tc>
        <w:tc>
          <w:tcPr>
            <w:tcW w:w="2307" w:type="dxa"/>
          </w:tcPr>
          <w:p w14:paraId="68132489" w14:textId="35BDEC2B" w:rsidR="00B92171" w:rsidRPr="003B727D" w:rsidRDefault="00B92171" w:rsidP="00B92171">
            <w:pPr>
              <w:rPr>
                <w:b/>
                <w:bCs/>
                <w:u w:val="single"/>
                <w:lang w:val="en-US"/>
              </w:rPr>
            </w:pPr>
            <w:r w:rsidRPr="003B727D">
              <w:rPr>
                <w:b/>
                <w:bCs/>
                <w:u w:val="single"/>
                <w:lang w:val="en-US"/>
              </w:rPr>
              <w:t>MAC</w:t>
            </w:r>
          </w:p>
        </w:tc>
        <w:tc>
          <w:tcPr>
            <w:tcW w:w="2174" w:type="dxa"/>
          </w:tcPr>
          <w:p w14:paraId="748151A5" w14:textId="422B7C85" w:rsidR="00B92171" w:rsidRPr="003B727D" w:rsidRDefault="00B92171" w:rsidP="00B92171">
            <w:pPr>
              <w:rPr>
                <w:b/>
                <w:bCs/>
                <w:lang w:val="en-US"/>
              </w:rPr>
            </w:pPr>
            <w:r w:rsidRPr="003B727D">
              <w:rPr>
                <w:lang w:val="en-US"/>
              </w:rPr>
              <w:t>LowAF_Penta E</w:t>
            </w:r>
          </w:p>
        </w:tc>
        <w:tc>
          <w:tcPr>
            <w:tcW w:w="2279" w:type="dxa"/>
          </w:tcPr>
          <w:p w14:paraId="667E8760" w14:textId="400BF0EA" w:rsidR="00B92171" w:rsidRPr="003B727D" w:rsidRDefault="00B92171" w:rsidP="00B92171">
            <w:pPr>
              <w:rPr>
                <w:b/>
                <w:bCs/>
                <w:lang w:val="en-US"/>
              </w:rPr>
            </w:pPr>
            <w:r w:rsidRPr="003B727D">
              <w:rPr>
                <w:b/>
                <w:bCs/>
                <w:lang w:val="en-US"/>
              </w:rPr>
              <w:t>peaksAboveRFU</w:t>
            </w:r>
          </w:p>
        </w:tc>
      </w:tr>
      <w:tr w:rsidR="00B92171" w:rsidRPr="003B727D" w14:paraId="14111DFE" w14:textId="1F1C6517" w:rsidTr="00B92171">
        <w:tc>
          <w:tcPr>
            <w:tcW w:w="2307" w:type="dxa"/>
          </w:tcPr>
          <w:p w14:paraId="3A060596" w14:textId="6A74C3CE" w:rsidR="00B92171" w:rsidRPr="003B727D" w:rsidRDefault="00B92171" w:rsidP="00B92171">
            <w:pPr>
              <w:rPr>
                <w:u w:val="single"/>
                <w:lang w:val="en-US"/>
              </w:rPr>
            </w:pPr>
            <w:r w:rsidRPr="003B727D">
              <w:rPr>
                <w:b/>
                <w:bCs/>
                <w:u w:val="single"/>
                <w:lang w:val="en-US"/>
              </w:rPr>
              <w:t>MAC</w:t>
            </w:r>
          </w:p>
        </w:tc>
        <w:tc>
          <w:tcPr>
            <w:tcW w:w="2307" w:type="dxa"/>
          </w:tcPr>
          <w:p w14:paraId="222E31DA" w14:textId="016FDC1D" w:rsidR="00B92171" w:rsidRPr="003B727D" w:rsidRDefault="00B92171" w:rsidP="00B92171">
            <w:pPr>
              <w:rPr>
                <w:b/>
                <w:bCs/>
                <w:u w:val="single"/>
                <w:lang w:val="en-US"/>
              </w:rPr>
            </w:pPr>
            <w:r w:rsidRPr="003B727D">
              <w:rPr>
                <w:b/>
                <w:bCs/>
                <w:u w:val="single"/>
                <w:lang w:val="en-US"/>
              </w:rPr>
              <w:t>stdAllele</w:t>
            </w:r>
          </w:p>
        </w:tc>
        <w:tc>
          <w:tcPr>
            <w:tcW w:w="2174" w:type="dxa"/>
          </w:tcPr>
          <w:p w14:paraId="72A18938" w14:textId="67B4C4AF" w:rsidR="00B92171" w:rsidRPr="003B727D" w:rsidRDefault="00B92171" w:rsidP="00B92171">
            <w:pPr>
              <w:rPr>
                <w:b/>
                <w:bCs/>
                <w:i/>
                <w:iCs/>
                <w:lang w:val="en-US"/>
              </w:rPr>
            </w:pPr>
            <w:r w:rsidRPr="003B727D">
              <w:rPr>
                <w:b/>
                <w:bCs/>
                <w:i/>
                <w:iCs/>
                <w:lang w:val="en-US"/>
              </w:rPr>
              <w:t>MatchProbability</w:t>
            </w:r>
          </w:p>
        </w:tc>
        <w:tc>
          <w:tcPr>
            <w:tcW w:w="2279" w:type="dxa"/>
          </w:tcPr>
          <w:p w14:paraId="1F5ED675" w14:textId="25261395" w:rsidR="00B92171" w:rsidRPr="003B727D" w:rsidRDefault="00B92171" w:rsidP="00B92171">
            <w:pPr>
              <w:rPr>
                <w:b/>
                <w:bCs/>
                <w:lang w:val="en-US"/>
              </w:rPr>
            </w:pPr>
            <w:r w:rsidRPr="003B727D">
              <w:rPr>
                <w:b/>
                <w:bCs/>
                <w:lang w:val="en-US"/>
              </w:rPr>
              <w:t>MAC7-8</w:t>
            </w:r>
          </w:p>
        </w:tc>
      </w:tr>
      <w:tr w:rsidR="00B92171" w:rsidRPr="003B727D" w14:paraId="0C511455" w14:textId="14561BB3" w:rsidTr="00B92171">
        <w:tc>
          <w:tcPr>
            <w:tcW w:w="2307" w:type="dxa"/>
          </w:tcPr>
          <w:p w14:paraId="6FB84C39" w14:textId="4374928A" w:rsidR="00B92171" w:rsidRPr="003B727D" w:rsidRDefault="00B92171" w:rsidP="00B92171">
            <w:pPr>
              <w:rPr>
                <w:b/>
                <w:bCs/>
                <w:lang w:val="en-US"/>
              </w:rPr>
            </w:pPr>
            <w:r w:rsidRPr="003B727D">
              <w:rPr>
                <w:b/>
                <w:bCs/>
                <w:lang w:val="en-US"/>
              </w:rPr>
              <w:t>MAC3-4</w:t>
            </w:r>
          </w:p>
        </w:tc>
        <w:tc>
          <w:tcPr>
            <w:tcW w:w="2307" w:type="dxa"/>
          </w:tcPr>
          <w:p w14:paraId="36FB8C2A" w14:textId="649AD9FD" w:rsidR="00B92171" w:rsidRPr="003B727D" w:rsidRDefault="00B92171" w:rsidP="00B92171">
            <w:pPr>
              <w:rPr>
                <w:b/>
                <w:bCs/>
                <w:lang w:val="en-US"/>
              </w:rPr>
            </w:pPr>
            <w:r w:rsidRPr="003B727D">
              <w:rPr>
                <w:b/>
                <w:bCs/>
                <w:lang w:val="en-US"/>
              </w:rPr>
              <w:t>peaksBelowRFU</w:t>
            </w:r>
          </w:p>
        </w:tc>
        <w:tc>
          <w:tcPr>
            <w:tcW w:w="2174" w:type="dxa"/>
          </w:tcPr>
          <w:p w14:paraId="18E3CFBE" w14:textId="635238B6" w:rsidR="00B92171" w:rsidRPr="003B727D" w:rsidRDefault="00B92171" w:rsidP="00B92171">
            <w:pPr>
              <w:rPr>
                <w:b/>
                <w:bCs/>
                <w:lang w:val="en-US"/>
              </w:rPr>
            </w:pPr>
            <w:r w:rsidRPr="003B727D">
              <w:rPr>
                <w:b/>
                <w:bCs/>
                <w:lang w:val="en-US"/>
              </w:rPr>
              <w:t>PercAF_TH01</w:t>
            </w:r>
          </w:p>
        </w:tc>
        <w:tc>
          <w:tcPr>
            <w:tcW w:w="2279" w:type="dxa"/>
          </w:tcPr>
          <w:p w14:paraId="467169A9" w14:textId="15577EEE" w:rsidR="00B92171" w:rsidRPr="003B727D" w:rsidRDefault="00B92171" w:rsidP="00B92171">
            <w:pPr>
              <w:rPr>
                <w:lang w:val="en-US"/>
              </w:rPr>
            </w:pPr>
            <w:r w:rsidRPr="003B727D">
              <w:rPr>
                <w:lang w:val="en-US"/>
              </w:rPr>
              <w:t>stdHeight</w:t>
            </w:r>
          </w:p>
        </w:tc>
      </w:tr>
      <w:tr w:rsidR="00B92171" w:rsidRPr="003B727D" w14:paraId="2BE969CE" w14:textId="07EF44C0" w:rsidTr="00B92171">
        <w:tc>
          <w:tcPr>
            <w:tcW w:w="2307" w:type="dxa"/>
          </w:tcPr>
          <w:p w14:paraId="1D85AA77" w14:textId="3752C751" w:rsidR="00B92171" w:rsidRPr="003B727D" w:rsidRDefault="00B92171" w:rsidP="00B92171">
            <w:pPr>
              <w:rPr>
                <w:i/>
                <w:iCs/>
                <w:lang w:val="en-US"/>
              </w:rPr>
            </w:pPr>
            <w:r w:rsidRPr="003B727D">
              <w:rPr>
                <w:b/>
                <w:bCs/>
                <w:i/>
                <w:iCs/>
                <w:lang w:val="en-US"/>
              </w:rPr>
              <w:t>MatchProbability</w:t>
            </w:r>
          </w:p>
        </w:tc>
        <w:tc>
          <w:tcPr>
            <w:tcW w:w="2307" w:type="dxa"/>
          </w:tcPr>
          <w:p w14:paraId="1D8E1732" w14:textId="38E535C5" w:rsidR="00B92171" w:rsidRPr="003B727D" w:rsidRDefault="00B92171" w:rsidP="00B92171">
            <w:pPr>
              <w:rPr>
                <w:b/>
                <w:bCs/>
                <w:lang w:val="en-US"/>
              </w:rPr>
            </w:pPr>
            <w:r w:rsidRPr="003B727D">
              <w:rPr>
                <w:b/>
                <w:bCs/>
                <w:lang w:val="en-US"/>
              </w:rPr>
              <w:t>MAC7-8</w:t>
            </w:r>
          </w:p>
        </w:tc>
        <w:tc>
          <w:tcPr>
            <w:tcW w:w="2174" w:type="dxa"/>
          </w:tcPr>
          <w:p w14:paraId="458EF228" w14:textId="67D11ACF" w:rsidR="00B92171" w:rsidRPr="003B727D" w:rsidRDefault="00B92171" w:rsidP="00B92171">
            <w:pPr>
              <w:rPr>
                <w:b/>
                <w:bCs/>
                <w:lang w:val="en-US"/>
              </w:rPr>
            </w:pPr>
            <w:r w:rsidRPr="003B727D">
              <w:rPr>
                <w:lang w:val="en-US"/>
              </w:rPr>
              <w:t>stdHeight_vWA</w:t>
            </w:r>
          </w:p>
        </w:tc>
        <w:tc>
          <w:tcPr>
            <w:tcW w:w="2279" w:type="dxa"/>
          </w:tcPr>
          <w:p w14:paraId="012D30C0" w14:textId="1ECAB6DC" w:rsidR="00B92171" w:rsidRPr="003B727D" w:rsidRDefault="00B92171" w:rsidP="00B92171">
            <w:pPr>
              <w:rPr>
                <w:lang w:val="en-US"/>
              </w:rPr>
            </w:pPr>
            <w:r w:rsidRPr="003B727D">
              <w:rPr>
                <w:lang w:val="en-US"/>
              </w:rPr>
              <w:t>PercAF_Penta E</w:t>
            </w:r>
          </w:p>
        </w:tc>
      </w:tr>
      <w:tr w:rsidR="00B92171" w:rsidRPr="003B727D" w14:paraId="16587E9D" w14:textId="3DB3F5AA" w:rsidTr="00B92171">
        <w:tc>
          <w:tcPr>
            <w:tcW w:w="2307" w:type="dxa"/>
          </w:tcPr>
          <w:p w14:paraId="348CBDC2" w14:textId="47C525EB" w:rsidR="00B92171" w:rsidRPr="003B727D" w:rsidRDefault="00B92171" w:rsidP="00B92171">
            <w:pPr>
              <w:rPr>
                <w:b/>
                <w:bCs/>
                <w:lang w:val="en-US"/>
              </w:rPr>
            </w:pPr>
            <w:r w:rsidRPr="003B727D">
              <w:rPr>
                <w:lang w:val="en-US"/>
              </w:rPr>
              <w:t>maxHeight_D2S441</w:t>
            </w:r>
          </w:p>
        </w:tc>
        <w:tc>
          <w:tcPr>
            <w:tcW w:w="2307" w:type="dxa"/>
          </w:tcPr>
          <w:p w14:paraId="3A14CA28" w14:textId="01F74431" w:rsidR="00B92171" w:rsidRPr="003B727D" w:rsidRDefault="00B92171" w:rsidP="00B92171">
            <w:pPr>
              <w:rPr>
                <w:lang w:val="en-US"/>
              </w:rPr>
            </w:pPr>
            <w:r w:rsidRPr="003B727D">
              <w:rPr>
                <w:lang w:val="en-US"/>
              </w:rPr>
              <w:t>Below/AboveRFU</w:t>
            </w:r>
          </w:p>
        </w:tc>
        <w:tc>
          <w:tcPr>
            <w:tcW w:w="2174" w:type="dxa"/>
          </w:tcPr>
          <w:p w14:paraId="7281B5D1" w14:textId="46B6FB76" w:rsidR="00B92171" w:rsidRPr="003B727D" w:rsidRDefault="00B92171" w:rsidP="00B92171">
            <w:pPr>
              <w:rPr>
                <w:b/>
                <w:bCs/>
                <w:lang w:val="en-US"/>
              </w:rPr>
            </w:pPr>
            <w:r w:rsidRPr="003B727D">
              <w:rPr>
                <w:b/>
                <w:bCs/>
                <w:lang w:val="en-US"/>
              </w:rPr>
              <w:t>peaksAboveRFU</w:t>
            </w:r>
          </w:p>
        </w:tc>
        <w:tc>
          <w:tcPr>
            <w:tcW w:w="2279" w:type="dxa"/>
          </w:tcPr>
          <w:p w14:paraId="3BE45247" w14:textId="61D5E62B" w:rsidR="00B92171" w:rsidRPr="003B727D" w:rsidRDefault="00B92171" w:rsidP="00B92171">
            <w:pPr>
              <w:rPr>
                <w:lang w:val="en-US"/>
              </w:rPr>
            </w:pPr>
            <w:r w:rsidRPr="003B727D">
              <w:rPr>
                <w:lang w:val="en-US"/>
              </w:rPr>
              <w:t>medianHeight</w:t>
            </w:r>
          </w:p>
        </w:tc>
      </w:tr>
      <w:tr w:rsidR="00B92171" w:rsidRPr="003B727D" w14:paraId="3EB6419A" w14:textId="413532BA" w:rsidTr="00B92171">
        <w:tc>
          <w:tcPr>
            <w:tcW w:w="2307" w:type="dxa"/>
          </w:tcPr>
          <w:p w14:paraId="5BFE1D48" w14:textId="22064271" w:rsidR="00B92171" w:rsidRPr="003B727D" w:rsidRDefault="00B92171" w:rsidP="00B92171">
            <w:pPr>
              <w:rPr>
                <w:b/>
                <w:bCs/>
                <w:lang w:val="en-US"/>
              </w:rPr>
            </w:pPr>
            <w:r w:rsidRPr="003B727D">
              <w:rPr>
                <w:b/>
                <w:bCs/>
                <w:lang w:val="en-US"/>
              </w:rPr>
              <w:t>minHeight_D12S391</w:t>
            </w:r>
          </w:p>
        </w:tc>
        <w:tc>
          <w:tcPr>
            <w:tcW w:w="2307" w:type="dxa"/>
          </w:tcPr>
          <w:p w14:paraId="67C5912E" w14:textId="1BF414DB" w:rsidR="00B92171" w:rsidRPr="003B727D" w:rsidRDefault="00B92171" w:rsidP="00B92171">
            <w:pPr>
              <w:rPr>
                <w:lang w:val="en-US"/>
              </w:rPr>
            </w:pPr>
            <w:r w:rsidRPr="003B727D">
              <w:rPr>
                <w:lang w:val="en-US"/>
              </w:rPr>
              <w:t>Above/BelowRFU</w:t>
            </w:r>
          </w:p>
        </w:tc>
        <w:tc>
          <w:tcPr>
            <w:tcW w:w="2174" w:type="dxa"/>
          </w:tcPr>
          <w:p w14:paraId="4248BC53" w14:textId="5D418541" w:rsidR="00B92171" w:rsidRPr="003B727D" w:rsidRDefault="00B92171" w:rsidP="00B92171">
            <w:pPr>
              <w:rPr>
                <w:b/>
                <w:bCs/>
                <w:lang w:val="en-US"/>
              </w:rPr>
            </w:pPr>
            <w:r w:rsidRPr="003B727D">
              <w:rPr>
                <w:b/>
                <w:bCs/>
                <w:lang w:val="en-US"/>
              </w:rPr>
              <w:t>peaksBelowRFU</w:t>
            </w:r>
          </w:p>
        </w:tc>
        <w:tc>
          <w:tcPr>
            <w:tcW w:w="2279" w:type="dxa"/>
          </w:tcPr>
          <w:p w14:paraId="30E7E79B" w14:textId="65EBEE10" w:rsidR="00B92171" w:rsidRPr="003B727D" w:rsidRDefault="00B92171" w:rsidP="00B92171">
            <w:pPr>
              <w:rPr>
                <w:b/>
                <w:bCs/>
                <w:lang w:val="en-US"/>
              </w:rPr>
            </w:pPr>
            <w:r w:rsidRPr="003B727D">
              <w:rPr>
                <w:b/>
                <w:bCs/>
                <w:lang w:val="en-US"/>
              </w:rPr>
              <w:t>MAC0</w:t>
            </w:r>
          </w:p>
        </w:tc>
      </w:tr>
      <w:tr w:rsidR="00B92171" w:rsidRPr="003B727D" w14:paraId="14FAE406" w14:textId="4BACFD93" w:rsidTr="00B92171">
        <w:tc>
          <w:tcPr>
            <w:tcW w:w="2307" w:type="dxa"/>
          </w:tcPr>
          <w:p w14:paraId="70FF80BE" w14:textId="226D22EA" w:rsidR="00B92171" w:rsidRPr="003B727D" w:rsidRDefault="00B92171" w:rsidP="00B92171">
            <w:pPr>
              <w:rPr>
                <w:b/>
                <w:bCs/>
                <w:lang w:val="en-US"/>
              </w:rPr>
            </w:pPr>
            <w:r w:rsidRPr="003B727D">
              <w:rPr>
                <w:b/>
                <w:bCs/>
                <w:lang w:val="en-US"/>
              </w:rPr>
              <w:t>stdHeight_D2S441</w:t>
            </w:r>
          </w:p>
        </w:tc>
        <w:tc>
          <w:tcPr>
            <w:tcW w:w="2307" w:type="dxa"/>
          </w:tcPr>
          <w:p w14:paraId="67B5EEF9" w14:textId="511584E4" w:rsidR="00B92171" w:rsidRPr="003B727D" w:rsidRDefault="00B92171" w:rsidP="00B92171">
            <w:pPr>
              <w:rPr>
                <w:u w:val="single"/>
                <w:lang w:val="en-US"/>
              </w:rPr>
            </w:pPr>
            <w:r w:rsidRPr="003B727D">
              <w:rPr>
                <w:b/>
                <w:bCs/>
                <w:u w:val="single"/>
                <w:lang w:val="en-US"/>
              </w:rPr>
              <w:t>MAC1-2</w:t>
            </w:r>
          </w:p>
        </w:tc>
        <w:tc>
          <w:tcPr>
            <w:tcW w:w="2174" w:type="dxa"/>
          </w:tcPr>
          <w:p w14:paraId="34DE116E" w14:textId="22EBD2F3" w:rsidR="00B92171" w:rsidRPr="003B727D" w:rsidRDefault="00B92171" w:rsidP="00B92171">
            <w:pPr>
              <w:rPr>
                <w:b/>
                <w:bCs/>
                <w:lang w:val="en-US"/>
              </w:rPr>
            </w:pPr>
            <w:r w:rsidRPr="003B727D">
              <w:rPr>
                <w:b/>
                <w:bCs/>
                <w:lang w:val="en-US"/>
              </w:rPr>
              <w:t>MAC0</w:t>
            </w:r>
          </w:p>
        </w:tc>
        <w:tc>
          <w:tcPr>
            <w:tcW w:w="2279" w:type="dxa"/>
          </w:tcPr>
          <w:p w14:paraId="4688C931" w14:textId="2718D1FA" w:rsidR="00B92171" w:rsidRPr="003B727D" w:rsidRDefault="00B92171" w:rsidP="00B92171">
            <w:pPr>
              <w:rPr>
                <w:b/>
                <w:bCs/>
                <w:lang w:val="en-US"/>
              </w:rPr>
            </w:pPr>
            <w:r w:rsidRPr="003B727D">
              <w:rPr>
                <w:b/>
                <w:bCs/>
                <w:lang w:val="en-US"/>
              </w:rPr>
              <w:t>minHeight</w:t>
            </w:r>
          </w:p>
        </w:tc>
      </w:tr>
      <w:tr w:rsidR="00B92171" w:rsidRPr="003B727D" w14:paraId="4550FE5B" w14:textId="089B4002" w:rsidTr="00B92171">
        <w:tc>
          <w:tcPr>
            <w:tcW w:w="2307" w:type="dxa"/>
          </w:tcPr>
          <w:p w14:paraId="780A7C57" w14:textId="26D328F9" w:rsidR="00B92171" w:rsidRPr="003B727D" w:rsidRDefault="00B92171" w:rsidP="00B92171">
            <w:pPr>
              <w:rPr>
                <w:b/>
                <w:bCs/>
                <w:lang w:val="en-US"/>
              </w:rPr>
            </w:pPr>
            <w:r w:rsidRPr="003B727D">
              <w:rPr>
                <w:lang w:val="en-US"/>
              </w:rPr>
              <w:t>SumAF_D10S1248</w:t>
            </w:r>
          </w:p>
        </w:tc>
        <w:tc>
          <w:tcPr>
            <w:tcW w:w="2307" w:type="dxa"/>
          </w:tcPr>
          <w:p w14:paraId="44C4141A" w14:textId="3EA61AAE" w:rsidR="00B92171" w:rsidRPr="003B727D" w:rsidRDefault="00B92171" w:rsidP="00B92171">
            <w:pPr>
              <w:rPr>
                <w:lang w:val="en-US"/>
              </w:rPr>
            </w:pPr>
            <w:r w:rsidRPr="003B727D">
              <w:rPr>
                <w:lang w:val="en-US"/>
              </w:rPr>
              <w:t>minHeight_D1S1656</w:t>
            </w:r>
          </w:p>
        </w:tc>
        <w:tc>
          <w:tcPr>
            <w:tcW w:w="2174" w:type="dxa"/>
          </w:tcPr>
          <w:p w14:paraId="737C4297" w14:textId="79C065F0" w:rsidR="00B92171" w:rsidRPr="003B727D" w:rsidRDefault="00B92171" w:rsidP="00B92171">
            <w:pPr>
              <w:rPr>
                <w:b/>
                <w:bCs/>
                <w:u w:val="single"/>
                <w:lang w:val="en-US"/>
              </w:rPr>
            </w:pPr>
            <w:r w:rsidRPr="003B727D">
              <w:rPr>
                <w:b/>
                <w:bCs/>
                <w:u w:val="single"/>
                <w:lang w:val="en-US"/>
              </w:rPr>
              <w:t>MAC1-2</w:t>
            </w:r>
          </w:p>
        </w:tc>
        <w:tc>
          <w:tcPr>
            <w:tcW w:w="2279" w:type="dxa"/>
          </w:tcPr>
          <w:p w14:paraId="46F35316" w14:textId="7E3C2873" w:rsidR="00B92171" w:rsidRPr="003B727D" w:rsidRDefault="00B92171" w:rsidP="00B92171">
            <w:pPr>
              <w:rPr>
                <w:b/>
                <w:bCs/>
                <w:u w:val="single"/>
                <w:lang w:val="en-US"/>
              </w:rPr>
            </w:pPr>
            <w:r w:rsidRPr="003B727D">
              <w:rPr>
                <w:lang w:val="en-US"/>
              </w:rPr>
              <w:t>MAC9</w:t>
            </w:r>
          </w:p>
        </w:tc>
      </w:tr>
      <w:tr w:rsidR="00B92171" w:rsidRPr="003B727D" w14:paraId="1BF7C75E" w14:textId="7FC73BF8" w:rsidTr="00B92171">
        <w:tc>
          <w:tcPr>
            <w:tcW w:w="2307" w:type="dxa"/>
          </w:tcPr>
          <w:p w14:paraId="4F3AC080" w14:textId="186F576C" w:rsidR="00B92171" w:rsidRPr="003B727D" w:rsidRDefault="00B92171" w:rsidP="00B92171">
            <w:pPr>
              <w:rPr>
                <w:b/>
                <w:bCs/>
                <w:lang w:val="en-US"/>
              </w:rPr>
            </w:pPr>
            <w:r w:rsidRPr="003B727D">
              <w:rPr>
                <w:b/>
                <w:bCs/>
                <w:lang w:val="en-US"/>
              </w:rPr>
              <w:t>SumAF_D18S51</w:t>
            </w:r>
          </w:p>
        </w:tc>
        <w:tc>
          <w:tcPr>
            <w:tcW w:w="2307" w:type="dxa"/>
          </w:tcPr>
          <w:p w14:paraId="185EA348" w14:textId="0A3AD7F2" w:rsidR="00B92171" w:rsidRPr="003B727D" w:rsidRDefault="00B92171" w:rsidP="00B92171">
            <w:pPr>
              <w:rPr>
                <w:b/>
                <w:bCs/>
                <w:lang w:val="en-US"/>
              </w:rPr>
            </w:pPr>
            <w:r w:rsidRPr="003B727D">
              <w:rPr>
                <w:lang w:val="en-US"/>
              </w:rPr>
              <w:t>minHeight_D21S11</w:t>
            </w:r>
          </w:p>
        </w:tc>
        <w:tc>
          <w:tcPr>
            <w:tcW w:w="2174" w:type="dxa"/>
          </w:tcPr>
          <w:p w14:paraId="6675B41C" w14:textId="3C07EEE8" w:rsidR="00B92171" w:rsidRPr="003B727D" w:rsidRDefault="00B92171" w:rsidP="00B92171">
            <w:pPr>
              <w:rPr>
                <w:b/>
                <w:bCs/>
                <w:lang w:val="en-US"/>
              </w:rPr>
            </w:pPr>
            <w:r w:rsidRPr="003B727D">
              <w:rPr>
                <w:lang w:val="en-US"/>
              </w:rPr>
              <w:t>MinNOC_Penta D</w:t>
            </w:r>
          </w:p>
        </w:tc>
        <w:tc>
          <w:tcPr>
            <w:tcW w:w="2279" w:type="dxa"/>
          </w:tcPr>
          <w:p w14:paraId="19549627" w14:textId="64E8D2AA" w:rsidR="00B92171" w:rsidRPr="003B727D" w:rsidRDefault="00B92171" w:rsidP="00B92171">
            <w:pPr>
              <w:rPr>
                <w:b/>
                <w:bCs/>
                <w:lang w:val="en-US"/>
              </w:rPr>
            </w:pPr>
            <w:r w:rsidRPr="003B727D">
              <w:rPr>
                <w:b/>
                <w:bCs/>
                <w:lang w:val="en-US"/>
              </w:rPr>
              <w:t>MinNOC_D13S317</w:t>
            </w:r>
          </w:p>
        </w:tc>
      </w:tr>
      <w:tr w:rsidR="00B92171" w:rsidRPr="003B727D" w14:paraId="4C9EB39A" w14:textId="5D110FC9" w:rsidTr="00B92171">
        <w:tc>
          <w:tcPr>
            <w:tcW w:w="2307" w:type="dxa"/>
          </w:tcPr>
          <w:p w14:paraId="0BA824F6" w14:textId="01A8B5DE" w:rsidR="00B92171" w:rsidRPr="003B727D" w:rsidRDefault="00B92171" w:rsidP="00B92171">
            <w:pPr>
              <w:rPr>
                <w:lang w:val="en-US"/>
              </w:rPr>
            </w:pPr>
            <w:r w:rsidRPr="003B727D">
              <w:rPr>
                <w:lang w:val="en-US"/>
              </w:rPr>
              <w:t>SumAF_SE33</w:t>
            </w:r>
          </w:p>
        </w:tc>
        <w:tc>
          <w:tcPr>
            <w:tcW w:w="2307" w:type="dxa"/>
          </w:tcPr>
          <w:p w14:paraId="0EFCE437" w14:textId="69971471" w:rsidR="00B92171" w:rsidRPr="003B727D" w:rsidRDefault="00B92171" w:rsidP="00B92171">
            <w:pPr>
              <w:rPr>
                <w:lang w:val="en-US"/>
              </w:rPr>
            </w:pPr>
            <w:r w:rsidRPr="003B727D">
              <w:rPr>
                <w:lang w:val="en-US"/>
              </w:rPr>
              <w:t>minHeight_D2S441</w:t>
            </w:r>
          </w:p>
        </w:tc>
        <w:tc>
          <w:tcPr>
            <w:tcW w:w="2174" w:type="dxa"/>
          </w:tcPr>
          <w:p w14:paraId="206E3106" w14:textId="1A93E884" w:rsidR="00B92171" w:rsidRPr="003B727D" w:rsidRDefault="00B92171" w:rsidP="00B92171">
            <w:pPr>
              <w:rPr>
                <w:b/>
                <w:bCs/>
                <w:lang w:val="en-US"/>
              </w:rPr>
            </w:pPr>
            <w:r w:rsidRPr="003B727D">
              <w:rPr>
                <w:b/>
                <w:bCs/>
                <w:lang w:val="en-US"/>
              </w:rPr>
              <w:t>stdHeight_D2S441</w:t>
            </w:r>
          </w:p>
        </w:tc>
        <w:tc>
          <w:tcPr>
            <w:tcW w:w="2279" w:type="dxa"/>
          </w:tcPr>
          <w:p w14:paraId="72978601" w14:textId="52E6AC95" w:rsidR="00B92171" w:rsidRPr="003B727D" w:rsidRDefault="00B92171" w:rsidP="00B92171">
            <w:pPr>
              <w:rPr>
                <w:b/>
                <w:bCs/>
                <w:lang w:val="en-US"/>
              </w:rPr>
            </w:pPr>
            <w:r w:rsidRPr="003B727D">
              <w:rPr>
                <w:lang w:val="en-US"/>
              </w:rPr>
              <w:t>LowAF_D2S1338</w:t>
            </w:r>
          </w:p>
        </w:tc>
      </w:tr>
      <w:tr w:rsidR="00B92171" w:rsidRPr="003B727D" w14:paraId="2F6EEEEE" w14:textId="39FCDB76" w:rsidTr="00B92171">
        <w:tc>
          <w:tcPr>
            <w:tcW w:w="2307" w:type="dxa"/>
          </w:tcPr>
          <w:p w14:paraId="7F5D0AA9" w14:textId="2D5E9E67" w:rsidR="00B92171" w:rsidRPr="003B727D" w:rsidRDefault="00B92171" w:rsidP="00B92171">
            <w:pPr>
              <w:rPr>
                <w:lang w:val="en-US"/>
              </w:rPr>
            </w:pPr>
            <w:r w:rsidRPr="003B727D">
              <w:rPr>
                <w:lang w:val="en-US"/>
              </w:rPr>
              <w:t>minHeight_Penta E</w:t>
            </w:r>
          </w:p>
        </w:tc>
        <w:tc>
          <w:tcPr>
            <w:tcW w:w="2307" w:type="dxa"/>
          </w:tcPr>
          <w:p w14:paraId="21324FE4" w14:textId="64F6BAB6" w:rsidR="00B92171" w:rsidRPr="003B727D" w:rsidRDefault="00B92171" w:rsidP="00B92171">
            <w:pPr>
              <w:rPr>
                <w:b/>
                <w:bCs/>
                <w:lang w:val="en-US"/>
              </w:rPr>
            </w:pPr>
            <w:r w:rsidRPr="003B727D">
              <w:rPr>
                <w:b/>
                <w:bCs/>
                <w:lang w:val="en-US"/>
              </w:rPr>
              <w:t>minHeight</w:t>
            </w:r>
          </w:p>
        </w:tc>
        <w:tc>
          <w:tcPr>
            <w:tcW w:w="2174" w:type="dxa"/>
          </w:tcPr>
          <w:p w14:paraId="56C566F0" w14:textId="721EF2EA" w:rsidR="00B92171" w:rsidRPr="003B727D" w:rsidRDefault="00B92171" w:rsidP="00B92171">
            <w:pPr>
              <w:rPr>
                <w:b/>
                <w:bCs/>
                <w:lang w:val="en-US"/>
              </w:rPr>
            </w:pPr>
            <w:r w:rsidRPr="003B727D">
              <w:rPr>
                <w:lang w:val="en-US"/>
              </w:rPr>
              <w:t>maxHeight_CSF1PO</w:t>
            </w:r>
          </w:p>
        </w:tc>
        <w:tc>
          <w:tcPr>
            <w:tcW w:w="2279" w:type="dxa"/>
          </w:tcPr>
          <w:p w14:paraId="347C0487" w14:textId="7677AE63" w:rsidR="00B92171" w:rsidRPr="003B727D" w:rsidRDefault="00B92171" w:rsidP="00B92171">
            <w:pPr>
              <w:rPr>
                <w:lang w:val="en-US"/>
              </w:rPr>
            </w:pPr>
            <w:r w:rsidRPr="003B727D">
              <w:rPr>
                <w:lang w:val="en-US"/>
              </w:rPr>
              <w:t>AlleleCount_SE33</w:t>
            </w:r>
          </w:p>
        </w:tc>
      </w:tr>
      <w:tr w:rsidR="00B92171" w:rsidRPr="003B727D" w14:paraId="62F74679" w14:textId="14C66D89" w:rsidTr="00B92171">
        <w:tc>
          <w:tcPr>
            <w:tcW w:w="2307" w:type="dxa"/>
          </w:tcPr>
          <w:p w14:paraId="4DD0EBEA" w14:textId="3BB570ED" w:rsidR="00B92171" w:rsidRPr="003B727D" w:rsidRDefault="00B92171" w:rsidP="00B92171">
            <w:pPr>
              <w:rPr>
                <w:lang w:val="en-US"/>
              </w:rPr>
            </w:pPr>
            <w:r w:rsidRPr="003B727D">
              <w:rPr>
                <w:lang w:val="en-US"/>
              </w:rPr>
              <w:t>medianHeight_D7S820</w:t>
            </w:r>
          </w:p>
        </w:tc>
        <w:tc>
          <w:tcPr>
            <w:tcW w:w="2307" w:type="dxa"/>
          </w:tcPr>
          <w:p w14:paraId="16B245D4" w14:textId="16B50899" w:rsidR="00B92171" w:rsidRPr="003B727D" w:rsidRDefault="00B92171" w:rsidP="00B92171">
            <w:pPr>
              <w:rPr>
                <w:lang w:val="en-US"/>
              </w:rPr>
            </w:pPr>
            <w:r w:rsidRPr="003B727D">
              <w:rPr>
                <w:lang w:val="en-US"/>
              </w:rPr>
              <w:t>minHeight_FGA</w:t>
            </w:r>
          </w:p>
        </w:tc>
        <w:tc>
          <w:tcPr>
            <w:tcW w:w="2174" w:type="dxa"/>
          </w:tcPr>
          <w:p w14:paraId="35ACF817" w14:textId="1AD6E8AE" w:rsidR="00B92171" w:rsidRPr="003B727D" w:rsidRDefault="00B92171" w:rsidP="00B92171">
            <w:pPr>
              <w:rPr>
                <w:lang w:val="en-US"/>
              </w:rPr>
            </w:pPr>
            <w:r w:rsidRPr="003B727D">
              <w:rPr>
                <w:lang w:val="en-US"/>
              </w:rPr>
              <w:t>maxHeight_TH01</w:t>
            </w:r>
          </w:p>
        </w:tc>
        <w:tc>
          <w:tcPr>
            <w:tcW w:w="2279" w:type="dxa"/>
          </w:tcPr>
          <w:p w14:paraId="1B64E6FB" w14:textId="6869F922" w:rsidR="00B92171" w:rsidRPr="003B727D" w:rsidRDefault="00B92171" w:rsidP="00B92171">
            <w:pPr>
              <w:rPr>
                <w:b/>
                <w:bCs/>
                <w:u w:val="single"/>
                <w:lang w:val="en-US"/>
              </w:rPr>
            </w:pPr>
            <w:r w:rsidRPr="003B727D">
              <w:rPr>
                <w:b/>
                <w:bCs/>
                <w:u w:val="single"/>
                <w:lang w:val="en-US"/>
              </w:rPr>
              <w:t>MAC1-2</w:t>
            </w:r>
          </w:p>
        </w:tc>
      </w:tr>
      <w:tr w:rsidR="00B92171" w:rsidRPr="003B727D" w14:paraId="0F09202D" w14:textId="08FDE63B" w:rsidTr="00B92171">
        <w:tc>
          <w:tcPr>
            <w:tcW w:w="2307" w:type="dxa"/>
          </w:tcPr>
          <w:p w14:paraId="43578153" w14:textId="1E3C0CE9" w:rsidR="00B92171" w:rsidRPr="003B727D" w:rsidRDefault="00B92171" w:rsidP="00B92171">
            <w:pPr>
              <w:rPr>
                <w:lang w:val="en-US"/>
              </w:rPr>
            </w:pPr>
            <w:r w:rsidRPr="003B727D">
              <w:rPr>
                <w:lang w:val="en-US"/>
              </w:rPr>
              <w:t>SumAF_D12S391</w:t>
            </w:r>
          </w:p>
        </w:tc>
        <w:tc>
          <w:tcPr>
            <w:tcW w:w="2307" w:type="dxa"/>
          </w:tcPr>
          <w:p w14:paraId="00144086" w14:textId="64CC2F8B" w:rsidR="00B92171" w:rsidRPr="003B727D" w:rsidRDefault="00B92171" w:rsidP="00B92171">
            <w:pPr>
              <w:rPr>
                <w:lang w:val="en-US"/>
              </w:rPr>
            </w:pPr>
            <w:r w:rsidRPr="003B727D">
              <w:rPr>
                <w:lang w:val="en-US"/>
              </w:rPr>
              <w:t>minHeight_vWA</w:t>
            </w:r>
          </w:p>
        </w:tc>
        <w:tc>
          <w:tcPr>
            <w:tcW w:w="2174" w:type="dxa"/>
          </w:tcPr>
          <w:p w14:paraId="3A31AF38" w14:textId="1C8F8082" w:rsidR="00B92171" w:rsidRPr="003B727D" w:rsidRDefault="00B92171" w:rsidP="00B92171">
            <w:pPr>
              <w:rPr>
                <w:b/>
                <w:bCs/>
                <w:lang w:val="en-US"/>
              </w:rPr>
            </w:pPr>
            <w:r w:rsidRPr="003B727D">
              <w:rPr>
                <w:b/>
                <w:bCs/>
                <w:lang w:val="en-US"/>
              </w:rPr>
              <w:t>SumAF_vWA</w:t>
            </w:r>
          </w:p>
        </w:tc>
        <w:tc>
          <w:tcPr>
            <w:tcW w:w="2279" w:type="dxa"/>
          </w:tcPr>
          <w:p w14:paraId="0F761E02" w14:textId="44878037" w:rsidR="00B92171" w:rsidRPr="003B727D" w:rsidRDefault="00B92171" w:rsidP="00B92171">
            <w:pPr>
              <w:rPr>
                <w:lang w:val="en-US"/>
              </w:rPr>
            </w:pPr>
            <w:r w:rsidRPr="003B727D">
              <w:rPr>
                <w:lang w:val="en-US"/>
              </w:rPr>
              <w:t>MinNOC</w:t>
            </w:r>
          </w:p>
        </w:tc>
      </w:tr>
      <w:tr w:rsidR="00B92171" w:rsidRPr="003B727D" w14:paraId="40480C41" w14:textId="4169EB86" w:rsidTr="00B92171">
        <w:tc>
          <w:tcPr>
            <w:tcW w:w="2307" w:type="dxa"/>
          </w:tcPr>
          <w:p w14:paraId="6C241BB6" w14:textId="73DCAF4E" w:rsidR="00B92171" w:rsidRPr="003B727D" w:rsidRDefault="00B92171" w:rsidP="00B92171">
            <w:pPr>
              <w:rPr>
                <w:b/>
                <w:bCs/>
                <w:lang w:val="en-US"/>
              </w:rPr>
            </w:pPr>
            <w:r w:rsidRPr="003B727D">
              <w:rPr>
                <w:b/>
                <w:bCs/>
                <w:lang w:val="en-US"/>
              </w:rPr>
              <w:t>minHeight_D18S51</w:t>
            </w:r>
          </w:p>
        </w:tc>
        <w:tc>
          <w:tcPr>
            <w:tcW w:w="2307" w:type="dxa"/>
          </w:tcPr>
          <w:p w14:paraId="177B5094" w14:textId="07CDBC87" w:rsidR="00B92171" w:rsidRPr="003B727D" w:rsidRDefault="00B92171" w:rsidP="00B92171">
            <w:pPr>
              <w:rPr>
                <w:lang w:val="en-US"/>
              </w:rPr>
            </w:pPr>
            <w:r w:rsidRPr="003B727D">
              <w:rPr>
                <w:lang w:val="en-US"/>
              </w:rPr>
              <w:t>minHeight_D8S1179</w:t>
            </w:r>
          </w:p>
        </w:tc>
        <w:tc>
          <w:tcPr>
            <w:tcW w:w="2174" w:type="dxa"/>
          </w:tcPr>
          <w:p w14:paraId="05FEAEBD" w14:textId="4841C3C2" w:rsidR="00B92171" w:rsidRPr="003B727D" w:rsidRDefault="00B92171" w:rsidP="00B92171">
            <w:pPr>
              <w:rPr>
                <w:lang w:val="en-US"/>
              </w:rPr>
            </w:pPr>
            <w:r w:rsidRPr="003B727D">
              <w:rPr>
                <w:lang w:val="en-US"/>
              </w:rPr>
              <w:t>medianHeight_D21S11</w:t>
            </w:r>
          </w:p>
        </w:tc>
        <w:tc>
          <w:tcPr>
            <w:tcW w:w="2279" w:type="dxa"/>
          </w:tcPr>
          <w:p w14:paraId="177D4162" w14:textId="1D4EA948" w:rsidR="00B92171" w:rsidRPr="003B727D" w:rsidRDefault="00B92171" w:rsidP="00B92171">
            <w:pPr>
              <w:rPr>
                <w:lang w:val="en-US"/>
              </w:rPr>
            </w:pPr>
            <w:r w:rsidRPr="003B727D">
              <w:rPr>
                <w:lang w:val="en-US"/>
              </w:rPr>
              <w:t>medianHeight_D8S1179</w:t>
            </w:r>
          </w:p>
        </w:tc>
      </w:tr>
      <w:tr w:rsidR="00B92171" w:rsidRPr="003B727D" w14:paraId="6916873A" w14:textId="3B420DF1" w:rsidTr="00B92171">
        <w:tc>
          <w:tcPr>
            <w:tcW w:w="2307" w:type="dxa"/>
          </w:tcPr>
          <w:p w14:paraId="270AEC43" w14:textId="08DB9383" w:rsidR="00B92171" w:rsidRPr="003B727D" w:rsidRDefault="00B92171" w:rsidP="00B92171">
            <w:pPr>
              <w:rPr>
                <w:lang w:val="en-US"/>
              </w:rPr>
            </w:pPr>
            <w:r w:rsidRPr="003B727D">
              <w:rPr>
                <w:lang w:val="en-US"/>
              </w:rPr>
              <w:t>SumAF_D1S1656</w:t>
            </w:r>
          </w:p>
        </w:tc>
        <w:tc>
          <w:tcPr>
            <w:tcW w:w="2307" w:type="dxa"/>
          </w:tcPr>
          <w:p w14:paraId="4E1248CF" w14:textId="7AF30E6D" w:rsidR="00B92171" w:rsidRPr="003B727D" w:rsidRDefault="00B92171" w:rsidP="00B92171">
            <w:pPr>
              <w:rPr>
                <w:lang w:val="en-US"/>
              </w:rPr>
            </w:pPr>
            <w:r w:rsidRPr="003B727D">
              <w:rPr>
                <w:lang w:val="en-US"/>
              </w:rPr>
              <w:t>medianHeight_vWA</w:t>
            </w:r>
          </w:p>
        </w:tc>
        <w:tc>
          <w:tcPr>
            <w:tcW w:w="2174" w:type="dxa"/>
          </w:tcPr>
          <w:p w14:paraId="1BA06F88" w14:textId="1DFFBCB9" w:rsidR="00B92171" w:rsidRPr="003B727D" w:rsidRDefault="00B92171" w:rsidP="00B92171">
            <w:pPr>
              <w:rPr>
                <w:lang w:val="en-US"/>
              </w:rPr>
            </w:pPr>
            <w:r w:rsidRPr="003B727D">
              <w:rPr>
                <w:lang w:val="en-US"/>
              </w:rPr>
              <w:t>stdHeight_D16S539</w:t>
            </w:r>
          </w:p>
        </w:tc>
        <w:tc>
          <w:tcPr>
            <w:tcW w:w="2279" w:type="dxa"/>
          </w:tcPr>
          <w:p w14:paraId="701D9902" w14:textId="6DC0E6D3" w:rsidR="00B92171" w:rsidRPr="003B727D" w:rsidRDefault="00B92171" w:rsidP="00B92171">
            <w:pPr>
              <w:rPr>
                <w:b/>
                <w:bCs/>
                <w:i/>
                <w:iCs/>
                <w:lang w:val="en-US"/>
              </w:rPr>
            </w:pPr>
            <w:r w:rsidRPr="003B727D">
              <w:rPr>
                <w:b/>
                <w:bCs/>
                <w:i/>
                <w:iCs/>
                <w:lang w:val="en-US"/>
              </w:rPr>
              <w:t>MatchProbability</w:t>
            </w:r>
          </w:p>
        </w:tc>
      </w:tr>
      <w:tr w:rsidR="00B92171" w:rsidRPr="003B727D" w14:paraId="03948967" w14:textId="3A83E65A" w:rsidTr="00B92171">
        <w:tc>
          <w:tcPr>
            <w:tcW w:w="2307" w:type="dxa"/>
          </w:tcPr>
          <w:p w14:paraId="204EA173" w14:textId="5C5C8119" w:rsidR="00B92171" w:rsidRPr="003B727D" w:rsidRDefault="00B92171" w:rsidP="00B92171">
            <w:pPr>
              <w:rPr>
                <w:lang w:val="en-US"/>
              </w:rPr>
            </w:pPr>
            <w:r w:rsidRPr="003B727D">
              <w:rPr>
                <w:lang w:val="en-US"/>
              </w:rPr>
              <w:t>SumAF_D21S11</w:t>
            </w:r>
          </w:p>
        </w:tc>
        <w:tc>
          <w:tcPr>
            <w:tcW w:w="2307" w:type="dxa"/>
          </w:tcPr>
          <w:p w14:paraId="7EB23249" w14:textId="08CA9290" w:rsidR="00B92171" w:rsidRPr="003B727D" w:rsidRDefault="00B92171" w:rsidP="00B92171">
            <w:pPr>
              <w:rPr>
                <w:lang w:val="en-US"/>
              </w:rPr>
            </w:pPr>
            <w:r w:rsidRPr="003B727D">
              <w:rPr>
                <w:lang w:val="en-US"/>
              </w:rPr>
              <w:t>minHeight_D2S1338</w:t>
            </w:r>
          </w:p>
        </w:tc>
        <w:tc>
          <w:tcPr>
            <w:tcW w:w="2174" w:type="dxa"/>
          </w:tcPr>
          <w:p w14:paraId="526E6246" w14:textId="76F7D77A" w:rsidR="00B92171" w:rsidRPr="003B727D" w:rsidRDefault="00B92171" w:rsidP="00B92171">
            <w:pPr>
              <w:rPr>
                <w:b/>
                <w:bCs/>
                <w:lang w:val="en-US"/>
              </w:rPr>
            </w:pPr>
            <w:r w:rsidRPr="003B727D">
              <w:rPr>
                <w:b/>
                <w:bCs/>
                <w:lang w:val="en-US"/>
              </w:rPr>
              <w:t>medianAllele</w:t>
            </w:r>
          </w:p>
        </w:tc>
        <w:tc>
          <w:tcPr>
            <w:tcW w:w="2279" w:type="dxa"/>
          </w:tcPr>
          <w:p w14:paraId="7128D1A6" w14:textId="1C642B49" w:rsidR="00B92171" w:rsidRPr="003B727D" w:rsidRDefault="00B92171" w:rsidP="00B92171">
            <w:pPr>
              <w:rPr>
                <w:b/>
                <w:bCs/>
                <w:lang w:val="en-US"/>
              </w:rPr>
            </w:pPr>
            <w:r w:rsidRPr="003B727D">
              <w:rPr>
                <w:b/>
                <w:bCs/>
                <w:lang w:val="en-US"/>
              </w:rPr>
              <w:t>PercAF_TH01</w:t>
            </w:r>
          </w:p>
        </w:tc>
      </w:tr>
      <w:tr w:rsidR="00B92171" w:rsidRPr="003B727D" w14:paraId="53C77060" w14:textId="45FFCE08" w:rsidTr="00B92171">
        <w:tc>
          <w:tcPr>
            <w:tcW w:w="2307" w:type="dxa"/>
          </w:tcPr>
          <w:p w14:paraId="7467F8F9" w14:textId="47F2A0FF" w:rsidR="00B92171" w:rsidRPr="003B727D" w:rsidRDefault="00B92171" w:rsidP="00B92171">
            <w:pPr>
              <w:rPr>
                <w:lang w:val="en-US"/>
              </w:rPr>
            </w:pPr>
            <w:r w:rsidRPr="003B727D">
              <w:rPr>
                <w:lang w:val="en-US"/>
              </w:rPr>
              <w:t>medianHeight_Penta E</w:t>
            </w:r>
          </w:p>
        </w:tc>
        <w:tc>
          <w:tcPr>
            <w:tcW w:w="2307" w:type="dxa"/>
          </w:tcPr>
          <w:p w14:paraId="58BDEC66" w14:textId="1DC95AD5" w:rsidR="00B92171" w:rsidRPr="003B727D" w:rsidRDefault="00B92171" w:rsidP="00B92171">
            <w:pPr>
              <w:rPr>
                <w:b/>
                <w:bCs/>
                <w:lang w:val="en-US"/>
              </w:rPr>
            </w:pPr>
            <w:r w:rsidRPr="003B727D">
              <w:rPr>
                <w:b/>
                <w:bCs/>
                <w:lang w:val="en-US"/>
              </w:rPr>
              <w:t>minHeight_D12S391</w:t>
            </w:r>
          </w:p>
        </w:tc>
        <w:tc>
          <w:tcPr>
            <w:tcW w:w="2174" w:type="dxa"/>
          </w:tcPr>
          <w:p w14:paraId="3FC2A741" w14:textId="1D124E18" w:rsidR="00B92171" w:rsidRPr="003B727D" w:rsidRDefault="00B92171" w:rsidP="00B92171">
            <w:pPr>
              <w:rPr>
                <w:lang w:val="en-US"/>
              </w:rPr>
            </w:pPr>
            <w:r w:rsidRPr="003B727D">
              <w:rPr>
                <w:lang w:val="en-US"/>
              </w:rPr>
              <w:t>AlleleCount_D8S1179</w:t>
            </w:r>
          </w:p>
        </w:tc>
        <w:tc>
          <w:tcPr>
            <w:tcW w:w="2279" w:type="dxa"/>
          </w:tcPr>
          <w:p w14:paraId="018FE526" w14:textId="49DD4219" w:rsidR="00B92171" w:rsidRPr="003B727D" w:rsidRDefault="00B92171" w:rsidP="00B92171">
            <w:pPr>
              <w:rPr>
                <w:lang w:val="en-US"/>
              </w:rPr>
            </w:pPr>
            <w:r w:rsidRPr="003B727D">
              <w:rPr>
                <w:lang w:val="en-US"/>
              </w:rPr>
              <w:t>PercAF_D3S1358</w:t>
            </w:r>
          </w:p>
        </w:tc>
      </w:tr>
      <w:tr w:rsidR="00B92171" w:rsidRPr="003B727D" w14:paraId="171BD90C" w14:textId="085686ED" w:rsidTr="00B92171">
        <w:tc>
          <w:tcPr>
            <w:tcW w:w="2307" w:type="dxa"/>
          </w:tcPr>
          <w:p w14:paraId="252EFFE6" w14:textId="23BAAD6B" w:rsidR="00B92171" w:rsidRPr="003B727D" w:rsidRDefault="00B92171" w:rsidP="00B92171">
            <w:pPr>
              <w:rPr>
                <w:lang w:val="en-US"/>
              </w:rPr>
            </w:pPr>
            <w:r w:rsidRPr="003B727D">
              <w:rPr>
                <w:lang w:val="en-US"/>
              </w:rPr>
              <w:t>SumAF_D16S539</w:t>
            </w:r>
          </w:p>
        </w:tc>
        <w:tc>
          <w:tcPr>
            <w:tcW w:w="2307" w:type="dxa"/>
          </w:tcPr>
          <w:p w14:paraId="1C37CD10" w14:textId="1AF2F70D" w:rsidR="00B92171" w:rsidRPr="003B727D" w:rsidRDefault="00B92171" w:rsidP="00B92171">
            <w:pPr>
              <w:rPr>
                <w:b/>
                <w:bCs/>
                <w:lang w:val="en-US"/>
              </w:rPr>
            </w:pPr>
            <w:r w:rsidRPr="003B727D">
              <w:rPr>
                <w:b/>
                <w:bCs/>
                <w:lang w:val="en-US"/>
              </w:rPr>
              <w:t>minHeight_D18S51</w:t>
            </w:r>
          </w:p>
        </w:tc>
        <w:tc>
          <w:tcPr>
            <w:tcW w:w="2174" w:type="dxa"/>
          </w:tcPr>
          <w:p w14:paraId="2AA3B067" w14:textId="624AC269" w:rsidR="00B92171" w:rsidRPr="003B727D" w:rsidRDefault="00B92171" w:rsidP="00B92171">
            <w:pPr>
              <w:rPr>
                <w:lang w:val="en-US"/>
              </w:rPr>
            </w:pPr>
            <w:r w:rsidRPr="003B727D">
              <w:rPr>
                <w:lang w:val="en-US"/>
              </w:rPr>
              <w:t>PercAF_D8S1179</w:t>
            </w:r>
          </w:p>
        </w:tc>
        <w:tc>
          <w:tcPr>
            <w:tcW w:w="2279" w:type="dxa"/>
          </w:tcPr>
          <w:p w14:paraId="7A82D456" w14:textId="3BC951E6" w:rsidR="00B92171" w:rsidRPr="003B727D" w:rsidRDefault="00B92171" w:rsidP="00B92171">
            <w:pPr>
              <w:rPr>
                <w:lang w:val="en-US"/>
              </w:rPr>
            </w:pPr>
            <w:r w:rsidRPr="003B727D">
              <w:rPr>
                <w:lang w:val="en-US"/>
              </w:rPr>
              <w:t>AlleleCount_D16S539</w:t>
            </w:r>
          </w:p>
        </w:tc>
      </w:tr>
      <w:tr w:rsidR="00B92171" w:rsidRPr="003B727D" w14:paraId="342C0715" w14:textId="0818F353" w:rsidTr="00B92171">
        <w:tc>
          <w:tcPr>
            <w:tcW w:w="2307" w:type="dxa"/>
          </w:tcPr>
          <w:p w14:paraId="22626792" w14:textId="034B5913" w:rsidR="00B92171" w:rsidRPr="003B727D" w:rsidRDefault="00B92171" w:rsidP="00B92171">
            <w:pPr>
              <w:rPr>
                <w:lang w:val="en-US"/>
              </w:rPr>
            </w:pPr>
            <w:r w:rsidRPr="003B727D">
              <w:rPr>
                <w:lang w:val="en-US"/>
              </w:rPr>
              <w:t>maxHeight_vWA</w:t>
            </w:r>
          </w:p>
        </w:tc>
        <w:tc>
          <w:tcPr>
            <w:tcW w:w="2307" w:type="dxa"/>
          </w:tcPr>
          <w:p w14:paraId="79D4D9AA" w14:textId="2BD10853" w:rsidR="00B92171" w:rsidRPr="003B727D" w:rsidRDefault="00B92171" w:rsidP="00B92171">
            <w:pPr>
              <w:rPr>
                <w:lang w:val="en-US"/>
              </w:rPr>
            </w:pPr>
            <w:r w:rsidRPr="003B727D">
              <w:rPr>
                <w:lang w:val="en-US"/>
              </w:rPr>
              <w:t>minHeight_SE33</w:t>
            </w:r>
          </w:p>
        </w:tc>
        <w:tc>
          <w:tcPr>
            <w:tcW w:w="2174" w:type="dxa"/>
          </w:tcPr>
          <w:p w14:paraId="45B1E3CF" w14:textId="69113239" w:rsidR="00B92171" w:rsidRPr="003B727D" w:rsidRDefault="00B92171" w:rsidP="00B92171">
            <w:pPr>
              <w:rPr>
                <w:lang w:val="en-US"/>
              </w:rPr>
            </w:pPr>
            <w:r w:rsidRPr="003B727D">
              <w:rPr>
                <w:lang w:val="en-US"/>
              </w:rPr>
              <w:t>medianHeight_D5S818</w:t>
            </w:r>
          </w:p>
        </w:tc>
        <w:tc>
          <w:tcPr>
            <w:tcW w:w="2279" w:type="dxa"/>
          </w:tcPr>
          <w:p w14:paraId="403B6DA0" w14:textId="3557B7BA" w:rsidR="00B92171" w:rsidRPr="003B727D" w:rsidRDefault="00B92171" w:rsidP="00B92171">
            <w:pPr>
              <w:rPr>
                <w:b/>
                <w:bCs/>
                <w:lang w:val="en-US"/>
              </w:rPr>
            </w:pPr>
            <w:r w:rsidRPr="003B727D">
              <w:rPr>
                <w:b/>
                <w:bCs/>
                <w:lang w:val="en-US"/>
              </w:rPr>
              <w:t>SumAF_vWA</w:t>
            </w:r>
          </w:p>
        </w:tc>
      </w:tr>
      <w:tr w:rsidR="00B92171" w:rsidRPr="003B727D" w14:paraId="0148667A" w14:textId="42E96EFD" w:rsidTr="00B92171">
        <w:tc>
          <w:tcPr>
            <w:tcW w:w="2307" w:type="dxa"/>
          </w:tcPr>
          <w:p w14:paraId="18188F91" w14:textId="1C713642" w:rsidR="00B92171" w:rsidRPr="003B727D" w:rsidRDefault="00B92171" w:rsidP="00B92171">
            <w:pPr>
              <w:rPr>
                <w:lang w:val="en-US"/>
              </w:rPr>
            </w:pPr>
            <w:r w:rsidRPr="003B727D">
              <w:rPr>
                <w:lang w:val="en-US"/>
              </w:rPr>
              <w:t>minHeight_TH01</w:t>
            </w:r>
          </w:p>
        </w:tc>
        <w:tc>
          <w:tcPr>
            <w:tcW w:w="2307" w:type="dxa"/>
          </w:tcPr>
          <w:p w14:paraId="60DCAC0B" w14:textId="6C90D6B4" w:rsidR="00B92171" w:rsidRPr="003B727D" w:rsidRDefault="00B92171" w:rsidP="00B92171">
            <w:pPr>
              <w:rPr>
                <w:b/>
                <w:bCs/>
                <w:lang w:val="en-US"/>
              </w:rPr>
            </w:pPr>
            <w:r w:rsidRPr="003B727D">
              <w:rPr>
                <w:b/>
                <w:bCs/>
                <w:lang w:val="en-US"/>
              </w:rPr>
              <w:t>SumAF_D18S51</w:t>
            </w:r>
          </w:p>
        </w:tc>
        <w:tc>
          <w:tcPr>
            <w:tcW w:w="2174" w:type="dxa"/>
          </w:tcPr>
          <w:p w14:paraId="6A0C7044" w14:textId="53C0AD1E" w:rsidR="00B92171" w:rsidRPr="003B727D" w:rsidRDefault="00B92171" w:rsidP="00B92171">
            <w:pPr>
              <w:rPr>
                <w:lang w:val="en-US"/>
              </w:rPr>
            </w:pPr>
            <w:r w:rsidRPr="003B727D">
              <w:rPr>
                <w:lang w:val="en-US"/>
              </w:rPr>
              <w:t>MinNOC_D2S441</w:t>
            </w:r>
          </w:p>
        </w:tc>
        <w:tc>
          <w:tcPr>
            <w:tcW w:w="2279" w:type="dxa"/>
          </w:tcPr>
          <w:p w14:paraId="1053ADEA" w14:textId="013025E1" w:rsidR="00B92171" w:rsidRPr="003B727D" w:rsidRDefault="00B92171" w:rsidP="00B92171">
            <w:pPr>
              <w:rPr>
                <w:b/>
                <w:bCs/>
                <w:lang w:val="en-US"/>
              </w:rPr>
            </w:pPr>
            <w:r w:rsidRPr="003B727D">
              <w:rPr>
                <w:b/>
                <w:bCs/>
                <w:lang w:val="en-US"/>
              </w:rPr>
              <w:t>medianAllele</w:t>
            </w:r>
          </w:p>
        </w:tc>
      </w:tr>
      <w:tr w:rsidR="00B92171" w:rsidRPr="003B727D" w14:paraId="1C02FDBC" w14:textId="7543A0DA" w:rsidTr="00B92171">
        <w:tc>
          <w:tcPr>
            <w:tcW w:w="2307" w:type="dxa"/>
          </w:tcPr>
          <w:p w14:paraId="518FFDA8" w14:textId="274EA297" w:rsidR="00B92171" w:rsidRPr="003B727D" w:rsidRDefault="00B92171" w:rsidP="00B92171">
            <w:pPr>
              <w:rPr>
                <w:lang w:val="en-US"/>
              </w:rPr>
            </w:pPr>
            <w:r w:rsidRPr="003B727D">
              <w:rPr>
                <w:lang w:val="en-US"/>
              </w:rPr>
              <w:t>SumAF_TH01</w:t>
            </w:r>
          </w:p>
        </w:tc>
        <w:tc>
          <w:tcPr>
            <w:tcW w:w="2307" w:type="dxa"/>
          </w:tcPr>
          <w:p w14:paraId="62CF0F4F" w14:textId="3BA67A6B" w:rsidR="00B92171" w:rsidRPr="003B727D" w:rsidRDefault="00B92171" w:rsidP="00B92171">
            <w:pPr>
              <w:rPr>
                <w:lang w:val="en-US"/>
              </w:rPr>
            </w:pPr>
            <w:r w:rsidRPr="003B727D">
              <w:rPr>
                <w:lang w:val="en-US"/>
              </w:rPr>
              <w:t>minHeight_D7S820</w:t>
            </w:r>
          </w:p>
        </w:tc>
        <w:tc>
          <w:tcPr>
            <w:tcW w:w="2174" w:type="dxa"/>
          </w:tcPr>
          <w:p w14:paraId="61A0EA75" w14:textId="21BE2DC5" w:rsidR="00B92171" w:rsidRPr="003B727D" w:rsidRDefault="00B92171" w:rsidP="00B92171">
            <w:pPr>
              <w:rPr>
                <w:b/>
                <w:bCs/>
                <w:lang w:val="en-US"/>
              </w:rPr>
            </w:pPr>
            <w:r w:rsidRPr="003B727D">
              <w:rPr>
                <w:b/>
                <w:bCs/>
                <w:lang w:val="en-US"/>
              </w:rPr>
              <w:t>MinNOC_D13S317</w:t>
            </w:r>
          </w:p>
        </w:tc>
        <w:tc>
          <w:tcPr>
            <w:tcW w:w="2279" w:type="dxa"/>
          </w:tcPr>
          <w:p w14:paraId="3E7EC9E6" w14:textId="2F29CAE8" w:rsidR="00B92171" w:rsidRPr="003B727D" w:rsidRDefault="00B92171" w:rsidP="00B92171">
            <w:pPr>
              <w:rPr>
                <w:lang w:val="en-US"/>
              </w:rPr>
            </w:pPr>
            <w:r w:rsidRPr="003B727D">
              <w:rPr>
                <w:lang w:val="en-US"/>
              </w:rPr>
              <w:t>LowAF_D18S51</w:t>
            </w:r>
          </w:p>
        </w:tc>
      </w:tr>
    </w:tbl>
    <w:p w14:paraId="56CF06F9" w14:textId="7567B44D" w:rsidR="00B70CED" w:rsidRPr="003B727D" w:rsidRDefault="00B70CED" w:rsidP="006C659F">
      <w:pPr>
        <w:rPr>
          <w:lang w:val="en-US"/>
        </w:rPr>
      </w:pPr>
    </w:p>
    <w:p w14:paraId="267CDBE5" w14:textId="482401A8" w:rsidR="00B92171" w:rsidRPr="003B727D" w:rsidRDefault="0087086C" w:rsidP="006C659F">
      <w:pPr>
        <w:rPr>
          <w:lang w:val="en-US"/>
        </w:rPr>
      </w:pPr>
      <w:r w:rsidRPr="003B727D">
        <w:rPr>
          <w:lang w:val="en-US"/>
        </w:rPr>
        <w:t xml:space="preserve">5 features are always important: </w:t>
      </w:r>
      <w:r w:rsidR="00B92171" w:rsidRPr="003B727D">
        <w:rPr>
          <w:lang w:val="en-US"/>
        </w:rPr>
        <w:t>MAC, TAC, MAC5-6, MAC1-2, stdAllele</w:t>
      </w:r>
    </w:p>
    <w:p w14:paraId="174EFFEF" w14:textId="0AA3315B" w:rsidR="006B0B41" w:rsidRDefault="0087086C" w:rsidP="006C659F">
      <w:pPr>
        <w:rPr>
          <w:lang w:val="en-US"/>
        </w:rPr>
      </w:pPr>
      <w:r w:rsidRPr="003B727D">
        <w:rPr>
          <w:lang w:val="en-US"/>
        </w:rPr>
        <w:t>1 feature that was in methods ¾: MatchProbability</w:t>
      </w:r>
    </w:p>
    <w:p w14:paraId="31A92E40" w14:textId="77777777" w:rsidR="006B0B41" w:rsidRDefault="006B0B41">
      <w:pPr>
        <w:rPr>
          <w:lang w:val="en-US"/>
        </w:rPr>
      </w:pPr>
      <w:r>
        <w:rPr>
          <w:lang w:val="en-US"/>
        </w:rPr>
        <w:br w:type="page"/>
      </w:r>
    </w:p>
    <w:p w14:paraId="14DA029E" w14:textId="087D6761" w:rsidR="0087086C" w:rsidRPr="004F43E9" w:rsidRDefault="006B0B41" w:rsidP="00116013">
      <w:pPr>
        <w:pStyle w:val="Kop1"/>
        <w:rPr>
          <w:lang w:val="en-US"/>
        </w:rPr>
      </w:pPr>
      <w:r w:rsidRPr="004F43E9">
        <w:rPr>
          <w:lang w:val="en-US"/>
        </w:rPr>
        <w:lastRenderedPageBreak/>
        <w:t>Notes brainstorm &amp; feedback session</w:t>
      </w:r>
    </w:p>
    <w:p w14:paraId="276C36F7" w14:textId="01EDB106" w:rsidR="0096625F" w:rsidRPr="004F43E9" w:rsidRDefault="0096625F" w:rsidP="0096625F">
      <w:pPr>
        <w:pStyle w:val="Kop2"/>
        <w:rPr>
          <w:lang w:val="en-US"/>
        </w:rPr>
      </w:pPr>
      <w:r w:rsidRPr="004F43E9">
        <w:rPr>
          <w:lang w:val="en-US"/>
        </w:rPr>
        <w:t>Need for explanations</w:t>
      </w:r>
    </w:p>
    <w:p w14:paraId="16ACDD24" w14:textId="6BDF6D67" w:rsidR="0096625F" w:rsidRDefault="0096625F" w:rsidP="0096625F">
      <w:pPr>
        <w:rPr>
          <w:lang w:val="en-US"/>
        </w:rPr>
      </w:pPr>
      <w:r w:rsidRPr="004F43E9">
        <w:rPr>
          <w:lang w:val="en-US"/>
        </w:rPr>
        <w:t>The need for explanations stems mainly from the fact that the NOC tool is a black-box. Transparency into individual predictions is interesting</w:t>
      </w:r>
      <w:r>
        <w:rPr>
          <w:lang w:val="en-US"/>
        </w:rPr>
        <w:t xml:space="preserve"> to inform the user why a certain output is generated. In this way, the system can be understood more clearly.</w:t>
      </w:r>
      <w:r w:rsidR="004F79E1">
        <w:rPr>
          <w:lang w:val="en-US"/>
        </w:rPr>
        <w:t xml:space="preserve"> While some experts use the NOC tool every time to help make a decision, others only use it in selected cases.</w:t>
      </w:r>
    </w:p>
    <w:p w14:paraId="2C3146C1" w14:textId="59115938" w:rsidR="004F79E1" w:rsidRDefault="0096625F" w:rsidP="0096625F">
      <w:pPr>
        <w:rPr>
          <w:lang w:val="en-US"/>
        </w:rPr>
      </w:pPr>
      <w:r>
        <w:rPr>
          <w:lang w:val="en-US"/>
        </w:rPr>
        <w:t>The tool is mainly used as a support system. When the expert comes to a certain decision, and the tool outputs a different NOC, this discrepancy must be understood. Perhaps the expert missed some information, or conversely, the model made a mistake.</w:t>
      </w:r>
      <w:r w:rsidR="0073262E">
        <w:rPr>
          <w:lang w:val="en-US"/>
        </w:rPr>
        <w:t xml:space="preserve"> </w:t>
      </w:r>
      <w:r w:rsidR="004F79E1">
        <w:rPr>
          <w:lang w:val="en-US"/>
        </w:rPr>
        <w:t>For case work, it is important to know which factors have contributed most when a decision is made.</w:t>
      </w:r>
    </w:p>
    <w:p w14:paraId="73FBED01" w14:textId="218CA8B7" w:rsidR="0073262E" w:rsidRDefault="0073262E" w:rsidP="0096625F">
      <w:pPr>
        <w:rPr>
          <w:lang w:val="en-US"/>
        </w:rPr>
      </w:pPr>
      <w:r>
        <w:rPr>
          <w:lang w:val="en-US"/>
        </w:rPr>
        <w:t>The experts generally look at the electropherogram on its own first, and later confirm their ideas with the tool. This leaves some room for computational time.</w:t>
      </w:r>
    </w:p>
    <w:p w14:paraId="2560621E" w14:textId="46B11B9F" w:rsidR="000F41EA" w:rsidRPr="000A7887" w:rsidRDefault="000F41EA" w:rsidP="00116013">
      <w:pPr>
        <w:pStyle w:val="Kop2"/>
        <w:rPr>
          <w:lang w:val="en-US"/>
        </w:rPr>
      </w:pPr>
      <w:r w:rsidRPr="000A7887">
        <w:rPr>
          <w:lang w:val="en-US"/>
        </w:rPr>
        <w:t>19 Features</w:t>
      </w:r>
    </w:p>
    <w:p w14:paraId="24FC4AA0" w14:textId="1CF033A1" w:rsidR="0073262E" w:rsidRDefault="0073262E" w:rsidP="006C659F">
      <w:pPr>
        <w:rPr>
          <w:lang w:val="en-US"/>
        </w:rPr>
      </w:pPr>
      <w:r>
        <w:rPr>
          <w:lang w:val="en-US"/>
        </w:rPr>
        <w:t xml:space="preserve">The current features are quite difficult to understand, and its values are not immediately clear as to how they contribute to the end result. </w:t>
      </w:r>
      <w:r w:rsidR="004F43E9">
        <w:rPr>
          <w:lang w:val="en-US"/>
        </w:rPr>
        <w:t xml:space="preserve">Experts would not look at all the features, maybe the top ones. </w:t>
      </w:r>
      <w:r w:rsidR="002C6DAB">
        <w:rPr>
          <w:lang w:val="en-US"/>
        </w:rPr>
        <w:t>The features used do not seem to provide the bigger picture of a profile</w:t>
      </w:r>
      <w:r w:rsidR="004F79E1">
        <w:rPr>
          <w:lang w:val="en-US"/>
        </w:rPr>
        <w:t>, since a selection is made as well (e.g. loci with 5-6 alleles, but not loci with 7-8 alleles)</w:t>
      </w:r>
      <w:r w:rsidR="002C6DAB">
        <w:rPr>
          <w:lang w:val="en-US"/>
        </w:rPr>
        <w:t xml:space="preserve">. </w:t>
      </w:r>
      <w:r>
        <w:rPr>
          <w:lang w:val="en-US"/>
        </w:rPr>
        <w:t xml:space="preserve">With the help of the visualization, you do grasp the image of a profile better. </w:t>
      </w:r>
      <w:r w:rsidR="004F79E1">
        <w:rPr>
          <w:lang w:val="en-US"/>
        </w:rPr>
        <w:t>In this way, a large amount of data is available, in the simplest representation. It will take some getting used to.</w:t>
      </w:r>
    </w:p>
    <w:p w14:paraId="1F93E379" w14:textId="6413358F" w:rsidR="00116013" w:rsidRPr="0073262E" w:rsidRDefault="0073262E" w:rsidP="006C659F">
      <w:pPr>
        <w:rPr>
          <w:lang w:val="en-US"/>
        </w:rPr>
      </w:pPr>
      <w:r>
        <w:rPr>
          <w:lang w:val="en-US"/>
        </w:rPr>
        <w:t xml:space="preserve">For the future, the model should incorporate more information such as replicate runs, major and minor contributors, </w:t>
      </w:r>
      <w:r w:rsidR="004F79E1">
        <w:rPr>
          <w:lang w:val="en-US"/>
        </w:rPr>
        <w:t xml:space="preserve">conditioning on a known contributor, </w:t>
      </w:r>
      <w:r>
        <w:rPr>
          <w:lang w:val="en-US"/>
        </w:rPr>
        <w:t>quality of certain channels (the green channel apparently performs worse).</w:t>
      </w:r>
      <w:r w:rsidR="002C6DAB">
        <w:rPr>
          <w:lang w:val="en-US"/>
        </w:rPr>
        <w:t xml:space="preserve"> </w:t>
      </w:r>
      <w:r w:rsidR="005D5C3A">
        <w:rPr>
          <w:lang w:val="en-US"/>
        </w:rPr>
        <w:t xml:space="preserve">Another interesting feature would be the number of peaks at stutter positions. </w:t>
      </w:r>
      <w:r w:rsidR="002C6DAB">
        <w:rPr>
          <w:lang w:val="en-US"/>
        </w:rPr>
        <w:t xml:space="preserve">The MAC and TAC values should not be omitted because they are familiar features and the experts like seeing how </w:t>
      </w:r>
      <w:r w:rsidR="005D5C3A">
        <w:rPr>
          <w:lang w:val="en-US"/>
        </w:rPr>
        <w:t>they</w:t>
      </w:r>
      <w:r w:rsidR="002C6DAB">
        <w:rPr>
          <w:lang w:val="en-US"/>
        </w:rPr>
        <w:t xml:space="preserve"> fit into the entire explanation. Also</w:t>
      </w:r>
      <w:r w:rsidR="005D5C3A">
        <w:rPr>
          <w:lang w:val="en-US"/>
        </w:rPr>
        <w:t>, with different kits and thus different datasets, these values can be wildly different to what they are used to. It is nice to “get a feel” for these values with the help of the explanation.</w:t>
      </w:r>
    </w:p>
    <w:p w14:paraId="50E288F4" w14:textId="1652D476" w:rsidR="000F41EA" w:rsidRDefault="004F43E9" w:rsidP="00116013">
      <w:pPr>
        <w:pStyle w:val="Kop2"/>
        <w:rPr>
          <w:lang w:val="en-US"/>
        </w:rPr>
      </w:pPr>
      <w:r w:rsidRPr="000A7887">
        <w:rPr>
          <w:lang w:val="en-US"/>
        </w:rPr>
        <w:t>Visualizati</w:t>
      </w:r>
      <w:r>
        <w:rPr>
          <w:lang w:val="en-US"/>
        </w:rPr>
        <w:t>on</w:t>
      </w:r>
      <w:r w:rsidR="000F41EA" w:rsidRPr="000A7887">
        <w:rPr>
          <w:lang w:val="en-US"/>
        </w:rPr>
        <w:t xml:space="preserve"> </w:t>
      </w:r>
      <w:r>
        <w:rPr>
          <w:lang w:val="en-US"/>
        </w:rPr>
        <w:t>profile</w:t>
      </w:r>
    </w:p>
    <w:p w14:paraId="0B1C68A8" w14:textId="6E757B4A" w:rsidR="00116013" w:rsidRPr="009778AC" w:rsidRDefault="004F43E9" w:rsidP="004F43E9">
      <w:pPr>
        <w:rPr>
          <w:lang w:val="en-US"/>
        </w:rPr>
      </w:pPr>
      <w:r>
        <w:rPr>
          <w:lang w:val="en-US"/>
        </w:rPr>
        <w:t>It would improve readability if features were grouped logically. For example, put all profile-specific values first, then locus-specific ones.</w:t>
      </w:r>
    </w:p>
    <w:p w14:paraId="7AE6778B" w14:textId="0C32CBA9" w:rsidR="000F41EA" w:rsidRPr="009778AC" w:rsidRDefault="004F43E9" w:rsidP="00116013">
      <w:pPr>
        <w:pStyle w:val="Kop2"/>
        <w:rPr>
          <w:lang w:val="en-US"/>
        </w:rPr>
      </w:pPr>
      <w:r w:rsidRPr="009778AC">
        <w:rPr>
          <w:lang w:val="en-US"/>
        </w:rPr>
        <w:t>Anchors</w:t>
      </w:r>
    </w:p>
    <w:p w14:paraId="2854AEA6" w14:textId="2C5D8457" w:rsidR="004F43E9" w:rsidRDefault="004F43E9" w:rsidP="000F41EA">
      <w:pPr>
        <w:rPr>
          <w:lang w:val="en-US"/>
        </w:rPr>
      </w:pPr>
      <w:r w:rsidRPr="004F43E9">
        <w:rPr>
          <w:lang w:val="en-US"/>
        </w:rPr>
        <w:t>Anchors do not seem</w:t>
      </w:r>
      <w:r>
        <w:rPr>
          <w:lang w:val="en-US"/>
        </w:rPr>
        <w:t xml:space="preserve"> to have the intended </w:t>
      </w:r>
      <w:r w:rsidRPr="005D5C3A">
        <w:rPr>
          <w:lang w:val="en-US"/>
        </w:rPr>
        <w:t>effect. Firstly, the idea of a local neighborhood cannot be translated to layperson-terms. This could make users assume that any time a profile comes in for which this Anchor holds, it will be classified accordingly. However, this is not the case. It only holds for the perturbation space. This perturbation space cannot simply be communicated to the user, so the premise of this explanation does not hold. Secondly, Anchors do not inform the user</w:t>
      </w:r>
      <w:r w:rsidRPr="004F43E9">
        <w:rPr>
          <w:lang w:val="en-US"/>
        </w:rPr>
        <w:t xml:space="preserve"> about the </w:t>
      </w:r>
      <w:r>
        <w:rPr>
          <w:lang w:val="en-US"/>
        </w:rPr>
        <w:t xml:space="preserve">factors contributing to the </w:t>
      </w:r>
      <w:r w:rsidRPr="004F43E9">
        <w:rPr>
          <w:lang w:val="en-US"/>
        </w:rPr>
        <w:t>c</w:t>
      </w:r>
      <w:r>
        <w:rPr>
          <w:lang w:val="en-US"/>
        </w:rPr>
        <w:t>urrent prediction. The rules that are included in the Anchor</w:t>
      </w:r>
      <w:r w:rsidR="00C97E67">
        <w:rPr>
          <w:lang w:val="en-US"/>
        </w:rPr>
        <w:t xml:space="preserve"> are generated stochastically until a certain precision value is reached. </w:t>
      </w:r>
      <w:r w:rsidR="00C97E67" w:rsidRPr="00C97E67">
        <w:rPr>
          <w:lang w:val="en-US"/>
        </w:rPr>
        <w:t xml:space="preserve">This means that the features included in the Anchor are </w:t>
      </w:r>
      <w:r w:rsidR="00C97E67">
        <w:rPr>
          <w:lang w:val="en-US"/>
        </w:rPr>
        <w:t xml:space="preserve">not necessarily the most important ones, but important enough to reach a certain precision. This means that major contributing features could be excluded from the explanation. Users have expressed that the features in the Anchor must be the top ones. </w:t>
      </w:r>
      <w:r w:rsidR="00C97E67" w:rsidRPr="00C97E67">
        <w:rPr>
          <w:lang w:val="en-US"/>
        </w:rPr>
        <w:t>Others have even claimed the opposite, since they interpreted t</w:t>
      </w:r>
      <w:r w:rsidR="00C97E67">
        <w:rPr>
          <w:lang w:val="en-US"/>
        </w:rPr>
        <w:t xml:space="preserve">hese rules to represent the only features that </w:t>
      </w:r>
      <w:r w:rsidR="00C97E67">
        <w:rPr>
          <w:i/>
          <w:iCs/>
          <w:lang w:val="en-US"/>
        </w:rPr>
        <w:t>could</w:t>
      </w:r>
      <w:r w:rsidR="00C97E67">
        <w:rPr>
          <w:lang w:val="en-US"/>
        </w:rPr>
        <w:t xml:space="preserve"> be varied, while others should remain the same. The precision of the Anchor was also often interpreted to be the certainty of the model’s current prediction.</w:t>
      </w:r>
    </w:p>
    <w:p w14:paraId="229D15B0" w14:textId="3806A03B" w:rsidR="00C97E67" w:rsidRPr="00C97E67" w:rsidRDefault="00C97E67" w:rsidP="000F41EA">
      <w:pPr>
        <w:rPr>
          <w:lang w:val="en-US"/>
        </w:rPr>
      </w:pPr>
      <w:r w:rsidRPr="00C97E67">
        <w:rPr>
          <w:lang w:val="en-US"/>
        </w:rPr>
        <w:lastRenderedPageBreak/>
        <w:t>The one positive remark a</w:t>
      </w:r>
      <w:r>
        <w:rPr>
          <w:lang w:val="en-US"/>
        </w:rPr>
        <w:t xml:space="preserve">bout Anchors was the fact that it shows leeway. </w:t>
      </w:r>
      <w:r w:rsidRPr="00C97E67">
        <w:rPr>
          <w:lang w:val="en-US"/>
        </w:rPr>
        <w:t xml:space="preserve">For example, if the expert noticed </w:t>
      </w:r>
      <w:r>
        <w:rPr>
          <w:lang w:val="en-US"/>
        </w:rPr>
        <w:t>a few</w:t>
      </w:r>
      <w:r w:rsidRPr="00C97E67">
        <w:rPr>
          <w:lang w:val="en-US"/>
        </w:rPr>
        <w:t xml:space="preserve"> unnamed peaks i</w:t>
      </w:r>
      <w:r>
        <w:rPr>
          <w:lang w:val="en-US"/>
        </w:rPr>
        <w:t xml:space="preserve">n the electropherogram, they keep in mind that this might raise the true TAC. </w:t>
      </w:r>
      <w:r w:rsidRPr="00C97E67">
        <w:rPr>
          <w:lang w:val="en-US"/>
        </w:rPr>
        <w:t>This Anchor then shows that that would not change t</w:t>
      </w:r>
      <w:r>
        <w:rPr>
          <w:lang w:val="en-US"/>
        </w:rPr>
        <w:t>he prediction since the rule states any TAC &gt; 103. This shows how Anchors answer the question “</w:t>
      </w:r>
      <w:r>
        <w:rPr>
          <w:i/>
          <w:iCs/>
          <w:lang w:val="en-US"/>
        </w:rPr>
        <w:t>What if value x1 was value x2?</w:t>
      </w:r>
      <w:r>
        <w:rPr>
          <w:lang w:val="en-US"/>
        </w:rPr>
        <w:t>”</w:t>
      </w:r>
    </w:p>
    <w:p w14:paraId="683CD2EA" w14:textId="48CEA118" w:rsidR="00116013" w:rsidRPr="00C97E67" w:rsidRDefault="007210A2" w:rsidP="00116013">
      <w:pPr>
        <w:pStyle w:val="Kop2"/>
        <w:rPr>
          <w:lang w:val="en-US"/>
        </w:rPr>
      </w:pPr>
      <w:r>
        <w:rPr>
          <w:lang w:val="en-US"/>
        </w:rPr>
        <w:t>SHAP for multi-class classification</w:t>
      </w:r>
    </w:p>
    <w:p w14:paraId="339F9F32" w14:textId="67B580A7" w:rsidR="00116013" w:rsidRPr="009778AC" w:rsidRDefault="007210A2" w:rsidP="000F41EA">
      <w:pPr>
        <w:rPr>
          <w:lang w:val="en-US"/>
        </w:rPr>
      </w:pPr>
      <w:r>
        <w:rPr>
          <w:lang w:val="en-US"/>
        </w:rPr>
        <w:t>The probabilities that a multi-class classification model outputs are helpful in making an informed choice</w:t>
      </w:r>
      <w:r w:rsidR="002464BF">
        <w:rPr>
          <w:lang w:val="en-US"/>
        </w:rPr>
        <w:t xml:space="preserve"> between multiple options. However, having to analyze multiple images is takes too much effort. It is especially confusing when the same feature values contribute to multiple classes (e.g. TAC = 107 contributes positively to both NOC = 4 and NOC = 5)</w:t>
      </w:r>
      <w:r w:rsidR="004F79E1">
        <w:rPr>
          <w:lang w:val="en-US"/>
        </w:rPr>
        <w:t xml:space="preserve">. </w:t>
      </w:r>
      <w:r w:rsidR="00B655B2">
        <w:rPr>
          <w:lang w:val="en-US"/>
        </w:rPr>
        <w:t xml:space="preserve">The responses were mostly positive or otherwise directed at the features, not the type of explanation. </w:t>
      </w:r>
    </w:p>
    <w:p w14:paraId="1FC0AD4D" w14:textId="292CDC7D" w:rsidR="00116013" w:rsidRPr="002464BF" w:rsidRDefault="002464BF" w:rsidP="00116013">
      <w:pPr>
        <w:pStyle w:val="Kop2"/>
        <w:rPr>
          <w:lang w:val="en-US"/>
        </w:rPr>
      </w:pPr>
      <w:r w:rsidRPr="002464BF">
        <w:rPr>
          <w:lang w:val="en-US"/>
        </w:rPr>
        <w:t>SHAP for regression</w:t>
      </w:r>
    </w:p>
    <w:p w14:paraId="3C04A96A" w14:textId="6491680D" w:rsidR="002464BF" w:rsidRDefault="002464BF" w:rsidP="00ED3865">
      <w:pPr>
        <w:rPr>
          <w:lang w:val="en-US"/>
        </w:rPr>
      </w:pPr>
      <w:r w:rsidRPr="002464BF">
        <w:rPr>
          <w:lang w:val="en-US"/>
        </w:rPr>
        <w:t xml:space="preserve">Using </w:t>
      </w:r>
      <w:r>
        <w:rPr>
          <w:lang w:val="en-US"/>
        </w:rPr>
        <w:t xml:space="preserve">regression, we get a more concise report with only one figure. This seemed to </w:t>
      </w:r>
      <w:r w:rsidR="00ED3865">
        <w:rPr>
          <w:lang w:val="en-US"/>
        </w:rPr>
        <w:t xml:space="preserve">lead to generally more positive responses, since it provided a </w:t>
      </w:r>
      <w:r>
        <w:rPr>
          <w:lang w:val="en-US"/>
        </w:rPr>
        <w:t xml:space="preserve">summary of what is </w:t>
      </w:r>
      <w:r w:rsidR="00ED3865">
        <w:rPr>
          <w:lang w:val="en-US"/>
        </w:rPr>
        <w:t xml:space="preserve">going on. </w:t>
      </w:r>
      <w:r w:rsidR="00CD5231">
        <w:rPr>
          <w:lang w:val="en-US"/>
        </w:rPr>
        <w:t>They remarked that a decision is usually made between two options anyways</w:t>
      </w:r>
      <w:r w:rsidR="00B655B2">
        <w:rPr>
          <w:lang w:val="en-US"/>
        </w:rPr>
        <w:t>. The participants also seemed to agree that the problem is more suited to be a regression problem than a multi-class classification problem.</w:t>
      </w:r>
    </w:p>
    <w:p w14:paraId="648C7B60" w14:textId="3ABD1070" w:rsidR="00CD5231" w:rsidRPr="002464BF" w:rsidRDefault="00CD5231" w:rsidP="00ED3865">
      <w:pPr>
        <w:rPr>
          <w:lang w:val="en-US"/>
        </w:rPr>
      </w:pPr>
      <w:r>
        <w:rPr>
          <w:lang w:val="en-US"/>
        </w:rPr>
        <w:t>They asked how to see probabilities or levels on uncertainty of the model with this approach. We demonstrated that if there are many feature values involved, that are dragging the prediction both higher and lower, that indicates that the model sees multiple feature values that are contradicting each other. Also, there is a difference in certainty between a profile that is predicted as 4.1, and another as 4.4.</w:t>
      </w:r>
      <w:r w:rsidR="00B655B2">
        <w:rPr>
          <w:lang w:val="en-US"/>
        </w:rPr>
        <w:t xml:space="preserve"> The latter being more unsure than the prior. </w:t>
      </w:r>
    </w:p>
    <w:p w14:paraId="1CB2DE9D" w14:textId="30D5D388" w:rsidR="00116013" w:rsidRPr="00CD5231" w:rsidRDefault="002C6DAB" w:rsidP="00116013">
      <w:pPr>
        <w:pStyle w:val="Kop2"/>
        <w:rPr>
          <w:lang w:val="en-US"/>
        </w:rPr>
      </w:pPr>
      <w:r>
        <w:rPr>
          <w:lang w:val="en-US"/>
        </w:rPr>
        <w:t>Counterfactual</w:t>
      </w:r>
    </w:p>
    <w:p w14:paraId="64AD61C5" w14:textId="60F31CF4" w:rsidR="00A97F29" w:rsidRPr="002C6DAB" w:rsidRDefault="002C6DAB" w:rsidP="00116013">
      <w:pPr>
        <w:rPr>
          <w:lang w:val="en-US"/>
        </w:rPr>
      </w:pPr>
      <w:r>
        <w:rPr>
          <w:lang w:val="en-US"/>
        </w:rPr>
        <w:t>The users showed interest in knowing why a different prediction was not made, which is the answer to the question “</w:t>
      </w:r>
      <w:r>
        <w:rPr>
          <w:i/>
          <w:iCs/>
          <w:lang w:val="en-US"/>
        </w:rPr>
        <w:t>Why not z?</w:t>
      </w:r>
      <w:r w:rsidRPr="002C6DAB">
        <w:rPr>
          <w:lang w:val="en-US"/>
        </w:rPr>
        <w:t>”</w:t>
      </w:r>
      <w:r>
        <w:rPr>
          <w:lang w:val="en-US"/>
        </w:rPr>
        <w:t xml:space="preserve">. </w:t>
      </w:r>
      <w:r w:rsidRPr="002C6DAB">
        <w:rPr>
          <w:lang w:val="en-US"/>
        </w:rPr>
        <w:t>They were interested in such a tool if they w</w:t>
      </w:r>
      <w:r>
        <w:rPr>
          <w:lang w:val="en-US"/>
        </w:rPr>
        <w:t>ere able to input another NOC themselves, since they would use it primarily when they do not agree with a prediction.</w:t>
      </w:r>
      <w:r w:rsidR="004F79E1">
        <w:rPr>
          <w:lang w:val="en-US"/>
        </w:rPr>
        <w:t xml:space="preserve"> </w:t>
      </w:r>
    </w:p>
    <w:p w14:paraId="7C9390F0" w14:textId="3D2A4736" w:rsidR="00BC3AD0" w:rsidRDefault="00AE5275" w:rsidP="00D16B60">
      <w:pPr>
        <w:rPr>
          <w:lang w:val="en-US"/>
        </w:rPr>
      </w:pPr>
      <w:r>
        <w:fldChar w:fldCharType="begin"/>
      </w:r>
      <w:r w:rsidRPr="00D16B60">
        <w:rPr>
          <w:lang w:val="en-US"/>
        </w:rPr>
        <w:instrText xml:space="preserve"> ADDIN EN.CITE &lt;EndNote&gt;&lt;Cite&gt;&lt;Author&gt;Akula&lt;/Author&gt;&lt;Year&gt;2019&lt;/Year&gt;&lt;RecNum&gt;207&lt;/RecNum&gt;&lt;DisplayText&gt;[1]&lt;/DisplayText&gt;&lt;record&gt;&lt;rec-number&gt;207&lt;/rec-number&gt;&lt;foreign-keys&gt;&lt;key app="EN" db-id="p22005xv5srwpxeed275s99yfvez9tfr995s" timestamp="1614108200"&gt;207&lt;/key&gt;&lt;/foreign-keys&gt;&lt;ref-type name="Conference Proceedings"&gt;10&lt;/ref-type&gt;&lt;contributors&gt;&lt;authors&gt;&lt;author&gt;Akula, Arjun Reddy&lt;/author&gt;&lt;author&gt;Todorovic, S.&lt;/author&gt;&lt;author&gt;Chai, J. Y.&lt;/author&gt;&lt;author&gt;Zhu, S.&lt;/author&gt;&lt;/authors&gt;&lt;/contributors&gt;&lt;titles&gt;&lt;title&gt;Natural Language Interaction with Explainable AI Models&lt;/title&gt;&lt;secondary-title&gt;CVPR Workshops&lt;/secondary-title&gt;&lt;/titles&gt;&lt;dates&gt;&lt;year&gt;2019&lt;/year&gt;&lt;/dates&gt;&lt;urls&gt;&lt;/urls&gt;&lt;/record&gt;&lt;/Cite&gt;&lt;/EndNote&gt;</w:instrText>
      </w:r>
      <w:r>
        <w:fldChar w:fldCharType="separate"/>
      </w:r>
      <w:r w:rsidRPr="00D16B60">
        <w:rPr>
          <w:noProof/>
          <w:lang w:val="en-US"/>
        </w:rPr>
        <w:t>[1]</w:t>
      </w:r>
      <w:r>
        <w:fldChar w:fldCharType="end"/>
      </w:r>
      <w:r w:rsidR="00D16B60" w:rsidRPr="00D16B60">
        <w:rPr>
          <w:lang w:val="en-US"/>
        </w:rPr>
        <w:t xml:space="preserve"> Has identified which types o</w:t>
      </w:r>
      <w:r w:rsidR="00D16B60">
        <w:rPr>
          <w:lang w:val="en-US"/>
        </w:rPr>
        <w:t>f explanations work best for which types of questions. According to them, our experts would like to have “</w:t>
      </w:r>
      <w:r w:rsidR="00D16B60" w:rsidRPr="00AE5275">
        <w:rPr>
          <w:lang w:val="en-US"/>
        </w:rPr>
        <w:t>WH-X</w:t>
      </w:r>
      <w:r w:rsidR="00D16B60">
        <w:rPr>
          <w:lang w:val="en-US"/>
        </w:rPr>
        <w:t>” and “</w:t>
      </w:r>
      <w:r w:rsidR="00D16B60" w:rsidRPr="00AE5275">
        <w:rPr>
          <w:lang w:val="en-US"/>
        </w:rPr>
        <w:t>WH-NOT-Y</w:t>
      </w:r>
      <w:r w:rsidR="00D16B60">
        <w:rPr>
          <w:lang w:val="en-US"/>
        </w:rPr>
        <w:t>” questions answered. These correspond to “Why does the model think the NOC is this value?” and “Why does the model think the NOC is not this other value?”. These are respectively best answered with a factual explanation that denotes what in this profile is causing the prediction, and a counterfactual explanation demonstrating what in this profile would need to change the prediction.</w:t>
      </w:r>
      <w:r w:rsidR="00127DBC">
        <w:rPr>
          <w:lang w:val="en-US"/>
        </w:rPr>
        <w:t xml:space="preserve"> Both of the questions are classified to be </w:t>
      </w:r>
      <w:r w:rsidR="00127DBC">
        <w:rPr>
          <w:i/>
          <w:iCs/>
          <w:lang w:val="en-US"/>
        </w:rPr>
        <w:t>contrastive</w:t>
      </w:r>
      <w:r w:rsidR="00127DBC">
        <w:rPr>
          <w:lang w:val="en-US"/>
        </w:rPr>
        <w:t>, meaning that they compare something. For the WH-NOT-Y case that corresponds to “Why not Y”, and WH-X to “Why X rather than not X”.</w:t>
      </w:r>
      <w:r w:rsidRPr="00AE5275">
        <w:rPr>
          <w:lang w:val="en-US"/>
        </w:rPr>
        <w:t xml:space="preserve"> </w:t>
      </w:r>
    </w:p>
    <w:p w14:paraId="26817990" w14:textId="77777777" w:rsidR="00BC3AD0" w:rsidRDefault="00BC3AD0">
      <w:pPr>
        <w:rPr>
          <w:lang w:val="en-US"/>
        </w:rPr>
      </w:pPr>
      <w:r>
        <w:rPr>
          <w:lang w:val="en-US"/>
        </w:rPr>
        <w:br w:type="page"/>
      </w:r>
    </w:p>
    <w:p w14:paraId="42C7F1DA" w14:textId="6E50FA82" w:rsidR="00F6182B" w:rsidRDefault="00F6182B" w:rsidP="00812C54">
      <w:pPr>
        <w:rPr>
          <w:lang w:val="en-US"/>
        </w:rPr>
      </w:pPr>
      <w:r>
        <w:rPr>
          <w:lang w:val="en-US"/>
        </w:rPr>
        <w:lastRenderedPageBreak/>
        <w:t>Notes midterm</w:t>
      </w:r>
    </w:p>
    <w:p w14:paraId="32498923" w14:textId="04BDA1A5" w:rsidR="004A0BBF" w:rsidRPr="00703209" w:rsidRDefault="00703209" w:rsidP="00812C54">
      <w:pPr>
        <w:rPr>
          <w:lang w:val="en-US"/>
        </w:rPr>
      </w:pPr>
      <w:r w:rsidRPr="00703209">
        <w:rPr>
          <w:lang w:val="en-US"/>
        </w:rPr>
        <w:t>Why is the Intuitive</w:t>
      </w:r>
      <w:r>
        <w:rPr>
          <w:lang w:val="en-US"/>
        </w:rPr>
        <w:t>/realistic</w:t>
      </w:r>
      <w:r w:rsidRPr="00703209">
        <w:rPr>
          <w:lang w:val="en-US"/>
        </w:rPr>
        <w:t xml:space="preserve"> </w:t>
      </w:r>
      <w:r>
        <w:rPr>
          <w:lang w:val="en-US"/>
        </w:rPr>
        <w:t>desiderata not for factual explanations?</w:t>
      </w:r>
    </w:p>
    <w:p w14:paraId="164893F2" w14:textId="0FA06F58" w:rsidR="00CC54B8" w:rsidRPr="00CC54B8" w:rsidRDefault="00CC54B8" w:rsidP="00812C54">
      <w:pPr>
        <w:rPr>
          <w:lang w:val="en-US"/>
        </w:rPr>
      </w:pPr>
      <w:r w:rsidRPr="00CC54B8">
        <w:rPr>
          <w:lang w:val="en-US"/>
        </w:rPr>
        <w:t>It is fine to u</w:t>
      </w:r>
      <w:r>
        <w:rPr>
          <w:lang w:val="en-US"/>
        </w:rPr>
        <w:t>se SHAP as a component of your product. You are not going to reinvent the wheel if you do not need to.</w:t>
      </w:r>
    </w:p>
    <w:p w14:paraId="0306A15C" w14:textId="7F175D5E" w:rsidR="00454799" w:rsidRDefault="00CC54B8" w:rsidP="00812C54">
      <w:pPr>
        <w:rPr>
          <w:lang w:val="en-US"/>
        </w:rPr>
      </w:pPr>
      <w:r>
        <w:rPr>
          <w:lang w:val="en-US"/>
        </w:rPr>
        <w:t>For the additional chapters it is important to create a logical storyline; “first this, then that”. Though that does not have to be chronological per se. For example; do not put all the intermediate visualizations of counterfactuals in the chapter; do put the feedback I got as prerequisites / requirements to the visualizations when presenting the final visualization. For Anchors; show why it was considered, and then how I found out that it fails to meet the requirements and thus why it was excluded.</w:t>
      </w:r>
    </w:p>
    <w:p w14:paraId="53DC5CAE" w14:textId="453A0DE8" w:rsidR="00CC54B8" w:rsidRPr="00CC54B8" w:rsidRDefault="00CC54B8" w:rsidP="00812C54">
      <w:pPr>
        <w:rPr>
          <w:lang w:val="en-US"/>
        </w:rPr>
      </w:pPr>
      <w:r>
        <w:rPr>
          <w:lang w:val="en-US"/>
        </w:rPr>
        <w:t>It is important to make clear what the distance function represents (and of course to include it in the report). This distance function must have some sort of meaning (closest world?).</w:t>
      </w:r>
    </w:p>
    <w:p w14:paraId="03B537F8" w14:textId="19C60E3D" w:rsidR="004A0BBF" w:rsidRPr="00CC54B8" w:rsidRDefault="00CC54B8" w:rsidP="00F6182B">
      <w:pPr>
        <w:rPr>
          <w:lang w:val="en-US"/>
        </w:rPr>
      </w:pPr>
      <w:r w:rsidRPr="00CC54B8">
        <w:rPr>
          <w:lang w:val="en-US"/>
        </w:rPr>
        <w:t>For the counterfactuals; instead o</w:t>
      </w:r>
      <w:r>
        <w:rPr>
          <w:lang w:val="en-US"/>
        </w:rPr>
        <w:t>f using a median, use a weighted average</w:t>
      </w:r>
      <w:r w:rsidR="00B229F9">
        <w:rPr>
          <w:lang w:val="en-US"/>
        </w:rPr>
        <w:t xml:space="preserve"> with</w:t>
      </w:r>
      <w:r>
        <w:rPr>
          <w:lang w:val="en-US"/>
        </w:rPr>
        <w:t xml:space="preserve"> a kernel. </w:t>
      </w:r>
      <w:r w:rsidR="00B229F9">
        <w:rPr>
          <w:lang w:val="en-US"/>
        </w:rPr>
        <w:t xml:space="preserve">This is sort of a merged idea of my clustering idea and the naïve version. </w:t>
      </w:r>
    </w:p>
    <w:p w14:paraId="062726B0" w14:textId="4A503D63" w:rsidR="00054BF8" w:rsidRDefault="00B229F9" w:rsidP="00F6182B">
      <w:pPr>
        <w:rPr>
          <w:lang w:val="en-US"/>
        </w:rPr>
      </w:pPr>
      <w:r>
        <w:rPr>
          <w:lang w:val="en-US"/>
        </w:rPr>
        <w:t xml:space="preserve">Problems </w:t>
      </w:r>
    </w:p>
    <w:tbl>
      <w:tblPr>
        <w:tblStyle w:val="Tabelraster"/>
        <w:tblW w:w="0" w:type="auto"/>
        <w:tblLook w:val="04A0" w:firstRow="1" w:lastRow="0" w:firstColumn="1" w:lastColumn="0" w:noHBand="0" w:noVBand="1"/>
      </w:tblPr>
      <w:tblGrid>
        <w:gridCol w:w="1269"/>
        <w:gridCol w:w="2320"/>
        <w:gridCol w:w="1793"/>
        <w:gridCol w:w="1918"/>
        <w:gridCol w:w="1762"/>
      </w:tblGrid>
      <w:tr w:rsidR="00B229F9" w14:paraId="797C2AAC" w14:textId="77777777" w:rsidTr="00261DCD">
        <w:tc>
          <w:tcPr>
            <w:tcW w:w="1269" w:type="dxa"/>
          </w:tcPr>
          <w:p w14:paraId="17E85B11" w14:textId="77777777" w:rsidR="00B229F9" w:rsidRDefault="00B229F9" w:rsidP="00F6182B">
            <w:pPr>
              <w:rPr>
                <w:lang w:val="en-US"/>
              </w:rPr>
            </w:pPr>
          </w:p>
        </w:tc>
        <w:tc>
          <w:tcPr>
            <w:tcW w:w="2320" w:type="dxa"/>
          </w:tcPr>
          <w:p w14:paraId="39D8BCDA" w14:textId="7F270B45" w:rsidR="00B229F9" w:rsidRDefault="00B229F9" w:rsidP="00F6182B">
            <w:pPr>
              <w:rPr>
                <w:lang w:val="en-US"/>
              </w:rPr>
            </w:pPr>
            <w:r>
              <w:rPr>
                <w:lang w:val="en-US"/>
              </w:rPr>
              <w:t>Naïve CF</w:t>
            </w:r>
          </w:p>
        </w:tc>
        <w:tc>
          <w:tcPr>
            <w:tcW w:w="1793" w:type="dxa"/>
          </w:tcPr>
          <w:p w14:paraId="4AD1BA08" w14:textId="6742E610" w:rsidR="00B229F9" w:rsidRDefault="00B229F9" w:rsidP="00F6182B">
            <w:pPr>
              <w:rPr>
                <w:lang w:val="en-US"/>
              </w:rPr>
            </w:pPr>
            <w:r>
              <w:rPr>
                <w:lang w:val="en-US"/>
              </w:rPr>
              <w:t>Naïve CF+correction</w:t>
            </w:r>
          </w:p>
        </w:tc>
        <w:tc>
          <w:tcPr>
            <w:tcW w:w="1918" w:type="dxa"/>
          </w:tcPr>
          <w:p w14:paraId="6ADA9FA4" w14:textId="72EA75BC" w:rsidR="00B229F9" w:rsidRDefault="00B229F9" w:rsidP="00F6182B">
            <w:pPr>
              <w:rPr>
                <w:lang w:val="en-US"/>
              </w:rPr>
            </w:pPr>
            <w:r>
              <w:rPr>
                <w:lang w:val="en-US"/>
              </w:rPr>
              <w:t>Clustering CF</w:t>
            </w:r>
          </w:p>
        </w:tc>
        <w:tc>
          <w:tcPr>
            <w:tcW w:w="1762" w:type="dxa"/>
          </w:tcPr>
          <w:p w14:paraId="602B5581" w14:textId="53CABE5F" w:rsidR="00B229F9" w:rsidRDefault="00B229F9" w:rsidP="00F6182B">
            <w:pPr>
              <w:rPr>
                <w:lang w:val="en-US"/>
              </w:rPr>
            </w:pPr>
            <w:r>
              <w:rPr>
                <w:lang w:val="en-US"/>
              </w:rPr>
              <w:t>Kernel CF</w:t>
            </w:r>
          </w:p>
        </w:tc>
      </w:tr>
      <w:tr w:rsidR="00B229F9" w14:paraId="277D655F" w14:textId="77777777" w:rsidTr="00261DCD">
        <w:tc>
          <w:tcPr>
            <w:tcW w:w="1269" w:type="dxa"/>
          </w:tcPr>
          <w:p w14:paraId="6B0992EC" w14:textId="29B8B6F2" w:rsidR="00B229F9" w:rsidRDefault="00B229F9" w:rsidP="00F6182B">
            <w:pPr>
              <w:rPr>
                <w:lang w:val="en-US"/>
              </w:rPr>
            </w:pPr>
            <w:r>
              <w:rPr>
                <w:lang w:val="en-US"/>
              </w:rPr>
              <w:t>Distance</w:t>
            </w:r>
          </w:p>
        </w:tc>
        <w:tc>
          <w:tcPr>
            <w:tcW w:w="2320" w:type="dxa"/>
          </w:tcPr>
          <w:p w14:paraId="2B7E0F82" w14:textId="5AD717B5" w:rsidR="00B229F9" w:rsidRDefault="00B229F9" w:rsidP="00F6182B">
            <w:pPr>
              <w:rPr>
                <w:lang w:val="en-US"/>
              </w:rPr>
            </w:pPr>
            <w:r>
              <w:rPr>
                <w:lang w:val="en-US"/>
              </w:rPr>
              <w:t>++</w:t>
            </w:r>
            <w:r w:rsidR="00820A8A">
              <w:rPr>
                <w:lang w:val="en-US"/>
              </w:rPr>
              <w:t xml:space="preserve"> (closest)</w:t>
            </w:r>
          </w:p>
        </w:tc>
        <w:tc>
          <w:tcPr>
            <w:tcW w:w="1793" w:type="dxa"/>
          </w:tcPr>
          <w:p w14:paraId="1E25ADFE" w14:textId="76E64D25" w:rsidR="00B229F9" w:rsidRDefault="00B229F9" w:rsidP="00F6182B">
            <w:pPr>
              <w:rPr>
                <w:lang w:val="en-US"/>
              </w:rPr>
            </w:pPr>
            <w:r>
              <w:rPr>
                <w:lang w:val="en-US"/>
              </w:rPr>
              <w:t>+</w:t>
            </w:r>
            <w:r w:rsidR="00820A8A">
              <w:rPr>
                <w:lang w:val="en-US"/>
              </w:rPr>
              <w:t>+ (closest)</w:t>
            </w:r>
          </w:p>
        </w:tc>
        <w:tc>
          <w:tcPr>
            <w:tcW w:w="1918" w:type="dxa"/>
          </w:tcPr>
          <w:p w14:paraId="2690B2DB" w14:textId="69D430A4" w:rsidR="00B229F9" w:rsidRDefault="00DB0410" w:rsidP="00F6182B">
            <w:pPr>
              <w:rPr>
                <w:lang w:val="en-US"/>
              </w:rPr>
            </w:pPr>
            <w:r>
              <w:rPr>
                <w:lang w:val="en-US"/>
              </w:rPr>
              <w:t>+/-</w:t>
            </w:r>
            <w:r w:rsidR="00820A8A">
              <w:rPr>
                <w:lang w:val="en-US"/>
              </w:rPr>
              <w:t xml:space="preserve"> (middle of a cluster)</w:t>
            </w:r>
          </w:p>
        </w:tc>
        <w:tc>
          <w:tcPr>
            <w:tcW w:w="1762" w:type="dxa"/>
          </w:tcPr>
          <w:p w14:paraId="182A3D46" w14:textId="0C5AE8A9" w:rsidR="00B229F9" w:rsidRDefault="00B229F9" w:rsidP="00F6182B">
            <w:pPr>
              <w:rPr>
                <w:lang w:val="en-US"/>
              </w:rPr>
            </w:pPr>
            <w:r>
              <w:rPr>
                <w:lang w:val="en-US"/>
              </w:rPr>
              <w:t>+</w:t>
            </w:r>
            <w:r w:rsidR="00820A8A">
              <w:rPr>
                <w:lang w:val="en-US"/>
              </w:rPr>
              <w:t xml:space="preserve"> (somewhere in between)</w:t>
            </w:r>
          </w:p>
        </w:tc>
      </w:tr>
      <w:tr w:rsidR="00B229F9" w:rsidRPr="00220C27" w14:paraId="433C8D79" w14:textId="77777777" w:rsidTr="00261DCD">
        <w:tc>
          <w:tcPr>
            <w:tcW w:w="1269" w:type="dxa"/>
          </w:tcPr>
          <w:p w14:paraId="2E5AA7ED" w14:textId="606F94E3" w:rsidR="00B229F9" w:rsidRDefault="00B229F9" w:rsidP="00F6182B">
            <w:pPr>
              <w:rPr>
                <w:lang w:val="en-US"/>
              </w:rPr>
            </w:pPr>
            <w:r>
              <w:rPr>
                <w:lang w:val="en-US"/>
              </w:rPr>
              <w:t>Realism</w:t>
            </w:r>
          </w:p>
        </w:tc>
        <w:tc>
          <w:tcPr>
            <w:tcW w:w="2320" w:type="dxa"/>
          </w:tcPr>
          <w:p w14:paraId="10A6B72B" w14:textId="2582AB1C" w:rsidR="00B229F9" w:rsidRDefault="00B229F9" w:rsidP="00F6182B">
            <w:pPr>
              <w:rPr>
                <w:lang w:val="en-US"/>
              </w:rPr>
            </w:pPr>
            <w:r>
              <w:rPr>
                <w:lang w:val="en-US"/>
              </w:rPr>
              <w:t>++ (</w:t>
            </w:r>
            <w:r w:rsidR="00820A8A">
              <w:rPr>
                <w:lang w:val="en-US"/>
              </w:rPr>
              <w:t>real point)</w:t>
            </w:r>
          </w:p>
        </w:tc>
        <w:tc>
          <w:tcPr>
            <w:tcW w:w="1793" w:type="dxa"/>
          </w:tcPr>
          <w:p w14:paraId="66CDB54D" w14:textId="3FAD26AE" w:rsidR="00B229F9" w:rsidRDefault="00B229F9" w:rsidP="00F6182B">
            <w:pPr>
              <w:rPr>
                <w:lang w:val="en-US"/>
              </w:rPr>
            </w:pPr>
            <w:r>
              <w:rPr>
                <w:lang w:val="en-US"/>
              </w:rPr>
              <w:t>+</w:t>
            </w:r>
            <w:r w:rsidR="00820A8A">
              <w:rPr>
                <w:lang w:val="en-US"/>
              </w:rPr>
              <w:t xml:space="preserve"> (some features are altered</w:t>
            </w:r>
            <w:r>
              <w:rPr>
                <w:lang w:val="en-US"/>
              </w:rPr>
              <w:t>)</w:t>
            </w:r>
          </w:p>
        </w:tc>
        <w:tc>
          <w:tcPr>
            <w:tcW w:w="1918" w:type="dxa"/>
          </w:tcPr>
          <w:p w14:paraId="7CB12C27" w14:textId="2521D0D9" w:rsidR="00B229F9" w:rsidRDefault="00B229F9" w:rsidP="00F6182B">
            <w:pPr>
              <w:rPr>
                <w:lang w:val="en-US"/>
              </w:rPr>
            </w:pPr>
            <w:r>
              <w:rPr>
                <w:lang w:val="en-US"/>
              </w:rPr>
              <w:t>++ (</w:t>
            </w:r>
            <w:r w:rsidR="00820A8A">
              <w:rPr>
                <w:lang w:val="en-US"/>
              </w:rPr>
              <w:t>real</w:t>
            </w:r>
            <w:r>
              <w:rPr>
                <w:lang w:val="en-US"/>
              </w:rPr>
              <w:t xml:space="preserve"> point)</w:t>
            </w:r>
          </w:p>
        </w:tc>
        <w:tc>
          <w:tcPr>
            <w:tcW w:w="1762" w:type="dxa"/>
          </w:tcPr>
          <w:p w14:paraId="33F7C490" w14:textId="1F5945DE" w:rsidR="00B229F9" w:rsidRDefault="00B229F9" w:rsidP="00F6182B">
            <w:pPr>
              <w:rPr>
                <w:lang w:val="en-US"/>
              </w:rPr>
            </w:pPr>
            <w:r>
              <w:rPr>
                <w:lang w:val="en-US"/>
              </w:rPr>
              <w:t>+ (</w:t>
            </w:r>
            <w:r w:rsidR="00820A8A">
              <w:rPr>
                <w:lang w:val="en-US"/>
              </w:rPr>
              <w:t>new point, but derived from)</w:t>
            </w:r>
          </w:p>
        </w:tc>
      </w:tr>
      <w:tr w:rsidR="00B229F9" w14:paraId="32D49502" w14:textId="77777777" w:rsidTr="00261DCD">
        <w:tc>
          <w:tcPr>
            <w:tcW w:w="1269" w:type="dxa"/>
          </w:tcPr>
          <w:p w14:paraId="11513BAB" w14:textId="15249DCC" w:rsidR="00B229F9" w:rsidRDefault="00820A8A" w:rsidP="00F6182B">
            <w:pPr>
              <w:rPr>
                <w:lang w:val="en-US"/>
              </w:rPr>
            </w:pPr>
            <w:r>
              <w:rPr>
                <w:lang w:val="en-US"/>
              </w:rPr>
              <w:t>Intuition</w:t>
            </w:r>
          </w:p>
        </w:tc>
        <w:tc>
          <w:tcPr>
            <w:tcW w:w="2320" w:type="dxa"/>
          </w:tcPr>
          <w:p w14:paraId="050C278A" w14:textId="5D2700BE" w:rsidR="00B229F9" w:rsidRDefault="00820A8A" w:rsidP="00F6182B">
            <w:pPr>
              <w:rPr>
                <w:lang w:val="en-US"/>
              </w:rPr>
            </w:pPr>
            <w:r>
              <w:rPr>
                <w:lang w:val="en-US"/>
              </w:rPr>
              <w:t>- (can be far from bulk)</w:t>
            </w:r>
          </w:p>
        </w:tc>
        <w:tc>
          <w:tcPr>
            <w:tcW w:w="1793" w:type="dxa"/>
          </w:tcPr>
          <w:p w14:paraId="3E557EAC" w14:textId="05BB707D" w:rsidR="00B229F9" w:rsidRDefault="00820A8A" w:rsidP="00F6182B">
            <w:pPr>
              <w:rPr>
                <w:lang w:val="en-US"/>
              </w:rPr>
            </w:pPr>
            <w:r>
              <w:rPr>
                <w:lang w:val="en-US"/>
              </w:rPr>
              <w:t>+/-</w:t>
            </w:r>
          </w:p>
        </w:tc>
        <w:tc>
          <w:tcPr>
            <w:tcW w:w="1918" w:type="dxa"/>
          </w:tcPr>
          <w:p w14:paraId="70E96665" w14:textId="01F332E2" w:rsidR="00B229F9" w:rsidRDefault="00820A8A" w:rsidP="00F6182B">
            <w:pPr>
              <w:rPr>
                <w:lang w:val="en-US"/>
              </w:rPr>
            </w:pPr>
            <w:r>
              <w:rPr>
                <w:lang w:val="en-US"/>
              </w:rPr>
              <w:t>+</w:t>
            </w:r>
            <w:r w:rsidR="00DB0410">
              <w:rPr>
                <w:lang w:val="en-US"/>
              </w:rPr>
              <w:t>/-</w:t>
            </w:r>
            <w:r>
              <w:rPr>
                <w:lang w:val="en-US"/>
              </w:rPr>
              <w:t xml:space="preserve"> </w:t>
            </w:r>
          </w:p>
        </w:tc>
        <w:tc>
          <w:tcPr>
            <w:tcW w:w="1762" w:type="dxa"/>
          </w:tcPr>
          <w:p w14:paraId="450A2FB2" w14:textId="0CF355B5" w:rsidR="00B229F9" w:rsidRDefault="00820A8A" w:rsidP="00F6182B">
            <w:pPr>
              <w:rPr>
                <w:lang w:val="en-US"/>
              </w:rPr>
            </w:pPr>
            <w:r>
              <w:rPr>
                <w:lang w:val="en-US"/>
              </w:rPr>
              <w:t>+</w:t>
            </w:r>
          </w:p>
        </w:tc>
      </w:tr>
      <w:tr w:rsidR="00B229F9" w14:paraId="2B9F1F0C" w14:textId="77777777" w:rsidTr="00261DCD">
        <w:tc>
          <w:tcPr>
            <w:tcW w:w="1269" w:type="dxa"/>
          </w:tcPr>
          <w:p w14:paraId="41DA352C" w14:textId="34C5D11D" w:rsidR="00B229F9" w:rsidRDefault="00820A8A" w:rsidP="00F6182B">
            <w:pPr>
              <w:rPr>
                <w:lang w:val="en-US"/>
              </w:rPr>
            </w:pPr>
            <w:r>
              <w:rPr>
                <w:lang w:val="en-US"/>
              </w:rPr>
              <w:t>Parameters</w:t>
            </w:r>
          </w:p>
        </w:tc>
        <w:tc>
          <w:tcPr>
            <w:tcW w:w="2320" w:type="dxa"/>
          </w:tcPr>
          <w:p w14:paraId="2065434C" w14:textId="23F41A0E" w:rsidR="00B229F9" w:rsidRDefault="00820A8A" w:rsidP="00F6182B">
            <w:pPr>
              <w:rPr>
                <w:lang w:val="en-US"/>
              </w:rPr>
            </w:pPr>
            <w:r>
              <w:rPr>
                <w:lang w:val="en-US"/>
              </w:rPr>
              <w:t>0</w:t>
            </w:r>
          </w:p>
        </w:tc>
        <w:tc>
          <w:tcPr>
            <w:tcW w:w="1793" w:type="dxa"/>
          </w:tcPr>
          <w:p w14:paraId="67D37EB8" w14:textId="43FB7945" w:rsidR="00B229F9" w:rsidRDefault="00DB0410" w:rsidP="00F6182B">
            <w:pPr>
              <w:rPr>
                <w:lang w:val="en-US"/>
              </w:rPr>
            </w:pPr>
            <w:r>
              <w:rPr>
                <w:lang w:val="en-US"/>
              </w:rPr>
              <w:t>Top n closest</w:t>
            </w:r>
          </w:p>
        </w:tc>
        <w:tc>
          <w:tcPr>
            <w:tcW w:w="1918" w:type="dxa"/>
          </w:tcPr>
          <w:p w14:paraId="37B136F4" w14:textId="424A9A7B" w:rsidR="00B229F9" w:rsidRDefault="00820A8A" w:rsidP="00F6182B">
            <w:pPr>
              <w:rPr>
                <w:lang w:val="en-US"/>
              </w:rPr>
            </w:pPr>
            <w:r>
              <w:rPr>
                <w:lang w:val="en-US"/>
              </w:rPr>
              <w:t>Unsolv</w:t>
            </w:r>
            <w:r w:rsidR="00261DCD">
              <w:rPr>
                <w:lang w:val="en-US"/>
              </w:rPr>
              <w:t>ed</w:t>
            </w:r>
            <w:r>
              <w:rPr>
                <w:lang w:val="en-US"/>
              </w:rPr>
              <w:t xml:space="preserve"> problem of when to stop</w:t>
            </w:r>
          </w:p>
        </w:tc>
        <w:tc>
          <w:tcPr>
            <w:tcW w:w="1762" w:type="dxa"/>
          </w:tcPr>
          <w:p w14:paraId="24960DE0" w14:textId="52489B86" w:rsidR="00B229F9" w:rsidRDefault="00820A8A" w:rsidP="00F6182B">
            <w:pPr>
              <w:rPr>
                <w:lang w:val="en-US"/>
              </w:rPr>
            </w:pPr>
            <w:r>
              <w:rPr>
                <w:lang w:val="en-US"/>
              </w:rPr>
              <w:t>0</w:t>
            </w:r>
          </w:p>
        </w:tc>
      </w:tr>
    </w:tbl>
    <w:p w14:paraId="2017BB8A" w14:textId="43154935" w:rsidR="00B229F9" w:rsidRDefault="00B229F9" w:rsidP="00F6182B">
      <w:pPr>
        <w:rPr>
          <w:lang w:val="en-US"/>
        </w:rPr>
      </w:pPr>
    </w:p>
    <w:p w14:paraId="05B67A65" w14:textId="0B035DC1" w:rsidR="00054BF8" w:rsidRPr="00211EBB" w:rsidRDefault="00261DCD" w:rsidP="00261DCD">
      <w:pPr>
        <w:rPr>
          <w:lang w:val="en-US"/>
        </w:rPr>
      </w:pPr>
      <w:r w:rsidRPr="00261DCD">
        <w:rPr>
          <w:lang w:val="en-US"/>
        </w:rPr>
        <w:t>Another idea is to d</w:t>
      </w:r>
      <w:r>
        <w:rPr>
          <w:lang w:val="en-US"/>
        </w:rPr>
        <w:t>raw a line from factual to counterfactual: to find a minimum CF. When do I cross the decision boundary, by linearly stepping 19 features at a time.</w:t>
      </w:r>
    </w:p>
    <w:p w14:paraId="6DADCE1E" w14:textId="4EDA3980" w:rsidR="00F6182B" w:rsidRPr="006146DC" w:rsidRDefault="00261DCD" w:rsidP="00F6182B">
      <w:pPr>
        <w:rPr>
          <w:lang w:val="en-US"/>
        </w:rPr>
      </w:pPr>
      <w:r w:rsidRPr="00261DCD">
        <w:rPr>
          <w:lang w:val="en-US"/>
        </w:rPr>
        <w:t>For the visualization; organize i</w:t>
      </w:r>
      <w:r>
        <w:rPr>
          <w:lang w:val="en-US"/>
        </w:rPr>
        <w:t xml:space="preserve">t so that the same information can be found in the same place. So </w:t>
      </w:r>
      <w:r w:rsidR="006146DC">
        <w:rPr>
          <w:lang w:val="en-US"/>
        </w:rPr>
        <w:t xml:space="preserve">make the SHAP values be put on the left of the labels that are there. </w:t>
      </w:r>
      <w:r w:rsidR="006146DC" w:rsidRPr="00211EBB">
        <w:rPr>
          <w:lang w:val="en-US"/>
        </w:rPr>
        <w:t xml:space="preserve">Waterfall plot maybe? </w:t>
      </w:r>
      <w:r w:rsidR="006146DC" w:rsidRPr="006146DC">
        <w:rPr>
          <w:lang w:val="en-US"/>
        </w:rPr>
        <w:t>Make sure that this new information is encoded differently t</w:t>
      </w:r>
      <w:r w:rsidR="006146DC">
        <w:rPr>
          <w:lang w:val="en-US"/>
        </w:rPr>
        <w:t>han the counterfactual. For instance, different colors.</w:t>
      </w:r>
    </w:p>
    <w:p w14:paraId="1F8FE1A5" w14:textId="566D8E97" w:rsidR="00054BF8" w:rsidRPr="006146DC" w:rsidRDefault="006146DC" w:rsidP="00F6182B">
      <w:pPr>
        <w:rPr>
          <w:lang w:val="en-US"/>
        </w:rPr>
      </w:pPr>
      <w:r w:rsidRPr="006146DC">
        <w:rPr>
          <w:lang w:val="en-US"/>
        </w:rPr>
        <w:t>For the evaluation; do not c</w:t>
      </w:r>
      <w:r>
        <w:rPr>
          <w:lang w:val="en-US"/>
        </w:rPr>
        <w:t>ompare my 2-part explanation as two separate explanations. It is meant to be used as a single unit. Instead compare it to the SOTA; SHAP / other CF method. It is not realistic to evaluate an integrated method as separate pieces; they will not be used on their own, they will be used as a unit. It is not relevant to reality to evaluate separate pieces.</w:t>
      </w:r>
    </w:p>
    <w:p w14:paraId="688D3ECC" w14:textId="0B68DE1C" w:rsidR="00054BF8" w:rsidRPr="006146DC" w:rsidRDefault="006146DC" w:rsidP="00F6182B">
      <w:pPr>
        <w:rPr>
          <w:lang w:val="en-US"/>
        </w:rPr>
      </w:pPr>
      <w:r w:rsidRPr="006146DC">
        <w:rPr>
          <w:lang w:val="en-US"/>
        </w:rPr>
        <w:t>Start mixing evaluation and i</w:t>
      </w:r>
      <w:r>
        <w:rPr>
          <w:lang w:val="en-US"/>
        </w:rPr>
        <w:t>mplementation, start writing thesis. In this way, you can add numbers to “how well something works”.</w:t>
      </w:r>
    </w:p>
    <w:p w14:paraId="6EDC6625" w14:textId="26EFCC45" w:rsidR="00BA016A" w:rsidRPr="006146DC" w:rsidRDefault="006146DC" w:rsidP="00812C54">
      <w:pPr>
        <w:rPr>
          <w:lang w:val="en-US"/>
        </w:rPr>
      </w:pPr>
      <w:r w:rsidRPr="006146DC">
        <w:rPr>
          <w:lang w:val="en-US"/>
        </w:rPr>
        <w:t>Focus paper on the j</w:t>
      </w:r>
      <w:r>
        <w:rPr>
          <w:lang w:val="en-US"/>
        </w:rPr>
        <w:t>ournal audience.</w:t>
      </w:r>
      <w:r w:rsidR="00BA016A" w:rsidRPr="006146DC">
        <w:rPr>
          <w:lang w:val="en-US"/>
        </w:rPr>
        <w:br w:type="page"/>
      </w:r>
    </w:p>
    <w:p w14:paraId="736205BB" w14:textId="22FEAE2B" w:rsidR="00AB6933" w:rsidRDefault="00220C27" w:rsidP="00C33DA8">
      <w:r w:rsidRPr="00220C27">
        <w:lastRenderedPageBreak/>
        <w:t>Notes u</w:t>
      </w:r>
      <w:r>
        <w:t>pdate</w:t>
      </w:r>
    </w:p>
    <w:p w14:paraId="53A8AED0" w14:textId="7967DC5F" w:rsidR="00220C27" w:rsidRDefault="00900DD5" w:rsidP="00C33DA8">
      <w:r>
        <w:t xml:space="preserve">pieken onder </w:t>
      </w:r>
      <w:r w:rsidR="00B7476E">
        <w:t>detectie-</w:t>
      </w:r>
      <w:r>
        <w:t>threshold</w:t>
      </w:r>
      <w:r w:rsidR="00B7476E">
        <w:t xml:space="preserve"> zijn te simuleren in EuroForMix; iets voor de toekomst.</w:t>
      </w:r>
    </w:p>
    <w:p w14:paraId="314009B9" w14:textId="659905AE" w:rsidR="00900DD5" w:rsidRDefault="00900DD5" w:rsidP="00C33DA8"/>
    <w:p w14:paraId="3A7BE23E" w14:textId="4FCFB40F" w:rsidR="00900DD5" w:rsidRDefault="009E556E" w:rsidP="00C33DA8">
      <w:r>
        <w:t xml:space="preserve">Voor de </w:t>
      </w:r>
      <w:r w:rsidR="00B7476E">
        <w:t>intuïtie</w:t>
      </w:r>
      <w:r>
        <w:t>:</w:t>
      </w:r>
    </w:p>
    <w:p w14:paraId="501FAB98" w14:textId="3D818F93" w:rsidR="009E556E" w:rsidRDefault="009E556E" w:rsidP="009E556E">
      <w:pPr>
        <w:pStyle w:val="Lijstalinea"/>
        <w:numPr>
          <w:ilvl w:val="0"/>
          <w:numId w:val="3"/>
        </w:numPr>
      </w:pPr>
      <w:r>
        <w:t>Het is niet gegarandeerd dat je een outlier laat zien met de huidige CF+corr methode.</w:t>
      </w:r>
    </w:p>
    <w:p w14:paraId="53A68088" w14:textId="24A45A0F" w:rsidR="009E556E" w:rsidRDefault="009E556E" w:rsidP="009E556E">
      <w:pPr>
        <w:pStyle w:val="Lijstalinea"/>
        <w:numPr>
          <w:ilvl w:val="0"/>
          <w:numId w:val="3"/>
        </w:numPr>
      </w:pPr>
      <w:r>
        <w:t>Outlier moet je niet laten zien; zorg voor een profiel dat in de buurt ligt van andere profielen</w:t>
      </w:r>
    </w:p>
    <w:p w14:paraId="0305C444" w14:textId="6B1D4A8F" w:rsidR="009E556E" w:rsidRDefault="009E556E" w:rsidP="009E556E">
      <w:pPr>
        <w:pStyle w:val="Lijstalinea"/>
        <w:numPr>
          <w:ilvl w:val="0"/>
          <w:numId w:val="3"/>
        </w:numPr>
      </w:pPr>
      <w:r>
        <w:t>Waardevol om een echt profiel te laten zien</w:t>
      </w:r>
      <w:r w:rsidR="00B7476E">
        <w:t xml:space="preserve"> vanwege de sterk-gecorreleerde features</w:t>
      </w:r>
    </w:p>
    <w:p w14:paraId="5DC245E3" w14:textId="524ADF4D" w:rsidR="00B7476E" w:rsidRDefault="00B7476E" w:rsidP="009E556E">
      <w:pPr>
        <w:pStyle w:val="Lijstalinea"/>
        <w:numPr>
          <w:ilvl w:val="0"/>
          <w:numId w:val="3"/>
        </w:numPr>
      </w:pPr>
      <w:r>
        <w:t xml:space="preserve">Het model is niet altijd juist; </w:t>
      </w:r>
    </w:p>
    <w:p w14:paraId="253FCE8E" w14:textId="6E3B7678" w:rsidR="00900DD5" w:rsidRDefault="00900DD5" w:rsidP="00F43618"/>
    <w:p w14:paraId="70A8BBE5" w14:textId="2F748879" w:rsidR="00900DD5" w:rsidRDefault="009E556E" w:rsidP="009E556E">
      <w:r>
        <w:t>Het is waardevol als gebruikers leren over hoe het model werkt. Dus dat die niet-intuïtieve features soms niet erg zijn. Bijvoorbeeld ook omdat ze weten dat er nog andere features zijn.</w:t>
      </w:r>
    </w:p>
    <w:p w14:paraId="398DB333" w14:textId="0C20824C" w:rsidR="00290966" w:rsidRDefault="00290966" w:rsidP="00F43618"/>
    <w:p w14:paraId="53E80EDF" w14:textId="31DF6D55" w:rsidR="00C33DA8" w:rsidRPr="009E556E" w:rsidRDefault="009E556E" w:rsidP="00F43618">
      <w:r w:rsidRPr="009E556E">
        <w:t>Vis:</w:t>
      </w:r>
    </w:p>
    <w:p w14:paraId="637225C0" w14:textId="66F37058" w:rsidR="009E556E" w:rsidRDefault="009E556E" w:rsidP="009E556E">
      <w:pPr>
        <w:pStyle w:val="Lijstalinea"/>
        <w:numPr>
          <w:ilvl w:val="0"/>
          <w:numId w:val="3"/>
        </w:numPr>
      </w:pPr>
      <w:r w:rsidRPr="009E556E">
        <w:t>De pijltjes zijn verwarrend; v</w:t>
      </w:r>
      <w:r>
        <w:t>oor SHAP duwt het de voorspelling omhoog en omlaag, voor CF wat er moet veranderen.</w:t>
      </w:r>
    </w:p>
    <w:p w14:paraId="2429C1F5" w14:textId="34E4D1D4" w:rsidR="009E556E" w:rsidRPr="009E556E" w:rsidRDefault="009E556E" w:rsidP="009E556E">
      <w:pPr>
        <w:pStyle w:val="Lijstalinea"/>
        <w:numPr>
          <w:ilvl w:val="0"/>
          <w:numId w:val="3"/>
        </w:numPr>
      </w:pPr>
      <w:r>
        <w:t>Het zijn voor SHAP de huidige feature waardes die de voorspelling omhoog/omlaag duwen, niet “een hoge waarde van feature f leidt tot een hogere voorspelling”</w:t>
      </w:r>
    </w:p>
    <w:p w14:paraId="3D27EA64" w14:textId="616F3431" w:rsidR="009E556E" w:rsidRDefault="009E556E" w:rsidP="009E556E">
      <w:pPr>
        <w:pStyle w:val="Lijstalinea"/>
        <w:numPr>
          <w:ilvl w:val="0"/>
          <w:numId w:val="3"/>
        </w:numPr>
      </w:pPr>
      <w:r w:rsidRPr="009E556E">
        <w:t>Kleurtjes voor hoe sterk!! (g</w:t>
      </w:r>
      <w:r>
        <w:t>rijswaarden)</w:t>
      </w:r>
    </w:p>
    <w:p w14:paraId="02322F45" w14:textId="1FAA453C" w:rsidR="009E556E" w:rsidRPr="009E556E" w:rsidRDefault="009E556E" w:rsidP="009E556E">
      <w:pPr>
        <w:pStyle w:val="Lijstalinea"/>
        <w:numPr>
          <w:ilvl w:val="0"/>
          <w:numId w:val="3"/>
        </w:numPr>
      </w:pPr>
      <w:r>
        <w:t>Barchart!</w:t>
      </w:r>
    </w:p>
    <w:p w14:paraId="026BA308" w14:textId="77777777" w:rsidR="00C33DA8" w:rsidRPr="009E556E" w:rsidRDefault="00C33DA8" w:rsidP="00F43618"/>
    <w:p w14:paraId="0AD3002A" w14:textId="23E018AD" w:rsidR="002C6DAB" w:rsidRDefault="00290966">
      <w:r w:rsidRPr="00A016AB">
        <w:t>Mening is belangrijk!!</w:t>
      </w:r>
      <w:r w:rsidR="00A016AB" w:rsidRPr="00A016AB">
        <w:t xml:space="preserve"> </w:t>
      </w:r>
      <w:r w:rsidR="00A016AB">
        <w:t>Beter inzicht in voorspelling en model</w:t>
      </w:r>
      <w:r w:rsidR="009E556E">
        <w:t>, ookal doen ze de taak minder goed, is hetgene wat belangrijk is!</w:t>
      </w:r>
    </w:p>
    <w:p w14:paraId="65C5A67B" w14:textId="77777777" w:rsidR="009E556E" w:rsidRDefault="009E556E"/>
    <w:p w14:paraId="37A06070" w14:textId="1EA07A83" w:rsidR="009E556E" w:rsidRDefault="009E556E"/>
    <w:p w14:paraId="0D88B48E" w14:textId="2E0CCE98" w:rsidR="009E556E" w:rsidRDefault="009E556E">
      <w:r>
        <w:t>Zet erin dat XAI literatuur alleen op de cijfertjes let, en de mening van de gebruikers waar het nou eenmaal voor is bedoeld achterwege laat.</w:t>
      </w:r>
    </w:p>
    <w:p w14:paraId="3C5E5950" w14:textId="77777777" w:rsidR="009E556E" w:rsidRDefault="009E556E"/>
    <w:p w14:paraId="3DCC81A5" w14:textId="77777777" w:rsidR="009E556E" w:rsidRPr="00A016AB" w:rsidRDefault="009E556E"/>
    <w:p w14:paraId="11A6A4BC" w14:textId="77777777" w:rsidR="00F43618" w:rsidRPr="00A016AB" w:rsidRDefault="00F43618">
      <w:r w:rsidRPr="00A016AB">
        <w:br w:type="page"/>
      </w:r>
    </w:p>
    <w:p w14:paraId="318A74FA" w14:textId="77777777" w:rsidR="00AE5275" w:rsidRPr="00A016AB" w:rsidRDefault="00AE5275" w:rsidP="00116013"/>
    <w:p w14:paraId="62C38B51" w14:textId="77777777" w:rsidR="00AE5275" w:rsidRPr="00AE5275" w:rsidRDefault="00AE5275" w:rsidP="00AE5275">
      <w:pPr>
        <w:pStyle w:val="EndNoteBibliography"/>
        <w:ind w:left="720" w:hanging="720"/>
      </w:pPr>
      <w:r>
        <w:fldChar w:fldCharType="begin"/>
      </w:r>
      <w:r w:rsidRPr="009778AC">
        <w:rPr>
          <w:lang w:val="nl-NL"/>
        </w:rPr>
        <w:instrText xml:space="preserve"> ADDIN EN.REFLIST </w:instrText>
      </w:r>
      <w:r>
        <w:fldChar w:fldCharType="separate"/>
      </w:r>
      <w:r w:rsidRPr="009778AC">
        <w:rPr>
          <w:lang w:val="nl-NL"/>
        </w:rPr>
        <w:t>1.</w:t>
      </w:r>
      <w:r w:rsidRPr="009778AC">
        <w:rPr>
          <w:lang w:val="nl-NL"/>
        </w:rPr>
        <w:tab/>
        <w:t xml:space="preserve">Akula, A.R., et al. </w:t>
      </w:r>
      <w:r w:rsidRPr="00AE5275">
        <w:rPr>
          <w:i/>
        </w:rPr>
        <w:t>Natural Language Interaction with Explainable AI Models</w:t>
      </w:r>
      <w:r w:rsidRPr="00AE5275">
        <w:t xml:space="preserve">. in </w:t>
      </w:r>
      <w:r w:rsidRPr="00AE5275">
        <w:rPr>
          <w:i/>
        </w:rPr>
        <w:t>CVPR Workshops</w:t>
      </w:r>
      <w:r w:rsidRPr="00AE5275">
        <w:t>. 2019.</w:t>
      </w:r>
    </w:p>
    <w:p w14:paraId="754E2A9B" w14:textId="51C582C8" w:rsidR="00D26F5C" w:rsidRPr="00116013" w:rsidRDefault="00AE5275" w:rsidP="00116013">
      <w:r>
        <w:fldChar w:fldCharType="end"/>
      </w:r>
    </w:p>
    <w:sectPr w:rsidR="00D26F5C" w:rsidRPr="00116013" w:rsidSect="00B72B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905F0"/>
    <w:multiLevelType w:val="hybridMultilevel"/>
    <w:tmpl w:val="BA1439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36D1EE0"/>
    <w:multiLevelType w:val="hybridMultilevel"/>
    <w:tmpl w:val="BFDAB3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3DB0F90C">
      <w:start w:val="19"/>
      <w:numFmt w:val="bullet"/>
      <w:lvlText w:val=""/>
      <w:lvlJc w:val="left"/>
      <w:pPr>
        <w:ind w:left="2340" w:hanging="360"/>
      </w:pPr>
      <w:rPr>
        <w:rFonts w:ascii="Wingdings" w:eastAsiaTheme="minorHAnsi" w:hAnsi="Wingdings"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817689A"/>
    <w:multiLevelType w:val="hybridMultilevel"/>
    <w:tmpl w:val="7798981A"/>
    <w:lvl w:ilvl="0" w:tplc="6C78ADD0">
      <w:start w:val="50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07&lt;/item&gt;&lt;/record-ids&gt;&lt;/item&gt;&lt;/Libraries&gt;"/>
  </w:docVars>
  <w:rsids>
    <w:rsidRoot w:val="00FE65FC"/>
    <w:rsid w:val="00054BF8"/>
    <w:rsid w:val="00080091"/>
    <w:rsid w:val="000A7887"/>
    <w:rsid w:val="000E387C"/>
    <w:rsid w:val="000F41EA"/>
    <w:rsid w:val="00116013"/>
    <w:rsid w:val="001216F0"/>
    <w:rsid w:val="00127DBC"/>
    <w:rsid w:val="00134611"/>
    <w:rsid w:val="00154CF7"/>
    <w:rsid w:val="0016533A"/>
    <w:rsid w:val="00211EBB"/>
    <w:rsid w:val="00220C27"/>
    <w:rsid w:val="002262B2"/>
    <w:rsid w:val="002464BF"/>
    <w:rsid w:val="00261DCD"/>
    <w:rsid w:val="00283C77"/>
    <w:rsid w:val="00290966"/>
    <w:rsid w:val="002B56F1"/>
    <w:rsid w:val="002C6DAB"/>
    <w:rsid w:val="00310F45"/>
    <w:rsid w:val="00322826"/>
    <w:rsid w:val="00325D2F"/>
    <w:rsid w:val="0036039E"/>
    <w:rsid w:val="003A1D5F"/>
    <w:rsid w:val="003B172F"/>
    <w:rsid w:val="003B727D"/>
    <w:rsid w:val="003D2E72"/>
    <w:rsid w:val="0041598A"/>
    <w:rsid w:val="00454799"/>
    <w:rsid w:val="004643B7"/>
    <w:rsid w:val="00473D68"/>
    <w:rsid w:val="004A0BBF"/>
    <w:rsid w:val="004F1307"/>
    <w:rsid w:val="004F3500"/>
    <w:rsid w:val="004F43E9"/>
    <w:rsid w:val="004F79E1"/>
    <w:rsid w:val="00533ABF"/>
    <w:rsid w:val="0053647B"/>
    <w:rsid w:val="00543C08"/>
    <w:rsid w:val="00545097"/>
    <w:rsid w:val="00563FBA"/>
    <w:rsid w:val="005D015C"/>
    <w:rsid w:val="005D5C3A"/>
    <w:rsid w:val="005D6C7F"/>
    <w:rsid w:val="006146DC"/>
    <w:rsid w:val="00647FC3"/>
    <w:rsid w:val="00654317"/>
    <w:rsid w:val="006717E8"/>
    <w:rsid w:val="006B0B41"/>
    <w:rsid w:val="006B246E"/>
    <w:rsid w:val="006C659F"/>
    <w:rsid w:val="006D7644"/>
    <w:rsid w:val="006E3F16"/>
    <w:rsid w:val="006E4032"/>
    <w:rsid w:val="00703209"/>
    <w:rsid w:val="007210A2"/>
    <w:rsid w:val="0073262E"/>
    <w:rsid w:val="007352AA"/>
    <w:rsid w:val="00750FDD"/>
    <w:rsid w:val="007517D1"/>
    <w:rsid w:val="007C04F7"/>
    <w:rsid w:val="007D1359"/>
    <w:rsid w:val="007F235D"/>
    <w:rsid w:val="00812C54"/>
    <w:rsid w:val="00820A8A"/>
    <w:rsid w:val="00822A80"/>
    <w:rsid w:val="00843281"/>
    <w:rsid w:val="00852424"/>
    <w:rsid w:val="0087086C"/>
    <w:rsid w:val="008A6518"/>
    <w:rsid w:val="00900DD5"/>
    <w:rsid w:val="009070F9"/>
    <w:rsid w:val="00940F7B"/>
    <w:rsid w:val="0096625F"/>
    <w:rsid w:val="009778AC"/>
    <w:rsid w:val="009901E2"/>
    <w:rsid w:val="0099199C"/>
    <w:rsid w:val="009C1A40"/>
    <w:rsid w:val="009C7C42"/>
    <w:rsid w:val="009D0101"/>
    <w:rsid w:val="009E123E"/>
    <w:rsid w:val="009E556E"/>
    <w:rsid w:val="00A016AB"/>
    <w:rsid w:val="00A368D3"/>
    <w:rsid w:val="00A479B4"/>
    <w:rsid w:val="00A97F29"/>
    <w:rsid w:val="00AB6933"/>
    <w:rsid w:val="00AE5275"/>
    <w:rsid w:val="00B229F9"/>
    <w:rsid w:val="00B22F8F"/>
    <w:rsid w:val="00B45E99"/>
    <w:rsid w:val="00B655B2"/>
    <w:rsid w:val="00B70CED"/>
    <w:rsid w:val="00B72B79"/>
    <w:rsid w:val="00B7476E"/>
    <w:rsid w:val="00B92171"/>
    <w:rsid w:val="00BA016A"/>
    <w:rsid w:val="00BC3AD0"/>
    <w:rsid w:val="00C27977"/>
    <w:rsid w:val="00C33DA8"/>
    <w:rsid w:val="00C807A9"/>
    <w:rsid w:val="00C83CF7"/>
    <w:rsid w:val="00C911D7"/>
    <w:rsid w:val="00C97AFC"/>
    <w:rsid w:val="00C97E67"/>
    <w:rsid w:val="00CA0A9B"/>
    <w:rsid w:val="00CC54B8"/>
    <w:rsid w:val="00CD5231"/>
    <w:rsid w:val="00D16B60"/>
    <w:rsid w:val="00D26F5C"/>
    <w:rsid w:val="00D82882"/>
    <w:rsid w:val="00D866EC"/>
    <w:rsid w:val="00D87D9C"/>
    <w:rsid w:val="00DB0410"/>
    <w:rsid w:val="00E87A31"/>
    <w:rsid w:val="00ED3865"/>
    <w:rsid w:val="00ED714C"/>
    <w:rsid w:val="00F43618"/>
    <w:rsid w:val="00F6182B"/>
    <w:rsid w:val="00FD75E9"/>
    <w:rsid w:val="00FE59B4"/>
    <w:rsid w:val="00FE65FC"/>
    <w:rsid w:val="00FF0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BF46"/>
  <w15:chartTrackingRefBased/>
  <w15:docId w15:val="{87298EE6-8C2A-4DB3-8526-AC2FFC7D5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60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160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E65FC"/>
    <w:pPr>
      <w:ind w:left="720"/>
      <w:contextualSpacing/>
    </w:pPr>
  </w:style>
  <w:style w:type="paragraph" w:styleId="Bijschrift">
    <w:name w:val="caption"/>
    <w:basedOn w:val="Standaard"/>
    <w:next w:val="Standaard"/>
    <w:uiPriority w:val="35"/>
    <w:unhideWhenUsed/>
    <w:qFormat/>
    <w:rsid w:val="00750FDD"/>
    <w:pPr>
      <w:spacing w:after="200" w:line="240" w:lineRule="auto"/>
    </w:pPr>
    <w:rPr>
      <w:i/>
      <w:iCs/>
      <w:color w:val="44546A" w:themeColor="text2"/>
      <w:sz w:val="18"/>
      <w:szCs w:val="18"/>
    </w:rPr>
  </w:style>
  <w:style w:type="table" w:styleId="Tabelraster">
    <w:name w:val="Table Grid"/>
    <w:basedOn w:val="Standaardtabel"/>
    <w:uiPriority w:val="39"/>
    <w:rsid w:val="006C6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1601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16013"/>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Standaard"/>
    <w:link w:val="EndNoteBibliographyTitleChar"/>
    <w:rsid w:val="00AE5275"/>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AE5275"/>
    <w:rPr>
      <w:rFonts w:ascii="Calibri" w:hAnsi="Calibri" w:cs="Calibri"/>
      <w:noProof/>
      <w:lang w:val="en-US"/>
    </w:rPr>
  </w:style>
  <w:style w:type="paragraph" w:customStyle="1" w:styleId="EndNoteBibliography">
    <w:name w:val="EndNote Bibliography"/>
    <w:basedOn w:val="Standaard"/>
    <w:link w:val="EndNoteBibliographyChar"/>
    <w:rsid w:val="00AE5275"/>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AE5275"/>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758365">
      <w:bodyDiv w:val="1"/>
      <w:marLeft w:val="0"/>
      <w:marRight w:val="0"/>
      <w:marTop w:val="0"/>
      <w:marBottom w:val="0"/>
      <w:divBdr>
        <w:top w:val="none" w:sz="0" w:space="0" w:color="auto"/>
        <w:left w:val="none" w:sz="0" w:space="0" w:color="auto"/>
        <w:bottom w:val="none" w:sz="0" w:space="0" w:color="auto"/>
        <w:right w:val="none" w:sz="0" w:space="0" w:color="auto"/>
      </w:divBdr>
    </w:div>
    <w:div w:id="405995814">
      <w:bodyDiv w:val="1"/>
      <w:marLeft w:val="0"/>
      <w:marRight w:val="0"/>
      <w:marTop w:val="0"/>
      <w:marBottom w:val="0"/>
      <w:divBdr>
        <w:top w:val="none" w:sz="0" w:space="0" w:color="auto"/>
        <w:left w:val="none" w:sz="0" w:space="0" w:color="auto"/>
        <w:bottom w:val="none" w:sz="0" w:space="0" w:color="auto"/>
        <w:right w:val="none" w:sz="0" w:space="0" w:color="auto"/>
      </w:divBdr>
      <w:divsChild>
        <w:div w:id="857962108">
          <w:marLeft w:val="0"/>
          <w:marRight w:val="0"/>
          <w:marTop w:val="0"/>
          <w:marBottom w:val="0"/>
          <w:divBdr>
            <w:top w:val="none" w:sz="0" w:space="0" w:color="auto"/>
            <w:left w:val="none" w:sz="0" w:space="0" w:color="auto"/>
            <w:bottom w:val="none" w:sz="0" w:space="0" w:color="auto"/>
            <w:right w:val="none" w:sz="0" w:space="0" w:color="auto"/>
          </w:divBdr>
          <w:divsChild>
            <w:div w:id="12496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0178">
      <w:bodyDiv w:val="1"/>
      <w:marLeft w:val="0"/>
      <w:marRight w:val="0"/>
      <w:marTop w:val="0"/>
      <w:marBottom w:val="0"/>
      <w:divBdr>
        <w:top w:val="none" w:sz="0" w:space="0" w:color="auto"/>
        <w:left w:val="none" w:sz="0" w:space="0" w:color="auto"/>
        <w:bottom w:val="none" w:sz="0" w:space="0" w:color="auto"/>
        <w:right w:val="none" w:sz="0" w:space="0" w:color="auto"/>
      </w:divBdr>
      <w:divsChild>
        <w:div w:id="740181726">
          <w:marLeft w:val="0"/>
          <w:marRight w:val="0"/>
          <w:marTop w:val="0"/>
          <w:marBottom w:val="0"/>
          <w:divBdr>
            <w:top w:val="none" w:sz="0" w:space="0" w:color="auto"/>
            <w:left w:val="none" w:sz="0" w:space="0" w:color="auto"/>
            <w:bottom w:val="none" w:sz="0" w:space="0" w:color="auto"/>
            <w:right w:val="none" w:sz="0" w:space="0" w:color="auto"/>
          </w:divBdr>
        </w:div>
        <w:div w:id="1358044439">
          <w:marLeft w:val="0"/>
          <w:marRight w:val="0"/>
          <w:marTop w:val="0"/>
          <w:marBottom w:val="0"/>
          <w:divBdr>
            <w:top w:val="none" w:sz="0" w:space="0" w:color="auto"/>
            <w:left w:val="none" w:sz="0" w:space="0" w:color="auto"/>
            <w:bottom w:val="none" w:sz="0" w:space="0" w:color="auto"/>
            <w:right w:val="none" w:sz="0" w:space="0" w:color="auto"/>
          </w:divBdr>
        </w:div>
        <w:div w:id="205724160">
          <w:marLeft w:val="0"/>
          <w:marRight w:val="0"/>
          <w:marTop w:val="0"/>
          <w:marBottom w:val="0"/>
          <w:divBdr>
            <w:top w:val="none" w:sz="0" w:space="0" w:color="auto"/>
            <w:left w:val="none" w:sz="0" w:space="0" w:color="auto"/>
            <w:bottom w:val="none" w:sz="0" w:space="0" w:color="auto"/>
            <w:right w:val="none" w:sz="0" w:space="0" w:color="auto"/>
          </w:divBdr>
        </w:div>
        <w:div w:id="325475243">
          <w:marLeft w:val="0"/>
          <w:marRight w:val="0"/>
          <w:marTop w:val="0"/>
          <w:marBottom w:val="0"/>
          <w:divBdr>
            <w:top w:val="none" w:sz="0" w:space="0" w:color="auto"/>
            <w:left w:val="none" w:sz="0" w:space="0" w:color="auto"/>
            <w:bottom w:val="none" w:sz="0" w:space="0" w:color="auto"/>
            <w:right w:val="none" w:sz="0" w:space="0" w:color="auto"/>
          </w:divBdr>
        </w:div>
        <w:div w:id="1325008542">
          <w:marLeft w:val="0"/>
          <w:marRight w:val="0"/>
          <w:marTop w:val="0"/>
          <w:marBottom w:val="0"/>
          <w:divBdr>
            <w:top w:val="none" w:sz="0" w:space="0" w:color="auto"/>
            <w:left w:val="none" w:sz="0" w:space="0" w:color="auto"/>
            <w:bottom w:val="none" w:sz="0" w:space="0" w:color="auto"/>
            <w:right w:val="none" w:sz="0" w:space="0" w:color="auto"/>
          </w:divBdr>
        </w:div>
        <w:div w:id="1990596968">
          <w:marLeft w:val="0"/>
          <w:marRight w:val="0"/>
          <w:marTop w:val="0"/>
          <w:marBottom w:val="0"/>
          <w:divBdr>
            <w:top w:val="none" w:sz="0" w:space="0" w:color="auto"/>
            <w:left w:val="none" w:sz="0" w:space="0" w:color="auto"/>
            <w:bottom w:val="none" w:sz="0" w:space="0" w:color="auto"/>
            <w:right w:val="none" w:sz="0" w:space="0" w:color="auto"/>
          </w:divBdr>
        </w:div>
        <w:div w:id="660236223">
          <w:marLeft w:val="0"/>
          <w:marRight w:val="0"/>
          <w:marTop w:val="0"/>
          <w:marBottom w:val="0"/>
          <w:divBdr>
            <w:top w:val="none" w:sz="0" w:space="0" w:color="auto"/>
            <w:left w:val="none" w:sz="0" w:space="0" w:color="auto"/>
            <w:bottom w:val="none" w:sz="0" w:space="0" w:color="auto"/>
            <w:right w:val="none" w:sz="0" w:space="0" w:color="auto"/>
          </w:divBdr>
        </w:div>
        <w:div w:id="557056424">
          <w:marLeft w:val="0"/>
          <w:marRight w:val="0"/>
          <w:marTop w:val="0"/>
          <w:marBottom w:val="0"/>
          <w:divBdr>
            <w:top w:val="none" w:sz="0" w:space="0" w:color="auto"/>
            <w:left w:val="none" w:sz="0" w:space="0" w:color="auto"/>
            <w:bottom w:val="none" w:sz="0" w:space="0" w:color="auto"/>
            <w:right w:val="none" w:sz="0" w:space="0" w:color="auto"/>
          </w:divBdr>
        </w:div>
        <w:div w:id="596327391">
          <w:marLeft w:val="0"/>
          <w:marRight w:val="0"/>
          <w:marTop w:val="0"/>
          <w:marBottom w:val="0"/>
          <w:divBdr>
            <w:top w:val="none" w:sz="0" w:space="0" w:color="auto"/>
            <w:left w:val="none" w:sz="0" w:space="0" w:color="auto"/>
            <w:bottom w:val="none" w:sz="0" w:space="0" w:color="auto"/>
            <w:right w:val="none" w:sz="0" w:space="0" w:color="auto"/>
          </w:divBdr>
        </w:div>
        <w:div w:id="2089839311">
          <w:marLeft w:val="0"/>
          <w:marRight w:val="0"/>
          <w:marTop w:val="0"/>
          <w:marBottom w:val="0"/>
          <w:divBdr>
            <w:top w:val="none" w:sz="0" w:space="0" w:color="auto"/>
            <w:left w:val="none" w:sz="0" w:space="0" w:color="auto"/>
            <w:bottom w:val="none" w:sz="0" w:space="0" w:color="auto"/>
            <w:right w:val="none" w:sz="0" w:space="0" w:color="auto"/>
          </w:divBdr>
        </w:div>
        <w:div w:id="658193694">
          <w:marLeft w:val="0"/>
          <w:marRight w:val="0"/>
          <w:marTop w:val="0"/>
          <w:marBottom w:val="0"/>
          <w:divBdr>
            <w:top w:val="none" w:sz="0" w:space="0" w:color="auto"/>
            <w:left w:val="none" w:sz="0" w:space="0" w:color="auto"/>
            <w:bottom w:val="none" w:sz="0" w:space="0" w:color="auto"/>
            <w:right w:val="none" w:sz="0" w:space="0" w:color="auto"/>
          </w:divBdr>
        </w:div>
        <w:div w:id="1152722282">
          <w:marLeft w:val="0"/>
          <w:marRight w:val="0"/>
          <w:marTop w:val="0"/>
          <w:marBottom w:val="0"/>
          <w:divBdr>
            <w:top w:val="none" w:sz="0" w:space="0" w:color="auto"/>
            <w:left w:val="none" w:sz="0" w:space="0" w:color="auto"/>
            <w:bottom w:val="none" w:sz="0" w:space="0" w:color="auto"/>
            <w:right w:val="none" w:sz="0" w:space="0" w:color="auto"/>
          </w:divBdr>
        </w:div>
        <w:div w:id="1908228085">
          <w:marLeft w:val="0"/>
          <w:marRight w:val="0"/>
          <w:marTop w:val="0"/>
          <w:marBottom w:val="0"/>
          <w:divBdr>
            <w:top w:val="none" w:sz="0" w:space="0" w:color="auto"/>
            <w:left w:val="none" w:sz="0" w:space="0" w:color="auto"/>
            <w:bottom w:val="none" w:sz="0" w:space="0" w:color="auto"/>
            <w:right w:val="none" w:sz="0" w:space="0" w:color="auto"/>
          </w:divBdr>
        </w:div>
        <w:div w:id="833641707">
          <w:marLeft w:val="0"/>
          <w:marRight w:val="0"/>
          <w:marTop w:val="0"/>
          <w:marBottom w:val="0"/>
          <w:divBdr>
            <w:top w:val="none" w:sz="0" w:space="0" w:color="auto"/>
            <w:left w:val="none" w:sz="0" w:space="0" w:color="auto"/>
            <w:bottom w:val="none" w:sz="0" w:space="0" w:color="auto"/>
            <w:right w:val="none" w:sz="0" w:space="0" w:color="auto"/>
          </w:divBdr>
        </w:div>
        <w:div w:id="1355577287">
          <w:marLeft w:val="0"/>
          <w:marRight w:val="0"/>
          <w:marTop w:val="0"/>
          <w:marBottom w:val="0"/>
          <w:divBdr>
            <w:top w:val="none" w:sz="0" w:space="0" w:color="auto"/>
            <w:left w:val="none" w:sz="0" w:space="0" w:color="auto"/>
            <w:bottom w:val="none" w:sz="0" w:space="0" w:color="auto"/>
            <w:right w:val="none" w:sz="0" w:space="0" w:color="auto"/>
          </w:divBdr>
        </w:div>
        <w:div w:id="1091043749">
          <w:marLeft w:val="0"/>
          <w:marRight w:val="0"/>
          <w:marTop w:val="0"/>
          <w:marBottom w:val="0"/>
          <w:divBdr>
            <w:top w:val="none" w:sz="0" w:space="0" w:color="auto"/>
            <w:left w:val="none" w:sz="0" w:space="0" w:color="auto"/>
            <w:bottom w:val="none" w:sz="0" w:space="0" w:color="auto"/>
            <w:right w:val="none" w:sz="0" w:space="0" w:color="auto"/>
          </w:divBdr>
        </w:div>
        <w:div w:id="711341169">
          <w:marLeft w:val="0"/>
          <w:marRight w:val="0"/>
          <w:marTop w:val="0"/>
          <w:marBottom w:val="0"/>
          <w:divBdr>
            <w:top w:val="none" w:sz="0" w:space="0" w:color="auto"/>
            <w:left w:val="none" w:sz="0" w:space="0" w:color="auto"/>
            <w:bottom w:val="none" w:sz="0" w:space="0" w:color="auto"/>
            <w:right w:val="none" w:sz="0" w:space="0" w:color="auto"/>
          </w:divBdr>
        </w:div>
        <w:div w:id="1800682471">
          <w:marLeft w:val="0"/>
          <w:marRight w:val="0"/>
          <w:marTop w:val="0"/>
          <w:marBottom w:val="0"/>
          <w:divBdr>
            <w:top w:val="none" w:sz="0" w:space="0" w:color="auto"/>
            <w:left w:val="none" w:sz="0" w:space="0" w:color="auto"/>
            <w:bottom w:val="none" w:sz="0" w:space="0" w:color="auto"/>
            <w:right w:val="none" w:sz="0" w:space="0" w:color="auto"/>
          </w:divBdr>
        </w:div>
      </w:divsChild>
    </w:div>
    <w:div w:id="1837185258">
      <w:bodyDiv w:val="1"/>
      <w:marLeft w:val="0"/>
      <w:marRight w:val="0"/>
      <w:marTop w:val="0"/>
      <w:marBottom w:val="0"/>
      <w:divBdr>
        <w:top w:val="none" w:sz="0" w:space="0" w:color="auto"/>
        <w:left w:val="none" w:sz="0" w:space="0" w:color="auto"/>
        <w:bottom w:val="none" w:sz="0" w:space="0" w:color="auto"/>
        <w:right w:val="none" w:sz="0" w:space="0" w:color="auto"/>
      </w:divBdr>
      <w:divsChild>
        <w:div w:id="2069067515">
          <w:marLeft w:val="0"/>
          <w:marRight w:val="0"/>
          <w:marTop w:val="0"/>
          <w:marBottom w:val="0"/>
          <w:divBdr>
            <w:top w:val="none" w:sz="0" w:space="0" w:color="auto"/>
            <w:left w:val="none" w:sz="0" w:space="0" w:color="auto"/>
            <w:bottom w:val="none" w:sz="0" w:space="0" w:color="auto"/>
            <w:right w:val="none" w:sz="0" w:space="0" w:color="auto"/>
          </w:divBdr>
        </w:div>
        <w:div w:id="620114036">
          <w:marLeft w:val="0"/>
          <w:marRight w:val="0"/>
          <w:marTop w:val="0"/>
          <w:marBottom w:val="0"/>
          <w:divBdr>
            <w:top w:val="none" w:sz="0" w:space="0" w:color="auto"/>
            <w:left w:val="none" w:sz="0" w:space="0" w:color="auto"/>
            <w:bottom w:val="none" w:sz="0" w:space="0" w:color="auto"/>
            <w:right w:val="none" w:sz="0" w:space="0" w:color="auto"/>
          </w:divBdr>
        </w:div>
        <w:div w:id="1986009842">
          <w:marLeft w:val="0"/>
          <w:marRight w:val="0"/>
          <w:marTop w:val="0"/>
          <w:marBottom w:val="0"/>
          <w:divBdr>
            <w:top w:val="none" w:sz="0" w:space="0" w:color="auto"/>
            <w:left w:val="none" w:sz="0" w:space="0" w:color="auto"/>
            <w:bottom w:val="none" w:sz="0" w:space="0" w:color="auto"/>
            <w:right w:val="none" w:sz="0" w:space="0" w:color="auto"/>
          </w:divBdr>
        </w:div>
        <w:div w:id="932084562">
          <w:marLeft w:val="0"/>
          <w:marRight w:val="0"/>
          <w:marTop w:val="0"/>
          <w:marBottom w:val="0"/>
          <w:divBdr>
            <w:top w:val="none" w:sz="0" w:space="0" w:color="auto"/>
            <w:left w:val="none" w:sz="0" w:space="0" w:color="auto"/>
            <w:bottom w:val="none" w:sz="0" w:space="0" w:color="auto"/>
            <w:right w:val="none" w:sz="0" w:space="0" w:color="auto"/>
          </w:divBdr>
        </w:div>
        <w:div w:id="897130497">
          <w:marLeft w:val="0"/>
          <w:marRight w:val="0"/>
          <w:marTop w:val="0"/>
          <w:marBottom w:val="0"/>
          <w:divBdr>
            <w:top w:val="none" w:sz="0" w:space="0" w:color="auto"/>
            <w:left w:val="none" w:sz="0" w:space="0" w:color="auto"/>
            <w:bottom w:val="none" w:sz="0" w:space="0" w:color="auto"/>
            <w:right w:val="none" w:sz="0" w:space="0" w:color="auto"/>
          </w:divBdr>
        </w:div>
        <w:div w:id="1643271569">
          <w:marLeft w:val="0"/>
          <w:marRight w:val="0"/>
          <w:marTop w:val="0"/>
          <w:marBottom w:val="0"/>
          <w:divBdr>
            <w:top w:val="none" w:sz="0" w:space="0" w:color="auto"/>
            <w:left w:val="none" w:sz="0" w:space="0" w:color="auto"/>
            <w:bottom w:val="none" w:sz="0" w:space="0" w:color="auto"/>
            <w:right w:val="none" w:sz="0" w:space="0" w:color="auto"/>
          </w:divBdr>
        </w:div>
        <w:div w:id="1021738395">
          <w:marLeft w:val="0"/>
          <w:marRight w:val="0"/>
          <w:marTop w:val="0"/>
          <w:marBottom w:val="0"/>
          <w:divBdr>
            <w:top w:val="none" w:sz="0" w:space="0" w:color="auto"/>
            <w:left w:val="none" w:sz="0" w:space="0" w:color="auto"/>
            <w:bottom w:val="none" w:sz="0" w:space="0" w:color="auto"/>
            <w:right w:val="none" w:sz="0" w:space="0" w:color="auto"/>
          </w:divBdr>
        </w:div>
        <w:div w:id="1542016910">
          <w:marLeft w:val="0"/>
          <w:marRight w:val="0"/>
          <w:marTop w:val="0"/>
          <w:marBottom w:val="0"/>
          <w:divBdr>
            <w:top w:val="none" w:sz="0" w:space="0" w:color="auto"/>
            <w:left w:val="none" w:sz="0" w:space="0" w:color="auto"/>
            <w:bottom w:val="none" w:sz="0" w:space="0" w:color="auto"/>
            <w:right w:val="none" w:sz="0" w:space="0" w:color="auto"/>
          </w:divBdr>
        </w:div>
        <w:div w:id="482159804">
          <w:marLeft w:val="0"/>
          <w:marRight w:val="0"/>
          <w:marTop w:val="0"/>
          <w:marBottom w:val="0"/>
          <w:divBdr>
            <w:top w:val="none" w:sz="0" w:space="0" w:color="auto"/>
            <w:left w:val="none" w:sz="0" w:space="0" w:color="auto"/>
            <w:bottom w:val="none" w:sz="0" w:space="0" w:color="auto"/>
            <w:right w:val="none" w:sz="0" w:space="0" w:color="auto"/>
          </w:divBdr>
        </w:div>
        <w:div w:id="1144352606">
          <w:marLeft w:val="0"/>
          <w:marRight w:val="0"/>
          <w:marTop w:val="0"/>
          <w:marBottom w:val="0"/>
          <w:divBdr>
            <w:top w:val="none" w:sz="0" w:space="0" w:color="auto"/>
            <w:left w:val="none" w:sz="0" w:space="0" w:color="auto"/>
            <w:bottom w:val="none" w:sz="0" w:space="0" w:color="auto"/>
            <w:right w:val="none" w:sz="0" w:space="0" w:color="auto"/>
          </w:divBdr>
        </w:div>
        <w:div w:id="489713721">
          <w:marLeft w:val="0"/>
          <w:marRight w:val="0"/>
          <w:marTop w:val="0"/>
          <w:marBottom w:val="0"/>
          <w:divBdr>
            <w:top w:val="none" w:sz="0" w:space="0" w:color="auto"/>
            <w:left w:val="none" w:sz="0" w:space="0" w:color="auto"/>
            <w:bottom w:val="none" w:sz="0" w:space="0" w:color="auto"/>
            <w:right w:val="none" w:sz="0" w:space="0" w:color="auto"/>
          </w:divBdr>
        </w:div>
        <w:div w:id="1981642199">
          <w:marLeft w:val="0"/>
          <w:marRight w:val="0"/>
          <w:marTop w:val="0"/>
          <w:marBottom w:val="0"/>
          <w:divBdr>
            <w:top w:val="none" w:sz="0" w:space="0" w:color="auto"/>
            <w:left w:val="none" w:sz="0" w:space="0" w:color="auto"/>
            <w:bottom w:val="none" w:sz="0" w:space="0" w:color="auto"/>
            <w:right w:val="none" w:sz="0" w:space="0" w:color="auto"/>
          </w:divBdr>
        </w:div>
        <w:div w:id="1854686218">
          <w:marLeft w:val="0"/>
          <w:marRight w:val="0"/>
          <w:marTop w:val="0"/>
          <w:marBottom w:val="0"/>
          <w:divBdr>
            <w:top w:val="none" w:sz="0" w:space="0" w:color="auto"/>
            <w:left w:val="none" w:sz="0" w:space="0" w:color="auto"/>
            <w:bottom w:val="none" w:sz="0" w:space="0" w:color="auto"/>
            <w:right w:val="none" w:sz="0" w:space="0" w:color="auto"/>
          </w:divBdr>
        </w:div>
        <w:div w:id="1167866509">
          <w:marLeft w:val="0"/>
          <w:marRight w:val="0"/>
          <w:marTop w:val="0"/>
          <w:marBottom w:val="0"/>
          <w:divBdr>
            <w:top w:val="none" w:sz="0" w:space="0" w:color="auto"/>
            <w:left w:val="none" w:sz="0" w:space="0" w:color="auto"/>
            <w:bottom w:val="none" w:sz="0" w:space="0" w:color="auto"/>
            <w:right w:val="none" w:sz="0" w:space="0" w:color="auto"/>
          </w:divBdr>
        </w:div>
        <w:div w:id="1015962382">
          <w:marLeft w:val="0"/>
          <w:marRight w:val="0"/>
          <w:marTop w:val="0"/>
          <w:marBottom w:val="0"/>
          <w:divBdr>
            <w:top w:val="none" w:sz="0" w:space="0" w:color="auto"/>
            <w:left w:val="none" w:sz="0" w:space="0" w:color="auto"/>
            <w:bottom w:val="none" w:sz="0" w:space="0" w:color="auto"/>
            <w:right w:val="none" w:sz="0" w:space="0" w:color="auto"/>
          </w:divBdr>
        </w:div>
        <w:div w:id="1112942469">
          <w:marLeft w:val="0"/>
          <w:marRight w:val="0"/>
          <w:marTop w:val="0"/>
          <w:marBottom w:val="0"/>
          <w:divBdr>
            <w:top w:val="none" w:sz="0" w:space="0" w:color="auto"/>
            <w:left w:val="none" w:sz="0" w:space="0" w:color="auto"/>
            <w:bottom w:val="none" w:sz="0" w:space="0" w:color="auto"/>
            <w:right w:val="none" w:sz="0" w:space="0" w:color="auto"/>
          </w:divBdr>
        </w:div>
        <w:div w:id="439111807">
          <w:marLeft w:val="0"/>
          <w:marRight w:val="0"/>
          <w:marTop w:val="0"/>
          <w:marBottom w:val="0"/>
          <w:divBdr>
            <w:top w:val="none" w:sz="0" w:space="0" w:color="auto"/>
            <w:left w:val="none" w:sz="0" w:space="0" w:color="auto"/>
            <w:bottom w:val="none" w:sz="0" w:space="0" w:color="auto"/>
            <w:right w:val="none" w:sz="0" w:space="0" w:color="auto"/>
          </w:divBdr>
        </w:div>
        <w:div w:id="81510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57073-478F-498A-BE66-A8C284B56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2751</TotalTime>
  <Pages>15</Pages>
  <Words>3691</Words>
  <Characters>20305</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62</cp:revision>
  <dcterms:created xsi:type="dcterms:W3CDTF">2021-02-19T14:03:00Z</dcterms:created>
  <dcterms:modified xsi:type="dcterms:W3CDTF">2021-03-05T12:19:00Z</dcterms:modified>
</cp:coreProperties>
</file>