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1DC" w:rsidRDefault="00FF6BED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AU" w:eastAsia="en-AU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B41DC" w:rsidRDefault="000B41DC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0B41DC" w:rsidRDefault="000B41DC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0B41DC" w:rsidRDefault="000B41DC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0B41DC" w:rsidRDefault="000B41DC"/>
    <w:p w:rsidR="000B41DC" w:rsidRDefault="000B41DC"/>
    <w:p w:rsidR="000B41DC" w:rsidRDefault="00FF6BED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0B41DC" w:rsidRPr="00470CB0" w:rsidRDefault="00FF6BED">
      <w:pPr>
        <w:jc w:val="right"/>
        <w:rPr>
          <w:b/>
        </w:rPr>
      </w:pPr>
      <w:r>
        <w:rPr>
          <w:b/>
        </w:rPr>
        <w:t xml:space="preserve">Document Version: </w:t>
      </w:r>
      <w:r w:rsidR="005237F6" w:rsidRPr="00470CB0">
        <w:rPr>
          <w:b/>
        </w:rPr>
        <w:t>1.</w:t>
      </w:r>
      <w:r w:rsidR="007855E5">
        <w:rPr>
          <w:b/>
        </w:rPr>
        <w:t>1</w:t>
      </w:r>
    </w:p>
    <w:p w:rsidR="000B41DC" w:rsidRPr="00470CB0" w:rsidRDefault="00FF6BED">
      <w:pPr>
        <w:jc w:val="right"/>
        <w:rPr>
          <w:b/>
        </w:rPr>
      </w:pPr>
      <w:r w:rsidRPr="00470CB0">
        <w:rPr>
          <w:b/>
        </w:rPr>
        <w:t>Released on 2017-</w:t>
      </w:r>
      <w:r w:rsidR="005237F6" w:rsidRPr="00470CB0">
        <w:rPr>
          <w:b/>
        </w:rPr>
        <w:t>10</w:t>
      </w:r>
      <w:r w:rsidRPr="00470CB0">
        <w:rPr>
          <w:b/>
        </w:rPr>
        <w:t>-</w:t>
      </w:r>
      <w:r w:rsidR="007855E5">
        <w:rPr>
          <w:b/>
        </w:rPr>
        <w:t>30</w:t>
      </w:r>
    </w:p>
    <w:p w:rsidR="000B41DC" w:rsidRDefault="000B41DC"/>
    <w:p w:rsidR="000B41DC" w:rsidRDefault="00FF6BED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AU" w:eastAsia="en-AU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0B41DC" w:rsidRDefault="00FF6BED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0B41DC" w:rsidRDefault="00FF6BED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  <w:bookmarkStart w:id="8" w:name="_GoBack"/>
      <w:bookmarkEnd w:id="8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0B4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0B41DC" w:rsidRDefault="00FF6B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0B41DC" w:rsidRDefault="00FF6B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0B41DC" w:rsidRDefault="00FF6B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0B41DC" w:rsidRDefault="00FF6B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0B41DC">
        <w:tc>
          <w:tcPr>
            <w:tcW w:w="1470" w:type="dxa"/>
          </w:tcPr>
          <w:p w:rsidR="000B41DC" w:rsidRPr="00645801" w:rsidRDefault="00A37DCC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645801">
              <w:rPr>
                <w:rFonts w:eastAsia="Calibri"/>
                <w:sz w:val="22"/>
                <w:szCs w:val="22"/>
              </w:rPr>
              <w:t>2017-10-22</w:t>
            </w:r>
          </w:p>
        </w:tc>
        <w:tc>
          <w:tcPr>
            <w:tcW w:w="1275" w:type="dxa"/>
          </w:tcPr>
          <w:p w:rsidR="000B41DC" w:rsidRPr="00645801" w:rsidRDefault="00A37DCC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645801">
              <w:rPr>
                <w:rFonts w:eastAsia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0B41DC" w:rsidRPr="00645801" w:rsidRDefault="00A37DCC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645801">
              <w:rPr>
                <w:rFonts w:eastAsia="Calibri"/>
                <w:sz w:val="22"/>
                <w:szCs w:val="22"/>
              </w:rPr>
              <w:t>Martin Hintz</w:t>
            </w:r>
          </w:p>
        </w:tc>
        <w:tc>
          <w:tcPr>
            <w:tcW w:w="4785" w:type="dxa"/>
          </w:tcPr>
          <w:p w:rsidR="000B41DC" w:rsidRPr="00645801" w:rsidRDefault="00A37DCC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645801">
              <w:rPr>
                <w:rFonts w:eastAsia="Calibri"/>
                <w:sz w:val="22"/>
                <w:szCs w:val="22"/>
              </w:rPr>
              <w:t>Initial Version</w:t>
            </w:r>
          </w:p>
        </w:tc>
      </w:tr>
      <w:tr w:rsidR="007855E5">
        <w:tc>
          <w:tcPr>
            <w:tcW w:w="1470" w:type="dxa"/>
          </w:tcPr>
          <w:p w:rsidR="007855E5" w:rsidRPr="00645801" w:rsidRDefault="007855E5" w:rsidP="002A2638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645801">
              <w:rPr>
                <w:rFonts w:eastAsia="Calibri"/>
                <w:sz w:val="22"/>
                <w:szCs w:val="22"/>
              </w:rPr>
              <w:t>2017-10-30</w:t>
            </w:r>
          </w:p>
        </w:tc>
        <w:tc>
          <w:tcPr>
            <w:tcW w:w="1275" w:type="dxa"/>
          </w:tcPr>
          <w:p w:rsidR="007855E5" w:rsidRPr="00645801" w:rsidRDefault="007855E5" w:rsidP="007855E5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645801">
              <w:rPr>
                <w:rFonts w:eastAsia="Calibri"/>
                <w:sz w:val="22"/>
                <w:szCs w:val="22"/>
              </w:rPr>
              <w:t>1.</w:t>
            </w:r>
            <w:r w:rsidRPr="00645801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2100" w:type="dxa"/>
          </w:tcPr>
          <w:p w:rsidR="007855E5" w:rsidRPr="00645801" w:rsidRDefault="007855E5" w:rsidP="002A2638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645801">
              <w:rPr>
                <w:rFonts w:eastAsia="Calibri"/>
                <w:sz w:val="22"/>
                <w:szCs w:val="22"/>
              </w:rPr>
              <w:t>Martin Hintz</w:t>
            </w:r>
          </w:p>
        </w:tc>
        <w:tc>
          <w:tcPr>
            <w:tcW w:w="4785" w:type="dxa"/>
          </w:tcPr>
          <w:p w:rsidR="007855E5" w:rsidRPr="00645801" w:rsidRDefault="007855E5" w:rsidP="002A2638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645801">
              <w:rPr>
                <w:rFonts w:eastAsia="Calibri"/>
                <w:sz w:val="22"/>
                <w:szCs w:val="22"/>
              </w:rPr>
              <w:t>Layout and spelling corrections</w:t>
            </w:r>
          </w:p>
        </w:tc>
      </w:tr>
      <w:tr w:rsidR="007855E5">
        <w:tc>
          <w:tcPr>
            <w:tcW w:w="1470" w:type="dxa"/>
          </w:tcPr>
          <w:p w:rsidR="007855E5" w:rsidRDefault="007855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855E5" w:rsidRDefault="007855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7855E5" w:rsidRDefault="007855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855E5" w:rsidRDefault="007855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855E5">
        <w:tc>
          <w:tcPr>
            <w:tcW w:w="1470" w:type="dxa"/>
          </w:tcPr>
          <w:p w:rsidR="007855E5" w:rsidRDefault="007855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855E5" w:rsidRDefault="007855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7855E5" w:rsidRDefault="007855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855E5" w:rsidRDefault="007855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855E5">
        <w:tc>
          <w:tcPr>
            <w:tcW w:w="1470" w:type="dxa"/>
          </w:tcPr>
          <w:p w:rsidR="007855E5" w:rsidRDefault="007855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855E5" w:rsidRDefault="007855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:rsidR="007855E5" w:rsidRDefault="007855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855E5" w:rsidRDefault="007855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41DC" w:rsidRDefault="000B41DC">
      <w:pPr>
        <w:pStyle w:val="Heading1"/>
        <w:widowControl w:val="0"/>
        <w:spacing w:before="480" w:after="180" w:line="240" w:lineRule="auto"/>
        <w:contextualSpacing w:val="0"/>
      </w:pPr>
      <w:bookmarkStart w:id="10" w:name="_dksuaje1rr9b" w:colFirst="0" w:colLast="0"/>
      <w:bookmarkEnd w:id="10"/>
    </w:p>
    <w:p w:rsidR="002343EC" w:rsidRDefault="002343EC">
      <w:pPr>
        <w:rPr>
          <w:sz w:val="40"/>
          <w:szCs w:val="40"/>
        </w:rPr>
      </w:pPr>
      <w:bookmarkStart w:id="11" w:name="_mpqza6jxmg1n" w:colFirst="0" w:colLast="0"/>
      <w:bookmarkEnd w:id="11"/>
      <w:r>
        <w:br w:type="page"/>
      </w:r>
    </w:p>
    <w:p w:rsidR="000B41DC" w:rsidRDefault="00FF6BED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Table of Contents</w:t>
      </w:r>
    </w:p>
    <w:p w:rsidR="000B41DC" w:rsidRDefault="000B41DC"/>
    <w:sdt>
      <w:sdtPr>
        <w:id w:val="-862744843"/>
        <w:docPartObj>
          <w:docPartGallery w:val="Table of Contents"/>
          <w:docPartUnique/>
        </w:docPartObj>
      </w:sdtPr>
      <w:sdtEndPr/>
      <w:sdtContent>
        <w:p w:rsidR="000B41DC" w:rsidRDefault="00FF6BED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0B41DC" w:rsidRDefault="00645801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FF6BED">
              <w:rPr>
                <w:color w:val="1155CC"/>
                <w:u w:val="single"/>
              </w:rPr>
              <w:t>Table of Contents</w:t>
            </w:r>
          </w:hyperlink>
        </w:p>
        <w:p w:rsidR="000B41DC" w:rsidRDefault="00645801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FF6BED">
              <w:rPr>
                <w:color w:val="1155CC"/>
                <w:u w:val="single"/>
              </w:rPr>
              <w:t>Purpose of the Technical Safety Concept</w:t>
            </w:r>
          </w:hyperlink>
        </w:p>
        <w:p w:rsidR="000B41DC" w:rsidRDefault="00645801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FF6BED">
              <w:rPr>
                <w:color w:val="1155CC"/>
                <w:u w:val="single"/>
              </w:rPr>
              <w:t>Inputs to the Technical Safety Concept</w:t>
            </w:r>
          </w:hyperlink>
        </w:p>
        <w:p w:rsidR="000B41DC" w:rsidRDefault="0064580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FF6BED">
              <w:rPr>
                <w:color w:val="1155CC"/>
                <w:u w:val="single"/>
              </w:rPr>
              <w:t>Functional Safety Requirements</w:t>
            </w:r>
          </w:hyperlink>
        </w:p>
        <w:p w:rsidR="000B41DC" w:rsidRDefault="0064580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FF6BED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0B41DC" w:rsidRDefault="00645801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FF6BED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0B41DC" w:rsidRDefault="00645801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FF6BED">
              <w:rPr>
                <w:color w:val="1155CC"/>
                <w:u w:val="single"/>
              </w:rPr>
              <w:t>Technical Safety Concept</w:t>
            </w:r>
          </w:hyperlink>
        </w:p>
        <w:p w:rsidR="000B41DC" w:rsidRDefault="0064580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FF6BED">
              <w:rPr>
                <w:color w:val="1155CC"/>
                <w:u w:val="single"/>
              </w:rPr>
              <w:t>Technical Safety Requirements</w:t>
            </w:r>
          </w:hyperlink>
        </w:p>
        <w:p w:rsidR="000B41DC" w:rsidRDefault="0064580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FF6BED">
              <w:rPr>
                <w:color w:val="1155CC"/>
                <w:u w:val="single"/>
              </w:rPr>
              <w:t>Refinement of the System Architecture</w:t>
            </w:r>
          </w:hyperlink>
        </w:p>
        <w:p w:rsidR="000B41DC" w:rsidRDefault="0064580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FF6BED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0B41DC" w:rsidRDefault="00645801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FF6BED">
              <w:rPr>
                <w:color w:val="1155CC"/>
                <w:u w:val="single"/>
              </w:rPr>
              <w:t>Warning and Degradation Concept</w:t>
            </w:r>
          </w:hyperlink>
          <w:r w:rsidR="00FF6BED">
            <w:fldChar w:fldCharType="end"/>
          </w:r>
        </w:p>
      </w:sdtContent>
    </w:sdt>
    <w:p w:rsidR="005248BA" w:rsidRDefault="005248BA">
      <w:pPr>
        <w:rPr>
          <w:sz w:val="40"/>
          <w:szCs w:val="40"/>
        </w:rPr>
      </w:pPr>
      <w:bookmarkStart w:id="12" w:name="_fulgh8sf1ocg" w:colFirst="0" w:colLast="0"/>
      <w:bookmarkEnd w:id="12"/>
      <w:r>
        <w:br w:type="page"/>
      </w:r>
    </w:p>
    <w:p w:rsidR="000B41DC" w:rsidRDefault="00FF6BED">
      <w:pPr>
        <w:pStyle w:val="Heading1"/>
        <w:contextualSpacing w:val="0"/>
      </w:pPr>
      <w:r>
        <w:lastRenderedPageBreak/>
        <w:t>Purpose of the Technical Safety Concept</w:t>
      </w:r>
    </w:p>
    <w:p w:rsidR="000B41DC" w:rsidRPr="005248BA" w:rsidRDefault="005248BA" w:rsidP="005248BA">
      <w:pPr>
        <w:widowControl w:val="0"/>
        <w:spacing w:line="240" w:lineRule="auto"/>
      </w:pPr>
      <w:r>
        <w:t>This document</w:t>
      </w:r>
      <w:r w:rsidRPr="005248BA">
        <w:t xml:space="preserve"> provide</w:t>
      </w:r>
      <w:r>
        <w:t>s</w:t>
      </w:r>
      <w:r w:rsidRPr="005248BA">
        <w:t xml:space="preserve"> a detailed overview of the technologies </w:t>
      </w:r>
      <w:r>
        <w:t xml:space="preserve">present in the </w:t>
      </w:r>
      <w:r w:rsidRPr="005248BA">
        <w:t xml:space="preserve">Lane </w:t>
      </w:r>
      <w:r>
        <w:t xml:space="preserve">Assistance item </w:t>
      </w:r>
      <w:r w:rsidRPr="005248BA">
        <w:t>as of the product development phase of its life cycle, presented at the system level.</w:t>
      </w:r>
    </w:p>
    <w:p w:rsidR="000B41DC" w:rsidRDefault="00FF6BED">
      <w:pPr>
        <w:pStyle w:val="Heading1"/>
        <w:contextualSpacing w:val="0"/>
      </w:pPr>
      <w:bookmarkStart w:id="13" w:name="_757cx6xm46zb" w:colFirst="0" w:colLast="0"/>
      <w:bookmarkEnd w:id="13"/>
      <w:r>
        <w:t>Inputs to the Technical Safety Concept</w:t>
      </w:r>
    </w:p>
    <w:p w:rsidR="000B41DC" w:rsidRDefault="00FF6BED">
      <w:pPr>
        <w:pStyle w:val="Heading2"/>
        <w:contextualSpacing w:val="0"/>
      </w:pPr>
      <w:bookmarkStart w:id="14" w:name="_2f9rjqxbsp2" w:colFirst="0" w:colLast="0"/>
      <w:bookmarkEnd w:id="14"/>
      <w:r>
        <w:t>Functional Safety Requirements</w:t>
      </w:r>
    </w:p>
    <w:p w:rsidR="000B41DC" w:rsidRDefault="000B41DC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0B41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B41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Functional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D07" w:rsidRDefault="00511D07" w:rsidP="00511D07">
            <w:pPr>
              <w:widowControl w:val="0"/>
            </w:pPr>
            <w:r>
              <w:t xml:space="preserve">The Electronic Power Steering ECU shall ensure that the lane departure warning oscillating torque amplitude is below </w:t>
            </w:r>
          </w:p>
          <w:p w:rsidR="000B41DC" w:rsidRDefault="00511D07" w:rsidP="00511D07">
            <w:pPr>
              <w:widowControl w:val="0"/>
            </w:pPr>
            <w:r>
              <w:t>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0B41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Functional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D07" w:rsidRDefault="00511D07" w:rsidP="00511D07">
            <w:pPr>
              <w:widowControl w:val="0"/>
            </w:pPr>
            <w:r>
              <w:t xml:space="preserve">The Electronic Power Steering ECU shall ensure that the lane departure warning oscillating torque amplitude is below </w:t>
            </w:r>
          </w:p>
          <w:p w:rsidR="000B41DC" w:rsidRDefault="00511D07" w:rsidP="00E26E94">
            <w:pPr>
              <w:widowControl w:val="0"/>
            </w:pPr>
            <w:r>
              <w:t>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0B41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Functional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D07" w:rsidRDefault="00511D07" w:rsidP="00511D07">
            <w:pPr>
              <w:widowControl w:val="0"/>
            </w:pPr>
            <w:r>
              <w:t xml:space="preserve">The electronic power steering ECU </w:t>
            </w:r>
          </w:p>
          <w:p w:rsidR="00511D07" w:rsidRDefault="00511D07" w:rsidP="00511D07">
            <w:pPr>
              <w:widowControl w:val="0"/>
            </w:pPr>
            <w:r>
              <w:t xml:space="preserve">shall ensure that the lane keeping </w:t>
            </w:r>
          </w:p>
          <w:p w:rsidR="00511D07" w:rsidRDefault="00511D07" w:rsidP="00511D07">
            <w:pPr>
              <w:widowControl w:val="0"/>
            </w:pPr>
            <w:r>
              <w:t xml:space="preserve">assistance torque is applied for only </w:t>
            </w:r>
          </w:p>
          <w:p w:rsidR="000B41DC" w:rsidRDefault="00511D07" w:rsidP="00511D07">
            <w:pPr>
              <w:widowControl w:val="0"/>
            </w:pPr>
            <w:r>
              <w:t>Max_Duration.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Turn Off System</w:t>
            </w:r>
          </w:p>
        </w:tc>
      </w:tr>
    </w:tbl>
    <w:p w:rsidR="000B41DC" w:rsidRDefault="000B41DC"/>
    <w:p w:rsidR="000B41DC" w:rsidRDefault="000B41DC"/>
    <w:p w:rsidR="000B41DC" w:rsidRDefault="000B41DC"/>
    <w:p w:rsidR="002538A2" w:rsidRDefault="002538A2">
      <w:pPr>
        <w:rPr>
          <w:sz w:val="32"/>
          <w:szCs w:val="32"/>
        </w:rPr>
      </w:pPr>
      <w:bookmarkStart w:id="15" w:name="_qp3s9pvua9mt" w:colFirst="0" w:colLast="0"/>
      <w:bookmarkEnd w:id="15"/>
      <w:r>
        <w:br w:type="page"/>
      </w:r>
    </w:p>
    <w:p w:rsidR="000B41DC" w:rsidRDefault="00FF6BED">
      <w:pPr>
        <w:pStyle w:val="Heading2"/>
        <w:contextualSpacing w:val="0"/>
      </w:pPr>
      <w:r>
        <w:lastRenderedPageBreak/>
        <w:t>Refined System Architecture from Functional Safety Concept</w:t>
      </w:r>
    </w:p>
    <w:p w:rsidR="002538A2" w:rsidRDefault="002538A2" w:rsidP="002538A2">
      <w:pPr>
        <w:keepNext/>
      </w:pPr>
      <w:r>
        <w:rPr>
          <w:noProof/>
          <w:lang w:val="en-AU" w:eastAsia="en-AU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DC" w:rsidRDefault="002538A2" w:rsidP="004D64E2">
      <w:pPr>
        <w:pStyle w:val="Caption"/>
        <w:jc w:val="center"/>
      </w:pPr>
      <w:r>
        <w:t xml:space="preserve">Figure </w:t>
      </w:r>
      <w:r w:rsidR="00645801">
        <w:fldChar w:fldCharType="begin"/>
      </w:r>
      <w:r w:rsidR="00645801">
        <w:instrText xml:space="preserve"> SEQ Figure \* ARABIC </w:instrText>
      </w:r>
      <w:r w:rsidR="00645801">
        <w:fldChar w:fldCharType="separate"/>
      </w:r>
      <w:r w:rsidR="00CE3EAB">
        <w:rPr>
          <w:noProof/>
        </w:rPr>
        <w:t>1</w:t>
      </w:r>
      <w:r w:rsidR="00645801">
        <w:rPr>
          <w:noProof/>
        </w:rPr>
        <w:fldChar w:fldCharType="end"/>
      </w:r>
      <w:r>
        <w:t xml:space="preserve">: </w:t>
      </w:r>
      <w:r w:rsidRPr="00934AE2">
        <w:t>Refined Architecture of the Lane Assistance System</w:t>
      </w:r>
    </w:p>
    <w:p w:rsidR="000B41DC" w:rsidRDefault="000B41DC"/>
    <w:p w:rsidR="000B41DC" w:rsidRDefault="000B41DC">
      <w:pPr>
        <w:pStyle w:val="Heading3"/>
        <w:contextualSpacing w:val="0"/>
      </w:pPr>
      <w:bookmarkStart w:id="16" w:name="_qvk4x8rvn2fn" w:colFirst="0" w:colLast="0"/>
      <w:bookmarkEnd w:id="16"/>
    </w:p>
    <w:p w:rsidR="0008236F" w:rsidRDefault="0008236F">
      <w:pPr>
        <w:rPr>
          <w:color w:val="434343"/>
          <w:sz w:val="28"/>
          <w:szCs w:val="28"/>
        </w:rPr>
      </w:pPr>
      <w:bookmarkStart w:id="17" w:name="_cqb49updinx4" w:colFirst="0" w:colLast="0"/>
      <w:bookmarkEnd w:id="17"/>
    </w:p>
    <w:p w:rsidR="000B41DC" w:rsidRDefault="00FF6BED">
      <w:pPr>
        <w:pStyle w:val="Heading3"/>
        <w:contextualSpacing w:val="0"/>
      </w:pPr>
      <w:r>
        <w:t>Functional overview of architecture elements</w:t>
      </w:r>
    </w:p>
    <w:p w:rsidR="000B41DC" w:rsidRDefault="000B41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0B41DC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5F5226">
            <w:pPr>
              <w:widowControl w:val="0"/>
              <w:spacing w:line="240" w:lineRule="auto"/>
            </w:pPr>
            <w:r>
              <w:t>One or more sensor(s) located at the front of the vehicle that collect(s) visual data (image, video).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067D16" w:rsidP="004E426B">
            <w:pPr>
              <w:widowControl w:val="0"/>
              <w:spacing w:line="240" w:lineRule="auto"/>
            </w:pPr>
            <w:r>
              <w:t>A computer (electronic control unit) that interprets data collected by the camera sensor(s) and that detects lane lines and triggers audio-visual warnings on the car display ECU.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171A61" w:rsidP="004E426B">
            <w:pPr>
              <w:widowControl w:val="0"/>
              <w:spacing w:line="240" w:lineRule="auto"/>
            </w:pPr>
            <w:r>
              <w:t xml:space="preserve">A computer </w:t>
            </w:r>
            <w:r w:rsidR="00067D16">
              <w:t>that interprets detected lane lines to identify and calculate steering corrections that trigger the power steering ECU.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A physical display in front of the vehicle’s driver to provide audio-visual feedback.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lastRenderedPageBreak/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171A61" w:rsidP="004E426B">
            <w:pPr>
              <w:widowControl w:val="0"/>
              <w:spacing w:line="240" w:lineRule="auto"/>
            </w:pPr>
            <w:r>
              <w:t>A section in the car display to visualize the engagement status of the lane assistance item.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171A61" w:rsidP="004E426B">
            <w:pPr>
              <w:widowControl w:val="0"/>
              <w:spacing w:line="240" w:lineRule="auto"/>
            </w:pPr>
            <w:r>
              <w:t>A section in the car display to visualize the activation status of the lane assistance item.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2A298D" w:rsidP="004E426B">
            <w:pPr>
              <w:widowControl w:val="0"/>
              <w:spacing w:line="240" w:lineRule="auto"/>
            </w:pPr>
            <w:r>
              <w:t xml:space="preserve">A section in the car display to visualize the malfunction status of the </w:t>
            </w:r>
            <w:r w:rsidR="00433136">
              <w:t>L</w:t>
            </w:r>
            <w:r>
              <w:t xml:space="preserve">ane </w:t>
            </w:r>
            <w:r w:rsidR="00433136">
              <w:t>A</w:t>
            </w:r>
            <w:r>
              <w:t>ssistance item.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 xml:space="preserve">A sensor that measures the torque applied to the </w:t>
            </w:r>
          </w:p>
          <w:p w:rsidR="004E426B" w:rsidRDefault="004E426B" w:rsidP="004E426B">
            <w:pPr>
              <w:widowControl w:val="0"/>
              <w:spacing w:line="240" w:lineRule="auto"/>
              <w:rPr>
                <w:b/>
              </w:rPr>
            </w:pPr>
            <w:r>
              <w:t>steering wheel by the driver.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36" w:rsidRDefault="00433136" w:rsidP="00433136">
            <w:pPr>
              <w:widowControl w:val="0"/>
              <w:spacing w:line="240" w:lineRule="auto"/>
            </w:pPr>
            <w:r>
              <w:t xml:space="preserve">A computer attached to the power steering that </w:t>
            </w:r>
          </w:p>
          <w:p w:rsidR="00433136" w:rsidRDefault="00433136" w:rsidP="00433136">
            <w:pPr>
              <w:widowControl w:val="0"/>
              <w:spacing w:line="240" w:lineRule="auto"/>
            </w:pPr>
            <w:r>
              <w:t xml:space="preserve">converts torque applied by the driver to appropriate </w:t>
            </w:r>
          </w:p>
          <w:p w:rsidR="004E426B" w:rsidRDefault="00433136" w:rsidP="00433136">
            <w:pPr>
              <w:widowControl w:val="0"/>
              <w:spacing w:line="240" w:lineRule="auto"/>
            </w:pPr>
            <w:r>
              <w:t>steering actions for the vehicle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33136" w:rsidP="00B25B69">
            <w:pPr>
              <w:widowControl w:val="0"/>
              <w:spacing w:line="240" w:lineRule="auto"/>
            </w:pPr>
            <w:r>
              <w:t>A computer attached to the power steering that controls the torque applied to the steering wheel when the Lane Assistance is operat</w:t>
            </w:r>
            <w:r w:rsidR="00B25B69">
              <w:t>ing normally.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B25B69" w:rsidP="00B25B69">
            <w:pPr>
              <w:widowControl w:val="0"/>
              <w:spacing w:line="240" w:lineRule="auto"/>
            </w:pPr>
            <w:r>
              <w:t>A computer attached to the power steering that triggers warnings on the car display ECU if the vehicle is leaving its ego lane.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F7727B" w:rsidP="004E426B">
            <w:pPr>
              <w:widowControl w:val="0"/>
              <w:spacing w:line="240" w:lineRule="auto"/>
            </w:pPr>
            <w:r>
              <w:t xml:space="preserve">A computer attached to the power steering that triggers warnings on the car display ECU if the </w:t>
            </w:r>
            <w:r w:rsidR="005405EC">
              <w:t>LKA is exceeding limits.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5F5226" w:rsidP="004E426B">
            <w:pPr>
              <w:widowControl w:val="0"/>
              <w:spacing w:line="240" w:lineRule="auto"/>
            </w:pPr>
            <w:r>
              <w:t>A computer attached to the power steering that ensures torque frequency and amplitude applied to the steering wheel are within limits.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An actuator responsible for applying torque to the steering wheel.</w:t>
            </w:r>
          </w:p>
        </w:tc>
      </w:tr>
    </w:tbl>
    <w:p w:rsidR="000B41DC" w:rsidRDefault="000B41DC"/>
    <w:p w:rsidR="001F0306" w:rsidRDefault="001F0306">
      <w:pPr>
        <w:rPr>
          <w:sz w:val="40"/>
          <w:szCs w:val="40"/>
        </w:rPr>
      </w:pPr>
      <w:bookmarkStart w:id="18" w:name="_mx8us8onanqo" w:colFirst="0" w:colLast="0"/>
      <w:bookmarkEnd w:id="18"/>
      <w:r>
        <w:br w:type="page"/>
      </w:r>
    </w:p>
    <w:p w:rsidR="000B41DC" w:rsidRDefault="00FF6BED">
      <w:pPr>
        <w:pStyle w:val="Heading1"/>
        <w:contextualSpacing w:val="0"/>
      </w:pPr>
      <w:r>
        <w:lastRenderedPageBreak/>
        <w:t>Technical Safety Concept</w:t>
      </w:r>
    </w:p>
    <w:p w:rsidR="000B41DC" w:rsidRDefault="000B41DC"/>
    <w:p w:rsidR="000B41DC" w:rsidRDefault="00FF6BED">
      <w:pPr>
        <w:pStyle w:val="Heading2"/>
        <w:contextualSpacing w:val="0"/>
      </w:pPr>
      <w:bookmarkStart w:id="19" w:name="_lnxjuovv6kca" w:colFirst="0" w:colLast="0"/>
      <w:bookmarkEnd w:id="19"/>
      <w:r>
        <w:t>Technical Safety Requirements</w:t>
      </w:r>
    </w:p>
    <w:p w:rsidR="000B41DC" w:rsidRDefault="000B41DC"/>
    <w:p w:rsidR="000B41DC" w:rsidRDefault="00FF6BED">
      <w:pPr>
        <w:rPr>
          <w:b/>
        </w:rPr>
      </w:pPr>
      <w:r>
        <w:rPr>
          <w:b/>
        </w:rPr>
        <w:t>Lane Departure Warning (LDW) Requirements:</w:t>
      </w:r>
    </w:p>
    <w:p w:rsidR="000B41DC" w:rsidRDefault="000B41DC"/>
    <w:p w:rsidR="000B41DC" w:rsidRDefault="00FF6BED">
      <w:r>
        <w:t xml:space="preserve">Functional Safety Requirement 01-01 with its associated system elements </w:t>
      </w:r>
    </w:p>
    <w:p w:rsidR="000B41DC" w:rsidRDefault="00FF6BED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0B41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B41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Functional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FF6BED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0B41D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0B41D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0B41DC" w:rsidRDefault="000B41DC"/>
    <w:p w:rsidR="003800F1" w:rsidRDefault="003800F1"/>
    <w:p w:rsidR="003800F1" w:rsidRDefault="003800F1"/>
    <w:p w:rsidR="000B41DC" w:rsidRDefault="00FF6BED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0B41DC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B41DC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Technical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 w:rsidP="00E64EC4">
            <w:pPr>
              <w:widowControl w:val="0"/>
            </w:pPr>
            <w:r>
              <w:t>The LDW safety component shall ensure that the amplitude of the 'LDW_Torque_Request' sent to the 'Final electronic power steering Torque’ component is below 'Max_Torque_Amplitude.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 w:rsidP="005B6F88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201B2" w:rsidP="005B6F88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0B41DC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Technical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 w:rsidP="00E64EC4">
            <w:pPr>
              <w:widowControl w:val="0"/>
            </w:pPr>
            <w: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 w:rsidP="005B6F88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201B2" w:rsidP="005B6F88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0B41DC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3800F1" w:rsidP="003800F1">
            <w:pPr>
              <w:widowControl w:val="0"/>
            </w:pPr>
            <w:r>
              <w:t>As soon as a failure is detected by the LDW function, it shall deactivate the LDW feature and the 'LDW_Torque_Request'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 w:rsidP="005B6F88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201B2" w:rsidP="005B6F88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0B41DC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Technical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0F4796" w:rsidP="000F4796">
            <w:pPr>
              <w:widowControl w:val="0"/>
            </w:pPr>
            <w:r>
              <w:t>The validity and integrity of the data transmission for 'LDW_Torque_Request'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09581A" w:rsidP="0009581A">
            <w:pPr>
              <w:widowControl w:val="0"/>
              <w:spacing w:line="240" w:lineRule="auto"/>
            </w:pPr>
            <w:r>
              <w:t>EPS ECU LDW Data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201B2" w:rsidP="005B6F88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0B41DC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Technical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3800F1" w:rsidP="003800F1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026FC7">
            <w:pPr>
              <w:widowControl w:val="0"/>
              <w:spacing w:line="240" w:lineRule="auto"/>
            </w:pPr>
            <w:r>
              <w:t>Time of i</w:t>
            </w:r>
            <w:r w:rsidR="00E64EC4">
              <w:t>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 w:rsidP="005B6F88">
            <w:pPr>
              <w:widowControl w:val="0"/>
              <w:spacing w:line="240" w:lineRule="auto"/>
            </w:pPr>
            <w:r>
              <w:t>EPS ECU Memory Tes</w:t>
            </w:r>
            <w:r w:rsidR="003800F1">
              <w:t>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201B2" w:rsidP="005B6F88">
            <w:pPr>
              <w:widowControl w:val="0"/>
              <w:spacing w:line="240" w:lineRule="auto"/>
            </w:pPr>
            <w:r>
              <w:t>Turn off system</w:t>
            </w:r>
          </w:p>
        </w:tc>
      </w:tr>
    </w:tbl>
    <w:p w:rsidR="000B41DC" w:rsidRDefault="000B41DC"/>
    <w:p w:rsidR="000B41DC" w:rsidRDefault="000B41DC"/>
    <w:p w:rsidR="00026FC7" w:rsidRDefault="00026FC7"/>
    <w:p w:rsidR="000B41DC" w:rsidRDefault="00FF6BED">
      <w:r>
        <w:t>Functional Safety Requirement 01-2 with its associated system elements</w:t>
      </w:r>
    </w:p>
    <w:p w:rsidR="000B41DC" w:rsidRDefault="00FF6BED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0B41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B41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Functional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FF6BED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0B41D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0B41D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0B41DC" w:rsidRDefault="000B41DC"/>
    <w:p w:rsidR="000B41DC" w:rsidRDefault="000B41DC"/>
    <w:p w:rsidR="000B41DC" w:rsidRDefault="000B41DC"/>
    <w:p w:rsidR="000B41DC" w:rsidRDefault="000B41DC"/>
    <w:p w:rsidR="000B41DC" w:rsidRDefault="000B41DC"/>
    <w:p w:rsidR="000B41DC" w:rsidRDefault="000B41DC"/>
    <w:p w:rsidR="00026FC7" w:rsidRDefault="00026FC7">
      <w:r>
        <w:br w:type="page"/>
      </w:r>
    </w:p>
    <w:p w:rsidR="000B41DC" w:rsidRDefault="00FF6BED">
      <w:r>
        <w:lastRenderedPageBreak/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0B41DC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</w:pPr>
            <w:r>
              <w:t>The LDW safety component shall ensure that the amplitude of the 'LDW_Torque_Request' sent to the 'Final electronic power steering Torque’ component is below 'Max_Torque_Amplitude.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 w:rsidRPr="00026FC7"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</w:pPr>
            <w: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 w:rsidRPr="00026FC7"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</w:pPr>
            <w:r>
              <w:t>As soon as a failure is detected by the LDW function, it shall deactivate the LDW feature and the 'LDW_Torque_Request'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 w:rsidRPr="00026FC7"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</w:pPr>
            <w:r>
              <w:t>The validity and integrity of the data transmission for 'LDW_Torque_Request'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 w:rsidRPr="00026FC7"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EPS ECU LDW Data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 xml:space="preserve">Time of ignition 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EPS ECU 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Turn off system</w:t>
            </w:r>
          </w:p>
        </w:tc>
      </w:tr>
    </w:tbl>
    <w:p w:rsidR="000B41DC" w:rsidRDefault="000B41DC"/>
    <w:p w:rsidR="000B41DC" w:rsidRDefault="000B41DC"/>
    <w:p w:rsidR="000B41DC" w:rsidRDefault="000B41DC"/>
    <w:p w:rsidR="00AF3F2C" w:rsidRDefault="00AF3F2C">
      <w:pPr>
        <w:rPr>
          <w:b/>
        </w:rPr>
      </w:pPr>
      <w:r>
        <w:rPr>
          <w:b/>
        </w:rPr>
        <w:br w:type="page"/>
      </w:r>
    </w:p>
    <w:p w:rsidR="000B41DC" w:rsidRDefault="00FF6BED">
      <w:pPr>
        <w:rPr>
          <w:b/>
        </w:rPr>
      </w:pPr>
      <w:r>
        <w:rPr>
          <w:b/>
        </w:rPr>
        <w:lastRenderedPageBreak/>
        <w:t>Lane Departure Warning (LDW) Verification and Validation Acceptance Criteria:</w:t>
      </w:r>
    </w:p>
    <w:p w:rsidR="000B41DC" w:rsidRDefault="000B41DC"/>
    <w:tbl>
      <w:tblPr>
        <w:tblStyle w:val="a5"/>
        <w:tblW w:w="94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4191"/>
      </w:tblGrid>
      <w:tr w:rsidR="00AF3F2C" w:rsidTr="00AF3F2C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Pr="00AF3F2C" w:rsidRDefault="00AF3F2C" w:rsidP="00AF3F2C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 xml:space="preserve">Validation Acceptance Criteria </w:t>
            </w:r>
          </w:p>
          <w:p w:rsidR="00AF3F2C" w:rsidRPr="00AF3F2C" w:rsidRDefault="00AF3F2C" w:rsidP="00AF3F2C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>and Method</w:t>
            </w:r>
          </w:p>
        </w:tc>
        <w:tc>
          <w:tcPr>
            <w:tcW w:w="419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Pr="00AF3F2C" w:rsidRDefault="00AF3F2C" w:rsidP="00AF3F2C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 xml:space="preserve">Verification Acceptance Criteria and </w:t>
            </w:r>
          </w:p>
          <w:p w:rsidR="00AF3F2C" w:rsidRPr="00AF3F2C" w:rsidRDefault="00AF3F2C" w:rsidP="00AF3F2C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>Method</w:t>
            </w:r>
          </w:p>
        </w:tc>
      </w:tr>
      <w:tr w:rsidR="00AF3F2C" w:rsidT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FF6BED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0A2E31" w:rsidP="00CA38DF">
            <w:pPr>
              <w:widowControl w:val="0"/>
            </w:pPr>
            <w:r>
              <w:t>Measure various</w:t>
            </w:r>
            <w:r w:rsidR="00CA38DF">
              <w:t xml:space="preserve"> LDW_Torque_Request values sent to the </w:t>
            </w:r>
            <w:r w:rsidR="00FF6BED">
              <w:t xml:space="preserve">EPS </w:t>
            </w:r>
            <w:r w:rsidR="00CA38DF">
              <w:t xml:space="preserve">Final Torque component to ensure </w:t>
            </w:r>
            <w:r>
              <w:t>all values are within limits.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0A2E31" w:rsidP="00CA38DF">
            <w:pPr>
              <w:widowControl w:val="0"/>
              <w:spacing w:line="240" w:lineRule="auto"/>
            </w:pPr>
            <w:r>
              <w:t>All</w:t>
            </w:r>
            <w:r w:rsidR="00CA38DF">
              <w:t xml:space="preserve"> </w:t>
            </w:r>
            <w:r>
              <w:t xml:space="preserve">measured </w:t>
            </w:r>
            <w:r w:rsidR="00CA38DF">
              <w:t xml:space="preserve">LDW_Torque_Request values sent to the Final EPS Torque component are </w:t>
            </w:r>
            <w:r>
              <w:t>within limits.</w:t>
            </w:r>
          </w:p>
        </w:tc>
      </w:tr>
      <w:tr w:rsidR="00AF3F2C" w:rsidT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FF6BED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CA38DF" w:rsidP="00CA38DF">
            <w:pPr>
              <w:widowControl w:val="0"/>
            </w:pPr>
            <w:r>
              <w:t xml:space="preserve">Test </w:t>
            </w:r>
            <w:r w:rsidR="00266898">
              <w:t>audio-visual warning</w:t>
            </w:r>
            <w:r w:rsidR="00EB3C2F">
              <w:t xml:space="preserve"> display by artificially inducing a deactivation of the LDW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CA38DF" w:rsidP="00CA38DF">
            <w:pPr>
              <w:widowControl w:val="0"/>
              <w:spacing w:line="240" w:lineRule="auto"/>
            </w:pPr>
            <w:r>
              <w:t>A</w:t>
            </w:r>
            <w:r w:rsidR="00266898">
              <w:t>n</w:t>
            </w:r>
            <w:r>
              <w:t xml:space="preserve"> </w:t>
            </w:r>
            <w:r w:rsidR="00266898">
              <w:t xml:space="preserve">audio-visual </w:t>
            </w:r>
            <w:r>
              <w:t xml:space="preserve">warning </w:t>
            </w:r>
            <w:r w:rsidR="00266898">
              <w:t>is displayed when t</w:t>
            </w:r>
            <w:r>
              <w:t>he LDW function deactivates the LDW feature.</w:t>
            </w:r>
          </w:p>
        </w:tc>
      </w:tr>
      <w:tr w:rsidR="00AF3F2C" w:rsidT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FF6BED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EB3C2F" w:rsidP="00CA38DF">
            <w:pPr>
              <w:widowControl w:val="0"/>
            </w:pPr>
            <w:r>
              <w:t>Test zero torque is applied by artificially inducing a deactivation of the LDW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CA38DF" w:rsidP="00CA38DF">
            <w:pPr>
              <w:widowControl w:val="0"/>
              <w:spacing w:line="240" w:lineRule="auto"/>
            </w:pPr>
            <w:r>
              <w:t xml:space="preserve">The applied torque is </w:t>
            </w:r>
            <w:r w:rsidR="00EB3C2F">
              <w:t>set</w:t>
            </w:r>
            <w:r>
              <w:t xml:space="preserve"> to zero as soon as the </w:t>
            </w:r>
            <w:r w:rsidR="00EB3C2F">
              <w:t xml:space="preserve">LDW </w:t>
            </w:r>
            <w:r>
              <w:t>function deactivates the LDW feature.</w:t>
            </w:r>
          </w:p>
        </w:tc>
      </w:tr>
      <w:tr w:rsidR="00AF3F2C" w:rsidT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FF6BED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CA38DF" w:rsidP="00CA38DF">
            <w:pPr>
              <w:widowControl w:val="0"/>
            </w:pPr>
            <w:r>
              <w:t xml:space="preserve">Test </w:t>
            </w:r>
            <w:r w:rsidR="00582CE9">
              <w:t xml:space="preserve">reliability and throughput of </w:t>
            </w:r>
            <w:r>
              <w:t xml:space="preserve">data </w:t>
            </w:r>
            <w:r w:rsidR="00582CE9">
              <w:t>connection.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CA38DF" w:rsidP="00CA38DF">
            <w:pPr>
              <w:widowControl w:val="0"/>
              <w:spacing w:line="240" w:lineRule="auto"/>
            </w:pPr>
            <w:r>
              <w:t>Data</w:t>
            </w:r>
            <w:r w:rsidR="00582CE9">
              <w:t xml:space="preserve"> is transmitted to the ECU within a specified data rate</w:t>
            </w:r>
          </w:p>
        </w:tc>
      </w:tr>
      <w:tr w:rsidR="00AF3F2C" w:rsidT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FF6BED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CA38DF" w:rsidP="00CA38DF">
            <w:pPr>
              <w:widowControl w:val="0"/>
            </w:pPr>
            <w:r>
              <w:t>Test for memory faults.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582CE9" w:rsidP="00CA38DF">
            <w:pPr>
              <w:widowControl w:val="0"/>
              <w:spacing w:line="240" w:lineRule="auto"/>
            </w:pPr>
            <w:r>
              <w:t>N</w:t>
            </w:r>
            <w:r w:rsidR="00CA38DF">
              <w:t xml:space="preserve">o memory faults </w:t>
            </w:r>
            <w:r>
              <w:t xml:space="preserve">are present </w:t>
            </w:r>
            <w:r w:rsidR="00CA38DF">
              <w:t>during operation.</w:t>
            </w:r>
          </w:p>
        </w:tc>
      </w:tr>
    </w:tbl>
    <w:p w:rsidR="000B41DC" w:rsidRDefault="000B41DC"/>
    <w:p w:rsidR="000B41DC" w:rsidRDefault="000B41DC">
      <w:pPr>
        <w:rPr>
          <w:b/>
          <w:color w:val="B7B7B7"/>
        </w:rPr>
      </w:pPr>
    </w:p>
    <w:p w:rsidR="000B41DC" w:rsidRDefault="000B41DC"/>
    <w:p w:rsidR="000B41DC" w:rsidRDefault="000B41DC">
      <w:pPr>
        <w:rPr>
          <w:b/>
        </w:rPr>
      </w:pPr>
    </w:p>
    <w:p w:rsidR="000B41DC" w:rsidRDefault="000B41DC">
      <w:pPr>
        <w:rPr>
          <w:b/>
        </w:rPr>
      </w:pPr>
    </w:p>
    <w:p w:rsidR="00677AD2" w:rsidRDefault="00677AD2">
      <w:pPr>
        <w:rPr>
          <w:b/>
        </w:rPr>
      </w:pPr>
      <w:r>
        <w:rPr>
          <w:b/>
        </w:rPr>
        <w:br w:type="page"/>
      </w:r>
    </w:p>
    <w:p w:rsidR="000B41DC" w:rsidRDefault="00FF6BED">
      <w:pPr>
        <w:rPr>
          <w:b/>
        </w:rPr>
      </w:pPr>
      <w:r>
        <w:rPr>
          <w:b/>
        </w:rPr>
        <w:lastRenderedPageBreak/>
        <w:t>Lane Keeping Assistance (LKA) Requirements:</w:t>
      </w:r>
    </w:p>
    <w:p w:rsidR="000B41DC" w:rsidRDefault="000B41DC">
      <w:pPr>
        <w:rPr>
          <w:b/>
        </w:rPr>
      </w:pPr>
    </w:p>
    <w:p w:rsidR="000B41DC" w:rsidRDefault="000B41DC"/>
    <w:p w:rsidR="000B41DC" w:rsidRDefault="00FF6BED">
      <w:r>
        <w:t>Functional Safety Requirement 02-1 with its associated system elements</w:t>
      </w:r>
    </w:p>
    <w:p w:rsidR="000B41DC" w:rsidRDefault="00FF6BED">
      <w:r>
        <w:t>(derived in the functional safety concept)</w:t>
      </w:r>
    </w:p>
    <w:p w:rsidR="000B41DC" w:rsidRDefault="000B41DC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0B41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B41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Functional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FF6BED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0B41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0B41DC">
            <w:pPr>
              <w:widowControl w:val="0"/>
              <w:spacing w:line="240" w:lineRule="auto"/>
              <w:jc w:val="center"/>
            </w:pPr>
          </w:p>
        </w:tc>
      </w:tr>
    </w:tbl>
    <w:p w:rsidR="000B41DC" w:rsidRDefault="000B41DC"/>
    <w:p w:rsidR="009B3540" w:rsidRDefault="009B3540"/>
    <w:p w:rsidR="009B3540" w:rsidRDefault="009B3540"/>
    <w:p w:rsidR="009B3540" w:rsidRDefault="009B3540"/>
    <w:p w:rsidR="000B41DC" w:rsidRDefault="00FF6BED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0B41DC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D51B4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Technical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Safety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Requirement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4732DD" w:rsidP="004732DD">
            <w:pPr>
              <w:widowControl w:val="0"/>
            </w:pPr>
            <w:r>
              <w:t>The LKA safety component shall ensure that lane keeping assistance torque is applied only for Max_Duration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D51B4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Technical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Safety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Requirement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901BA4" w:rsidP="00901BA4">
            <w:pPr>
              <w:widowControl w:val="0"/>
            </w:pPr>
            <w:r>
              <w:t>As soon as a failure is detected by the LKA function, it shall deactivate the LKA feature and the LKA_Error_Status shall update the car display to display a malfunction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D51B4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Technical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Safety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Requirement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901BA4" w:rsidP="00901BA4">
            <w:pPr>
              <w:widowControl w:val="0"/>
            </w:pPr>
            <w:r>
              <w:t>As soon as the LKA function deactivates the LKA feature, the LKA Safety software block shall send an LKA_Activation_Status to the car display ECU to set the item to inactive status.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D51B4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Safety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Requirement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8706B0" w:rsidP="008706B0">
            <w:pPr>
              <w:widowControl w:val="0"/>
            </w:pPr>
            <w:r>
              <w:t>The validity and integrity of the data transmission for the LKA Safety software block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EPS ECU LDW Data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D51B4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Technical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Safety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Requirement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8706B0" w:rsidP="008706B0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Time of 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EPS ECU 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Turn off system</w:t>
            </w:r>
          </w:p>
        </w:tc>
      </w:tr>
    </w:tbl>
    <w:p w:rsidR="000B41DC" w:rsidRDefault="000B41DC">
      <w:pPr>
        <w:rPr>
          <w:b/>
        </w:rPr>
      </w:pPr>
    </w:p>
    <w:p w:rsidR="000B41DC" w:rsidRDefault="000B41DC">
      <w:pPr>
        <w:rPr>
          <w:b/>
        </w:rPr>
      </w:pPr>
    </w:p>
    <w:p w:rsidR="00DF6D97" w:rsidRDefault="00DF6D97">
      <w:pPr>
        <w:rPr>
          <w:b/>
        </w:rPr>
      </w:pPr>
    </w:p>
    <w:p w:rsidR="000B41DC" w:rsidRDefault="00FF6BED">
      <w:pPr>
        <w:rPr>
          <w:b/>
        </w:rPr>
      </w:pPr>
      <w:r>
        <w:rPr>
          <w:b/>
        </w:rPr>
        <w:t>Lane Keeping Assistance (LKA) Verification and Validation Acceptance Criteria:</w:t>
      </w:r>
    </w:p>
    <w:p w:rsidR="000B41DC" w:rsidRDefault="000B41DC"/>
    <w:tbl>
      <w:tblPr>
        <w:tblStyle w:val="a5"/>
        <w:tblW w:w="94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4191"/>
      </w:tblGrid>
      <w:tr w:rsidR="00DF6D97" w:rsidTr="005E76F9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Pr="00AF3F2C" w:rsidRDefault="00DF6D97" w:rsidP="005E76F9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 xml:space="preserve">Validation Acceptance Criteria </w:t>
            </w:r>
          </w:p>
          <w:p w:rsidR="00DF6D97" w:rsidRPr="00AF3F2C" w:rsidRDefault="00DF6D97" w:rsidP="005E76F9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>and Method</w:t>
            </w:r>
          </w:p>
        </w:tc>
        <w:tc>
          <w:tcPr>
            <w:tcW w:w="419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Pr="00AF3F2C" w:rsidRDefault="00DF6D97" w:rsidP="005E76F9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 xml:space="preserve">Verification Acceptance Criteria and </w:t>
            </w:r>
          </w:p>
          <w:p w:rsidR="00DF6D97" w:rsidRPr="00AF3F2C" w:rsidRDefault="00DF6D97" w:rsidP="005E76F9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>Method</w:t>
            </w:r>
          </w:p>
        </w:tc>
      </w:tr>
      <w:tr w:rsidR="00DF6D97" w:rsidTr="005E76F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Technical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Safety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Requirement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</w:pPr>
            <w:r>
              <w:t>Measure various LKA_Torque_Request values sent to the EPS Final Torque component to ensure all values are within limits.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All measured LKA_Torque_Request values sent to the Final EPS Torque component are within limits.</w:t>
            </w:r>
          </w:p>
        </w:tc>
      </w:tr>
      <w:tr w:rsidR="00DF6D97" w:rsidTr="005E76F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Technical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Safety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Requirement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</w:pPr>
            <w:r>
              <w:t>Test audio-visual warning display by artificially inducing a deactivation of the LKA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An audio-visual warning is displayed when the LKA function deactivates the LKA feature.</w:t>
            </w:r>
          </w:p>
        </w:tc>
      </w:tr>
      <w:tr w:rsidR="00DF6D97" w:rsidTr="005E76F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Technical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Safety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Requirement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</w:pPr>
            <w:r>
              <w:t>Test zero torque is applied by artificially inducing a deactivation of the LKA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The applied torque is set to zero as soon as the LKA function deactivates the LKA feature.</w:t>
            </w:r>
          </w:p>
        </w:tc>
      </w:tr>
      <w:tr w:rsidR="00DF6D97" w:rsidTr="005E76F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Technical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Safety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Requirement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</w:pPr>
            <w:r>
              <w:t>Test reliability and throughput of data connection.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Data is transmitted to the ECU within a specified data rate</w:t>
            </w:r>
          </w:p>
        </w:tc>
      </w:tr>
      <w:tr w:rsidR="00DF6D97" w:rsidTr="005E76F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Technical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Safety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Requirement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</w:pPr>
            <w:r>
              <w:t>Test for memory faults.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No memory faults are present during operation.</w:t>
            </w:r>
          </w:p>
        </w:tc>
      </w:tr>
    </w:tbl>
    <w:p w:rsidR="000B41DC" w:rsidRDefault="000B41DC">
      <w:pPr>
        <w:rPr>
          <w:b/>
          <w:color w:val="B7B7B7"/>
        </w:rPr>
      </w:pPr>
    </w:p>
    <w:p w:rsidR="000B41DC" w:rsidRDefault="00FF6BED">
      <w:pPr>
        <w:pStyle w:val="Heading2"/>
        <w:contextualSpacing w:val="0"/>
      </w:pPr>
      <w:bookmarkStart w:id="20" w:name="_74udkdvf7nod" w:colFirst="0" w:colLast="0"/>
      <w:bookmarkEnd w:id="20"/>
      <w:r>
        <w:lastRenderedPageBreak/>
        <w:t>Refinement of the System Architecture</w:t>
      </w:r>
    </w:p>
    <w:p w:rsidR="00CE3EAB" w:rsidRDefault="00CE3EAB" w:rsidP="00CE3EAB">
      <w:pPr>
        <w:keepNext/>
      </w:pPr>
      <w:r>
        <w:rPr>
          <w:b/>
          <w:noProof/>
          <w:color w:val="B7B7B7"/>
          <w:lang w:val="en-AU" w:eastAsia="en-AU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DC" w:rsidRDefault="00CE3EAB" w:rsidP="00CE3EAB">
      <w:pPr>
        <w:pStyle w:val="Caption"/>
        <w:jc w:val="center"/>
        <w:rPr>
          <w:b/>
          <w:color w:val="B7B7B7"/>
        </w:rPr>
      </w:pPr>
      <w:r>
        <w:t xml:space="preserve">Figure </w:t>
      </w:r>
      <w:r w:rsidR="00645801">
        <w:fldChar w:fldCharType="begin"/>
      </w:r>
      <w:r w:rsidR="00645801">
        <w:instrText xml:space="preserve"> SEQ Figure \* ARABIC </w:instrText>
      </w:r>
      <w:r w:rsidR="00645801">
        <w:fldChar w:fldCharType="separate"/>
      </w:r>
      <w:r>
        <w:rPr>
          <w:noProof/>
        </w:rPr>
        <w:t>2</w:t>
      </w:r>
      <w:r w:rsidR="00645801">
        <w:rPr>
          <w:noProof/>
        </w:rPr>
        <w:fldChar w:fldCharType="end"/>
      </w:r>
      <w:r>
        <w:t>: Refinement of the System</w:t>
      </w:r>
      <w:r w:rsidRPr="00356003">
        <w:t xml:space="preserve"> </w:t>
      </w:r>
      <w:r w:rsidR="00871040" w:rsidRPr="00356003">
        <w:t xml:space="preserve">Architecture </w:t>
      </w:r>
      <w:r w:rsidRPr="00356003">
        <w:t xml:space="preserve">of the Lane Assistance </w:t>
      </w:r>
      <w:r w:rsidR="00871040">
        <w:t>Functionality</w:t>
      </w:r>
    </w:p>
    <w:p w:rsidR="000B41DC" w:rsidRDefault="000B41DC">
      <w:pPr>
        <w:rPr>
          <w:b/>
          <w:color w:val="B7B7B7"/>
        </w:rPr>
      </w:pPr>
    </w:p>
    <w:p w:rsidR="000B41DC" w:rsidRDefault="00FF6BED">
      <w:pPr>
        <w:pStyle w:val="Heading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:rsidR="000B41DC" w:rsidRDefault="00090575" w:rsidP="00090575">
      <w:pPr>
        <w:widowControl w:val="0"/>
        <w:spacing w:line="240" w:lineRule="auto"/>
      </w:pPr>
      <w:r w:rsidRPr="00090575">
        <w:t>All technical safety requirements are allocated to the Electronic Power Steering ECU.</w:t>
      </w:r>
    </w:p>
    <w:p w:rsidR="000B41DC" w:rsidRDefault="000B41DC"/>
    <w:p w:rsidR="000B41DC" w:rsidRDefault="00FF6BED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398"/>
        <w:gridCol w:w="2268"/>
        <w:gridCol w:w="1439"/>
        <w:gridCol w:w="1920"/>
      </w:tblGrid>
      <w:tr w:rsidR="0030118B" w:rsidTr="0062143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5E76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Pr="0030118B" w:rsidRDefault="0030118B" w:rsidP="0030118B">
            <w:pPr>
              <w:widowControl w:val="0"/>
              <w:spacing w:line="240" w:lineRule="auto"/>
              <w:rPr>
                <w:b/>
              </w:rPr>
            </w:pPr>
            <w:r w:rsidRPr="0030118B">
              <w:rPr>
                <w:b/>
              </w:rPr>
              <w:t xml:space="preserve">Degradation </w:t>
            </w:r>
          </w:p>
          <w:p w:rsidR="0030118B" w:rsidRDefault="0030118B" w:rsidP="0030118B">
            <w:pPr>
              <w:widowControl w:val="0"/>
              <w:spacing w:line="240" w:lineRule="auto"/>
              <w:rPr>
                <w:b/>
              </w:rPr>
            </w:pPr>
            <w:r w:rsidRPr="0030118B">
              <w:rPr>
                <w:b/>
              </w:rPr>
              <w:t>Mode</w:t>
            </w:r>
          </w:p>
        </w:tc>
        <w:tc>
          <w:tcPr>
            <w:tcW w:w="226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Pr="0030118B" w:rsidRDefault="0030118B" w:rsidP="0030118B">
            <w:pPr>
              <w:widowControl w:val="0"/>
              <w:spacing w:line="240" w:lineRule="auto"/>
              <w:rPr>
                <w:b/>
              </w:rPr>
            </w:pPr>
            <w:r w:rsidRPr="0030118B">
              <w:rPr>
                <w:b/>
              </w:rPr>
              <w:t xml:space="preserve">Trigger for </w:t>
            </w:r>
          </w:p>
          <w:p w:rsidR="0030118B" w:rsidRDefault="0030118B" w:rsidP="00621437">
            <w:pPr>
              <w:widowControl w:val="0"/>
              <w:spacing w:line="240" w:lineRule="auto"/>
              <w:rPr>
                <w:b/>
              </w:rPr>
            </w:pPr>
            <w:r w:rsidRPr="0030118B">
              <w:rPr>
                <w:b/>
              </w:rPr>
              <w:t xml:space="preserve">Degradation Mode  </w:t>
            </w:r>
          </w:p>
        </w:tc>
        <w:tc>
          <w:tcPr>
            <w:tcW w:w="143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Pr="0030118B" w:rsidRDefault="0030118B" w:rsidP="0030118B">
            <w:pPr>
              <w:widowControl w:val="0"/>
              <w:spacing w:line="240" w:lineRule="auto"/>
              <w:rPr>
                <w:b/>
              </w:rPr>
            </w:pPr>
            <w:r w:rsidRPr="0030118B">
              <w:rPr>
                <w:b/>
              </w:rPr>
              <w:t xml:space="preserve">Safe State </w:t>
            </w:r>
          </w:p>
          <w:p w:rsidR="0030118B" w:rsidRDefault="0030118B" w:rsidP="0030118B">
            <w:pPr>
              <w:widowControl w:val="0"/>
              <w:spacing w:line="240" w:lineRule="auto"/>
              <w:rPr>
                <w:b/>
              </w:rPr>
            </w:pPr>
            <w:r w:rsidRPr="0030118B">
              <w:rPr>
                <w:b/>
              </w:rPr>
              <w:t>Invoked?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5E76F9">
            <w:pPr>
              <w:widowControl w:val="0"/>
              <w:spacing w:line="240" w:lineRule="auto"/>
              <w:rPr>
                <w:b/>
              </w:rPr>
            </w:pPr>
            <w:r w:rsidRPr="0030118B">
              <w:rPr>
                <w:b/>
              </w:rPr>
              <w:t xml:space="preserve">Driver Warning  </w:t>
            </w:r>
          </w:p>
        </w:tc>
      </w:tr>
      <w:tr w:rsidR="0030118B" w:rsidTr="0062143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30118B">
            <w:r w:rsidRPr="00667375">
              <w:t>WDC-01</w:t>
            </w:r>
          </w:p>
        </w:tc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30118B">
            <w:r>
              <w:t>Turn off functionality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30118B">
            <w:r w:rsidRPr="0030118B">
              <w:t>Malfunction_01</w:t>
            </w:r>
          </w:p>
          <w:p w:rsidR="0030118B" w:rsidRDefault="0030118B" w:rsidP="0030118B">
            <w:r>
              <w:t>Malfunction_02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30118B">
            <w:r>
              <w:t>Yes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621437" w:rsidP="0030118B">
            <w:r>
              <w:t>Audio-visual warning in c</w:t>
            </w:r>
            <w:r w:rsidRPr="00183923">
              <w:t xml:space="preserve">ar </w:t>
            </w:r>
            <w:r>
              <w:t>d</w:t>
            </w:r>
            <w:r w:rsidRPr="00183923">
              <w:t>isplay</w:t>
            </w:r>
          </w:p>
        </w:tc>
      </w:tr>
      <w:tr w:rsidR="0030118B" w:rsidTr="0062143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621437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621437">
            <w:pPr>
              <w:widowControl w:val="0"/>
            </w:pPr>
            <w:r>
              <w:t>Turn off functionality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621437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62143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621437" w:rsidP="00621437">
            <w:pPr>
              <w:widowControl w:val="0"/>
              <w:spacing w:line="240" w:lineRule="auto"/>
            </w:pPr>
            <w:r>
              <w:t>Audio-visual warning in c</w:t>
            </w:r>
            <w:r w:rsidRPr="00183923">
              <w:t xml:space="preserve">ar </w:t>
            </w:r>
            <w:r>
              <w:t>d</w:t>
            </w:r>
            <w:r w:rsidRPr="00183923">
              <w:t>isplay</w:t>
            </w:r>
          </w:p>
        </w:tc>
      </w:tr>
    </w:tbl>
    <w:p w:rsidR="0030118B" w:rsidRPr="0030118B" w:rsidRDefault="0030118B" w:rsidP="0030118B"/>
    <w:sectPr w:rsidR="0030118B" w:rsidRPr="003011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41DC"/>
    <w:rsid w:val="00026FC7"/>
    <w:rsid w:val="00067D16"/>
    <w:rsid w:val="0008236F"/>
    <w:rsid w:val="00090575"/>
    <w:rsid w:val="0009581A"/>
    <w:rsid w:val="000A2E31"/>
    <w:rsid w:val="000B41DC"/>
    <w:rsid w:val="000F4796"/>
    <w:rsid w:val="00171A61"/>
    <w:rsid w:val="001F0306"/>
    <w:rsid w:val="002343EC"/>
    <w:rsid w:val="002538A2"/>
    <w:rsid w:val="00266898"/>
    <w:rsid w:val="002A298D"/>
    <w:rsid w:val="0030118B"/>
    <w:rsid w:val="003800F1"/>
    <w:rsid w:val="00433136"/>
    <w:rsid w:val="00470CB0"/>
    <w:rsid w:val="004732DD"/>
    <w:rsid w:val="004D64E2"/>
    <w:rsid w:val="004E426B"/>
    <w:rsid w:val="00511D07"/>
    <w:rsid w:val="005201B2"/>
    <w:rsid w:val="005237F6"/>
    <w:rsid w:val="005248BA"/>
    <w:rsid w:val="005405EC"/>
    <w:rsid w:val="00582CE9"/>
    <w:rsid w:val="005B6F88"/>
    <w:rsid w:val="005C29A8"/>
    <w:rsid w:val="005F5226"/>
    <w:rsid w:val="00621437"/>
    <w:rsid w:val="00645801"/>
    <w:rsid w:val="00677AD2"/>
    <w:rsid w:val="006902E5"/>
    <w:rsid w:val="007855E5"/>
    <w:rsid w:val="008706B0"/>
    <w:rsid w:val="00871040"/>
    <w:rsid w:val="00872633"/>
    <w:rsid w:val="00901BA4"/>
    <w:rsid w:val="00944A1A"/>
    <w:rsid w:val="009B3540"/>
    <w:rsid w:val="00A37DCC"/>
    <w:rsid w:val="00AD094E"/>
    <w:rsid w:val="00AD51B4"/>
    <w:rsid w:val="00AF3F2C"/>
    <w:rsid w:val="00B25B69"/>
    <w:rsid w:val="00CA38DF"/>
    <w:rsid w:val="00CE3EAB"/>
    <w:rsid w:val="00D273A6"/>
    <w:rsid w:val="00DF6D97"/>
    <w:rsid w:val="00E26E94"/>
    <w:rsid w:val="00E64EC4"/>
    <w:rsid w:val="00EB3C2F"/>
    <w:rsid w:val="00F53EA0"/>
    <w:rsid w:val="00F7727B"/>
    <w:rsid w:val="00F90AB6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38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E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E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38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E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E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1862</Words>
  <Characters>10619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Hintz</cp:lastModifiedBy>
  <cp:revision>53</cp:revision>
  <dcterms:created xsi:type="dcterms:W3CDTF">2017-10-22T04:14:00Z</dcterms:created>
  <dcterms:modified xsi:type="dcterms:W3CDTF">2017-10-30T05:40:00Z</dcterms:modified>
</cp:coreProperties>
</file>