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830B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13CD1663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3DE0A231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6DBAFD8D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399DFC90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7CEF0157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78136F6C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1CA67627" w14:textId="77777777" w:rsidR="008465D0" w:rsidRDefault="008465D0" w:rsidP="00B3566D">
      <w:pPr>
        <w:jc w:val="center"/>
        <w:rPr>
          <w:rFonts w:ascii="Arial" w:hAnsi="Arial" w:cs="Arial"/>
          <w:b/>
          <w:sz w:val="32"/>
        </w:rPr>
      </w:pPr>
    </w:p>
    <w:p w14:paraId="390F69A5" w14:textId="77777777" w:rsidR="008465D0" w:rsidRPr="008465D0" w:rsidRDefault="008465D0" w:rsidP="008465D0">
      <w:pPr>
        <w:jc w:val="center"/>
        <w:rPr>
          <w:rFonts w:ascii="Arial" w:hAnsi="Arial" w:cs="Arial"/>
          <w:b/>
          <w:sz w:val="36"/>
        </w:rPr>
      </w:pPr>
    </w:p>
    <w:p w14:paraId="1F54B09E" w14:textId="77777777" w:rsidR="008465D0" w:rsidRPr="009E2185" w:rsidRDefault="008465D0" w:rsidP="008465D0">
      <w:pPr>
        <w:jc w:val="center"/>
        <w:rPr>
          <w:rFonts w:ascii="Times New Roman" w:hAnsi="Times New Roman" w:cs="Times New Roman"/>
          <w:b/>
          <w:sz w:val="36"/>
        </w:rPr>
      </w:pPr>
      <w:r w:rsidRPr="009E2185">
        <w:rPr>
          <w:rFonts w:ascii="Times New Roman" w:hAnsi="Times New Roman" w:cs="Times New Roman"/>
          <w:b/>
          <w:sz w:val="36"/>
        </w:rPr>
        <w:t>Self-Driving Car Report</w:t>
      </w:r>
    </w:p>
    <w:p w14:paraId="0F08506E" w14:textId="77777777" w:rsidR="008465D0" w:rsidRPr="009E2185" w:rsidRDefault="008465D0" w:rsidP="008465D0">
      <w:pPr>
        <w:jc w:val="center"/>
        <w:rPr>
          <w:rFonts w:ascii="Times New Roman" w:hAnsi="Times New Roman" w:cs="Times New Roman"/>
        </w:rPr>
      </w:pPr>
      <w:r w:rsidRPr="009E2185">
        <w:rPr>
          <w:rFonts w:ascii="Times New Roman" w:hAnsi="Times New Roman" w:cs="Times New Roman"/>
        </w:rPr>
        <w:t xml:space="preserve">Name: </w:t>
      </w:r>
      <w:proofErr w:type="spellStart"/>
      <w:r w:rsidRPr="009E2185">
        <w:rPr>
          <w:rFonts w:ascii="Times New Roman" w:hAnsi="Times New Roman" w:cs="Times New Roman"/>
        </w:rPr>
        <w:t>Mamert</w:t>
      </w:r>
      <w:proofErr w:type="spellEnd"/>
      <w:r w:rsidRPr="009E2185">
        <w:rPr>
          <w:rFonts w:ascii="Times New Roman" w:hAnsi="Times New Roman" w:cs="Times New Roman"/>
        </w:rPr>
        <w:t xml:space="preserve"> Vonn G. Santelices</w:t>
      </w:r>
    </w:p>
    <w:p w14:paraId="4D0233D3" w14:textId="77777777" w:rsidR="008465D0" w:rsidRPr="009E2185" w:rsidRDefault="008465D0" w:rsidP="008465D0">
      <w:pPr>
        <w:jc w:val="center"/>
        <w:rPr>
          <w:rFonts w:ascii="Times New Roman" w:hAnsi="Times New Roman" w:cs="Times New Roman"/>
        </w:rPr>
      </w:pPr>
      <w:r w:rsidRPr="009E2185">
        <w:rPr>
          <w:rFonts w:ascii="Times New Roman" w:hAnsi="Times New Roman" w:cs="Times New Roman"/>
        </w:rPr>
        <w:t>Student ID: 90026174</w:t>
      </w:r>
    </w:p>
    <w:p w14:paraId="688AF167" w14:textId="26720B20" w:rsidR="008465D0" w:rsidRPr="009E2185" w:rsidRDefault="008465D0" w:rsidP="008465D0">
      <w:pPr>
        <w:jc w:val="center"/>
        <w:rPr>
          <w:rFonts w:ascii="Times New Roman" w:hAnsi="Times New Roman" w:cs="Times New Roman"/>
        </w:rPr>
      </w:pPr>
      <w:r w:rsidRPr="009E2185">
        <w:rPr>
          <w:rFonts w:ascii="Times New Roman" w:hAnsi="Times New Roman" w:cs="Times New Roman"/>
        </w:rPr>
        <w:t xml:space="preserve">Date: </w:t>
      </w:r>
      <w:r w:rsidRPr="009E2185">
        <w:rPr>
          <w:rFonts w:ascii="Times New Roman" w:hAnsi="Times New Roman" w:cs="Times New Roman"/>
        </w:rPr>
        <w:fldChar w:fldCharType="begin"/>
      </w:r>
      <w:r w:rsidRPr="009E2185">
        <w:rPr>
          <w:rFonts w:ascii="Times New Roman" w:hAnsi="Times New Roman" w:cs="Times New Roman"/>
        </w:rPr>
        <w:instrText xml:space="preserve"> DATE \@ "d MMMM yyyy" </w:instrText>
      </w:r>
      <w:r w:rsidRPr="009E2185">
        <w:rPr>
          <w:rFonts w:ascii="Times New Roman" w:hAnsi="Times New Roman" w:cs="Times New Roman"/>
        </w:rPr>
        <w:fldChar w:fldCharType="separate"/>
      </w:r>
      <w:r w:rsidR="00F42987">
        <w:rPr>
          <w:rFonts w:ascii="Times New Roman" w:hAnsi="Times New Roman" w:cs="Times New Roman"/>
          <w:noProof/>
        </w:rPr>
        <w:t>29 March 2023</w:t>
      </w:r>
      <w:r w:rsidRPr="009E2185">
        <w:rPr>
          <w:rFonts w:ascii="Times New Roman" w:hAnsi="Times New Roman" w:cs="Times New Roman"/>
        </w:rPr>
        <w:fldChar w:fldCharType="end"/>
      </w:r>
    </w:p>
    <w:p w14:paraId="355BEEC2" w14:textId="77777777" w:rsidR="00B3566D" w:rsidRPr="009E2185" w:rsidRDefault="008465D0" w:rsidP="008465D0">
      <w:pPr>
        <w:jc w:val="center"/>
        <w:rPr>
          <w:rFonts w:ascii="Times New Roman" w:hAnsi="Times New Roman" w:cs="Times New Roman"/>
        </w:rPr>
      </w:pPr>
      <w:r w:rsidRPr="009E2185">
        <w:rPr>
          <w:rFonts w:ascii="Times New Roman" w:hAnsi="Times New Roman" w:cs="Times New Roman"/>
        </w:rPr>
        <w:t xml:space="preserve">Word Count: </w:t>
      </w:r>
    </w:p>
    <w:p w14:paraId="22E3695C" w14:textId="77777777" w:rsidR="00B3566D" w:rsidRDefault="00B356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4DC2F2" w14:textId="77777777" w:rsidR="00B3566D" w:rsidRDefault="00B3566D" w:rsidP="008465D0">
      <w:pPr>
        <w:jc w:val="center"/>
        <w:rPr>
          <w:rFonts w:ascii="Arial" w:hAnsi="Arial" w:cs="Arial"/>
        </w:rPr>
        <w:sectPr w:rsidR="00B3566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3C6D33" w14:textId="77777777" w:rsidR="009E2185" w:rsidRDefault="009E2185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7979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35E23E" w14:textId="77777777" w:rsidR="009E2185" w:rsidRPr="009E2185" w:rsidRDefault="009E2185" w:rsidP="009E2185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E2185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007A5B93" w14:textId="0B8FF208" w:rsidR="00EF4401" w:rsidRDefault="009E2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1160" w:history="1">
            <w:r w:rsidR="00EF4401" w:rsidRPr="005E22E6">
              <w:rPr>
                <w:rStyle w:val="Hyperlink"/>
                <w:noProof/>
              </w:rPr>
              <w:t>Introduction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_Toc130331160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2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7117D7F6" w14:textId="21856C07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1" w:history="1">
            <w:r w:rsidR="00EF4401" w:rsidRPr="005E22E6">
              <w:rPr>
                <w:rStyle w:val="Hyperlink"/>
                <w:noProof/>
              </w:rPr>
              <w:t>Background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_Toc130331161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2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3AC4F619" w14:textId="6F8FE9A4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2" w:history="1">
            <w:r w:rsidR="00EF4401" w:rsidRPr="005E22E6">
              <w:rPr>
                <w:rStyle w:val="Hyperlink"/>
                <w:noProof/>
              </w:rPr>
              <w:t>Current Research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_Toc130331162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2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3121FA85" w14:textId="2FA98597" w:rsidR="00EF4401" w:rsidRDefault="00946D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3" w:history="1">
            <w:r w:rsidR="00EF4401" w:rsidRPr="005E22E6">
              <w:rPr>
                <w:rStyle w:val="Hyperlink"/>
                <w:noProof/>
              </w:rPr>
              <w:t>Methodology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_Toc130331163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3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7F948732" w14:textId="5FFF8D48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4" w:history="1">
            <w:r w:rsidR="00EF4401" w:rsidRPr="005E22E6">
              <w:rPr>
                <w:rStyle w:val="Hyperlink"/>
                <w:noProof/>
              </w:rPr>
              <w:t>Materials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_Toc130331164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3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001382ED" w14:textId="1CD26CCE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5" w:history="1">
            <w:r w:rsidR="00EF4401" w:rsidRPr="005E22E6">
              <w:rPr>
                <w:rStyle w:val="Hyperlink"/>
                <w:noProof/>
              </w:rPr>
              <w:t>Procedure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_Toc130331165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3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07927805" w14:textId="4361DECB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6" w:history="1">
            <w:r w:rsidR="00EF4401" w:rsidRPr="005E22E6">
              <w:rPr>
                <w:rStyle w:val="Hyperlink"/>
                <w:noProof/>
              </w:rPr>
              <w:t>Schematics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_Toc130331166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4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19131AF5" w14:textId="740D3BB8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7" w:history="1">
            <w:r w:rsidR="00EF4401" w:rsidRPr="005E22E6">
              <w:rPr>
                <w:rStyle w:val="Hyperlink"/>
                <w:noProof/>
              </w:rPr>
              <w:t>Blueprint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_Toc130331167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5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0CFDE08C" w14:textId="70E9A77C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8" w:history="1">
            <w:r w:rsidR="00EF4401" w:rsidRPr="005E22E6">
              <w:rPr>
                <w:rStyle w:val="Hyperlink"/>
                <w:noProof/>
              </w:rPr>
              <w:t>Code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_Toc130331168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6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029C1D58" w14:textId="6A190FBA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69" w:history="1">
            <w:r w:rsidR="00EF4401" w:rsidRPr="005E22E6">
              <w:rPr>
                <w:rStyle w:val="Hyperlink"/>
                <w:noProof/>
              </w:rPr>
              <w:t>Documentation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_Toc130331169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6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3A1E6904" w14:textId="2E32EC16" w:rsidR="00EF4401" w:rsidRDefault="00946D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70" w:history="1">
            <w:r w:rsidR="00EF4401" w:rsidRPr="005E22E6">
              <w:rPr>
                <w:rStyle w:val="Hyperlink"/>
                <w:noProof/>
              </w:rPr>
              <w:t>Conclusion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_Toc130331170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7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3BAFA101" w14:textId="02398077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71" w:history="1">
            <w:r w:rsidR="00EF4401" w:rsidRPr="005E22E6">
              <w:rPr>
                <w:rStyle w:val="Hyperlink"/>
                <w:noProof/>
              </w:rPr>
              <w:t>Results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_Toc130331171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7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5BC086DE" w14:textId="4B7E4554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72" w:history="1">
            <w:r w:rsidR="00EF4401" w:rsidRPr="005E22E6">
              <w:rPr>
                <w:rStyle w:val="Hyperlink"/>
                <w:noProof/>
              </w:rPr>
              <w:t>Discussion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_Toc130331172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7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0402D4E2" w14:textId="32DE9FAB" w:rsidR="00EF4401" w:rsidRDefault="00946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73" w:history="1">
            <w:r w:rsidR="00EF4401" w:rsidRPr="005E22E6">
              <w:rPr>
                <w:rStyle w:val="Hyperlink"/>
                <w:noProof/>
              </w:rPr>
              <w:t>Recommendations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_Toc130331173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7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7BAD9A98" w14:textId="2B176DC4" w:rsidR="00EF4401" w:rsidRDefault="00946D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130331174" w:history="1">
            <w:r w:rsidR="00EF4401" w:rsidRPr="005E22E6">
              <w:rPr>
                <w:rStyle w:val="Hyperlink"/>
                <w:noProof/>
              </w:rPr>
              <w:t>Bibliography</w:t>
            </w:r>
            <w:r w:rsidR="00EF4401">
              <w:rPr>
                <w:noProof/>
                <w:webHidden/>
              </w:rPr>
              <w:tab/>
            </w:r>
            <w:r w:rsidR="00EF4401">
              <w:rPr>
                <w:noProof/>
                <w:webHidden/>
              </w:rPr>
              <w:fldChar w:fldCharType="begin"/>
            </w:r>
            <w:r w:rsidR="00EF4401">
              <w:rPr>
                <w:noProof/>
                <w:webHidden/>
              </w:rPr>
              <w:instrText xml:space="preserve"> PAGEREF _Toc130331174 \h </w:instrText>
            </w:r>
            <w:r w:rsidR="00EF4401">
              <w:rPr>
                <w:noProof/>
                <w:webHidden/>
              </w:rPr>
            </w:r>
            <w:r w:rsidR="00EF4401">
              <w:rPr>
                <w:noProof/>
                <w:webHidden/>
              </w:rPr>
              <w:fldChar w:fldCharType="separate"/>
            </w:r>
            <w:r w:rsidR="00EF4401">
              <w:rPr>
                <w:noProof/>
                <w:webHidden/>
              </w:rPr>
              <w:t>8</w:t>
            </w:r>
            <w:r w:rsidR="00EF4401">
              <w:rPr>
                <w:noProof/>
                <w:webHidden/>
              </w:rPr>
              <w:fldChar w:fldCharType="end"/>
            </w:r>
          </w:hyperlink>
        </w:p>
        <w:p w14:paraId="332C96B5" w14:textId="0C61538E" w:rsidR="00B3566D" w:rsidRPr="009E2185" w:rsidRDefault="009E2185" w:rsidP="009E2185">
          <w:pPr>
            <w:spacing w:line="360" w:lineRule="auto"/>
            <w:sectPr w:rsidR="00B3566D" w:rsidRPr="009E2185" w:rsidSect="00B3566D">
              <w:footerReference w:type="default" r:id="rId9"/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BE3227" w14:textId="516418AD" w:rsidR="00495840" w:rsidRDefault="00E044B4" w:rsidP="00495840">
      <w:pPr>
        <w:pStyle w:val="Heading1"/>
      </w:pPr>
      <w:bookmarkStart w:id="0" w:name="_Toc130331160"/>
      <w:r w:rsidRPr="00E044B4">
        <w:lastRenderedPageBreak/>
        <w:t>Introduction</w:t>
      </w:r>
      <w:bookmarkEnd w:id="0"/>
    </w:p>
    <w:p w14:paraId="08138309" w14:textId="77777777" w:rsidR="007D5B0F" w:rsidRPr="007D5B0F" w:rsidRDefault="007D5B0F" w:rsidP="007D5B0F"/>
    <w:p w14:paraId="0696E0CE" w14:textId="77777777" w:rsidR="00E044B4" w:rsidRDefault="00E044B4" w:rsidP="007D5B0F">
      <w:pPr>
        <w:pStyle w:val="Heading2"/>
        <w:spacing w:line="360" w:lineRule="auto"/>
      </w:pPr>
      <w:bookmarkStart w:id="1" w:name="_Toc130331161"/>
      <w:r w:rsidRPr="00E044B4">
        <w:t>Background</w:t>
      </w:r>
      <w:bookmarkEnd w:id="1"/>
    </w:p>
    <w:p w14:paraId="653B021F" w14:textId="7C02874B" w:rsidR="00305D7D" w:rsidRPr="00835084" w:rsidRDefault="00495840" w:rsidP="00912D76">
      <w:pPr>
        <w:jc w:val="both"/>
        <w:rPr>
          <w:rFonts w:ascii="Arial" w:eastAsiaTheme="majorEastAsia" w:hAnsi="Arial" w:cs="Arial"/>
          <w:color w:val="333333"/>
          <w:szCs w:val="24"/>
        </w:rPr>
      </w:pPr>
      <w:r w:rsidRPr="00835084">
        <w:rPr>
          <w:rFonts w:ascii="Arial" w:hAnsi="Arial" w:cs="Arial"/>
          <w:szCs w:val="24"/>
        </w:rPr>
        <w:t>The Unit Outline</w:t>
      </w:r>
      <w:r w:rsidR="00BF1E73" w:rsidRPr="00835084">
        <w:rPr>
          <w:rFonts w:ascii="Arial" w:hAnsi="Arial" w:cs="Arial"/>
          <w:szCs w:val="24"/>
        </w:rPr>
        <w:t xml:space="preserve"> of CAT01S1 requires the enrolled student to build a </w:t>
      </w:r>
      <w:r w:rsidR="00305D7D" w:rsidRPr="00835084">
        <w:rPr>
          <w:rFonts w:ascii="Arial" w:hAnsi="Arial" w:cs="Arial"/>
          <w:szCs w:val="24"/>
        </w:rPr>
        <w:t>self-driving robot car</w:t>
      </w:r>
      <w:r w:rsidR="00BF1E73" w:rsidRPr="00835084">
        <w:rPr>
          <w:rFonts w:ascii="Arial" w:hAnsi="Arial" w:cs="Arial"/>
          <w:szCs w:val="24"/>
        </w:rPr>
        <w:t xml:space="preserve"> using an Arduino and the associated parts provided by the tutor. </w:t>
      </w:r>
      <w:r w:rsidR="00305D7D" w:rsidRPr="00835084">
        <w:rPr>
          <w:rFonts w:ascii="Arial" w:hAnsi="Arial" w:cs="Arial"/>
          <w:szCs w:val="24"/>
        </w:rPr>
        <w:t xml:space="preserve">The included associated parts are brought from the </w:t>
      </w:r>
      <w:proofErr w:type="spellStart"/>
      <w:r w:rsidR="00305D7D" w:rsidRPr="00835084">
        <w:rPr>
          <w:rFonts w:ascii="Arial" w:hAnsi="Arial" w:cs="Arial"/>
          <w:szCs w:val="24"/>
        </w:rPr>
        <w:t>Geekcreit</w:t>
      </w:r>
      <w:proofErr w:type="spellEnd"/>
      <w:r w:rsidR="00305D7D" w:rsidRPr="00835084">
        <w:rPr>
          <w:rFonts w:ascii="Arial" w:hAnsi="Arial" w:cs="Arial"/>
          <w:szCs w:val="24"/>
        </w:rPr>
        <w:t xml:space="preserve"> DIY L298N 2WD Ultrasonic Smart Trackin</w:t>
      </w:r>
      <w:r w:rsidR="00E24918" w:rsidRPr="00835084">
        <w:rPr>
          <w:rFonts w:ascii="Arial" w:hAnsi="Arial" w:cs="Arial"/>
          <w:szCs w:val="24"/>
        </w:rPr>
        <w:t>g</w:t>
      </w:r>
      <w:r w:rsidR="00305D7D" w:rsidRPr="00835084">
        <w:rPr>
          <w:rFonts w:ascii="Arial" w:hAnsi="Arial" w:cs="Arial"/>
          <w:szCs w:val="24"/>
        </w:rPr>
        <w:t xml:space="preserve"> </w:t>
      </w:r>
      <w:proofErr w:type="spellStart"/>
      <w:r w:rsidR="00305D7D" w:rsidRPr="00835084">
        <w:rPr>
          <w:rFonts w:ascii="Arial" w:hAnsi="Arial" w:cs="Arial"/>
          <w:szCs w:val="24"/>
        </w:rPr>
        <w:t>Moteur</w:t>
      </w:r>
      <w:proofErr w:type="spellEnd"/>
      <w:r w:rsidR="00305D7D" w:rsidRPr="00835084">
        <w:rPr>
          <w:rFonts w:ascii="Arial" w:hAnsi="Arial" w:cs="Arial"/>
          <w:szCs w:val="24"/>
        </w:rPr>
        <w:t xml:space="preserve"> Robot Car Ki</w:t>
      </w:r>
      <w:r w:rsidR="00D93B35" w:rsidRPr="00835084">
        <w:rPr>
          <w:rFonts w:ascii="Arial" w:hAnsi="Arial" w:cs="Arial"/>
          <w:szCs w:val="24"/>
        </w:rPr>
        <w:t>t</w:t>
      </w:r>
      <w:r w:rsidR="00305D7D" w:rsidRPr="00835084">
        <w:rPr>
          <w:rStyle w:val="product-title-text"/>
          <w:rFonts w:ascii="Arial" w:eastAsiaTheme="majorEastAsia" w:hAnsi="Arial" w:cs="Arial"/>
          <w:b/>
          <w:color w:val="333333"/>
          <w:szCs w:val="24"/>
        </w:rPr>
        <w:t xml:space="preserve">. </w:t>
      </w:r>
      <w:r w:rsidR="00E24918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The Robot Car Kit includes 2 Wheels powered by DC Motor</w:t>
      </w:r>
      <w:r w:rsidR="00D93B35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s</w:t>
      </w:r>
      <w:r w:rsidR="00A70DD7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;</w:t>
      </w:r>
      <w:r w:rsidR="0025397B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 a pivot wheel</w:t>
      </w:r>
      <w:r w:rsidR="00A70DD7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 </w:t>
      </w:r>
      <w:r w:rsidR="00AF53FE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placed </w:t>
      </w:r>
      <w:r w:rsidR="00A70DD7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in the middle</w:t>
      </w:r>
      <w:r w:rsidR="00A31231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-back</w:t>
      </w:r>
      <w:r w:rsidR="00A70DD7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;</w:t>
      </w:r>
      <w:r w:rsidR="0025397B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 </w:t>
      </w:r>
      <w:r w:rsidR="00E24918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and </w:t>
      </w:r>
      <w:r w:rsidR="00D93B35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a </w:t>
      </w:r>
      <w:r w:rsidR="0025397B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distance measuring </w:t>
      </w:r>
      <w:r w:rsidR="00D93B35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sensor</w:t>
      </w:r>
      <w:r w:rsidR="0025397B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 intended to assist the Robot Car navigate through </w:t>
      </w:r>
      <w:r w:rsidR="00A70DD7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its surroundings</w:t>
      </w:r>
      <w:r w:rsidR="0025397B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.</w:t>
      </w:r>
      <w:r w:rsidR="00D93B35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 </w:t>
      </w:r>
      <w:r w:rsidR="00A70DD7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Another goal set for this project is to implement a ‘dance’ feature in the robot car. The robot car will be programmed to dance to the rhythm of a chosen song</w:t>
      </w:r>
      <w:r w:rsidR="002F1F2A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 xml:space="preserve"> along with the ability to drive itself</w:t>
      </w:r>
      <w:r w:rsidR="00A70DD7" w:rsidRPr="00835084">
        <w:rPr>
          <w:rStyle w:val="product-title-text"/>
          <w:rFonts w:ascii="Arial" w:eastAsiaTheme="majorEastAsia" w:hAnsi="Arial" w:cs="Arial"/>
          <w:color w:val="333333"/>
          <w:szCs w:val="24"/>
        </w:rPr>
        <w:t>.</w:t>
      </w:r>
    </w:p>
    <w:p w14:paraId="13BB249F" w14:textId="77777777" w:rsidR="009E2185" w:rsidRDefault="009E2185" w:rsidP="009E2185"/>
    <w:p w14:paraId="0D7891F3" w14:textId="406B0765" w:rsidR="009E2185" w:rsidRDefault="0042635B" w:rsidP="007D5B0F">
      <w:pPr>
        <w:pStyle w:val="Heading2"/>
        <w:spacing w:line="360" w:lineRule="auto"/>
      </w:pPr>
      <w:bookmarkStart w:id="2" w:name="_Toc130331162"/>
      <w:r>
        <w:t>Current Research</w:t>
      </w:r>
      <w:bookmarkEnd w:id="2"/>
    </w:p>
    <w:p w14:paraId="6583D4DE" w14:textId="1FD53EEC" w:rsidR="009E2185" w:rsidRPr="00835084" w:rsidRDefault="00C86612" w:rsidP="009E2185">
      <w:pPr>
        <w:rPr>
          <w:rFonts w:ascii="Arial" w:hAnsi="Arial" w:cs="Arial"/>
          <w:szCs w:val="24"/>
        </w:rPr>
      </w:pPr>
      <w:r w:rsidRPr="00835084">
        <w:rPr>
          <w:rFonts w:ascii="Arial" w:hAnsi="Arial" w:cs="Arial"/>
          <w:szCs w:val="24"/>
        </w:rPr>
        <w:t>A quick overview of the project presents itself as constructing a simple Proto-type Roomba</w:t>
      </w:r>
      <w:r w:rsidR="00D55DDD" w:rsidRPr="00835084">
        <w:rPr>
          <w:rFonts w:ascii="Arial" w:hAnsi="Arial" w:cs="Arial"/>
          <w:szCs w:val="24"/>
        </w:rPr>
        <w:t xml:space="preserve"> with a few gimmicks</w:t>
      </w:r>
      <w:r w:rsidRPr="00835084">
        <w:rPr>
          <w:rFonts w:ascii="Arial" w:hAnsi="Arial" w:cs="Arial"/>
          <w:szCs w:val="24"/>
        </w:rPr>
        <w:t>.</w:t>
      </w:r>
      <w:r w:rsidR="003C41FF">
        <w:rPr>
          <w:rFonts w:ascii="Arial" w:hAnsi="Arial" w:cs="Arial"/>
          <w:szCs w:val="24"/>
        </w:rPr>
        <w:t xml:space="preserve"> </w:t>
      </w:r>
      <w:proofErr w:type="spellStart"/>
      <w:r w:rsidR="003C41FF">
        <w:rPr>
          <w:rFonts w:ascii="Arial" w:hAnsi="Arial" w:cs="Arial"/>
          <w:szCs w:val="24"/>
        </w:rPr>
        <w:t>Tribelhorn</w:t>
      </w:r>
      <w:proofErr w:type="spellEnd"/>
      <w:r w:rsidR="003C41FF">
        <w:rPr>
          <w:rFonts w:ascii="Arial" w:hAnsi="Arial" w:cs="Arial"/>
          <w:szCs w:val="24"/>
        </w:rPr>
        <w:t xml:space="preserve"> and </w:t>
      </w:r>
      <w:proofErr w:type="spellStart"/>
      <w:r w:rsidR="003C41FF">
        <w:rPr>
          <w:rFonts w:ascii="Arial" w:hAnsi="Arial" w:cs="Arial"/>
          <w:szCs w:val="24"/>
        </w:rPr>
        <w:t>Dodds</w:t>
      </w:r>
      <w:proofErr w:type="spellEnd"/>
      <w:r w:rsidR="003C41FF">
        <w:rPr>
          <w:rFonts w:ascii="Arial" w:hAnsi="Arial" w:cs="Arial"/>
          <w:szCs w:val="24"/>
        </w:rPr>
        <w:t xml:space="preserve"> (2007) asserts the value of Roomba</w:t>
      </w:r>
      <w:r w:rsidR="00FC3A37">
        <w:rPr>
          <w:rFonts w:ascii="Arial" w:hAnsi="Arial" w:cs="Arial"/>
          <w:szCs w:val="24"/>
        </w:rPr>
        <w:t>s for research and educational purposes because it</w:t>
      </w:r>
      <w:r w:rsidR="0045030C">
        <w:rPr>
          <w:rFonts w:ascii="Arial" w:hAnsi="Arial" w:cs="Arial"/>
          <w:szCs w:val="24"/>
        </w:rPr>
        <w:t xml:space="preserve"> is a </w:t>
      </w:r>
      <w:r w:rsidR="00FC3A37">
        <w:rPr>
          <w:rFonts w:ascii="Arial" w:hAnsi="Arial" w:cs="Arial"/>
          <w:szCs w:val="24"/>
        </w:rPr>
        <w:t xml:space="preserve">low-cost resource. </w:t>
      </w:r>
      <w:proofErr w:type="spellStart"/>
      <w:r w:rsidR="00FC3A37">
        <w:rPr>
          <w:rFonts w:ascii="Arial" w:hAnsi="Arial" w:cs="Arial"/>
          <w:szCs w:val="24"/>
        </w:rPr>
        <w:t>Tribelhorn</w:t>
      </w:r>
      <w:proofErr w:type="spellEnd"/>
      <w:r w:rsidR="00FC3A37">
        <w:rPr>
          <w:rFonts w:ascii="Arial" w:hAnsi="Arial" w:cs="Arial"/>
          <w:szCs w:val="24"/>
        </w:rPr>
        <w:t xml:space="preserve"> and </w:t>
      </w:r>
      <w:proofErr w:type="spellStart"/>
      <w:r w:rsidR="00FC3A37">
        <w:rPr>
          <w:rFonts w:ascii="Arial" w:hAnsi="Arial" w:cs="Arial"/>
          <w:szCs w:val="24"/>
        </w:rPr>
        <w:t>Dodds</w:t>
      </w:r>
      <w:proofErr w:type="spellEnd"/>
      <w:r w:rsidR="00FC3A37">
        <w:rPr>
          <w:rFonts w:ascii="Arial" w:hAnsi="Arial" w:cs="Arial"/>
          <w:szCs w:val="24"/>
        </w:rPr>
        <w:t xml:space="preserve"> (2007) list the benefits of a Roomba such as: commercially available hardware interface; released serial API; its sensors and actuator’s accuracy along with its extensibility of its computing and sensory abilities; and its current spatial reasoning algorithms. The ideal result for this project is to produce something similar to the listed capabilities of the iRobot Roomba.    </w:t>
      </w:r>
    </w:p>
    <w:p w14:paraId="757A7C82" w14:textId="770780D5" w:rsidR="009F0632" w:rsidRDefault="009F0632" w:rsidP="009E2185">
      <w:pPr>
        <w:rPr>
          <w:rFonts w:ascii="Arial" w:hAnsi="Arial" w:cs="Arial"/>
          <w:sz w:val="24"/>
          <w:szCs w:val="24"/>
        </w:rPr>
      </w:pPr>
    </w:p>
    <w:p w14:paraId="75E66416" w14:textId="77777777" w:rsidR="009F0632" w:rsidRDefault="009F0632" w:rsidP="009E2185">
      <w:pPr>
        <w:rPr>
          <w:rFonts w:ascii="Arial" w:hAnsi="Arial" w:cs="Arial"/>
          <w:sz w:val="24"/>
          <w:szCs w:val="24"/>
        </w:rPr>
      </w:pPr>
    </w:p>
    <w:p w14:paraId="5BF48DFC" w14:textId="77777777" w:rsidR="009F0632" w:rsidRDefault="009F0632" w:rsidP="009E2185">
      <w:pPr>
        <w:rPr>
          <w:rFonts w:ascii="Arial" w:hAnsi="Arial" w:cs="Arial"/>
          <w:sz w:val="24"/>
          <w:szCs w:val="24"/>
        </w:rPr>
        <w:sectPr w:rsidR="009F06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6D6197" w14:textId="079FE0E4" w:rsidR="007D5B0F" w:rsidRPr="007D5B0F" w:rsidRDefault="00E044B4" w:rsidP="00835084">
      <w:pPr>
        <w:pStyle w:val="Heading1"/>
      </w:pPr>
      <w:bookmarkStart w:id="3" w:name="_Toc130331163"/>
      <w:r w:rsidRPr="00E044B4">
        <w:lastRenderedPageBreak/>
        <w:t>Method</w:t>
      </w:r>
      <w:r w:rsidR="00437C6C">
        <w:t>ology</w:t>
      </w:r>
      <w:bookmarkEnd w:id="3"/>
    </w:p>
    <w:p w14:paraId="03DBAF90" w14:textId="77777777" w:rsidR="00E044B4" w:rsidRDefault="00BF1E73" w:rsidP="007D5B0F">
      <w:pPr>
        <w:pStyle w:val="Heading2"/>
        <w:spacing w:line="360" w:lineRule="auto"/>
      </w:pPr>
      <w:bookmarkStart w:id="4" w:name="_Toc130331164"/>
      <w:r>
        <w:t>Materials</w:t>
      </w:r>
      <w:bookmarkEnd w:id="4"/>
    </w:p>
    <w:tbl>
      <w:tblPr>
        <w:tblStyle w:val="GridTable6Colorful"/>
        <w:tblW w:w="0" w:type="auto"/>
        <w:tblInd w:w="715" w:type="dxa"/>
        <w:tblLook w:val="04A0" w:firstRow="1" w:lastRow="0" w:firstColumn="1" w:lastColumn="0" w:noHBand="0" w:noVBand="1"/>
      </w:tblPr>
      <w:tblGrid>
        <w:gridCol w:w="889"/>
        <w:gridCol w:w="6226"/>
        <w:gridCol w:w="1520"/>
      </w:tblGrid>
      <w:tr w:rsidR="00AB4AED" w14:paraId="24079105" w14:textId="77777777" w:rsidTr="005A2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40140DF5" w14:textId="77777777" w:rsidR="00AB4AED" w:rsidRDefault="00AB4AED" w:rsidP="00BF1E73">
            <w:pPr>
              <w:rPr>
                <w:b w:val="0"/>
                <w:bCs w:val="0"/>
              </w:rPr>
            </w:pPr>
            <w:r>
              <w:t>Unit</w:t>
            </w:r>
          </w:p>
          <w:p w14:paraId="33E9B7C7" w14:textId="14820514" w:rsidR="00AB4AED" w:rsidRDefault="00AB4AED" w:rsidP="00BF1E73">
            <w:r>
              <w:t>Code</w:t>
            </w:r>
          </w:p>
        </w:tc>
        <w:tc>
          <w:tcPr>
            <w:tcW w:w="6226" w:type="dxa"/>
          </w:tcPr>
          <w:p w14:paraId="1DEAECEC" w14:textId="477378AF" w:rsidR="00AB4AED" w:rsidRDefault="00AB4AED" w:rsidP="00BF1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1520" w:type="dxa"/>
          </w:tcPr>
          <w:p w14:paraId="588FE9C2" w14:textId="77777777" w:rsidR="00AB4AED" w:rsidRDefault="00AB4AED" w:rsidP="00BF1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Pieces</w:t>
            </w:r>
          </w:p>
        </w:tc>
      </w:tr>
      <w:tr w:rsidR="00AB4AED" w14:paraId="786C195E" w14:textId="77777777" w:rsidTr="005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551A510" w14:textId="60D2924A" w:rsidR="00AB4AED" w:rsidRDefault="00AB4AED" w:rsidP="00343C84">
            <w:pPr>
              <w:jc w:val="center"/>
            </w:pPr>
            <w:r>
              <w:t>U1</w:t>
            </w:r>
          </w:p>
        </w:tc>
        <w:tc>
          <w:tcPr>
            <w:tcW w:w="6226" w:type="dxa"/>
          </w:tcPr>
          <w:p w14:paraId="5153229D" w14:textId="283C1DD8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Uno R3</w:t>
            </w:r>
          </w:p>
        </w:tc>
        <w:tc>
          <w:tcPr>
            <w:tcW w:w="1520" w:type="dxa"/>
          </w:tcPr>
          <w:p w14:paraId="7D63CAE8" w14:textId="77777777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7566E868" w14:textId="77777777" w:rsidTr="005A2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DFBB61F" w14:textId="6A51549A" w:rsidR="00AB4AED" w:rsidRDefault="00AB4AED" w:rsidP="00343C84">
            <w:pPr>
              <w:jc w:val="center"/>
            </w:pPr>
            <w:r>
              <w:t>U1</w:t>
            </w:r>
          </w:p>
        </w:tc>
        <w:tc>
          <w:tcPr>
            <w:tcW w:w="6226" w:type="dxa"/>
          </w:tcPr>
          <w:p w14:paraId="66162B59" w14:textId="48361620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 Expansion Shield V5.0</w:t>
            </w:r>
          </w:p>
        </w:tc>
        <w:tc>
          <w:tcPr>
            <w:tcW w:w="1520" w:type="dxa"/>
          </w:tcPr>
          <w:p w14:paraId="7B89ED70" w14:textId="77777777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5C14BA58" w14:textId="77777777" w:rsidTr="005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735CBF14" w14:textId="7DEBB630" w:rsidR="00AB4AED" w:rsidRDefault="00AB4AED" w:rsidP="00343C84">
            <w:pPr>
              <w:jc w:val="center"/>
            </w:pPr>
            <w:r>
              <w:t>U2</w:t>
            </w:r>
          </w:p>
        </w:tc>
        <w:tc>
          <w:tcPr>
            <w:tcW w:w="6226" w:type="dxa"/>
          </w:tcPr>
          <w:p w14:paraId="07EECE67" w14:textId="1C869DB4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L298N Motor Driver Module </w:t>
            </w:r>
          </w:p>
        </w:tc>
        <w:tc>
          <w:tcPr>
            <w:tcW w:w="1520" w:type="dxa"/>
          </w:tcPr>
          <w:p w14:paraId="6F70F931" w14:textId="77777777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0DE3D5EA" w14:textId="77777777" w:rsidTr="005A2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E5B1ECE" w14:textId="05398107" w:rsidR="00AB4AED" w:rsidRDefault="00343C84" w:rsidP="00343C84">
            <w:pPr>
              <w:jc w:val="center"/>
            </w:pPr>
            <w:r>
              <w:t>-</w:t>
            </w:r>
          </w:p>
        </w:tc>
        <w:tc>
          <w:tcPr>
            <w:tcW w:w="6226" w:type="dxa"/>
          </w:tcPr>
          <w:p w14:paraId="223DB164" w14:textId="481B676A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HC-SR04 Ultrasonic Module Distance Measuring Sensor</w:t>
            </w:r>
          </w:p>
        </w:tc>
        <w:tc>
          <w:tcPr>
            <w:tcW w:w="1520" w:type="dxa"/>
          </w:tcPr>
          <w:p w14:paraId="33CB00A0" w14:textId="77777777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378E7CC6" w14:textId="77777777" w:rsidTr="005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347EFF38" w14:textId="4DC9E996" w:rsidR="00AB4AED" w:rsidRDefault="00AB4AED" w:rsidP="00343C84">
            <w:pPr>
              <w:jc w:val="center"/>
            </w:pPr>
            <w:r>
              <w:t>BAT2</w:t>
            </w:r>
          </w:p>
        </w:tc>
        <w:tc>
          <w:tcPr>
            <w:tcW w:w="6226" w:type="dxa"/>
          </w:tcPr>
          <w:p w14:paraId="78923909" w14:textId="68B9A1BF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9V Battery Case Holder (w/ six 1.5V Battery Slots)</w:t>
            </w:r>
          </w:p>
        </w:tc>
        <w:tc>
          <w:tcPr>
            <w:tcW w:w="1520" w:type="dxa"/>
          </w:tcPr>
          <w:p w14:paraId="1CA315F8" w14:textId="77777777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1A063FAA" w14:textId="77777777" w:rsidTr="005A2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194554B" w14:textId="77FECE33" w:rsidR="00AB4AED" w:rsidRDefault="00343C84" w:rsidP="00343C84">
            <w:pPr>
              <w:jc w:val="center"/>
            </w:pPr>
            <w:r>
              <w:t>-</w:t>
            </w:r>
          </w:p>
        </w:tc>
        <w:tc>
          <w:tcPr>
            <w:tcW w:w="6226" w:type="dxa"/>
          </w:tcPr>
          <w:p w14:paraId="70557BD0" w14:textId="0711D13A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 Servo Motor SG90</w:t>
            </w:r>
          </w:p>
        </w:tc>
        <w:tc>
          <w:tcPr>
            <w:tcW w:w="1520" w:type="dxa"/>
          </w:tcPr>
          <w:p w14:paraId="1A7BCA22" w14:textId="77777777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72C85112" w14:textId="77777777" w:rsidTr="005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0B19E55" w14:textId="045553AF" w:rsidR="00AB4AED" w:rsidRDefault="00AB4AED" w:rsidP="00343C84">
            <w:pPr>
              <w:jc w:val="center"/>
            </w:pPr>
            <w:r>
              <w:t>M</w:t>
            </w:r>
            <w:proofErr w:type="gramStart"/>
            <w:r>
              <w:t>1,M</w:t>
            </w:r>
            <w:proofErr w:type="gramEnd"/>
            <w:r>
              <w:t>2</w:t>
            </w:r>
          </w:p>
        </w:tc>
        <w:tc>
          <w:tcPr>
            <w:tcW w:w="6226" w:type="dxa"/>
          </w:tcPr>
          <w:p w14:paraId="7CC510E8" w14:textId="4298F311" w:rsidR="00AB4AED" w:rsidRPr="00F72383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DC 3V-6V Single Axis Gear Reducer Motor</w:t>
            </w:r>
          </w:p>
        </w:tc>
        <w:tc>
          <w:tcPr>
            <w:tcW w:w="1520" w:type="dxa"/>
          </w:tcPr>
          <w:p w14:paraId="2F267E4E" w14:textId="77777777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B4AED" w14:paraId="6B6A76A7" w14:textId="77777777" w:rsidTr="005A2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4A244672" w14:textId="36F86DC5" w:rsidR="00AB4AED" w:rsidRDefault="0087127F" w:rsidP="00343C84">
            <w:pPr>
              <w:jc w:val="center"/>
            </w:pPr>
            <w:proofErr w:type="gramStart"/>
            <w:r>
              <w:t>LW,RW</w:t>
            </w:r>
            <w:proofErr w:type="gramEnd"/>
          </w:p>
        </w:tc>
        <w:tc>
          <w:tcPr>
            <w:tcW w:w="6226" w:type="dxa"/>
          </w:tcPr>
          <w:p w14:paraId="09DB1E79" w14:textId="20F35AF1" w:rsidR="00AB4AED" w:rsidRDefault="003650F4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Rubber</w:t>
            </w:r>
            <w:r w:rsidR="00AB4AED">
              <w:t xml:space="preserve"> Wheels</w:t>
            </w:r>
          </w:p>
        </w:tc>
        <w:tc>
          <w:tcPr>
            <w:tcW w:w="1520" w:type="dxa"/>
          </w:tcPr>
          <w:p w14:paraId="362CB00B" w14:textId="77777777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B4AED" w14:paraId="7825FD2D" w14:textId="77777777" w:rsidTr="005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1F1212DB" w14:textId="4FB26244" w:rsidR="00AB4AED" w:rsidRDefault="0087127F" w:rsidP="00343C84">
            <w:pPr>
              <w:jc w:val="center"/>
            </w:pPr>
            <w:r>
              <w:t>PW</w:t>
            </w:r>
          </w:p>
        </w:tc>
        <w:tc>
          <w:tcPr>
            <w:tcW w:w="6226" w:type="dxa"/>
          </w:tcPr>
          <w:p w14:paraId="6E56CAA5" w14:textId="5B590985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Pivot Wheel</w:t>
            </w:r>
          </w:p>
        </w:tc>
        <w:tc>
          <w:tcPr>
            <w:tcW w:w="1520" w:type="dxa"/>
          </w:tcPr>
          <w:p w14:paraId="12A8FE07" w14:textId="77777777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347A32A9" w14:textId="77777777" w:rsidTr="005A2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698CFE62" w14:textId="1418AC34" w:rsidR="00AB4AED" w:rsidRDefault="00AB4AED" w:rsidP="00343C84">
            <w:pPr>
              <w:jc w:val="center"/>
            </w:pPr>
            <w:r>
              <w:t>S2</w:t>
            </w:r>
          </w:p>
        </w:tc>
        <w:tc>
          <w:tcPr>
            <w:tcW w:w="6226" w:type="dxa"/>
          </w:tcPr>
          <w:p w14:paraId="18B55E14" w14:textId="136A2152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ZF SPST, On-None-Off Rocker Switch Panel Mount</w:t>
            </w:r>
          </w:p>
        </w:tc>
        <w:tc>
          <w:tcPr>
            <w:tcW w:w="1520" w:type="dxa"/>
          </w:tcPr>
          <w:p w14:paraId="00E6E209" w14:textId="76BF6AD8" w:rsidR="00AB4AED" w:rsidRDefault="00AB4AED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4AED" w14:paraId="4EE52CD9" w14:textId="77777777" w:rsidTr="005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8260041" w14:textId="42DECA2C" w:rsidR="00AB4AED" w:rsidRDefault="00343C84" w:rsidP="00343C84">
            <w:pPr>
              <w:jc w:val="center"/>
            </w:pPr>
            <w:r>
              <w:t>J</w:t>
            </w:r>
          </w:p>
        </w:tc>
        <w:tc>
          <w:tcPr>
            <w:tcW w:w="6226" w:type="dxa"/>
          </w:tcPr>
          <w:p w14:paraId="76AD41D9" w14:textId="6107ED43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 Barrel Jack Plug (Male)</w:t>
            </w:r>
          </w:p>
        </w:tc>
        <w:tc>
          <w:tcPr>
            <w:tcW w:w="1520" w:type="dxa"/>
          </w:tcPr>
          <w:p w14:paraId="6FC40AF4" w14:textId="48F66490" w:rsidR="00AB4AED" w:rsidRDefault="00AB4AED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A2D1A" w14:paraId="46B7F421" w14:textId="77777777" w:rsidTr="00E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3"/>
          </w:tcPr>
          <w:p w14:paraId="2E748250" w14:textId="131E3817" w:rsidR="005A2D1A" w:rsidRPr="005A2D1A" w:rsidRDefault="00A80546" w:rsidP="005A2D1A">
            <w:pPr>
              <w:jc w:val="center"/>
            </w:pPr>
            <w:r>
              <w:t>Miscellaneous Materials</w:t>
            </w:r>
          </w:p>
        </w:tc>
      </w:tr>
      <w:tr w:rsidR="005A2D1A" w14:paraId="109149C6" w14:textId="77777777" w:rsidTr="00B05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5" w:type="dxa"/>
            <w:gridSpan w:val="2"/>
          </w:tcPr>
          <w:p w14:paraId="646E8EBF" w14:textId="34E47A15" w:rsidR="005A2D1A" w:rsidRPr="00A80546" w:rsidRDefault="005A2D1A" w:rsidP="00A80546">
            <w:pPr>
              <w:ind w:left="435"/>
              <w:rPr>
                <w:b w:val="0"/>
              </w:rPr>
            </w:pPr>
            <w:r w:rsidRPr="00A80546">
              <w:rPr>
                <w:b w:val="0"/>
              </w:rPr>
              <w:t>Electrical Cables</w:t>
            </w:r>
          </w:p>
        </w:tc>
        <w:tc>
          <w:tcPr>
            <w:tcW w:w="1520" w:type="dxa"/>
          </w:tcPr>
          <w:p w14:paraId="006728B5" w14:textId="1E12555C" w:rsidR="005A2D1A" w:rsidRDefault="005A2D1A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A2D1A" w14:paraId="2FE84037" w14:textId="77777777" w:rsidTr="00D83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5" w:type="dxa"/>
            <w:gridSpan w:val="2"/>
          </w:tcPr>
          <w:p w14:paraId="09DCEF09" w14:textId="08D9F5D1" w:rsidR="005A2D1A" w:rsidRPr="00A80546" w:rsidRDefault="005A2D1A" w:rsidP="00A80546">
            <w:pPr>
              <w:ind w:left="435"/>
              <w:rPr>
                <w:b w:val="0"/>
              </w:rPr>
            </w:pPr>
            <w:r w:rsidRPr="00A80546">
              <w:rPr>
                <w:b w:val="0"/>
              </w:rPr>
              <w:t>Female-to-female Jumper Wires</w:t>
            </w:r>
          </w:p>
        </w:tc>
        <w:tc>
          <w:tcPr>
            <w:tcW w:w="1520" w:type="dxa"/>
          </w:tcPr>
          <w:p w14:paraId="7BCAD8B3" w14:textId="31AB9225" w:rsidR="005A2D1A" w:rsidRDefault="005A2D1A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80546" w14:paraId="62AAD573" w14:textId="77777777" w:rsidTr="005C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5" w:type="dxa"/>
            <w:gridSpan w:val="2"/>
          </w:tcPr>
          <w:p w14:paraId="0A72B4C3" w14:textId="5C57D8B6" w:rsidR="00A80546" w:rsidRPr="00A80546" w:rsidRDefault="00A80546" w:rsidP="00A80546">
            <w:pPr>
              <w:ind w:left="435"/>
              <w:rPr>
                <w:b w:val="0"/>
              </w:rPr>
            </w:pPr>
            <w:r w:rsidRPr="00A80546">
              <w:rPr>
                <w:b w:val="0"/>
              </w:rPr>
              <w:t>Nut Pole Connecting Screw Rod</w:t>
            </w:r>
          </w:p>
        </w:tc>
        <w:tc>
          <w:tcPr>
            <w:tcW w:w="1520" w:type="dxa"/>
          </w:tcPr>
          <w:p w14:paraId="6D8D5961" w14:textId="6E86DD96" w:rsidR="00A80546" w:rsidRDefault="00A80546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80546" w14:paraId="0338AECE" w14:textId="77777777" w:rsidTr="00A6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5" w:type="dxa"/>
            <w:gridSpan w:val="2"/>
          </w:tcPr>
          <w:p w14:paraId="7B0FB833" w14:textId="40CC1FD0" w:rsidR="00A80546" w:rsidRPr="00A80546" w:rsidRDefault="00A80546" w:rsidP="00A80546">
            <w:pPr>
              <w:ind w:left="435"/>
              <w:rPr>
                <w:b w:val="0"/>
              </w:rPr>
            </w:pPr>
            <w:r w:rsidRPr="00A80546">
              <w:rPr>
                <w:b w:val="0"/>
              </w:rPr>
              <w:t>Flat Screws</w:t>
            </w:r>
          </w:p>
        </w:tc>
        <w:tc>
          <w:tcPr>
            <w:tcW w:w="1520" w:type="dxa"/>
          </w:tcPr>
          <w:p w14:paraId="251A764A" w14:textId="71ED4CE5" w:rsidR="00A80546" w:rsidRDefault="00A80546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0546" w14:paraId="2340B45F" w14:textId="77777777" w:rsidTr="00A63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5" w:type="dxa"/>
            <w:gridSpan w:val="2"/>
          </w:tcPr>
          <w:p w14:paraId="42D242D8" w14:textId="25FE3AB5" w:rsidR="00A80546" w:rsidRPr="00A80546" w:rsidRDefault="00A80546" w:rsidP="00A80546">
            <w:pPr>
              <w:ind w:left="435"/>
              <w:rPr>
                <w:b w:val="0"/>
              </w:rPr>
            </w:pPr>
            <w:r>
              <w:rPr>
                <w:b w:val="0"/>
              </w:rPr>
              <w:t>Nut &amp; Bolt</w:t>
            </w:r>
          </w:p>
        </w:tc>
        <w:tc>
          <w:tcPr>
            <w:tcW w:w="1520" w:type="dxa"/>
          </w:tcPr>
          <w:p w14:paraId="175B43B2" w14:textId="7303B5FD" w:rsidR="00A80546" w:rsidRPr="00A80546" w:rsidRDefault="00A80546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0546">
              <w:rPr>
                <w:b/>
              </w:rPr>
              <w:t>many</w:t>
            </w:r>
          </w:p>
        </w:tc>
      </w:tr>
      <w:tr w:rsidR="00A80546" w14:paraId="60B90523" w14:textId="77777777" w:rsidTr="009A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5" w:type="dxa"/>
            <w:gridSpan w:val="2"/>
          </w:tcPr>
          <w:p w14:paraId="21989B53" w14:textId="40062B0C" w:rsidR="00A80546" w:rsidRPr="00A80546" w:rsidRDefault="00A80546" w:rsidP="00A80546">
            <w:pPr>
              <w:ind w:left="435"/>
              <w:rPr>
                <w:b w:val="0"/>
              </w:rPr>
            </w:pPr>
            <w:r w:rsidRPr="00A80546">
              <w:rPr>
                <w:b w:val="0"/>
              </w:rPr>
              <w:t xml:space="preserve">3D-Printed Placeholder </w:t>
            </w:r>
            <w:r w:rsidR="0011128A">
              <w:rPr>
                <w:b w:val="0"/>
              </w:rPr>
              <w:t>Chassis</w:t>
            </w:r>
          </w:p>
        </w:tc>
        <w:tc>
          <w:tcPr>
            <w:tcW w:w="1520" w:type="dxa"/>
          </w:tcPr>
          <w:p w14:paraId="768B7FF6" w14:textId="7542B1E0" w:rsidR="00A80546" w:rsidRDefault="00A80546" w:rsidP="00BF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0546" w14:paraId="5269AFCA" w14:textId="77777777" w:rsidTr="009E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5" w:type="dxa"/>
            <w:gridSpan w:val="2"/>
          </w:tcPr>
          <w:p w14:paraId="4D0CA718" w14:textId="0E1A367A" w:rsidR="00A80546" w:rsidRPr="00A80546" w:rsidRDefault="00A80546" w:rsidP="00A80546">
            <w:pPr>
              <w:ind w:left="435"/>
              <w:rPr>
                <w:b w:val="0"/>
              </w:rPr>
            </w:pPr>
            <w:r w:rsidRPr="00A80546">
              <w:rPr>
                <w:b w:val="0"/>
              </w:rPr>
              <w:t>3D-Printed T-Piece</w:t>
            </w:r>
          </w:p>
        </w:tc>
        <w:tc>
          <w:tcPr>
            <w:tcW w:w="1520" w:type="dxa"/>
          </w:tcPr>
          <w:p w14:paraId="79732BF1" w14:textId="1EA8996C" w:rsidR="00A80546" w:rsidRDefault="00A80546" w:rsidP="00BF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687F3FC6" w14:textId="4343C5DF" w:rsidR="00437C6C" w:rsidRDefault="00437C6C" w:rsidP="00437C6C">
      <w:pPr>
        <w:pStyle w:val="Heading2"/>
      </w:pPr>
      <w:bookmarkStart w:id="5" w:name="_Toc130331165"/>
      <w:r>
        <w:t>Procedure</w:t>
      </w:r>
      <w:bookmarkEnd w:id="5"/>
    </w:p>
    <w:p w14:paraId="1A0AE477" w14:textId="2FE206EF" w:rsidR="00437C6C" w:rsidRPr="00835084" w:rsidRDefault="00A80546" w:rsidP="00437C6C">
      <w:pPr>
        <w:rPr>
          <w:rFonts w:ascii="Arial" w:hAnsi="Arial" w:cs="Arial"/>
        </w:rPr>
      </w:pPr>
      <w:r w:rsidRPr="00835084">
        <w:rPr>
          <w:rFonts w:ascii="Arial" w:hAnsi="Arial" w:cs="Arial"/>
        </w:rPr>
        <w:t xml:space="preserve">Firstly, assemble the modules at the top of the </w:t>
      </w:r>
      <w:r w:rsidR="0011128A">
        <w:rPr>
          <w:rFonts w:ascii="Arial" w:hAnsi="Arial" w:cs="Arial"/>
        </w:rPr>
        <w:t>chassis</w:t>
      </w:r>
      <w:r w:rsidRPr="00835084">
        <w:rPr>
          <w:rFonts w:ascii="Arial" w:hAnsi="Arial" w:cs="Arial"/>
        </w:rPr>
        <w:t xml:space="preserve">. </w:t>
      </w:r>
      <w:r w:rsidR="00C16449" w:rsidRPr="00835084">
        <w:rPr>
          <w:rFonts w:ascii="Arial" w:hAnsi="Arial" w:cs="Arial"/>
        </w:rPr>
        <w:t xml:space="preserve">At the tail end of the car, screw four Nut Poles at the appropriate holes </w:t>
      </w:r>
      <w:r w:rsidR="007602F0">
        <w:rPr>
          <w:rFonts w:ascii="Arial" w:hAnsi="Arial" w:cs="Arial"/>
        </w:rPr>
        <w:t>for</w:t>
      </w:r>
      <w:r w:rsidR="00C16449" w:rsidRPr="00835084">
        <w:rPr>
          <w:rFonts w:ascii="Arial" w:hAnsi="Arial" w:cs="Arial"/>
        </w:rPr>
        <w:t xml:space="preserve"> the Arduino Uno. Thereafter, connect the Sensor Shield on top of the Arduino Uno. Next to the Arduino Uno and adjacent to two </w:t>
      </w:r>
      <w:r w:rsidR="008A5776" w:rsidRPr="00835084">
        <w:rPr>
          <w:rFonts w:ascii="Arial" w:hAnsi="Arial" w:cs="Arial"/>
        </w:rPr>
        <w:t xml:space="preserve">thin </w:t>
      </w:r>
      <w:r w:rsidR="00C16449" w:rsidRPr="00835084">
        <w:rPr>
          <w:rFonts w:ascii="Arial" w:hAnsi="Arial" w:cs="Arial"/>
        </w:rPr>
        <w:t>rectangular hole</w:t>
      </w:r>
      <w:r w:rsidR="008A5776" w:rsidRPr="00835084">
        <w:rPr>
          <w:rFonts w:ascii="Arial" w:hAnsi="Arial" w:cs="Arial"/>
        </w:rPr>
        <w:t>s are two rounded holes for two Nut Poles. On top of that Nut Pole would be the Motor Driver Module. Lastly, a</w:t>
      </w:r>
      <w:r w:rsidR="0011128A">
        <w:rPr>
          <w:rFonts w:ascii="Arial" w:hAnsi="Arial" w:cs="Arial"/>
        </w:rPr>
        <w:t>t</w:t>
      </w:r>
      <w:r w:rsidR="008A5776" w:rsidRPr="00835084">
        <w:rPr>
          <w:rFonts w:ascii="Arial" w:hAnsi="Arial" w:cs="Arial"/>
        </w:rPr>
        <w:t xml:space="preserve"> the bottom of the Motor Driver Module is a wide rectangular hole for the Panel Mount Switch. Moving on</w:t>
      </w:r>
      <w:r w:rsidR="005A2D1A" w:rsidRPr="00835084">
        <w:rPr>
          <w:rFonts w:ascii="Arial" w:hAnsi="Arial" w:cs="Arial"/>
        </w:rPr>
        <w:t xml:space="preserve"> </w:t>
      </w:r>
      <w:r w:rsidR="008A5776" w:rsidRPr="00835084">
        <w:rPr>
          <w:rFonts w:ascii="Arial" w:hAnsi="Arial" w:cs="Arial"/>
        </w:rPr>
        <w:t>to</w:t>
      </w:r>
      <w:r w:rsidR="00E2204E" w:rsidRPr="00835084">
        <w:rPr>
          <w:rFonts w:ascii="Arial" w:hAnsi="Arial" w:cs="Arial"/>
        </w:rPr>
        <w:t xml:space="preserve"> the bottom </w:t>
      </w:r>
      <w:r w:rsidR="005A2D1A" w:rsidRPr="00835084">
        <w:rPr>
          <w:rFonts w:ascii="Arial" w:hAnsi="Arial" w:cs="Arial"/>
        </w:rPr>
        <w:t xml:space="preserve">of the </w:t>
      </w:r>
      <w:r w:rsidR="0011128A">
        <w:rPr>
          <w:rFonts w:ascii="Arial" w:hAnsi="Arial" w:cs="Arial"/>
        </w:rPr>
        <w:t>chassis</w:t>
      </w:r>
      <w:r w:rsidR="00E2204E" w:rsidRPr="00835084">
        <w:rPr>
          <w:rFonts w:ascii="Arial" w:hAnsi="Arial" w:cs="Arial"/>
        </w:rPr>
        <w:t>, screw four</w:t>
      </w:r>
      <w:r w:rsidR="005A2D1A" w:rsidRPr="00835084">
        <w:rPr>
          <w:rFonts w:ascii="Arial" w:hAnsi="Arial" w:cs="Arial"/>
        </w:rPr>
        <w:t xml:space="preserve"> Nut</w:t>
      </w:r>
      <w:r w:rsidR="00E2204E" w:rsidRPr="00835084">
        <w:rPr>
          <w:rFonts w:ascii="Arial" w:hAnsi="Arial" w:cs="Arial"/>
        </w:rPr>
        <w:t xml:space="preserve"> </w:t>
      </w:r>
      <w:r w:rsidR="005A2D1A" w:rsidRPr="00835084">
        <w:rPr>
          <w:rFonts w:ascii="Arial" w:hAnsi="Arial" w:cs="Arial"/>
        </w:rPr>
        <w:t>P</w:t>
      </w:r>
      <w:r w:rsidR="00E2204E" w:rsidRPr="00835084">
        <w:rPr>
          <w:rFonts w:ascii="Arial" w:hAnsi="Arial" w:cs="Arial"/>
        </w:rPr>
        <w:t>oles</w:t>
      </w:r>
      <w:r w:rsidR="008A5776" w:rsidRPr="00835084">
        <w:rPr>
          <w:rFonts w:ascii="Arial" w:hAnsi="Arial" w:cs="Arial"/>
        </w:rPr>
        <w:t xml:space="preserve"> at the tail end of the car</w:t>
      </w:r>
      <w:r w:rsidR="005A2D1A" w:rsidRPr="00835084">
        <w:rPr>
          <w:rFonts w:ascii="Arial" w:hAnsi="Arial" w:cs="Arial"/>
        </w:rPr>
        <w:t>, then place the Pivot Wheel</w:t>
      </w:r>
      <w:r w:rsidR="00E2204E" w:rsidRPr="00835084">
        <w:rPr>
          <w:rFonts w:ascii="Arial" w:hAnsi="Arial" w:cs="Arial"/>
        </w:rPr>
        <w:t xml:space="preserve"> </w:t>
      </w:r>
      <w:r w:rsidR="005A2D1A" w:rsidRPr="00835084">
        <w:rPr>
          <w:rFonts w:ascii="Arial" w:hAnsi="Arial" w:cs="Arial"/>
        </w:rPr>
        <w:t xml:space="preserve">at the Nut Poles. Secondly, using a flat screw place the Battery Case next to the pivot wheel. </w:t>
      </w:r>
      <w:r w:rsidRPr="00835084">
        <w:rPr>
          <w:rFonts w:ascii="Arial" w:hAnsi="Arial" w:cs="Arial"/>
        </w:rPr>
        <w:t>Next to the Battery Case</w:t>
      </w:r>
      <w:r w:rsidR="008A5776" w:rsidRPr="00835084">
        <w:rPr>
          <w:rFonts w:ascii="Arial" w:hAnsi="Arial" w:cs="Arial"/>
        </w:rPr>
        <w:t>, at the left and the right</w:t>
      </w:r>
      <w:r w:rsidRPr="00835084">
        <w:rPr>
          <w:rFonts w:ascii="Arial" w:hAnsi="Arial" w:cs="Arial"/>
        </w:rPr>
        <w:t xml:space="preserve"> </w:t>
      </w:r>
      <w:r w:rsidR="00401A2F" w:rsidRPr="00835084">
        <w:rPr>
          <w:rFonts w:ascii="Arial" w:hAnsi="Arial" w:cs="Arial"/>
        </w:rPr>
        <w:t>are</w:t>
      </w:r>
      <w:r w:rsidRPr="00835084">
        <w:rPr>
          <w:rFonts w:ascii="Arial" w:hAnsi="Arial" w:cs="Arial"/>
        </w:rPr>
        <w:t xml:space="preserve"> two </w:t>
      </w:r>
      <w:r w:rsidR="008A5776" w:rsidRPr="00835084">
        <w:rPr>
          <w:rFonts w:ascii="Arial" w:hAnsi="Arial" w:cs="Arial"/>
        </w:rPr>
        <w:t>thin rectangular</w:t>
      </w:r>
      <w:r w:rsidRPr="00835084">
        <w:rPr>
          <w:rFonts w:ascii="Arial" w:hAnsi="Arial" w:cs="Arial"/>
        </w:rPr>
        <w:t xml:space="preserve"> holes</w:t>
      </w:r>
      <w:r w:rsidR="008A5776" w:rsidRPr="00835084">
        <w:rPr>
          <w:rFonts w:ascii="Arial" w:hAnsi="Arial" w:cs="Arial"/>
        </w:rPr>
        <w:t xml:space="preserve"> to insert </w:t>
      </w:r>
      <w:r w:rsidRPr="00835084">
        <w:rPr>
          <w:rFonts w:ascii="Arial" w:hAnsi="Arial" w:cs="Arial"/>
        </w:rPr>
        <w:t>two T-Pieces</w:t>
      </w:r>
      <w:r w:rsidR="008A5776" w:rsidRPr="00835084">
        <w:rPr>
          <w:rFonts w:ascii="Arial" w:hAnsi="Arial" w:cs="Arial"/>
        </w:rPr>
        <w:t xml:space="preserve">. Then, screw in the </w:t>
      </w:r>
      <w:r w:rsidR="00401A2F" w:rsidRPr="00835084">
        <w:rPr>
          <w:rFonts w:ascii="Arial" w:hAnsi="Arial" w:cs="Arial"/>
        </w:rPr>
        <w:t xml:space="preserve">two </w:t>
      </w:r>
      <w:r w:rsidR="008A5776" w:rsidRPr="00835084">
        <w:rPr>
          <w:rFonts w:ascii="Arial" w:hAnsi="Arial" w:cs="Arial"/>
        </w:rPr>
        <w:t xml:space="preserve">DC Motor at the left and right T-Pieces. Look at Figure </w:t>
      </w:r>
      <w:proofErr w:type="gramStart"/>
      <w:r w:rsidR="008A5776" w:rsidRPr="00835084">
        <w:rPr>
          <w:rFonts w:ascii="Arial" w:hAnsi="Arial" w:cs="Arial"/>
        </w:rPr>
        <w:t>2.*</w:t>
      </w:r>
      <w:proofErr w:type="gramEnd"/>
      <w:r w:rsidR="008A5776" w:rsidRPr="00835084">
        <w:rPr>
          <w:rFonts w:ascii="Arial" w:hAnsi="Arial" w:cs="Arial"/>
        </w:rPr>
        <w:t xml:space="preserve"> as reference.</w:t>
      </w:r>
    </w:p>
    <w:p w14:paraId="406D1A8D" w14:textId="75CCE696" w:rsidR="003977F3" w:rsidRPr="00835084" w:rsidRDefault="003977F3" w:rsidP="00437C6C">
      <w:pPr>
        <w:rPr>
          <w:rFonts w:ascii="Arial" w:hAnsi="Arial" w:cs="Arial"/>
        </w:rPr>
      </w:pPr>
      <w:r w:rsidRPr="00835084">
        <w:rPr>
          <w:rFonts w:ascii="Arial" w:hAnsi="Arial" w:cs="Arial"/>
        </w:rPr>
        <w:t>The Batter</w:t>
      </w:r>
      <w:r w:rsidR="00401A2F" w:rsidRPr="00835084">
        <w:rPr>
          <w:rFonts w:ascii="Arial" w:hAnsi="Arial" w:cs="Arial"/>
        </w:rPr>
        <w:t>y</w:t>
      </w:r>
      <w:r w:rsidRPr="00835084">
        <w:rPr>
          <w:rFonts w:ascii="Arial" w:hAnsi="Arial" w:cs="Arial"/>
        </w:rPr>
        <w:t xml:space="preserve"> Case is the source of energy supply for the system. Thus, the </w:t>
      </w:r>
      <w:r w:rsidR="00401A2F" w:rsidRPr="00835084">
        <w:rPr>
          <w:rFonts w:ascii="Arial" w:hAnsi="Arial" w:cs="Arial"/>
        </w:rPr>
        <w:t xml:space="preserve">DC Barrel Jack Plug is wired from the Battery Case to the Arduino Uno. </w:t>
      </w:r>
      <w:r w:rsidR="00943F3F" w:rsidRPr="00835084">
        <w:rPr>
          <w:rFonts w:ascii="Arial" w:hAnsi="Arial" w:cs="Arial"/>
        </w:rPr>
        <w:t>T</w:t>
      </w:r>
      <w:r w:rsidR="00401A2F" w:rsidRPr="00835084">
        <w:rPr>
          <w:rFonts w:ascii="Arial" w:hAnsi="Arial" w:cs="Arial"/>
        </w:rPr>
        <w:t xml:space="preserve">he </w:t>
      </w:r>
      <w:r w:rsidR="007760DB">
        <w:rPr>
          <w:rFonts w:ascii="Arial" w:hAnsi="Arial" w:cs="Arial"/>
        </w:rPr>
        <w:t>Batteries</w:t>
      </w:r>
      <w:r w:rsidR="00943F3F" w:rsidRPr="00835084">
        <w:rPr>
          <w:rFonts w:ascii="Arial" w:hAnsi="Arial" w:cs="Arial"/>
        </w:rPr>
        <w:t xml:space="preserve"> then distributes the power to the Motor Driver by connecting the positive and negative wires to the Voltage and GND pins, respectively. In-between that connection is a Panel Mount Switch to regulate the on-and-off </w:t>
      </w:r>
      <w:r w:rsidR="00835084" w:rsidRPr="00835084">
        <w:rPr>
          <w:rFonts w:ascii="Arial" w:hAnsi="Arial" w:cs="Arial"/>
        </w:rPr>
        <w:t>function</w:t>
      </w:r>
      <w:r w:rsidR="00943F3F" w:rsidRPr="00835084">
        <w:rPr>
          <w:rFonts w:ascii="Arial" w:hAnsi="Arial" w:cs="Arial"/>
        </w:rPr>
        <w:t xml:space="preserve"> of the system. The DC Motor runs using the output pins of the Motor Driver</w:t>
      </w:r>
      <w:r w:rsidR="00835084" w:rsidRPr="00835084">
        <w:rPr>
          <w:rFonts w:ascii="Arial" w:hAnsi="Arial" w:cs="Arial"/>
        </w:rPr>
        <w:t xml:space="preserve">, wherein two output pins are </w:t>
      </w:r>
      <w:r w:rsidR="00121DAD">
        <w:rPr>
          <w:rFonts w:ascii="Arial" w:hAnsi="Arial" w:cs="Arial"/>
        </w:rPr>
        <w:t xml:space="preserve">each </w:t>
      </w:r>
      <w:r w:rsidR="00835084" w:rsidRPr="00835084">
        <w:rPr>
          <w:rFonts w:ascii="Arial" w:hAnsi="Arial" w:cs="Arial"/>
        </w:rPr>
        <w:t>connected to one of the two</w:t>
      </w:r>
      <w:r w:rsidR="003D22B8">
        <w:rPr>
          <w:rFonts w:ascii="Arial" w:hAnsi="Arial" w:cs="Arial"/>
        </w:rPr>
        <w:t xml:space="preserve"> DC</w:t>
      </w:r>
      <w:bookmarkStart w:id="6" w:name="_GoBack"/>
      <w:bookmarkEnd w:id="6"/>
      <w:r w:rsidR="00835084" w:rsidRPr="00835084">
        <w:rPr>
          <w:rFonts w:ascii="Arial" w:hAnsi="Arial" w:cs="Arial"/>
        </w:rPr>
        <w:t xml:space="preserve"> Motors. The system can control the motors by using the Motor Driver’s four input pins connected to the Arduino Uno</w:t>
      </w:r>
      <w:r w:rsidR="00C34D64">
        <w:rPr>
          <w:rFonts w:ascii="Arial" w:hAnsi="Arial" w:cs="Arial"/>
        </w:rPr>
        <w:t>’s digital or analog pins</w:t>
      </w:r>
      <w:r w:rsidR="00835084" w:rsidRPr="00835084">
        <w:rPr>
          <w:rFonts w:ascii="Arial" w:hAnsi="Arial" w:cs="Arial"/>
        </w:rPr>
        <w:t>. Further insight can be seen in Figure 1.1</w:t>
      </w:r>
    </w:p>
    <w:p w14:paraId="4CBCA613" w14:textId="77777777" w:rsidR="00437C6C" w:rsidRDefault="00437C6C" w:rsidP="009E2185"/>
    <w:p w14:paraId="3E251F2B" w14:textId="74BE89E2" w:rsidR="00437C6C" w:rsidRDefault="00437C6C" w:rsidP="009E2185">
      <w:pPr>
        <w:sectPr w:rsidR="00437C6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C89C13" w14:textId="5D4371F4" w:rsidR="007D5B0F" w:rsidRDefault="007D0D7D" w:rsidP="0087127F">
      <w:pPr>
        <w:pStyle w:val="Heading2"/>
        <w:spacing w:line="360" w:lineRule="auto"/>
      </w:pPr>
      <w:bookmarkStart w:id="7" w:name="_Toc130331166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5ABF1C" wp14:editId="115847ED">
            <wp:simplePos x="0" y="0"/>
            <wp:positionH relativeFrom="margin">
              <wp:posOffset>304800</wp:posOffset>
            </wp:positionH>
            <wp:positionV relativeFrom="paragraph">
              <wp:posOffset>290830</wp:posOffset>
            </wp:positionV>
            <wp:extent cx="7910830" cy="3140710"/>
            <wp:effectExtent l="19050" t="19050" r="13970" b="21590"/>
            <wp:wrapTight wrapText="bothSides">
              <wp:wrapPolygon edited="0">
                <wp:start x="-52" y="-131"/>
                <wp:lineTo x="-52" y="21617"/>
                <wp:lineTo x="21586" y="21617"/>
                <wp:lineTo x="21586" y="-131"/>
                <wp:lineTo x="-52" y="-13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0830" cy="3140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C6C">
        <w:t>Schematics</w:t>
      </w:r>
      <w:bookmarkEnd w:id="7"/>
    </w:p>
    <w:p w14:paraId="2EA2AD65" w14:textId="258A5E3C" w:rsidR="00437C6C" w:rsidRPr="00786C93" w:rsidRDefault="00786C93" w:rsidP="007D5B0F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Figure 1.1: Setting Up Two DC Motors and The Motor Driver</w:t>
      </w:r>
    </w:p>
    <w:p w14:paraId="1335581F" w14:textId="6961A272" w:rsidR="009F0632" w:rsidRDefault="009F0632" w:rsidP="007D5B0F">
      <w:pPr>
        <w:jc w:val="center"/>
      </w:pPr>
    </w:p>
    <w:p w14:paraId="73252E6D" w14:textId="7ED198DE" w:rsidR="00DF0F74" w:rsidRDefault="00DF0F74" w:rsidP="007D5B0F">
      <w:pPr>
        <w:jc w:val="center"/>
      </w:pPr>
    </w:p>
    <w:p w14:paraId="70EFFEF2" w14:textId="769CA9A6" w:rsidR="00DF0F74" w:rsidRDefault="00DF0F74" w:rsidP="007D5B0F">
      <w:pPr>
        <w:jc w:val="center"/>
        <w:sectPr w:rsidR="00DF0F74" w:rsidSect="007D5B0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A0BD838" w14:textId="6CAA4538" w:rsidR="00DF0F74" w:rsidRDefault="00DF0F74" w:rsidP="005525A8">
      <w:pPr>
        <w:pStyle w:val="Heading2"/>
      </w:pPr>
      <w:bookmarkStart w:id="8" w:name="_Toc130331167"/>
      <w:r>
        <w:lastRenderedPageBreak/>
        <w:t>Blueprint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6729E" w14:paraId="14F741F6" w14:textId="77777777" w:rsidTr="005525A8">
        <w:trPr>
          <w:trHeight w:val="8963"/>
        </w:trPr>
        <w:tc>
          <w:tcPr>
            <w:tcW w:w="6475" w:type="dxa"/>
          </w:tcPr>
          <w:p w14:paraId="6D44113C" w14:textId="77777777" w:rsidR="0036729E" w:rsidRDefault="0036729E" w:rsidP="00DF0F74">
            <w:pPr>
              <w:rPr>
                <w:noProof/>
              </w:rPr>
            </w:pPr>
          </w:p>
          <w:p w14:paraId="0B14019E" w14:textId="63191B7E" w:rsidR="005525A8" w:rsidRDefault="005525A8" w:rsidP="00DF0F74"/>
        </w:tc>
        <w:tc>
          <w:tcPr>
            <w:tcW w:w="6475" w:type="dxa"/>
          </w:tcPr>
          <w:p w14:paraId="198EC3B9" w14:textId="77777777" w:rsidR="005525A8" w:rsidRDefault="005525A8" w:rsidP="00DF0F74"/>
        </w:tc>
      </w:tr>
    </w:tbl>
    <w:p w14:paraId="4214847F" w14:textId="0CD3F287" w:rsidR="00DF0F74" w:rsidRDefault="00DF0F74" w:rsidP="00DF0F74">
      <w:pPr>
        <w:sectPr w:rsidR="00DF0F74" w:rsidSect="007D5B0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D62621C" w14:textId="7A030B95" w:rsidR="007D5B0F" w:rsidRDefault="00DF0F74" w:rsidP="003E21DA">
      <w:pPr>
        <w:pStyle w:val="Heading2"/>
        <w:spacing w:line="360" w:lineRule="auto"/>
      </w:pPr>
      <w:bookmarkStart w:id="9" w:name="_Toc130331168"/>
      <w:r>
        <w:lastRenderedPageBreak/>
        <w:t>Code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1DA" w14:paraId="2D9AF3B5" w14:textId="77777777" w:rsidTr="003E21DA">
        <w:tc>
          <w:tcPr>
            <w:tcW w:w="9350" w:type="dxa"/>
          </w:tcPr>
          <w:p w14:paraId="342C969E" w14:textId="5D625F02" w:rsidR="003E21DA" w:rsidRDefault="00475170" w:rsidP="007D5B0F">
            <w:proofErr w:type="spellStart"/>
            <w:r>
              <w:t>toycar.ino</w:t>
            </w:r>
            <w:proofErr w:type="spellEnd"/>
          </w:p>
        </w:tc>
      </w:tr>
      <w:tr w:rsidR="00475170" w14:paraId="121A4898" w14:textId="77777777" w:rsidTr="003E21DA">
        <w:tc>
          <w:tcPr>
            <w:tcW w:w="9350" w:type="dxa"/>
          </w:tcPr>
          <w:p w14:paraId="36EFA5B6" w14:textId="77777777" w:rsidR="00475170" w:rsidRDefault="00475170" w:rsidP="007D5B0F"/>
          <w:p w14:paraId="20EB0A0A" w14:textId="77777777" w:rsidR="00475170" w:rsidRDefault="00475170" w:rsidP="007D5B0F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63B1F70F" w14:textId="77777777" w:rsidR="00475170" w:rsidRDefault="00475170" w:rsidP="007D5B0F"/>
          <w:p w14:paraId="137005AF" w14:textId="73ECEFA1" w:rsidR="00475170" w:rsidRDefault="00475170" w:rsidP="007D5B0F">
            <w:r>
              <w:t>}</w:t>
            </w:r>
          </w:p>
          <w:p w14:paraId="7327F1D2" w14:textId="3D5FF927" w:rsidR="00475170" w:rsidRDefault="00475170" w:rsidP="007D5B0F"/>
          <w:p w14:paraId="3AA78B1E" w14:textId="77777777" w:rsidR="00475170" w:rsidRDefault="00475170" w:rsidP="007D5B0F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70A86D4" w14:textId="77777777" w:rsidR="00475170" w:rsidRDefault="00475170" w:rsidP="007D5B0F"/>
          <w:p w14:paraId="25E62CEE" w14:textId="4890D364" w:rsidR="00475170" w:rsidRDefault="00475170" w:rsidP="007D5B0F">
            <w:r>
              <w:t>}</w:t>
            </w:r>
          </w:p>
          <w:p w14:paraId="2E8E54CF" w14:textId="77777777" w:rsidR="00475170" w:rsidRDefault="00475170" w:rsidP="007D5B0F"/>
          <w:p w14:paraId="25FDBBCC" w14:textId="4B96CC49" w:rsidR="00475170" w:rsidRDefault="00475170" w:rsidP="007D5B0F"/>
        </w:tc>
      </w:tr>
    </w:tbl>
    <w:p w14:paraId="31FAE2CF" w14:textId="77777777" w:rsidR="00A06921" w:rsidRDefault="00A06921" w:rsidP="007D5B0F"/>
    <w:p w14:paraId="3129902F" w14:textId="26E1BFBD" w:rsidR="00A06921" w:rsidRPr="007D5B0F" w:rsidRDefault="00A06921" w:rsidP="00A06921">
      <w:pPr>
        <w:pStyle w:val="Heading2"/>
        <w:sectPr w:rsidR="00A06921" w:rsidRPr="007D5B0F" w:rsidSect="00DF0F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0" w:name="_Toc130331169"/>
      <w:r>
        <w:t>Documentation</w:t>
      </w:r>
      <w:bookmarkEnd w:id="10"/>
    </w:p>
    <w:p w14:paraId="36F3EB0F" w14:textId="458A375B" w:rsidR="009F0632" w:rsidRDefault="004229B6" w:rsidP="004229B6">
      <w:pPr>
        <w:pStyle w:val="Heading1"/>
      </w:pPr>
      <w:bookmarkStart w:id="11" w:name="_Toc130331170"/>
      <w:r>
        <w:lastRenderedPageBreak/>
        <w:t>Conclusion</w:t>
      </w:r>
      <w:bookmarkEnd w:id="11"/>
    </w:p>
    <w:p w14:paraId="627A76FF" w14:textId="45E4D950" w:rsidR="004229B6" w:rsidRDefault="004229B6" w:rsidP="004229B6">
      <w:pPr>
        <w:pStyle w:val="Heading2"/>
      </w:pPr>
      <w:bookmarkStart w:id="12" w:name="_Toc130331171"/>
      <w:r>
        <w:t>Results</w:t>
      </w:r>
      <w:bookmarkEnd w:id="12"/>
    </w:p>
    <w:p w14:paraId="77719FD6" w14:textId="5D0DC369" w:rsidR="004229B6" w:rsidRDefault="004229B6" w:rsidP="004229B6"/>
    <w:p w14:paraId="740E77EC" w14:textId="61E2FDF1" w:rsidR="004229B6" w:rsidRDefault="004229B6" w:rsidP="004229B6">
      <w:pPr>
        <w:pStyle w:val="Heading2"/>
      </w:pPr>
      <w:bookmarkStart w:id="13" w:name="_Toc130331172"/>
      <w:r>
        <w:t>Discussion</w:t>
      </w:r>
      <w:bookmarkEnd w:id="13"/>
    </w:p>
    <w:p w14:paraId="5C34E9AE" w14:textId="74F59DF6" w:rsidR="006B02C5" w:rsidRDefault="006B02C5" w:rsidP="006B02C5"/>
    <w:p w14:paraId="0DB9D9D6" w14:textId="6B26CD81" w:rsidR="006B02C5" w:rsidRPr="006B02C5" w:rsidRDefault="006B02C5" w:rsidP="006B02C5">
      <w:pPr>
        <w:pStyle w:val="Heading2"/>
      </w:pPr>
      <w:bookmarkStart w:id="14" w:name="_Toc130331173"/>
      <w:r>
        <w:t>Recommendations</w:t>
      </w:r>
      <w:bookmarkEnd w:id="14"/>
    </w:p>
    <w:p w14:paraId="1E7C3C61" w14:textId="77777777" w:rsidR="004229B6" w:rsidRPr="004229B6" w:rsidRDefault="004229B6" w:rsidP="004229B6"/>
    <w:p w14:paraId="3BD6A5DC" w14:textId="77777777" w:rsidR="004229B6" w:rsidRDefault="004229B6" w:rsidP="00E044B4">
      <w:pPr>
        <w:rPr>
          <w:rFonts w:ascii="Arial" w:hAnsi="Arial" w:cs="Arial"/>
          <w:sz w:val="24"/>
        </w:rPr>
      </w:pPr>
    </w:p>
    <w:p w14:paraId="54B59E74" w14:textId="468D7537" w:rsidR="004229B6" w:rsidRDefault="004229B6" w:rsidP="00E044B4">
      <w:pPr>
        <w:rPr>
          <w:rFonts w:ascii="Arial" w:hAnsi="Arial" w:cs="Arial"/>
          <w:sz w:val="24"/>
        </w:rPr>
        <w:sectPr w:rsidR="004229B6" w:rsidSect="007D5B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D99803" w14:textId="2757F443" w:rsidR="00E044B4" w:rsidRDefault="0062366F" w:rsidP="0062366F">
      <w:pPr>
        <w:pStyle w:val="Heading1"/>
      </w:pPr>
      <w:bookmarkStart w:id="15" w:name="_Toc130331174"/>
      <w:r>
        <w:lastRenderedPageBreak/>
        <w:t>Bibliography</w:t>
      </w:r>
      <w:bookmarkEnd w:id="15"/>
    </w:p>
    <w:p w14:paraId="74427FEF" w14:textId="3632EC9C" w:rsidR="00F83371" w:rsidRDefault="00F83371" w:rsidP="00F83371">
      <w:pPr>
        <w:rPr>
          <w:rFonts w:ascii="Arial" w:hAnsi="Arial" w:cs="Arial"/>
          <w:sz w:val="24"/>
          <w:szCs w:val="24"/>
        </w:rPr>
      </w:pPr>
    </w:p>
    <w:p w14:paraId="742C4185" w14:textId="2A923D24" w:rsidR="00F83371" w:rsidRDefault="00F83371" w:rsidP="00333FA4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Tribelhorn, Ben and Zachary Dodds. </w:t>
      </w:r>
      <w:r w:rsidR="00333FA4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. “Evaluating the Roomba: A Low-cost, Ubiquitous Platform for Robotics Research and Education”</w:t>
      </w:r>
      <w:r w:rsidR="00C8724E">
        <w:rPr>
          <w:rFonts w:ascii="Arial" w:hAnsi="Arial" w:cs="Arial"/>
          <w:sz w:val="24"/>
          <w:szCs w:val="24"/>
        </w:rPr>
        <w:t xml:space="preserve"> </w:t>
      </w:r>
      <w:r w:rsidR="008044D8">
        <w:rPr>
          <w:rFonts w:ascii="Arial" w:hAnsi="Arial" w:cs="Arial"/>
          <w:sz w:val="24"/>
          <w:szCs w:val="24"/>
        </w:rPr>
        <w:t xml:space="preserve">Proceedings 2007 </w:t>
      </w:r>
      <w:r w:rsidR="00C8724E">
        <w:rPr>
          <w:rFonts w:ascii="Arial" w:hAnsi="Arial" w:cs="Arial"/>
          <w:i/>
          <w:iCs/>
          <w:sz w:val="24"/>
          <w:szCs w:val="24"/>
        </w:rPr>
        <w:t>IEEE International Conference on Robotics and Automation</w:t>
      </w:r>
      <w:r>
        <w:rPr>
          <w:rFonts w:ascii="Arial" w:hAnsi="Arial" w:cs="Arial"/>
          <w:sz w:val="24"/>
          <w:szCs w:val="24"/>
        </w:rPr>
        <w:t>.</w:t>
      </w:r>
      <w:r w:rsidR="008044D8">
        <w:rPr>
          <w:rFonts w:ascii="Arial" w:hAnsi="Arial" w:cs="Arial"/>
          <w:sz w:val="24"/>
          <w:szCs w:val="24"/>
        </w:rPr>
        <w:t xml:space="preserve"> </w:t>
      </w:r>
      <w:r w:rsidR="00333FA4" w:rsidRPr="00333FA4">
        <w:rPr>
          <w:rFonts w:ascii="Arial" w:hAnsi="Arial" w:cs="Arial"/>
          <w:sz w:val="24"/>
          <w:szCs w:val="24"/>
        </w:rPr>
        <w:t>https://doi.org/10.1109/ROBOT.2007.363179</w:t>
      </w:r>
      <w:r w:rsidR="00333FA4">
        <w:rPr>
          <w:rFonts w:ascii="Arial" w:hAnsi="Arial" w:cs="Arial"/>
          <w:sz w:val="24"/>
          <w:szCs w:val="24"/>
        </w:rPr>
        <w:t xml:space="preserve">. </w:t>
      </w:r>
    </w:p>
    <w:p w14:paraId="453F4A3D" w14:textId="2CF4CE0F" w:rsidR="00333FA4" w:rsidRPr="00F83371" w:rsidRDefault="00333FA4" w:rsidP="00333FA4">
      <w:pPr>
        <w:ind w:left="720" w:hanging="720"/>
        <w:rPr>
          <w:rFonts w:ascii="Arial" w:hAnsi="Arial" w:cs="Arial"/>
          <w:sz w:val="24"/>
          <w:szCs w:val="24"/>
        </w:rPr>
      </w:pPr>
    </w:p>
    <w:sectPr w:rsidR="00333FA4" w:rsidRPr="00F83371" w:rsidSect="007D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D265" w14:textId="77777777" w:rsidR="00946DD0" w:rsidRDefault="00946DD0" w:rsidP="008465D0">
      <w:pPr>
        <w:spacing w:after="0" w:line="240" w:lineRule="auto"/>
      </w:pPr>
      <w:r>
        <w:separator/>
      </w:r>
    </w:p>
  </w:endnote>
  <w:endnote w:type="continuationSeparator" w:id="0">
    <w:p w14:paraId="746D5B88" w14:textId="77777777" w:rsidR="00946DD0" w:rsidRDefault="00946DD0" w:rsidP="0084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12D48" w14:textId="77777777" w:rsidR="00B3566D" w:rsidRDefault="00B3566D" w:rsidP="00B3566D">
    <w:pPr>
      <w:pStyle w:val="Footer"/>
      <w:jc w:val="right"/>
    </w:pPr>
    <w:r>
      <w:t xml:space="preserve">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D4C3B" w14:textId="77777777" w:rsidR="00946DD0" w:rsidRDefault="00946DD0" w:rsidP="008465D0">
      <w:pPr>
        <w:spacing w:after="0" w:line="240" w:lineRule="auto"/>
      </w:pPr>
      <w:r>
        <w:separator/>
      </w:r>
    </w:p>
  </w:footnote>
  <w:footnote w:type="continuationSeparator" w:id="0">
    <w:p w14:paraId="3DC459B1" w14:textId="77777777" w:rsidR="00946DD0" w:rsidRDefault="00946DD0" w:rsidP="0084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912F" w14:textId="77777777" w:rsidR="008465D0" w:rsidRDefault="008465D0" w:rsidP="00B3566D">
    <w:pPr>
      <w:pStyle w:val="Header"/>
      <w:jc w:val="right"/>
    </w:pPr>
    <w:proofErr w:type="spellStart"/>
    <w:r>
      <w:t>Mamert</w:t>
    </w:r>
    <w:proofErr w:type="spellEnd"/>
    <w:r>
      <w:t xml:space="preserve"> Vonn G. Santelices, CAT01S1, Trimester 2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05C"/>
    <w:multiLevelType w:val="hybridMultilevel"/>
    <w:tmpl w:val="CE58AA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56753"/>
    <w:multiLevelType w:val="hybridMultilevel"/>
    <w:tmpl w:val="5BBCAE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137B"/>
    <w:multiLevelType w:val="hybridMultilevel"/>
    <w:tmpl w:val="3132CB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D0"/>
    <w:rsid w:val="000601FF"/>
    <w:rsid w:val="000A1F81"/>
    <w:rsid w:val="000A5DA0"/>
    <w:rsid w:val="0011128A"/>
    <w:rsid w:val="00121DAD"/>
    <w:rsid w:val="0014122C"/>
    <w:rsid w:val="001B1E1C"/>
    <w:rsid w:val="0025397B"/>
    <w:rsid w:val="002F1F2A"/>
    <w:rsid w:val="00305D7D"/>
    <w:rsid w:val="003113B0"/>
    <w:rsid w:val="00333FA4"/>
    <w:rsid w:val="00343C84"/>
    <w:rsid w:val="003650F4"/>
    <w:rsid w:val="0036729E"/>
    <w:rsid w:val="003977F3"/>
    <w:rsid w:val="003C41FF"/>
    <w:rsid w:val="003D22B8"/>
    <w:rsid w:val="003E21DA"/>
    <w:rsid w:val="00401A2F"/>
    <w:rsid w:val="004140A4"/>
    <w:rsid w:val="004229B6"/>
    <w:rsid w:val="004252E0"/>
    <w:rsid w:val="0042635B"/>
    <w:rsid w:val="00437C6C"/>
    <w:rsid w:val="00441C53"/>
    <w:rsid w:val="0045030C"/>
    <w:rsid w:val="00475170"/>
    <w:rsid w:val="00495840"/>
    <w:rsid w:val="005208CF"/>
    <w:rsid w:val="005525A8"/>
    <w:rsid w:val="005A2D1A"/>
    <w:rsid w:val="00613858"/>
    <w:rsid w:val="0062366F"/>
    <w:rsid w:val="006B02C5"/>
    <w:rsid w:val="00755179"/>
    <w:rsid w:val="007602F0"/>
    <w:rsid w:val="007760DB"/>
    <w:rsid w:val="00786C93"/>
    <w:rsid w:val="007D0D7D"/>
    <w:rsid w:val="007D5B0F"/>
    <w:rsid w:val="008044D8"/>
    <w:rsid w:val="00804F22"/>
    <w:rsid w:val="00835084"/>
    <w:rsid w:val="008465D0"/>
    <w:rsid w:val="0087127F"/>
    <w:rsid w:val="008A5776"/>
    <w:rsid w:val="008E166E"/>
    <w:rsid w:val="008E7CC0"/>
    <w:rsid w:val="00912D76"/>
    <w:rsid w:val="00943F3F"/>
    <w:rsid w:val="00946DD0"/>
    <w:rsid w:val="009E2185"/>
    <w:rsid w:val="009F0632"/>
    <w:rsid w:val="009F1447"/>
    <w:rsid w:val="00A06921"/>
    <w:rsid w:val="00A30B68"/>
    <w:rsid w:val="00A31231"/>
    <w:rsid w:val="00A70DD7"/>
    <w:rsid w:val="00A80546"/>
    <w:rsid w:val="00AB4AED"/>
    <w:rsid w:val="00AF53FE"/>
    <w:rsid w:val="00B13BB7"/>
    <w:rsid w:val="00B3566D"/>
    <w:rsid w:val="00BF1E73"/>
    <w:rsid w:val="00C02179"/>
    <w:rsid w:val="00C037C8"/>
    <w:rsid w:val="00C16449"/>
    <w:rsid w:val="00C34D64"/>
    <w:rsid w:val="00C86612"/>
    <w:rsid w:val="00C8724E"/>
    <w:rsid w:val="00CF40EC"/>
    <w:rsid w:val="00D55DDD"/>
    <w:rsid w:val="00D93B35"/>
    <w:rsid w:val="00DC0604"/>
    <w:rsid w:val="00DF0F74"/>
    <w:rsid w:val="00E044B4"/>
    <w:rsid w:val="00E2204E"/>
    <w:rsid w:val="00E24918"/>
    <w:rsid w:val="00EF4401"/>
    <w:rsid w:val="00F42987"/>
    <w:rsid w:val="00F72383"/>
    <w:rsid w:val="00F83371"/>
    <w:rsid w:val="00FA7A19"/>
    <w:rsid w:val="00F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67C0"/>
  <w15:chartTrackingRefBased/>
  <w15:docId w15:val="{054671E8-45C4-49F0-BA18-FE84915E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B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4B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D0"/>
  </w:style>
  <w:style w:type="paragraph" w:styleId="Footer">
    <w:name w:val="footer"/>
    <w:basedOn w:val="Normal"/>
    <w:link w:val="FooterChar"/>
    <w:uiPriority w:val="99"/>
    <w:unhideWhenUsed/>
    <w:rsid w:val="0084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D0"/>
  </w:style>
  <w:style w:type="paragraph" w:styleId="ListParagraph">
    <w:name w:val="List Paragraph"/>
    <w:basedOn w:val="Normal"/>
    <w:uiPriority w:val="34"/>
    <w:qFormat/>
    <w:rsid w:val="00E044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44B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Style1">
    <w:name w:val="Style1"/>
    <w:basedOn w:val="Heading1"/>
    <w:link w:val="Style1Char"/>
    <w:qFormat/>
    <w:rsid w:val="00E044B4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4B4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tyle1Char">
    <w:name w:val="Style1 Char"/>
    <w:basedOn w:val="Heading1Char"/>
    <w:link w:val="Style1"/>
    <w:rsid w:val="00E044B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185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E21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1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1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1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BF1E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BF1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">
    <w:name w:val="Grid Table 6 Colorful"/>
    <w:basedOn w:val="TableNormal"/>
    <w:uiPriority w:val="51"/>
    <w:rsid w:val="00BF1E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roduct-title-text">
    <w:name w:val="product-title-text"/>
    <w:basedOn w:val="DefaultParagraphFont"/>
    <w:rsid w:val="00F72383"/>
  </w:style>
  <w:style w:type="character" w:customStyle="1" w:styleId="base">
    <w:name w:val="base"/>
    <w:basedOn w:val="DefaultParagraphFont"/>
    <w:rsid w:val="00D93B35"/>
  </w:style>
  <w:style w:type="character" w:styleId="UnresolvedMention">
    <w:name w:val="Unresolved Mention"/>
    <w:basedOn w:val="DefaultParagraphFont"/>
    <w:uiPriority w:val="99"/>
    <w:semiHidden/>
    <w:unhideWhenUsed/>
    <w:rsid w:val="00333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8FB6-75AA-44DF-B457-04455471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Navitas Limited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Mamert Vonn Gil SANTELICES</dc:creator>
  <cp:keywords/>
  <dc:description/>
  <cp:lastModifiedBy>Vonn Santelices</cp:lastModifiedBy>
  <cp:revision>62</cp:revision>
  <dcterms:created xsi:type="dcterms:W3CDTF">2023-03-03T06:30:00Z</dcterms:created>
  <dcterms:modified xsi:type="dcterms:W3CDTF">2023-03-29T00:34:00Z</dcterms:modified>
</cp:coreProperties>
</file>