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5B4D" w14:textId="7E2F4BCE" w:rsidR="003410C8" w:rsidRPr="004750F7" w:rsidRDefault="00B14246" w:rsidP="009B03EB">
      <w:pPr>
        <w:pStyle w:val="ARTICLETITLE"/>
        <w:spacing w:after="120"/>
        <w:rPr>
          <w:color w:val="000000"/>
          <w:lang w:val="ca-ES"/>
        </w:rPr>
      </w:pPr>
      <w:r>
        <w:rPr>
          <w:color w:val="000000"/>
          <w:lang w:val="ca-ES"/>
        </w:rPr>
        <w:t xml:space="preserve">Detecció de depressió a xarxes socials mitjançant varis mètodes </w:t>
      </w:r>
      <w:r w:rsidR="00B604CC">
        <w:rPr>
          <w:color w:val="000000"/>
          <w:lang w:val="ca-ES"/>
        </w:rPr>
        <w:t xml:space="preserve">de Machine </w:t>
      </w:r>
      <w:proofErr w:type="spellStart"/>
      <w:r w:rsidR="00B604CC">
        <w:rPr>
          <w:color w:val="000000"/>
          <w:lang w:val="ca-ES"/>
        </w:rPr>
        <w:t>Learning</w:t>
      </w:r>
      <w:proofErr w:type="spellEnd"/>
    </w:p>
    <w:p w14:paraId="0F8F5B4E" w14:textId="71B3C77F" w:rsidR="003104D6" w:rsidRPr="004750F7" w:rsidRDefault="00B14246" w:rsidP="003104D6">
      <w:pPr>
        <w:pStyle w:val="AUTHOR"/>
        <w:spacing w:before="80" w:after="360"/>
        <w:rPr>
          <w:color w:val="000000"/>
          <w:sz w:val="28"/>
          <w:szCs w:val="28"/>
          <w:lang w:val="ca-ES"/>
        </w:rPr>
      </w:pPr>
      <w:r w:rsidRPr="00B14246">
        <w:rPr>
          <w:color w:val="000000"/>
          <w:sz w:val="28"/>
          <w:szCs w:val="28"/>
          <w:lang w:val="ca-ES"/>
        </w:rPr>
        <w:t xml:space="preserve">Martí Caixal </w:t>
      </w:r>
      <w:r>
        <w:rPr>
          <w:color w:val="000000"/>
          <w:sz w:val="28"/>
          <w:szCs w:val="28"/>
          <w:lang w:val="ca-ES"/>
        </w:rPr>
        <w:t xml:space="preserve">I </w:t>
      </w:r>
      <w:r w:rsidRPr="00B14246">
        <w:rPr>
          <w:color w:val="000000"/>
          <w:sz w:val="28"/>
          <w:szCs w:val="28"/>
          <w:lang w:val="ca-ES"/>
        </w:rPr>
        <w:t>Joaniquet</w:t>
      </w:r>
    </w:p>
    <w:p w14:paraId="0F8F5B4F"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0F8F5B50"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0F8F5B51" w14:textId="77777777" w:rsidR="004750F7" w:rsidRPr="004750F7" w:rsidRDefault="004750F7" w:rsidP="0056412D">
      <w:pPr>
        <w:pStyle w:val="ABSTRACT"/>
        <w:spacing w:line="240" w:lineRule="auto"/>
        <w:ind w:left="482" w:right="482"/>
        <w:rPr>
          <w:color w:val="000000"/>
          <w:lang w:val="ca-ES"/>
        </w:rPr>
      </w:pPr>
    </w:p>
    <w:p w14:paraId="0F8F5B52"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xml:space="preserve">.......... ...... ........ ...... ..... ...... ..... ..... .... .... .......... ...... ........ ...... ..... ...... ..... ..... .... .... .......... ...... ........ ...... ..... ...... ..... ..... .... .......... ...... ........ ...... ..... ...... ..... ..... .... .... .......... ...... ........ ...... ..... ...... ..... ..... .... .... .......... ...... ........ ...... ..... ...... ..... ..... .... .......... ...... ........ ...... ..... ...... ..... ..... .... .... .......... ...... ........ ...... ..... ...... ..... ..... .... .... .......... ...... ........ ...... ..... ...... ..... ..... .... .......... ...... ........ ...... ..... ...... ..... ..... .... .... .......... ...... ........ </w:t>
      </w:r>
      <w:r w:rsidR="004750F7">
        <w:rPr>
          <w:color w:val="000000" w:themeColor="text1"/>
          <w:lang w:val="ca-ES"/>
        </w:rPr>
        <w:t>...... ..... ...... ..... ..... .... .... .......... ...... ........ ...... ..... ...... ..... ..... .... ........ ...... .</w:t>
      </w:r>
    </w:p>
    <w:p w14:paraId="0F8F5B53"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0F8F5B54" w14:textId="77777777" w:rsidR="00981DD1" w:rsidRPr="0056412D" w:rsidRDefault="00981DD1" w:rsidP="00981DD1">
      <w:pPr>
        <w:rPr>
          <w:sz w:val="18"/>
          <w:szCs w:val="18"/>
          <w:lang w:val="ca-ES"/>
        </w:rPr>
      </w:pPr>
    </w:p>
    <w:p w14:paraId="0F8F5B55"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F8F5B6E" w14:textId="2CA5A7A1" w:rsidR="003410C8" w:rsidRDefault="00B14246" w:rsidP="0056412D">
      <w:pPr>
        <w:pStyle w:val="Heading1"/>
        <w:spacing w:line="240" w:lineRule="auto"/>
        <w:rPr>
          <w:color w:val="000000"/>
          <w:lang w:val="ca-ES"/>
        </w:rPr>
      </w:pPr>
      <w:r>
        <w:rPr>
          <w:color w:val="000000"/>
          <w:lang w:val="es-ES"/>
        </w:rPr>
        <w:t>1</w:t>
      </w:r>
      <w:r w:rsidR="003410C8" w:rsidRPr="00FD473C">
        <w:rPr>
          <w:color w:val="000000"/>
          <w:lang w:val="es-ES"/>
        </w:rPr>
        <w:tab/>
      </w:r>
      <w:r w:rsidR="00981DA7">
        <w:rPr>
          <w:color w:val="000000"/>
          <w:lang w:val="ca-ES"/>
        </w:rPr>
        <w:t>Introducció</w:t>
      </w:r>
    </w:p>
    <w:p w14:paraId="6A1CA21A" w14:textId="052C96FE" w:rsidR="00B604CC" w:rsidRDefault="00B604CC" w:rsidP="00B604CC">
      <w:pPr>
        <w:pStyle w:val="PARAGRAPHnoindent"/>
        <w:rPr>
          <w:lang w:val="ca-ES"/>
        </w:rPr>
      </w:pPr>
      <w:r>
        <w:rPr>
          <w:lang w:val="ca-ES"/>
        </w:rPr>
        <w:t>Les xarxes</w:t>
      </w:r>
      <w:r w:rsidR="00923696">
        <w:rPr>
          <w:lang w:val="ca-ES"/>
        </w:rPr>
        <w:t xml:space="preserve">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w:t>
      </w:r>
      <w:proofErr w:type="spellStart"/>
      <w:r w:rsidR="00923696">
        <w:rPr>
          <w:lang w:val="ca-ES"/>
        </w:rPr>
        <w:t>instuticions</w:t>
      </w:r>
      <w:proofErr w:type="spellEnd"/>
      <w:r w:rsidR="00923696">
        <w:rPr>
          <w:lang w:val="ca-ES"/>
        </w:rPr>
        <w:t xml:space="preserve"> que siguin de </w:t>
      </w:r>
      <w:proofErr w:type="spellStart"/>
      <w:r w:rsidR="00923696">
        <w:rPr>
          <w:lang w:val="ca-ES"/>
        </w:rPr>
        <w:t>l’agrat</w:t>
      </w:r>
      <w:proofErr w:type="spellEnd"/>
      <w:r w:rsidR="00923696">
        <w:rPr>
          <w:lang w:val="ca-ES"/>
        </w:rPr>
        <w:t xml:space="preserve"> d’un.</w:t>
      </w:r>
    </w:p>
    <w:p w14:paraId="1AA93FF4" w14:textId="284F79F4" w:rsidR="00986BA8" w:rsidRDefault="00986BA8" w:rsidP="00986BA8">
      <w:pPr>
        <w:pStyle w:val="PARAGRAPH"/>
        <w:rPr>
          <w:lang w:val="ca-ES"/>
        </w:rPr>
      </w:pPr>
      <w:r>
        <w:rPr>
          <w:lang w:val="ca-ES"/>
        </w:rPr>
        <w:t xml:space="preserve">L’inici de les xarxes socials es </w:t>
      </w:r>
      <w:proofErr w:type="spellStart"/>
      <w:r>
        <w:rPr>
          <w:lang w:val="ca-ES"/>
        </w:rPr>
        <w:t>remonta</w:t>
      </w:r>
      <w:proofErr w:type="spellEnd"/>
      <w:r>
        <w:rPr>
          <w:lang w:val="ca-ES"/>
        </w:rPr>
        <w:t xml:space="preserve"> a finals dels anys 90, quan </w:t>
      </w:r>
      <w:proofErr w:type="spellStart"/>
      <w:r>
        <w:rPr>
          <w:lang w:val="ca-ES"/>
        </w:rPr>
        <w:t>l’internet</w:t>
      </w:r>
      <w:proofErr w:type="spellEnd"/>
      <w:r>
        <w:rPr>
          <w:lang w:val="ca-ES"/>
        </w:rPr>
        <w:t xml:space="preserve"> tot just passava de ser una eina orientada a professionals a ser d’àmbit general. Tot i no ser la primera en aparèixer, la xarxa “</w:t>
      </w:r>
      <w:proofErr w:type="spellStart"/>
      <w:r>
        <w:rPr>
          <w:lang w:val="ca-ES"/>
        </w:rPr>
        <w:t>MySpace</w:t>
      </w:r>
      <w:proofErr w:type="spellEnd"/>
      <w:r>
        <w:rPr>
          <w:lang w:val="ca-ES"/>
        </w:rPr>
        <w:t xml:space="preserve">” va ser la que va popularitzar aquest </w:t>
      </w:r>
      <w:proofErr w:type="spellStart"/>
      <w:r>
        <w:rPr>
          <w:lang w:val="ca-ES"/>
        </w:rPr>
        <w:t>fenòmen</w:t>
      </w:r>
      <w:proofErr w:type="spellEnd"/>
      <w:r>
        <w:rPr>
          <w:lang w:val="ca-ES"/>
        </w:rPr>
        <w:t xml:space="preserve"> i va obrir pas a un seguit de noves xarxes socials. La més famosa, i que actualment segueix sent la que té més </w:t>
      </w:r>
      <w:proofErr w:type="spellStart"/>
      <w:r>
        <w:rPr>
          <w:lang w:val="ca-ES"/>
        </w:rPr>
        <w:t>usiaris</w:t>
      </w:r>
      <w:proofErr w:type="spellEnd"/>
      <w:r>
        <w:rPr>
          <w:lang w:val="ca-ES"/>
        </w:rPr>
        <w:t xml:space="preserve"> actius, és “</w:t>
      </w:r>
      <w:proofErr w:type="spellStart"/>
      <w:r>
        <w:rPr>
          <w:lang w:val="ca-ES"/>
        </w:rPr>
        <w:t>Facebook</w:t>
      </w:r>
      <w:proofErr w:type="spellEnd"/>
      <w:r>
        <w:rPr>
          <w:lang w:val="ca-ES"/>
        </w:rPr>
        <w:t xml:space="preserve">”, creada per en Mark </w:t>
      </w:r>
      <w:proofErr w:type="spellStart"/>
      <w:r>
        <w:rPr>
          <w:lang w:val="ca-ES"/>
        </w:rPr>
        <w:t>Zu</w:t>
      </w:r>
      <w:r w:rsidR="001D5135">
        <w:rPr>
          <w:lang w:val="ca-ES"/>
        </w:rPr>
        <w:t>ckerberg</w:t>
      </w:r>
      <w:proofErr w:type="spellEnd"/>
      <w:r w:rsidR="001D5135">
        <w:rPr>
          <w:lang w:val="ca-ES"/>
        </w:rPr>
        <w:t xml:space="preserve">. Si bé inicialment l’únic objectiu era estar en contacte amb la gent del teu cercle més proper, avui en dia les xarxes socials són un mitjà per la gent famosa on rebre milers i milers de </w:t>
      </w:r>
      <w:proofErr w:type="spellStart"/>
      <w:r w:rsidR="001D5135">
        <w:rPr>
          <w:lang w:val="ca-ES"/>
        </w:rPr>
        <w:t>seguidos</w:t>
      </w:r>
      <w:proofErr w:type="spellEnd"/>
      <w:r w:rsidR="001D5135">
        <w:rPr>
          <w:lang w:val="ca-ES"/>
        </w:rPr>
        <w:t xml:space="preserve"> i visualitzacions, deixant de banda l’objectiu principal amb el que es van crear.</w:t>
      </w:r>
    </w:p>
    <w:p w14:paraId="0C0641A9" w14:textId="6711B6D3" w:rsidR="00CD7FF5" w:rsidRDefault="00CD7FF5" w:rsidP="00986BA8">
      <w:pPr>
        <w:pStyle w:val="PARAGRAPH"/>
        <w:rPr>
          <w:lang w:val="ca-ES"/>
        </w:rPr>
      </w:pPr>
    </w:p>
    <w:p w14:paraId="2D9FB2F7" w14:textId="7F0170BD" w:rsidR="00CD7FF5" w:rsidRDefault="00CD7FF5" w:rsidP="00986BA8">
      <w:pPr>
        <w:pStyle w:val="PARAGRAPH"/>
        <w:rPr>
          <w:lang w:val="ca-ES"/>
        </w:rPr>
      </w:pPr>
      <w:r>
        <w:rPr>
          <w:lang w:val="ca-ES"/>
        </w:rPr>
        <w:t xml:space="preserve">Les xarxes socials no estan </w:t>
      </w:r>
      <w:proofErr w:type="spellStart"/>
      <w:r>
        <w:rPr>
          <w:lang w:val="ca-ES"/>
        </w:rPr>
        <w:t>excemptes</w:t>
      </w:r>
      <w:proofErr w:type="spellEnd"/>
      <w:r>
        <w:rPr>
          <w:lang w:val="ca-ES"/>
        </w:rPr>
        <w:t xml:space="preserve"> de problemàtiques. Al cap i a la fi són un lloc on tothom pot dir la seva sense cap tipus de restricció. Això ha portat fins a un punt on la gent diu allà el que no és capaç o bé no s’atreveix a dir en persona.</w:t>
      </w:r>
    </w:p>
    <w:p w14:paraId="754EF2AD" w14:textId="0F89361D" w:rsidR="00CD7FF5" w:rsidRDefault="00CD7FF5" w:rsidP="00986BA8">
      <w:pPr>
        <w:pStyle w:val="PARAGRAPH"/>
        <w:rPr>
          <w:lang w:val="ca-ES"/>
        </w:rPr>
      </w:pPr>
      <w:r>
        <w:rPr>
          <w:lang w:val="ca-ES"/>
        </w:rPr>
        <w:t xml:space="preserve">Sí bé aquestes xarxes tenen codis de conducte i </w:t>
      </w:r>
      <w:proofErr w:type="spellStart"/>
      <w:r>
        <w:rPr>
          <w:lang w:val="ca-ES"/>
        </w:rPr>
        <w:t>disfruten</w:t>
      </w:r>
      <w:proofErr w:type="spellEnd"/>
      <w:r>
        <w:rPr>
          <w:lang w:val="ca-ES"/>
        </w:rPr>
        <w:t xml:space="preserve"> d’equips de moderadors, no es pot fer front a tots els problemes. Al fet que se li dona més importància i es destinen més recursos de forma activa és a l’anomenat “</w:t>
      </w:r>
      <w:proofErr w:type="spellStart"/>
      <w:r>
        <w:rPr>
          <w:lang w:val="ca-ES"/>
        </w:rPr>
        <w:t>cyber-bullying</w:t>
      </w:r>
      <w:proofErr w:type="spellEnd"/>
      <w:r>
        <w:rPr>
          <w:lang w:val="ca-ES"/>
        </w:rPr>
        <w:t xml:space="preserve">”, doncs és el que més canta i no deixa de ser un atac des d’un </w:t>
      </w:r>
      <w:proofErr w:type="spellStart"/>
      <w:r>
        <w:rPr>
          <w:lang w:val="ca-ES"/>
        </w:rPr>
        <w:t>individuu</w:t>
      </w:r>
      <w:proofErr w:type="spellEnd"/>
      <w:r>
        <w:rPr>
          <w:lang w:val="ca-ES"/>
        </w:rPr>
        <w:t xml:space="preserve"> cap a un altre. Si més no, </w:t>
      </w:r>
      <w:proofErr w:type="spellStart"/>
      <w:r>
        <w:rPr>
          <w:lang w:val="ca-ES"/>
        </w:rPr>
        <w:t>tamé</w:t>
      </w:r>
      <w:proofErr w:type="spellEnd"/>
      <w:r>
        <w:rPr>
          <w:lang w:val="ca-ES"/>
        </w:rPr>
        <w:t xml:space="preserve"> hi ha altres problemes que potser no són tant cridaners, però estan en molta més quantitat. Un d’ells és la depressió que pateixen molts dels seus usuaris. Com bé ja s’ha comentat, les xarxes socials </w:t>
      </w:r>
      <w:proofErr w:type="spellStart"/>
      <w:r>
        <w:rPr>
          <w:lang w:val="ca-ES"/>
        </w:rPr>
        <w:t>permetern</w:t>
      </w:r>
      <w:proofErr w:type="spellEnd"/>
      <w:r>
        <w:rPr>
          <w:lang w:val="ca-ES"/>
        </w:rPr>
        <w:t xml:space="preserve"> </w:t>
      </w:r>
      <w:r w:rsidR="005334A4">
        <w:rPr>
          <w:lang w:val="ca-ES"/>
        </w:rPr>
        <w:t xml:space="preserve">posar comentaris a internet, sent un lloc perfecte per la gent amb problemes d’ànims o de depressió per poder expressar-se i deixar anar tot els que els hi preocupa. </w:t>
      </w:r>
    </w:p>
    <w:p w14:paraId="1DED9FF9" w14:textId="5CABF591" w:rsidR="005334A4" w:rsidRDefault="005334A4" w:rsidP="00986BA8">
      <w:pPr>
        <w:pStyle w:val="PARAGRAPH"/>
        <w:rPr>
          <w:lang w:val="ca-ES"/>
        </w:rPr>
      </w:pPr>
      <w:r>
        <w:rPr>
          <w:lang w:val="ca-ES"/>
        </w:rPr>
        <w:t xml:space="preserve">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 </w:t>
      </w:r>
    </w:p>
    <w:p w14:paraId="4BF8ADF1" w14:textId="7639572F" w:rsidR="005334A4" w:rsidRDefault="005334A4" w:rsidP="00986BA8">
      <w:pPr>
        <w:pStyle w:val="PARAGRAPH"/>
        <w:rPr>
          <w:lang w:val="ca-ES"/>
        </w:rPr>
      </w:pPr>
      <w:r>
        <w:rPr>
          <w:lang w:val="ca-ES"/>
        </w:rPr>
        <w:lastRenderedPageBreak/>
        <w:t>Clarament, tote</w:t>
      </w:r>
      <w:r w:rsidR="00826923">
        <w:rPr>
          <w:lang w:val="ca-ES"/>
        </w:rPr>
        <w:t>s</w:t>
      </w:r>
      <w:r>
        <w:rPr>
          <w:lang w:val="ca-ES"/>
        </w:rPr>
        <w:t xml:space="preserve"> aquestes notícies </w:t>
      </w:r>
      <w:r w:rsidR="00826923">
        <w:rPr>
          <w:lang w:val="ca-ES"/>
        </w:rPr>
        <w:t>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w:t>
      </w:r>
      <w:proofErr w:type="spellStart"/>
      <w:r w:rsidR="00826923">
        <w:rPr>
          <w:lang w:val="ca-ES"/>
        </w:rPr>
        <w:t>cyber-bullying</w:t>
      </w:r>
      <w:proofErr w:type="spellEnd"/>
      <w:r w:rsidR="00826923">
        <w:rPr>
          <w:lang w:val="ca-ES"/>
        </w:rPr>
        <w:t xml:space="preserve">” o similars, que són reportats per altres usuaris (normalment les víctimes, els missatges amb continguts depriments passen desapercebuts, o simplement no se’ls hi dona importància,  per la resta d’usuaris. </w:t>
      </w:r>
    </w:p>
    <w:p w14:paraId="10D29CC4" w14:textId="2367330F" w:rsidR="00826923" w:rsidRDefault="00826923" w:rsidP="00986BA8">
      <w:pPr>
        <w:pStyle w:val="PARAGRAPH"/>
        <w:rPr>
          <w:lang w:val="ca-ES"/>
        </w:rPr>
      </w:pPr>
      <w:r>
        <w:rPr>
          <w:lang w:val="ca-ES"/>
        </w:rPr>
        <w:t xml:space="preserve">Aquest fet </w:t>
      </w:r>
      <w:proofErr w:type="spellStart"/>
      <w:r>
        <w:rPr>
          <w:lang w:val="ca-ES"/>
        </w:rPr>
        <w:t>difuculta</w:t>
      </w:r>
      <w:proofErr w:type="spellEnd"/>
      <w:r>
        <w:rPr>
          <w:lang w:val="ca-ES"/>
        </w:rPr>
        <w:t xml:space="preserve"> moltíssim la feina dels equips moderadors, els quals no tenen els mitjans necessaris per </w:t>
      </w:r>
      <w:proofErr w:type="spellStart"/>
      <w:r>
        <w:rPr>
          <w:lang w:val="ca-ES"/>
        </w:rPr>
        <w:t>evaluar</w:t>
      </w:r>
      <w:proofErr w:type="spellEnd"/>
      <w:r>
        <w:rPr>
          <w:lang w:val="ca-ES"/>
        </w:rPr>
        <w:t xml:space="preserve"> tots els missatges i comentaris. No només això, sinó que, al no estar incomplint cap normativa, tampoc poden prendre cap acció al respecte.</w:t>
      </w:r>
    </w:p>
    <w:p w14:paraId="491E81B8" w14:textId="32633D52" w:rsidR="007B4AB2" w:rsidRDefault="007B4AB2" w:rsidP="00986BA8">
      <w:pPr>
        <w:pStyle w:val="PARAGRAPH"/>
        <w:rPr>
          <w:lang w:val="ca-ES"/>
        </w:rPr>
      </w:pPr>
    </w:p>
    <w:p w14:paraId="33CD8A10" w14:textId="2E5A19C2" w:rsidR="007B4AB2" w:rsidRDefault="007B4AB2" w:rsidP="007B4AB2">
      <w:pPr>
        <w:pStyle w:val="Heading1"/>
        <w:spacing w:line="240" w:lineRule="auto"/>
        <w:rPr>
          <w:color w:val="000000"/>
          <w:lang w:val="ca-ES"/>
        </w:rPr>
      </w:pPr>
      <w:r>
        <w:rPr>
          <w:color w:val="000000"/>
          <w:lang w:val="es-ES"/>
        </w:rPr>
        <w:t>2</w:t>
      </w:r>
      <w:r w:rsidRPr="00FD473C">
        <w:rPr>
          <w:color w:val="000000"/>
          <w:lang w:val="es-ES"/>
        </w:rPr>
        <w:tab/>
      </w:r>
      <w:r>
        <w:rPr>
          <w:color w:val="000000"/>
          <w:lang w:val="ca-ES"/>
        </w:rPr>
        <w:t>Objectius</w:t>
      </w:r>
    </w:p>
    <w:p w14:paraId="519AE8F7" w14:textId="54C433EE" w:rsidR="007B4AB2" w:rsidRDefault="007B4AB2" w:rsidP="007B4AB2">
      <w:pPr>
        <w:pStyle w:val="PARAGRAPHnoindent"/>
        <w:rPr>
          <w:lang w:val="ca-ES"/>
        </w:rPr>
      </w:pPr>
      <w:r>
        <w:rPr>
          <w:lang w:val="ca-ES"/>
        </w:rPr>
        <w:t xml:space="preserve">Així doncs, hi ha la necessitat d’obtenir un sistema que pugui fer front al problema esmentat anteriorment. Per la seva pròpia naturalesa, s’ha de solucionar no pas actuant un cop passa, sinó de forma preventiva prenent accions avanç de que sigui massa tard. </w:t>
      </w:r>
    </w:p>
    <w:p w14:paraId="06091BA3" w14:textId="04056C86" w:rsidR="007B4AB2" w:rsidRDefault="007B4AB2" w:rsidP="007B4AB2">
      <w:pPr>
        <w:pStyle w:val="PARAGRAPH"/>
        <w:rPr>
          <w:lang w:val="ca-ES"/>
        </w:rPr>
      </w:pPr>
      <w:r>
        <w:rPr>
          <w:lang w:val="ca-ES"/>
        </w:rPr>
        <w:t xml:space="preserve">L’objectiu, doncs, és poder identificar els casos d’usuaris que necessitin ajuda mitjançant models predictius basats en </w:t>
      </w:r>
      <w:proofErr w:type="spellStart"/>
      <w:r>
        <w:rPr>
          <w:lang w:val="ca-ES"/>
        </w:rPr>
        <w:t>inteligència</w:t>
      </w:r>
      <w:proofErr w:type="spellEnd"/>
      <w:r>
        <w:rPr>
          <w:lang w:val="ca-ES"/>
        </w:rPr>
        <w:t xml:space="preserve"> artificial. Més específicament, cal treballar i investigar l’anomenat “Natural Language </w:t>
      </w:r>
      <w:proofErr w:type="spellStart"/>
      <w:r>
        <w:rPr>
          <w:lang w:val="ca-ES"/>
        </w:rPr>
        <w:t>Processing</w:t>
      </w:r>
      <w:proofErr w:type="spellEnd"/>
      <w:r>
        <w:rPr>
          <w:lang w:val="ca-ES"/>
        </w:rPr>
        <w:t xml:space="preserve">”,  traduït a </w:t>
      </w:r>
      <w:r w:rsidR="00434809">
        <w:rPr>
          <w:lang w:val="ca-ES"/>
        </w:rPr>
        <w:t>processament de llenguatge natural.</w:t>
      </w:r>
    </w:p>
    <w:p w14:paraId="5F20F804" w14:textId="2D8D15BC" w:rsidR="00434809" w:rsidRPr="007B4AB2" w:rsidRDefault="00434809" w:rsidP="007B4AB2">
      <w:pPr>
        <w:pStyle w:val="PARAGRAPH"/>
        <w:rPr>
          <w:lang w:val="ca-ES"/>
        </w:rPr>
      </w:pPr>
      <w:r>
        <w:rPr>
          <w:lang w:val="ca-ES"/>
        </w:rPr>
        <w:t xml:space="preserve">Clarament, ja hi ha molts mètodes i models disponibles que realitzen la tasca desitjada. L’objectiu, per tant, no és crear de de zero un nou mètode, sinó fer un estudi de l’eficiència i èxit que tenen cadascun d’ells. Per tant, s’implementaran un seguit de mètodes diferents i es procedirà a fer les proves adients. Les dades utilitzades són </w:t>
      </w:r>
      <w:proofErr w:type="spellStart"/>
      <w:r>
        <w:rPr>
          <w:lang w:val="ca-ES"/>
        </w:rPr>
        <w:t>datasets</w:t>
      </w:r>
      <w:proofErr w:type="spellEnd"/>
      <w:r>
        <w:rPr>
          <w:lang w:val="ca-ES"/>
        </w:rPr>
        <w:t xml:space="preserve"> ja classificats correctament. </w:t>
      </w:r>
      <w:r w:rsidR="00C726A6">
        <w:rPr>
          <w:lang w:val="ca-ES"/>
        </w:rPr>
        <w:t xml:space="preserve">Aquestes dades són extretes directament i sense tractar de les xarxes socials </w:t>
      </w:r>
      <w:proofErr w:type="spellStart"/>
      <w:r w:rsidR="00C726A6">
        <w:rPr>
          <w:lang w:val="ca-ES"/>
        </w:rPr>
        <w:t>Twitter</w:t>
      </w:r>
      <w:proofErr w:type="spellEnd"/>
      <w:r w:rsidR="00C726A6">
        <w:rPr>
          <w:lang w:val="ca-ES"/>
        </w:rPr>
        <w:t xml:space="preserve"> i </w:t>
      </w:r>
      <w:proofErr w:type="spellStart"/>
      <w:r w:rsidR="00C726A6">
        <w:rPr>
          <w:lang w:val="ca-ES"/>
        </w:rPr>
        <w:t>Reddit</w:t>
      </w:r>
      <w:proofErr w:type="spellEnd"/>
      <w:r w:rsidR="00C726A6">
        <w:rPr>
          <w:lang w:val="ca-ES"/>
        </w:rPr>
        <w:t xml:space="preserve">. Aquest fet per una banda permet tenir una representació pràcticament exacte de les dades amb les que s’enfronten els varis models en el moment de la veritat. Per una altra banda, al ser informació sense tractar, també obre la porta a fer </w:t>
      </w:r>
      <w:r w:rsidR="00141B31">
        <w:rPr>
          <w:lang w:val="ca-ES"/>
        </w:rPr>
        <w:t xml:space="preserve">un </w:t>
      </w:r>
      <w:proofErr w:type="spellStart"/>
      <w:r w:rsidR="00141B31">
        <w:rPr>
          <w:lang w:val="ca-ES"/>
        </w:rPr>
        <w:t>Exploratory</w:t>
      </w:r>
      <w:proofErr w:type="spellEnd"/>
      <w:r w:rsidR="00141B31">
        <w:rPr>
          <w:lang w:val="ca-ES"/>
        </w:rPr>
        <w:t xml:space="preserve"> Data </w:t>
      </w:r>
      <w:proofErr w:type="spellStart"/>
      <w:r w:rsidR="00141B31">
        <w:rPr>
          <w:lang w:val="ca-ES"/>
        </w:rPr>
        <w:t>Analysis</w:t>
      </w:r>
      <w:proofErr w:type="spellEnd"/>
      <w:r w:rsidR="00141B31">
        <w:rPr>
          <w:lang w:val="ca-ES"/>
        </w:rPr>
        <w:t xml:space="preserve"> (EDA)</w:t>
      </w:r>
      <w:r w:rsidR="00672DA9">
        <w:rPr>
          <w:lang w:val="ca-ES"/>
        </w:rPr>
        <w:t xml:space="preserve"> i treure ja unes estadístiques i característiques preliminars, les quals després es podran comparar amb els resultats arribats un cop executats els models. Addicionalment, els models es posaran a prova tant amb les dades sense tractar, com fent un </w:t>
      </w:r>
      <w:proofErr w:type="spellStart"/>
      <w:r w:rsidR="00672DA9">
        <w:rPr>
          <w:lang w:val="ca-ES"/>
        </w:rPr>
        <w:t>prèvi</w:t>
      </w:r>
      <w:proofErr w:type="spellEnd"/>
      <w:r w:rsidR="00672DA9">
        <w:rPr>
          <w:lang w:val="ca-ES"/>
        </w:rPr>
        <w:t xml:space="preserve"> tractament del </w:t>
      </w:r>
      <w:proofErr w:type="spellStart"/>
      <w:r w:rsidR="00672DA9">
        <w:rPr>
          <w:lang w:val="ca-ES"/>
        </w:rPr>
        <w:t>dataset</w:t>
      </w:r>
      <w:proofErr w:type="spellEnd"/>
      <w:r w:rsidR="00672DA9">
        <w:rPr>
          <w:lang w:val="ca-ES"/>
        </w:rPr>
        <w:t xml:space="preserve"> amb l’objectiu de veure el nou comportament dels models i si hi ha algun indici de millora a les produccions.</w:t>
      </w:r>
    </w:p>
    <w:p w14:paraId="24344596" w14:textId="017D3F5D" w:rsidR="007B4AB2" w:rsidRDefault="007B4AB2" w:rsidP="007B4AB2">
      <w:pPr>
        <w:pStyle w:val="PARAGRAPH"/>
        <w:ind w:firstLine="0"/>
        <w:rPr>
          <w:lang w:val="ca-ES"/>
        </w:rPr>
      </w:pPr>
    </w:p>
    <w:p w14:paraId="0B1D5209" w14:textId="10CC5526" w:rsidR="00BC2B0A" w:rsidRDefault="00BC2B0A" w:rsidP="00BC2B0A">
      <w:pPr>
        <w:pStyle w:val="Heading1"/>
        <w:spacing w:line="240" w:lineRule="auto"/>
        <w:rPr>
          <w:color w:val="000000"/>
          <w:lang w:val="ca-ES"/>
        </w:rPr>
      </w:pPr>
      <w:r>
        <w:rPr>
          <w:color w:val="000000"/>
          <w:lang w:val="es-ES"/>
        </w:rPr>
        <w:t>3</w:t>
      </w:r>
      <w:r w:rsidRPr="00FD473C">
        <w:rPr>
          <w:color w:val="000000"/>
          <w:lang w:val="es-ES"/>
        </w:rPr>
        <w:tab/>
      </w:r>
      <w:r>
        <w:rPr>
          <w:color w:val="000000"/>
          <w:lang w:val="ca-ES"/>
        </w:rPr>
        <w:t>Metodologia</w:t>
      </w:r>
    </w:p>
    <w:p w14:paraId="09EB3CFE" w14:textId="77777777" w:rsidR="00BC2B0A" w:rsidRPr="00BC2B0A" w:rsidRDefault="00BC2B0A" w:rsidP="00BC2B0A">
      <w:pPr>
        <w:pStyle w:val="PARAGRAPHnoindent"/>
        <w:rPr>
          <w:lang w:val="ca-ES"/>
        </w:rPr>
      </w:pPr>
    </w:p>
    <w:p w14:paraId="3CF4819E" w14:textId="77777777" w:rsidR="00BC2B0A" w:rsidRPr="00986BA8" w:rsidRDefault="00BC2B0A" w:rsidP="007B4AB2">
      <w:pPr>
        <w:pStyle w:val="PARAGRAPH"/>
        <w:ind w:firstLine="0"/>
        <w:rPr>
          <w:lang w:val="ca-ES"/>
        </w:rPr>
      </w:pPr>
    </w:p>
    <w:p w14:paraId="0F8F5B73" w14:textId="5CE9BDB5" w:rsidR="00537DEA" w:rsidRDefault="00537DEA" w:rsidP="0056412D">
      <w:pPr>
        <w:pStyle w:val="Heading1"/>
        <w:spacing w:line="240" w:lineRule="auto"/>
        <w:rPr>
          <w:color w:val="000000"/>
          <w:lang w:val="ca-ES"/>
        </w:rPr>
      </w:pPr>
      <w:r w:rsidRPr="007738A2">
        <w:rPr>
          <w:color w:val="000000"/>
          <w:lang w:val="ca-ES"/>
        </w:rPr>
        <w:t>3</w:t>
      </w:r>
      <w:r w:rsidRPr="007738A2">
        <w:rPr>
          <w:color w:val="000000"/>
          <w:lang w:val="ca-ES"/>
        </w:rPr>
        <w:tab/>
        <w:t>Conclusió</w:t>
      </w:r>
    </w:p>
    <w:p w14:paraId="73A3F9BA" w14:textId="77777777" w:rsidR="00B604CC" w:rsidRPr="007738A2" w:rsidRDefault="00B604CC" w:rsidP="00B604CC">
      <w:pPr>
        <w:pStyle w:val="Heading2"/>
        <w:spacing w:before="0" w:line="240" w:lineRule="auto"/>
        <w:rPr>
          <w:color w:val="000000"/>
          <w:lang w:val="ca-ES"/>
        </w:rPr>
      </w:pPr>
      <w:r w:rsidRPr="007738A2">
        <w:rPr>
          <w:color w:val="000000"/>
          <w:lang w:val="ca-ES"/>
        </w:rPr>
        <w:t>2.1 Exemple de subsecció</w:t>
      </w:r>
    </w:p>
    <w:p w14:paraId="74B041E3" w14:textId="77777777" w:rsidR="00B604CC" w:rsidRPr="007738A2" w:rsidRDefault="00B604CC" w:rsidP="00B604CC">
      <w:pPr>
        <w:pStyle w:val="PARAGRAPH"/>
        <w:spacing w:line="240" w:lineRule="auto"/>
        <w:ind w:firstLine="0"/>
        <w:rPr>
          <w:lang w:val="ca-ES"/>
        </w:rPr>
      </w:pPr>
      <w:r w:rsidRPr="007738A2">
        <w:rPr>
          <w:color w:val="000000" w:themeColor="text1"/>
          <w:lang w:val="ca-ES"/>
        </w:rPr>
        <w:t xml:space="preserve">..... .... .... .......... ...... ........ ...... ..... ...... ..... ..... .... .......... ...... ........ </w:t>
      </w:r>
      <w:r w:rsidRPr="007738A2">
        <w:rPr>
          <w:color w:val="000000" w:themeColor="text1"/>
          <w:lang w:val="ca-ES"/>
        </w:rPr>
        <w:t>............ ........ ...... ..... ...... ..... ..... .... .... .......... ...... ........ ...... ..... ...... ..... ..... .... .... .......... ...... ........ ...... ..... ...... ..... ..... .... ........ ...... .</w:t>
      </w:r>
    </w:p>
    <w:p w14:paraId="28DCA245" w14:textId="77777777" w:rsidR="00B604CC" w:rsidRPr="007738A2" w:rsidRDefault="00B604CC" w:rsidP="00B604CC">
      <w:pPr>
        <w:pStyle w:val="Heading2"/>
        <w:spacing w:line="240" w:lineRule="auto"/>
        <w:ind w:left="0" w:firstLine="0"/>
        <w:rPr>
          <w:color w:val="000000"/>
          <w:lang w:val="ca-ES"/>
        </w:rPr>
      </w:pPr>
      <w:r w:rsidRPr="007738A2">
        <w:rPr>
          <w:color w:val="000000"/>
          <w:lang w:val="ca-ES"/>
        </w:rPr>
        <w:t>2.2 Exemple de subsecció</w:t>
      </w:r>
    </w:p>
    <w:p w14:paraId="3349EDD6" w14:textId="77777777" w:rsidR="00B604CC" w:rsidRPr="007738A2" w:rsidRDefault="00B604CC" w:rsidP="00B604CC">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E1FC3B7" w14:textId="77777777" w:rsidR="00B604CC" w:rsidRPr="00B604CC" w:rsidRDefault="00B604CC" w:rsidP="00B604CC">
      <w:pPr>
        <w:pStyle w:val="PARAGRAPHnoindent"/>
        <w:rPr>
          <w:lang w:val="ca-ES"/>
        </w:rPr>
      </w:pPr>
    </w:p>
    <w:p w14:paraId="0F8F5B74"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0F8F5B75"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F8F5B76"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0F8F5B77"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0F8F5B78" w14:textId="77777777" w:rsidR="003410C8" w:rsidRPr="007738A2" w:rsidRDefault="00537DEA" w:rsidP="0056412D">
      <w:pPr>
        <w:numPr>
          <w:ilvl w:val="0"/>
          <w:numId w:val="22"/>
        </w:numPr>
        <w:spacing w:line="240" w:lineRule="auto"/>
        <w:rPr>
          <w:color w:val="000000"/>
          <w:sz w:val="16"/>
          <w:szCs w:val="16"/>
          <w:lang w:val="ca-ES"/>
        </w:rPr>
      </w:pPr>
      <w:r w:rsidRPr="007738A2">
        <w:rPr>
          <w:color w:val="000000"/>
          <w:sz w:val="16"/>
          <w:szCs w:val="16"/>
          <w:lang w:val="ca-ES"/>
        </w:rPr>
        <w:t>Referència 1</w:t>
      </w:r>
    </w:p>
    <w:p w14:paraId="0F8F5B79"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Referència 2</w:t>
      </w:r>
    </w:p>
    <w:p w14:paraId="0F8F5B7A"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0F8F5B7B" w14:textId="77777777" w:rsidR="003410C8" w:rsidRPr="007738A2" w:rsidRDefault="003410C8" w:rsidP="0056412D">
      <w:pPr>
        <w:pStyle w:val="References"/>
        <w:rPr>
          <w:rFonts w:ascii="Palatino" w:hAnsi="Palatino"/>
          <w:color w:val="000000"/>
          <w:spacing w:val="-6"/>
          <w:lang w:val="ca-ES"/>
        </w:rPr>
      </w:pPr>
    </w:p>
    <w:p w14:paraId="0F8F5B7C" w14:textId="77777777" w:rsidR="007738A2" w:rsidRPr="007738A2" w:rsidRDefault="007738A2" w:rsidP="0056412D">
      <w:pPr>
        <w:pStyle w:val="References"/>
        <w:rPr>
          <w:rFonts w:ascii="Palatino" w:hAnsi="Palatino"/>
          <w:color w:val="000000"/>
          <w:spacing w:val="-6"/>
          <w:lang w:val="ca-ES"/>
        </w:rPr>
      </w:pPr>
    </w:p>
    <w:p w14:paraId="0F8F5B7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0F8F5B7E"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F8F5B7F"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0F8F5B80"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F8F5B81"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F8F5B82"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F8F5B83" w14:textId="77777777" w:rsidR="004F2346" w:rsidRPr="004F2346" w:rsidRDefault="004F2346" w:rsidP="0056412D">
      <w:pPr>
        <w:pStyle w:val="References"/>
        <w:rPr>
          <w:rFonts w:ascii="Palatino Linotype" w:hAnsi="Palatino Linotype"/>
          <w:color w:val="000000"/>
          <w:spacing w:val="-6"/>
          <w:lang w:val="ca-ES"/>
        </w:rPr>
      </w:pPr>
    </w:p>
    <w:p w14:paraId="0F8F5B84" w14:textId="77777777" w:rsidR="004F2346" w:rsidRDefault="004F2346" w:rsidP="0056412D">
      <w:pPr>
        <w:pStyle w:val="References"/>
        <w:rPr>
          <w:rFonts w:ascii="Palatino Linotype" w:hAnsi="Palatino Linotype"/>
          <w:color w:val="000000"/>
          <w:spacing w:val="-6"/>
          <w:lang w:val="ca-ES"/>
        </w:rPr>
      </w:pPr>
    </w:p>
    <w:p w14:paraId="0F8F5B85" w14:textId="77777777" w:rsidR="0098507D" w:rsidRDefault="0098507D" w:rsidP="0056412D">
      <w:pPr>
        <w:pStyle w:val="References"/>
        <w:rPr>
          <w:rFonts w:ascii="Palatino Linotype" w:hAnsi="Palatino Linotype"/>
          <w:color w:val="000000"/>
          <w:spacing w:val="-6"/>
          <w:lang w:val="ca-ES"/>
        </w:rPr>
      </w:pPr>
    </w:p>
    <w:p w14:paraId="0F8F5B86" w14:textId="77777777" w:rsidR="0098507D" w:rsidRDefault="0098507D" w:rsidP="0056412D">
      <w:pPr>
        <w:pStyle w:val="References"/>
        <w:rPr>
          <w:rFonts w:ascii="Palatino Linotype" w:hAnsi="Palatino Linotype"/>
          <w:color w:val="000000"/>
          <w:spacing w:val="-6"/>
          <w:lang w:val="ca-ES"/>
        </w:rPr>
      </w:pPr>
    </w:p>
    <w:p w14:paraId="0F8F5B87" w14:textId="77777777" w:rsidR="0098507D" w:rsidRDefault="0098507D" w:rsidP="004F2346">
      <w:pPr>
        <w:pStyle w:val="References"/>
        <w:rPr>
          <w:rFonts w:ascii="Palatino Linotype" w:hAnsi="Palatino Linotype"/>
          <w:color w:val="000000"/>
          <w:spacing w:val="-6"/>
          <w:lang w:val="ca-ES"/>
        </w:rPr>
      </w:pPr>
    </w:p>
    <w:p w14:paraId="0F8F5B88" w14:textId="77777777" w:rsidR="0098507D" w:rsidRDefault="0098507D" w:rsidP="004F2346">
      <w:pPr>
        <w:pStyle w:val="References"/>
        <w:rPr>
          <w:rFonts w:ascii="Palatino Linotype" w:hAnsi="Palatino Linotype"/>
          <w:color w:val="000000"/>
          <w:spacing w:val="-6"/>
          <w:lang w:val="ca-ES"/>
        </w:rPr>
      </w:pPr>
    </w:p>
    <w:p w14:paraId="0F8F5B89" w14:textId="77777777" w:rsidR="0098507D" w:rsidRDefault="0098507D" w:rsidP="004F2346">
      <w:pPr>
        <w:pStyle w:val="References"/>
        <w:rPr>
          <w:rFonts w:ascii="Palatino Linotype" w:hAnsi="Palatino Linotype"/>
          <w:color w:val="000000"/>
          <w:spacing w:val="-6"/>
          <w:lang w:val="ca-ES"/>
        </w:rPr>
      </w:pPr>
    </w:p>
    <w:p w14:paraId="0F8F5B8A" w14:textId="77777777" w:rsidR="0098507D" w:rsidRDefault="0098507D" w:rsidP="004F2346">
      <w:pPr>
        <w:pStyle w:val="References"/>
        <w:rPr>
          <w:rFonts w:ascii="Palatino Linotype" w:hAnsi="Palatino Linotype"/>
          <w:color w:val="000000"/>
          <w:spacing w:val="-6"/>
          <w:lang w:val="ca-ES"/>
        </w:rPr>
      </w:pPr>
    </w:p>
    <w:p w14:paraId="0F8F5B8B" w14:textId="77777777" w:rsidR="0098507D" w:rsidRDefault="0098507D" w:rsidP="004F2346">
      <w:pPr>
        <w:pStyle w:val="References"/>
        <w:rPr>
          <w:rFonts w:ascii="Palatino Linotype" w:hAnsi="Palatino Linotype"/>
          <w:color w:val="000000"/>
          <w:spacing w:val="-6"/>
          <w:lang w:val="ca-ES"/>
        </w:rPr>
      </w:pPr>
    </w:p>
    <w:p w14:paraId="0F8F5B8C" w14:textId="77777777" w:rsidR="0098507D" w:rsidRDefault="0098507D" w:rsidP="004F2346">
      <w:pPr>
        <w:pStyle w:val="References"/>
        <w:rPr>
          <w:rFonts w:ascii="Palatino Linotype" w:hAnsi="Palatino Linotype"/>
          <w:color w:val="000000"/>
          <w:spacing w:val="-6"/>
          <w:lang w:val="ca-ES"/>
        </w:rPr>
      </w:pPr>
    </w:p>
    <w:p w14:paraId="0F8F5B8D" w14:textId="77777777" w:rsidR="0098507D" w:rsidRDefault="0098507D" w:rsidP="004F2346">
      <w:pPr>
        <w:pStyle w:val="References"/>
        <w:rPr>
          <w:rFonts w:ascii="Palatino Linotype" w:hAnsi="Palatino Linotype"/>
          <w:color w:val="000000"/>
          <w:spacing w:val="-6"/>
          <w:lang w:val="ca-ES"/>
        </w:rPr>
      </w:pPr>
    </w:p>
    <w:p w14:paraId="0F8F5B8E" w14:textId="77777777" w:rsidR="0098507D" w:rsidRDefault="0098507D" w:rsidP="004F2346">
      <w:pPr>
        <w:pStyle w:val="References"/>
        <w:rPr>
          <w:rFonts w:ascii="Palatino Linotype" w:hAnsi="Palatino Linotype"/>
          <w:color w:val="000000"/>
          <w:spacing w:val="-6"/>
          <w:lang w:val="ca-ES"/>
        </w:rPr>
      </w:pPr>
    </w:p>
    <w:p w14:paraId="0F8F5B8F" w14:textId="77777777" w:rsidR="0098507D" w:rsidRDefault="0098507D" w:rsidP="004F2346">
      <w:pPr>
        <w:pStyle w:val="References"/>
        <w:rPr>
          <w:rFonts w:ascii="Palatino Linotype" w:hAnsi="Palatino Linotype"/>
          <w:color w:val="000000"/>
          <w:spacing w:val="-6"/>
          <w:lang w:val="ca-ES"/>
        </w:rPr>
      </w:pPr>
    </w:p>
    <w:p w14:paraId="0F8F5B90" w14:textId="77777777" w:rsidR="0098507D" w:rsidRDefault="0098507D" w:rsidP="004F2346">
      <w:pPr>
        <w:pStyle w:val="References"/>
        <w:rPr>
          <w:rFonts w:ascii="Palatino Linotype" w:hAnsi="Palatino Linotype"/>
          <w:color w:val="000000"/>
          <w:spacing w:val="-6"/>
          <w:lang w:val="ca-ES"/>
        </w:rPr>
      </w:pPr>
    </w:p>
    <w:p w14:paraId="0F8F5B91"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1"/>
      <w:headerReference w:type="default" r:id="rId12"/>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CED40" w14:textId="77777777" w:rsidR="00EB194E" w:rsidRDefault="00EB194E">
      <w:r>
        <w:separator/>
      </w:r>
    </w:p>
  </w:endnote>
  <w:endnote w:type="continuationSeparator" w:id="0">
    <w:p w14:paraId="5A239F3B" w14:textId="77777777" w:rsidR="00EB194E" w:rsidRDefault="00EB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DB753" w14:textId="77777777" w:rsidR="00EB194E" w:rsidRDefault="00EB194E">
      <w:pPr>
        <w:pStyle w:val="TABLEROW"/>
        <w:jc w:val="left"/>
        <w:rPr>
          <w:position w:val="12"/>
          <w:sz w:val="20"/>
        </w:rPr>
      </w:pPr>
    </w:p>
  </w:footnote>
  <w:footnote w:type="continuationSeparator" w:id="0">
    <w:p w14:paraId="3F7F8510" w14:textId="77777777" w:rsidR="00EB194E" w:rsidRDefault="00EB1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5B9C" w14:textId="77777777" w:rsidR="00E12B17" w:rsidRPr="007738A2" w:rsidRDefault="00FC016F">
    <w:pPr>
      <w:pStyle w:val="Header"/>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13202">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títol </w:t>
    </w:r>
    <w:r w:rsidR="007025D4">
      <w:rPr>
        <w:lang w:val="ca-ES"/>
      </w:rPr>
      <w:t xml:space="preserve">TREBALL </w:t>
    </w:r>
    <w:r w:rsidR="009A76B1">
      <w:rPr>
        <w:lang w:val="ca-ES"/>
      </w:rPr>
      <w:t>(abreUJAT</w:t>
    </w:r>
    <w:r w:rsidR="00FE70E1">
      <w:rPr>
        <w:lang w:val="ca-ES"/>
      </w:rPr>
      <w:t xml:space="preserve"> si É</w:t>
    </w:r>
    <w:r w:rsidR="00235027" w:rsidRPr="007738A2">
      <w:rPr>
        <w:lang w:val="ca-ES"/>
      </w:rPr>
      <w:t>s molt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5B9D" w14:textId="77777777" w:rsidR="00E12B17" w:rsidRDefault="0098507D">
    <w:pPr>
      <w:pStyle w:val="Header"/>
      <w:tabs>
        <w:tab w:val="clear" w:pos="10200"/>
        <w:tab w:val="right" w:pos="10320"/>
      </w:tabs>
      <w:spacing w:line="180" w:lineRule="exact"/>
    </w:pPr>
    <w:r>
      <w:t>NOM ESTUDIANT</w:t>
    </w:r>
    <w:r w:rsidR="00E12B17">
      <w:t xml:space="preserve">:  </w:t>
    </w:r>
    <w:r>
      <w:rPr>
        <w:lang w:val="ca-ES"/>
      </w:rPr>
      <w:t>títol</w:t>
    </w:r>
    <w:r w:rsidR="007025D4">
      <w:rPr>
        <w:lang w:val="ca-ES"/>
      </w:rPr>
      <w:t xml:space="preserve"> TREBALL</w:t>
    </w:r>
    <w:r>
      <w:rPr>
        <w:lang w:val="ca-ES"/>
      </w:rPr>
      <w:t xml:space="preserve"> (abreUJAT si É</w:t>
    </w:r>
    <w:r w:rsidRPr="007738A2">
      <w:rPr>
        <w:lang w:val="ca-ES"/>
      </w:rPr>
      <w:t>s molt llarG)</w:t>
    </w:r>
    <w:r w:rsidR="00E12B17">
      <w:tab/>
    </w:r>
    <w:r w:rsidR="00E12B17">
      <w:rPr>
        <w:i/>
        <w:caps w:val="0"/>
        <w:vanish/>
      </w:rPr>
      <w:t>odd page</w:t>
    </w:r>
    <w:r w:rsidR="00E12B17">
      <w:rPr>
        <w:caps w:val="0"/>
        <w:vanish/>
      </w:rPr>
      <w:t xml:space="preserve">    </w:t>
    </w:r>
    <w:r w:rsidR="004429D6">
      <w:fldChar w:fldCharType="begin"/>
    </w:r>
    <w:r w:rsidR="004429D6">
      <w:instrText>PAGE</w:instrText>
    </w:r>
    <w:r w:rsidR="004429D6">
      <w:fldChar w:fldCharType="separate"/>
    </w:r>
    <w:r w:rsidR="00713202">
      <w:rPr>
        <w:noProof/>
      </w:rPr>
      <w:t>3</w:t>
    </w:r>
    <w:r w:rsidR="004429D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511052">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541627656">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239942095">
    <w:abstractNumId w:val="15"/>
  </w:num>
  <w:num w:numId="4" w16cid:durableId="1898279794">
    <w:abstractNumId w:val="22"/>
  </w:num>
  <w:num w:numId="5" w16cid:durableId="2142110988">
    <w:abstractNumId w:val="35"/>
  </w:num>
  <w:num w:numId="6" w16cid:durableId="1530488333">
    <w:abstractNumId w:val="10"/>
  </w:num>
  <w:num w:numId="7" w16cid:durableId="1716807253">
    <w:abstractNumId w:val="17"/>
  </w:num>
  <w:num w:numId="8" w16cid:durableId="1489707999">
    <w:abstractNumId w:val="9"/>
  </w:num>
  <w:num w:numId="9" w16cid:durableId="1686059448">
    <w:abstractNumId w:val="8"/>
  </w:num>
  <w:num w:numId="10" w16cid:durableId="1974601155">
    <w:abstractNumId w:val="0"/>
  </w:num>
  <w:num w:numId="11" w16cid:durableId="701518370">
    <w:abstractNumId w:val="16"/>
  </w:num>
  <w:num w:numId="12" w16cid:durableId="1005551403">
    <w:abstractNumId w:val="16"/>
    <w:lvlOverride w:ilvl="0">
      <w:lvl w:ilvl="0">
        <w:start w:val="1"/>
        <w:numFmt w:val="decimal"/>
        <w:lvlText w:val="%1."/>
        <w:legacy w:legacy="1" w:legacySpace="0" w:legacyIndent="360"/>
        <w:lvlJc w:val="left"/>
        <w:pPr>
          <w:ind w:left="360" w:hanging="360"/>
        </w:pPr>
      </w:lvl>
    </w:lvlOverride>
  </w:num>
  <w:num w:numId="13" w16cid:durableId="1434667792">
    <w:abstractNumId w:val="23"/>
  </w:num>
  <w:num w:numId="14" w16cid:durableId="1770270542">
    <w:abstractNumId w:val="23"/>
    <w:lvlOverride w:ilvl="0">
      <w:lvl w:ilvl="0">
        <w:start w:val="1"/>
        <w:numFmt w:val="decimal"/>
        <w:lvlText w:val="%1."/>
        <w:legacy w:legacy="1" w:legacySpace="0" w:legacyIndent="360"/>
        <w:lvlJc w:val="left"/>
        <w:pPr>
          <w:ind w:left="360" w:hanging="360"/>
        </w:pPr>
      </w:lvl>
    </w:lvlOverride>
  </w:num>
  <w:num w:numId="15" w16cid:durableId="1362587582">
    <w:abstractNumId w:val="18"/>
  </w:num>
  <w:num w:numId="16" w16cid:durableId="646713348">
    <w:abstractNumId w:val="11"/>
  </w:num>
  <w:num w:numId="17" w16cid:durableId="58674472">
    <w:abstractNumId w:val="28"/>
  </w:num>
  <w:num w:numId="18" w16cid:durableId="1814522046">
    <w:abstractNumId w:val="24"/>
  </w:num>
  <w:num w:numId="19" w16cid:durableId="360211066">
    <w:abstractNumId w:val="36"/>
  </w:num>
  <w:num w:numId="20" w16cid:durableId="1369449307">
    <w:abstractNumId w:val="13"/>
  </w:num>
  <w:num w:numId="21" w16cid:durableId="1324580756">
    <w:abstractNumId w:val="12"/>
  </w:num>
  <w:num w:numId="22" w16cid:durableId="333920114">
    <w:abstractNumId w:val="33"/>
  </w:num>
  <w:num w:numId="23" w16cid:durableId="229846427">
    <w:abstractNumId w:val="19"/>
  </w:num>
  <w:num w:numId="24" w16cid:durableId="1084188751">
    <w:abstractNumId w:val="30"/>
  </w:num>
  <w:num w:numId="25" w16cid:durableId="1688169302">
    <w:abstractNumId w:val="4"/>
  </w:num>
  <w:num w:numId="26" w16cid:durableId="1734424270">
    <w:abstractNumId w:val="2"/>
  </w:num>
  <w:num w:numId="27" w16cid:durableId="1830903446">
    <w:abstractNumId w:val="5"/>
  </w:num>
  <w:num w:numId="28" w16cid:durableId="1271936598">
    <w:abstractNumId w:val="20"/>
  </w:num>
  <w:num w:numId="29" w16cid:durableId="1379668399">
    <w:abstractNumId w:val="37"/>
  </w:num>
  <w:num w:numId="30" w16cid:durableId="2082101044">
    <w:abstractNumId w:val="26"/>
  </w:num>
  <w:num w:numId="31" w16cid:durableId="669677239">
    <w:abstractNumId w:val="21"/>
  </w:num>
  <w:num w:numId="32" w16cid:durableId="1810978510">
    <w:abstractNumId w:val="29"/>
  </w:num>
  <w:num w:numId="33" w16cid:durableId="1137720812">
    <w:abstractNumId w:val="31"/>
  </w:num>
  <w:num w:numId="34" w16cid:durableId="2014528210">
    <w:abstractNumId w:val="6"/>
  </w:num>
  <w:num w:numId="35" w16cid:durableId="51271698">
    <w:abstractNumId w:val="7"/>
  </w:num>
  <w:num w:numId="36" w16cid:durableId="139470766">
    <w:abstractNumId w:val="14"/>
  </w:num>
  <w:num w:numId="37" w16cid:durableId="932082102">
    <w:abstractNumId w:val="32"/>
  </w:num>
  <w:num w:numId="38" w16cid:durableId="741172849">
    <w:abstractNumId w:val="27"/>
  </w:num>
  <w:num w:numId="39" w16cid:durableId="1274902991">
    <w:abstractNumId w:val="3"/>
  </w:num>
  <w:num w:numId="40" w16cid:durableId="155459319">
    <w:abstractNumId w:val="34"/>
  </w:num>
  <w:num w:numId="41" w16cid:durableId="13372209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6AD2"/>
    <w:rsid w:val="000868F7"/>
    <w:rsid w:val="001144D3"/>
    <w:rsid w:val="00141B31"/>
    <w:rsid w:val="00144CE2"/>
    <w:rsid w:val="00177B9E"/>
    <w:rsid w:val="00195640"/>
    <w:rsid w:val="001D5135"/>
    <w:rsid w:val="00204C97"/>
    <w:rsid w:val="00235027"/>
    <w:rsid w:val="00250A46"/>
    <w:rsid w:val="002522DF"/>
    <w:rsid w:val="0027695E"/>
    <w:rsid w:val="00277DBD"/>
    <w:rsid w:val="002919EA"/>
    <w:rsid w:val="002B0362"/>
    <w:rsid w:val="002C193A"/>
    <w:rsid w:val="002C4E28"/>
    <w:rsid w:val="002D46B5"/>
    <w:rsid w:val="002E799D"/>
    <w:rsid w:val="002F6FA1"/>
    <w:rsid w:val="003104D6"/>
    <w:rsid w:val="003410C8"/>
    <w:rsid w:val="00421A63"/>
    <w:rsid w:val="00434809"/>
    <w:rsid w:val="004429D6"/>
    <w:rsid w:val="00445048"/>
    <w:rsid w:val="004750F7"/>
    <w:rsid w:val="004D6575"/>
    <w:rsid w:val="004F2346"/>
    <w:rsid w:val="0052001E"/>
    <w:rsid w:val="00530970"/>
    <w:rsid w:val="005334A4"/>
    <w:rsid w:val="00533F41"/>
    <w:rsid w:val="005348DB"/>
    <w:rsid w:val="00534DB6"/>
    <w:rsid w:val="00537DEA"/>
    <w:rsid w:val="005447CF"/>
    <w:rsid w:val="0056412D"/>
    <w:rsid w:val="005C2137"/>
    <w:rsid w:val="005E7E7A"/>
    <w:rsid w:val="00606F3B"/>
    <w:rsid w:val="00613FEE"/>
    <w:rsid w:val="0062115A"/>
    <w:rsid w:val="00656705"/>
    <w:rsid w:val="00672DA9"/>
    <w:rsid w:val="0069250A"/>
    <w:rsid w:val="007025D4"/>
    <w:rsid w:val="0071239C"/>
    <w:rsid w:val="00713202"/>
    <w:rsid w:val="00724F19"/>
    <w:rsid w:val="0073587B"/>
    <w:rsid w:val="0074172D"/>
    <w:rsid w:val="00753F24"/>
    <w:rsid w:val="00761949"/>
    <w:rsid w:val="007738A2"/>
    <w:rsid w:val="0079050D"/>
    <w:rsid w:val="007B4AB2"/>
    <w:rsid w:val="00826923"/>
    <w:rsid w:val="00850C4C"/>
    <w:rsid w:val="00857421"/>
    <w:rsid w:val="00872678"/>
    <w:rsid w:val="00887762"/>
    <w:rsid w:val="00923696"/>
    <w:rsid w:val="00970741"/>
    <w:rsid w:val="00981DA7"/>
    <w:rsid w:val="00981DD1"/>
    <w:rsid w:val="009848F6"/>
    <w:rsid w:val="0098507D"/>
    <w:rsid w:val="009862E6"/>
    <w:rsid w:val="00986BA8"/>
    <w:rsid w:val="009A5808"/>
    <w:rsid w:val="009A76B1"/>
    <w:rsid w:val="009B03EB"/>
    <w:rsid w:val="00A062C4"/>
    <w:rsid w:val="00A13D0A"/>
    <w:rsid w:val="00A211B7"/>
    <w:rsid w:val="00A23285"/>
    <w:rsid w:val="00A57E83"/>
    <w:rsid w:val="00A64BC2"/>
    <w:rsid w:val="00A64EB7"/>
    <w:rsid w:val="00A6626B"/>
    <w:rsid w:val="00A76BBC"/>
    <w:rsid w:val="00A91AE8"/>
    <w:rsid w:val="00AA5503"/>
    <w:rsid w:val="00AB633F"/>
    <w:rsid w:val="00AE0A48"/>
    <w:rsid w:val="00B14246"/>
    <w:rsid w:val="00B23D4B"/>
    <w:rsid w:val="00B538EB"/>
    <w:rsid w:val="00B604CC"/>
    <w:rsid w:val="00BA7DBA"/>
    <w:rsid w:val="00BB0E04"/>
    <w:rsid w:val="00BC2A9A"/>
    <w:rsid w:val="00BC2B0A"/>
    <w:rsid w:val="00BE684C"/>
    <w:rsid w:val="00BE79A8"/>
    <w:rsid w:val="00BF046C"/>
    <w:rsid w:val="00C14737"/>
    <w:rsid w:val="00C726A6"/>
    <w:rsid w:val="00C77E0C"/>
    <w:rsid w:val="00C83998"/>
    <w:rsid w:val="00CA6B8F"/>
    <w:rsid w:val="00CB5675"/>
    <w:rsid w:val="00CD7FF5"/>
    <w:rsid w:val="00D03E03"/>
    <w:rsid w:val="00D546C6"/>
    <w:rsid w:val="00D96813"/>
    <w:rsid w:val="00D97518"/>
    <w:rsid w:val="00DB2365"/>
    <w:rsid w:val="00DD3B3D"/>
    <w:rsid w:val="00DE2722"/>
    <w:rsid w:val="00E12007"/>
    <w:rsid w:val="00E12B17"/>
    <w:rsid w:val="00E21152"/>
    <w:rsid w:val="00E2264A"/>
    <w:rsid w:val="00E30F85"/>
    <w:rsid w:val="00E31571"/>
    <w:rsid w:val="00E36264"/>
    <w:rsid w:val="00E564A9"/>
    <w:rsid w:val="00EB194E"/>
    <w:rsid w:val="00EC5AE2"/>
    <w:rsid w:val="00F27B3B"/>
    <w:rsid w:val="00F63011"/>
    <w:rsid w:val="00F964F4"/>
    <w:rsid w:val="00FC016F"/>
    <w:rsid w:val="00FD274D"/>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F5B4D"/>
  <w15:docId w15:val="{D936122C-DAC6-4843-90BC-9AA10570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Heading2Char">
    <w:name w:val="Heading 2 Char"/>
    <w:basedOn w:val="DefaultParagraphFont"/>
    <w:link w:val="Heading2"/>
    <w:rsid w:val="00B604CC"/>
    <w:rPr>
      <w:rFonts w:ascii="Helvetica" w:hAnsi="Helvetica"/>
      <w:b/>
      <w:kern w:val="16"/>
    </w:rPr>
  </w:style>
  <w:style w:type="character" w:customStyle="1" w:styleId="Heading1Char">
    <w:name w:val="Heading 1 Char"/>
    <w:basedOn w:val="DefaultParagraphFont"/>
    <w:link w:val="Heading1"/>
    <w:rsid w:val="007B4AB2"/>
    <w:rPr>
      <w:rFonts w:ascii="Helvetica" w:hAnsi="Helvetica"/>
      <w:b/>
      <w:smallCaps/>
      <w:kern w:val="16"/>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06031533C477A4F9DCA3C35FB3E15F3" ma:contentTypeVersion="14" ma:contentTypeDescription="Crear nuevo documento." ma:contentTypeScope="" ma:versionID="90431e42372b54a92de18030e75aef31">
  <xsd:schema xmlns:xsd="http://www.w3.org/2001/XMLSchema" xmlns:xs="http://www.w3.org/2001/XMLSchema" xmlns:p="http://schemas.microsoft.com/office/2006/metadata/properties" xmlns:ns3="44b1f576-0e37-414c-8663-072b012ab108" xmlns:ns4="4075ef1f-17e7-4387-a962-a190a443aa8b" targetNamespace="http://schemas.microsoft.com/office/2006/metadata/properties" ma:root="true" ma:fieldsID="d36910343c06e778db29cde635a7a0d3" ns3:_="" ns4:_="">
    <xsd:import namespace="44b1f576-0e37-414c-8663-072b012ab108"/>
    <xsd:import namespace="4075ef1f-17e7-4387-a962-a190a443aa8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1f576-0e37-414c-8663-072b012ab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75ef1f-17e7-4387-a962-a190a443aa8b"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DAAC1D-9FB2-42BB-9524-C1B82224765B}">
  <ds:schemaRefs>
    <ds:schemaRef ds:uri="http://schemas.microsoft.com/sharepoint/v3/contenttype/forms"/>
  </ds:schemaRefs>
</ds:datastoreItem>
</file>

<file path=customXml/itemProps2.xml><?xml version="1.0" encoding="utf-8"?>
<ds:datastoreItem xmlns:ds="http://schemas.openxmlformats.org/officeDocument/2006/customXml" ds:itemID="{E7A63090-0FA3-43BE-9B7A-092D9EEB0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1f576-0e37-414c-8663-072b012ab108"/>
    <ds:schemaRef ds:uri="4075ef1f-17e7-4387-a962-a190a443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C4BF52-323A-4B71-B3F9-5731041878C7}">
  <ds:schemaRefs>
    <ds:schemaRef ds:uri="http://schemas.openxmlformats.org/officeDocument/2006/bibliography"/>
  </ds:schemaRefs>
</ds:datastoreItem>
</file>

<file path=customXml/itemProps4.xml><?xml version="1.0" encoding="utf-8"?>
<ds:datastoreItem xmlns:ds="http://schemas.openxmlformats.org/officeDocument/2006/customXml" ds:itemID="{FE425598-5546-4B0B-993F-B0E4484FAA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170</TotalTime>
  <Pages>1</Pages>
  <Words>1787</Words>
  <Characters>10192</Characters>
  <Application>Microsoft Office Word</Application>
  <DocSecurity>0</DocSecurity>
  <Lines>84</Lines>
  <Paragraphs>23</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11956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Martí Caixal Joaniquet</cp:lastModifiedBy>
  <cp:revision>10</cp:revision>
  <cp:lastPrinted>2013-11-28T11:41:00Z</cp:lastPrinted>
  <dcterms:created xsi:type="dcterms:W3CDTF">2022-05-27T06:15:00Z</dcterms:created>
  <dcterms:modified xsi:type="dcterms:W3CDTF">2022-10-02T11:05:00Z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0x010100F06031533C477A4F9DCA3C35FB3E15F3</vt:lpwstr>
  </property>
</Properties>
</file>