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jpeg" ContentType="image/jpeg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Bdr/>
        <w:shd w:val="clear" w:fill="FFFFFF"/>
        <w:spacing w:lineRule="auto" w:line="240" w:before="0" w:after="400"/>
        <w:jc w:val="center"/>
        <w:rPr/>
      </w:pPr>
      <w:bookmarkStart w:id="0" w:name="_3uzriijwt3fz"/>
      <w:bookmarkEnd w:id="0"/>
      <w:r>
        <w:rPr>
          <w:rFonts w:eastAsia="Arial Unicode MS" w:cs="Arial Unicode MS" w:ascii="Arial Unicode MS" w:hAnsi="Arial Unicode MS"/>
        </w:rPr>
        <w:t xml:space="preserve">MySQL · </w:t>
      </w:r>
      <w:r>
        <w:rPr>
          <w:rFonts w:ascii="Arial Unicode MS" w:hAnsi="Arial Unicode MS" w:cs="Arial Unicode MS" w:eastAsia="Arial Unicode MS"/>
        </w:rPr>
        <w:t xml:space="preserve">源码分析 </w:t>
      </w:r>
      <w:r>
        <w:rPr>
          <w:rFonts w:eastAsia="Arial Unicode MS" w:cs="Arial Unicode MS" w:ascii="Arial Unicode MS" w:hAnsi="Arial Unicode MS"/>
        </w:rPr>
        <w:t xml:space="preserve">· Innodb </w:t>
      </w:r>
      <w:r>
        <w:rPr>
          <w:rFonts w:ascii="Arial Unicode MS" w:hAnsi="Arial Unicode MS" w:cs="Arial Unicode MS" w:eastAsia="Arial Unicode MS"/>
        </w:rPr>
        <w:t>引擎</w:t>
      </w:r>
      <w:r>
        <w:rPr>
          <w:rFonts w:eastAsia="Arial Unicode MS" w:cs="Arial Unicode MS" w:ascii="Arial Unicode MS" w:hAnsi="Arial Unicode MS"/>
        </w:rPr>
        <w:t>Redo</w:t>
      </w:r>
      <w:r>
        <w:rPr>
          <w:rFonts w:ascii="Arial Unicode MS" w:hAnsi="Arial Unicode MS" w:cs="Arial Unicode MS" w:eastAsia="Arial Unicode MS"/>
        </w:rPr>
        <w:t>日志存储格式简介</w:t>
      </w:r>
    </w:p>
    <w:p>
      <w:pPr>
        <w:pStyle w:val="Normal"/>
        <w:pBdr/>
        <w:shd w:val="clear" w:fill="FFFFFF"/>
        <w:spacing w:lineRule="auto" w:line="240" w:before="0" w:after="400"/>
        <w:rPr>
          <w:rFonts w:ascii="Microsoft Yahei" w:hAnsi="Microsoft Yahei" w:eastAsia="Microsoft Yahei" w:cs="Microsoft Yahei"/>
          <w:color w:val="303030"/>
          <w:sz w:val="23"/>
          <w:szCs w:val="23"/>
        </w:rPr>
      </w:pP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MySQL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有多种日志。不同种类、不同目的的日志会记录在不同的日志文件中，它们可以帮助你找出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mysqld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内部发生的事情。比如错误日志：用来记录启动、运行或停止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mysqld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进程时出现的问题；查询日志：记录建立的客户端连接和执行的语句；二进制日志：记录所有更改数据的语句，主要用于逻辑复制；慢日志：记录所有执行时间超过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long_query_time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秒的所有查询或不使用索引的查询。而对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MySQL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中最常用的事务引擎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innodb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，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redo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日志是保证事务一致性非常重要的。本文结合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MySQL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版本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5.6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为分析源码介绍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MySQL innodb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引擎的重做（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Redo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）日志存储格式。</w:t>
      </w:r>
    </w:p>
    <w:p>
      <w:pPr>
        <w:pStyle w:val="Heading2"/>
        <w:keepNext w:val="false"/>
        <w:keepLines w:val="false"/>
        <w:pBdr/>
        <w:shd w:val="clear" w:fill="FFFFFF"/>
        <w:spacing w:lineRule="auto" w:line="360" w:before="0" w:after="140"/>
        <w:rPr>
          <w:rFonts w:ascii="Microsoft Yahei" w:hAnsi="Microsoft Yahei" w:eastAsia="Microsoft Yahei" w:cs="Microsoft Yahei"/>
          <w:b/>
          <w:b/>
          <w:sz w:val="61"/>
          <w:szCs w:val="61"/>
        </w:rPr>
      </w:pPr>
      <w:bookmarkStart w:id="1" w:name="_o91pg6fdmett"/>
      <w:bookmarkEnd w:id="1"/>
      <w:r>
        <w:rPr>
          <w:rFonts w:eastAsia="Microsoft Yahei" w:cs="Microsoft Yahei" w:ascii="Microsoft Yahei" w:hAnsi="Microsoft Yahei"/>
          <w:b/>
          <w:sz w:val="61"/>
          <w:szCs w:val="61"/>
        </w:rPr>
        <w:t>Redo</w:t>
      </w:r>
      <w:r>
        <w:rPr>
          <w:rFonts w:ascii="Microsoft Yahei" w:hAnsi="Microsoft Yahei" w:cs="Microsoft Yahei" w:eastAsia="Microsoft Yahei"/>
          <w:b/>
          <w:sz w:val="61"/>
          <w:szCs w:val="61"/>
        </w:rPr>
        <w:t>日志</w:t>
      </w:r>
    </w:p>
    <w:p>
      <w:pPr>
        <w:pStyle w:val="Normal"/>
        <w:pBdr/>
        <w:shd w:val="clear" w:fill="FFFFFF"/>
        <w:spacing w:lineRule="auto" w:line="240" w:before="0" w:after="400"/>
        <w:rPr>
          <w:rFonts w:ascii="Microsoft Yahei" w:hAnsi="Microsoft Yahei" w:eastAsia="Microsoft Yahei" w:cs="Microsoft Yahei"/>
          <w:color w:val="303030"/>
          <w:sz w:val="23"/>
          <w:szCs w:val="23"/>
        </w:rPr>
      </w:pP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任何对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Innodb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表的变动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, redo log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都要记录对数据的修改，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redo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日志就是记录要修改后的数据。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 xml:space="preserve">redo 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日志是保证事务一致性非常重要的手段，同时也可以使在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bufferpool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修改的数据不需要在事务提交时立刻写到磁盘上减少数据的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IO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从而提高整个系统的性能。这样的技术推迟了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bufferpool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页面的刷新，从而提升了数据库的吞吐，有效的降低了访问时延。带来的问题是额外的写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redo log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操作的开销。而为了保证数据的一致性，都要求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WAL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（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Write Ahead Logging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）。而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 xml:space="preserve">redo 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日志也不是直接写入文件，而是先写入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redo log buffer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，而是批量写入日志。当需要将日志刷新到磁盘时（如事务提交）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,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将许多日志一起写入磁盘。关于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redo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的产生及其生命周期详细过程，详见：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https://yq.aliyun.com/articles/219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。</w:t>
      </w:r>
    </w:p>
    <w:p>
      <w:pPr>
        <w:pStyle w:val="Heading2"/>
        <w:keepNext w:val="false"/>
        <w:keepLines w:val="false"/>
        <w:pBdr/>
        <w:shd w:val="clear" w:fill="FFFFFF"/>
        <w:spacing w:lineRule="auto" w:line="360" w:before="0" w:after="140"/>
        <w:rPr>
          <w:rFonts w:ascii="Microsoft Yahei" w:hAnsi="Microsoft Yahei" w:eastAsia="Microsoft Yahei" w:cs="Microsoft Yahei"/>
          <w:b/>
          <w:b/>
          <w:sz w:val="61"/>
          <w:szCs w:val="61"/>
        </w:rPr>
      </w:pPr>
      <w:bookmarkStart w:id="2" w:name="_9ulwlkoz5rty"/>
      <w:bookmarkEnd w:id="2"/>
      <w:r>
        <w:rPr>
          <w:rFonts w:eastAsia="Microsoft Yahei" w:cs="Microsoft Yahei" w:ascii="Microsoft Yahei" w:hAnsi="Microsoft Yahei"/>
          <w:b/>
          <w:sz w:val="61"/>
          <w:szCs w:val="61"/>
        </w:rPr>
        <w:t>Redo</w:t>
      </w:r>
      <w:r>
        <w:rPr>
          <w:rFonts w:ascii="Microsoft Yahei" w:hAnsi="Microsoft Yahei" w:cs="Microsoft Yahei" w:eastAsia="Microsoft Yahei"/>
          <w:b/>
          <w:sz w:val="61"/>
          <w:szCs w:val="61"/>
        </w:rPr>
        <w:t>日志文件格式</w:t>
      </w:r>
    </w:p>
    <w:p>
      <w:pPr>
        <w:pStyle w:val="Normal"/>
        <w:pBdr/>
        <w:shd w:val="clear" w:fill="FFFFFF"/>
        <w:spacing w:lineRule="auto" w:line="240" w:before="0" w:after="400"/>
        <w:rPr>
          <w:rFonts w:ascii="Microsoft Yahei" w:hAnsi="Microsoft Yahei" w:eastAsia="Microsoft Yahei" w:cs="Microsoft Yahei"/>
          <w:color w:val="303030"/>
          <w:sz w:val="23"/>
          <w:szCs w:val="23"/>
        </w:rPr>
      </w:pP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MySQL redo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日志是一组日志文件，它们会被循环使用。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Redo log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文件的大小和数目可以通过特定的参数设置，详见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 xml:space="preserve">innodb_log_file_size 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 xml:space="preserve">和 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 xml:space="preserve">innodb_log_files_in_group 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。</w:t>
      </w:r>
    </w:p>
    <w:p>
      <w:pPr>
        <w:pStyle w:val="Heading3"/>
        <w:keepNext w:val="false"/>
        <w:keepLines w:val="false"/>
        <w:pBdr/>
        <w:shd w:val="clear" w:fill="FFFFFF"/>
        <w:spacing w:lineRule="auto" w:line="360" w:before="0" w:after="100"/>
        <w:rPr>
          <w:rFonts w:ascii="Microsoft Yahei" w:hAnsi="Microsoft Yahei" w:eastAsia="Microsoft Yahei" w:cs="Microsoft Yahei"/>
          <w:b/>
          <w:b/>
          <w:color w:val="000000"/>
          <w:sz w:val="42"/>
          <w:szCs w:val="42"/>
        </w:rPr>
      </w:pPr>
      <w:bookmarkStart w:id="3" w:name="_j881x2aa2xmw"/>
      <w:bookmarkEnd w:id="3"/>
      <w:r>
        <w:rPr>
          <w:rFonts w:ascii="Microsoft Yahei" w:hAnsi="Microsoft Yahei" w:cs="Microsoft Yahei" w:eastAsia="Microsoft Yahei"/>
          <w:b/>
          <w:color w:val="000000"/>
          <w:sz w:val="42"/>
          <w:szCs w:val="42"/>
        </w:rPr>
        <w:t>日志组结构</w:t>
      </w:r>
    </w:p>
    <w:p>
      <w:pPr>
        <w:pStyle w:val="Normal"/>
        <w:pBdr/>
        <w:shd w:val="clear" w:fill="FFFFFF"/>
        <w:spacing w:lineRule="auto" w:line="240" w:before="0" w:after="400"/>
        <w:rPr>
          <w:rFonts w:ascii="Microsoft Yahei" w:hAnsi="Microsoft Yahei" w:eastAsia="Microsoft Yahei" w:cs="Microsoft Yahei"/>
          <w:color w:val="303030"/>
          <w:sz w:val="23"/>
          <w:szCs w:val="23"/>
        </w:rPr>
      </w:pP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在实现上日志组是由定义在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log0log.h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中的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log_group_t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结构体来表示的。在日志组结构体定义中含有以下重要信息： 日志文件的大小（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file_size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）：记录日志组内每个日志文件的大小，通过参数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innodb_log_file_size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配置。 日志文件的个数（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n_files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）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 xml:space="preserve">: 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记录这个日志组中的文件个数，，通过参数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innodb_log_files_in_group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 xml:space="preserve">配置。 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Checkpoint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相关的信息：只有做完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checkpoint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后，其之前的日志才可以不再保留，否则系统崩溃时则无法恢复。在系统崩溃后的恢复，需要从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checkpoint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点开始。但我们需要把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checkpoint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的相关信息持久化的保存下来，才能在系统崩溃时不会丢失这些检查点相关的信息。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Checkpoint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相关的信息只存放在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ib _logfile0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中。</w:t>
      </w:r>
    </w:p>
    <w:p>
      <w:pPr>
        <w:pStyle w:val="Heading3"/>
        <w:keepNext w:val="false"/>
        <w:keepLines w:val="false"/>
        <w:pBdr/>
        <w:shd w:val="clear" w:fill="FFFFFF"/>
        <w:spacing w:lineRule="auto" w:line="360" w:before="0" w:after="100"/>
        <w:rPr>
          <w:rFonts w:ascii="Microsoft Yahei" w:hAnsi="Microsoft Yahei" w:eastAsia="Microsoft Yahei" w:cs="Microsoft Yahei"/>
          <w:b/>
          <w:b/>
          <w:color w:val="000000"/>
          <w:sz w:val="42"/>
          <w:szCs w:val="42"/>
        </w:rPr>
      </w:pPr>
      <w:bookmarkStart w:id="4" w:name="_ib9lsbo5zmj3"/>
      <w:bookmarkEnd w:id="4"/>
      <w:r>
        <w:rPr>
          <w:rFonts w:ascii="Microsoft Yahei" w:hAnsi="Microsoft Yahei" w:cs="Microsoft Yahei" w:eastAsia="Microsoft Yahei"/>
          <w:b/>
          <w:color w:val="000000"/>
          <w:sz w:val="42"/>
          <w:szCs w:val="42"/>
        </w:rPr>
        <w:t>日志文件结构</w:t>
      </w:r>
    </w:p>
    <w:p>
      <w:pPr>
        <w:pStyle w:val="Normal"/>
        <w:pBdr/>
        <w:shd w:val="clear" w:fill="FFFFFF"/>
        <w:spacing w:lineRule="auto" w:line="240" w:before="0" w:after="400"/>
        <w:rPr>
          <w:rFonts w:ascii="Microsoft Yahei" w:hAnsi="Microsoft Yahei" w:eastAsia="Microsoft Yahei" w:cs="Microsoft Yahei"/>
          <w:color w:val="303030"/>
          <w:sz w:val="23"/>
          <w:szCs w:val="23"/>
        </w:rPr>
      </w:pP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每个日志文件的前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2048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字节是存放的文件头信息。头结构定义在”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 xml:space="preserve">storage/innobase/include/log0log.h” 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中。其在重做日志文件内的布局如下图所示：</w:t>
      </w:r>
    </w:p>
    <w:p>
      <w:pPr>
        <w:pStyle w:val="Normal"/>
        <w:pBdr/>
        <w:shd w:val="clear" w:fill="FFFFFF"/>
        <w:spacing w:lineRule="auto" w:line="240" w:before="0" w:after="400"/>
        <w:rPr>
          <w:rFonts w:ascii="Microsoft Yahei" w:hAnsi="Microsoft Yahei" w:eastAsia="Microsoft Yahei" w:cs="Microsoft Yahei"/>
          <w:color w:val="303030"/>
          <w:sz w:val="23"/>
          <w:szCs w:val="23"/>
        </w:rPr>
      </w:pPr>
      <w:r>
        <w:rPr/>
        <w:drawing>
          <wp:inline distT="0" distB="0" distL="0" distR="0">
            <wp:extent cx="5943600" cy="2768600"/>
            <wp:effectExtent l="0" t="0" r="0" b="0"/>
            <wp:docPr id="1" name="image2.jpg" descr="Redo 日志存储排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Redo 日志存储排列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FFFFFF"/>
        <w:spacing w:lineRule="auto" w:line="240" w:before="0" w:after="400"/>
        <w:rPr>
          <w:rFonts w:ascii="Microsoft Yahei" w:hAnsi="Microsoft Yahei" w:eastAsia="Microsoft Yahei" w:cs="Microsoft Yahei"/>
          <w:color w:val="303030"/>
          <w:sz w:val="23"/>
          <w:szCs w:val="23"/>
        </w:rPr>
      </w:pP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其中几个重要的字段在这里加以说明： 日志文件头共占用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4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个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OS_FILE_LOG_BLOCK_SIZE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 xml:space="preserve">的大小，这里对部分字段做简要介绍： 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 xml:space="preserve">1) LOG_GROUP_ID               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这个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log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文件所属的日志组，占用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4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个字节，当前都是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0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 xml:space="preserve">； 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 xml:space="preserve">2) LOG_FILE_START_LSN     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这个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log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文件记录的开始日志的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lsn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，占用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8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 xml:space="preserve">个字节； 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 xml:space="preserve">3) LOG_FILE_WAS_CRATED_BY_HOT_BACKUP   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备份程序所占用的字节数，共占用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32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 xml:space="preserve">字节； 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 xml:space="preserve">4) LOG_CHECKPOINT_1/LOG_CHECKPOINT_2   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两个记录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InnoDB checkpoint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信息的字段，分别从文件头的第二个和第四个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block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开始记录，只使用日志文件组的第一个日志文件。 从地址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2KB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偏移量开始，其后就是顺序写入的各个日志块（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log block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）。</w:t>
      </w:r>
    </w:p>
    <w:p>
      <w:pPr>
        <w:pStyle w:val="Heading3"/>
        <w:keepNext w:val="false"/>
        <w:keepLines w:val="false"/>
        <w:pBdr/>
        <w:shd w:val="clear" w:fill="FFFFFF"/>
        <w:spacing w:lineRule="auto" w:line="360" w:before="0" w:after="100"/>
        <w:rPr>
          <w:rFonts w:ascii="Microsoft Yahei" w:hAnsi="Microsoft Yahei" w:eastAsia="Microsoft Yahei" w:cs="Microsoft Yahei"/>
          <w:b/>
          <w:b/>
          <w:color w:val="000000"/>
          <w:sz w:val="42"/>
          <w:szCs w:val="42"/>
        </w:rPr>
      </w:pPr>
      <w:bookmarkStart w:id="5" w:name="_v1p86x7fv33a"/>
      <w:bookmarkEnd w:id="5"/>
      <w:r>
        <w:rPr>
          <w:rFonts w:ascii="Microsoft Yahei" w:hAnsi="Microsoft Yahei" w:cs="Microsoft Yahei" w:eastAsia="Microsoft Yahei"/>
          <w:b/>
          <w:color w:val="000000"/>
          <w:sz w:val="42"/>
          <w:szCs w:val="42"/>
        </w:rPr>
        <w:t>日志块结构</w:t>
      </w:r>
    </w:p>
    <w:p>
      <w:pPr>
        <w:pStyle w:val="Normal"/>
        <w:pBdr/>
        <w:shd w:val="clear" w:fill="FFFFFF"/>
        <w:spacing w:lineRule="auto" w:line="240" w:before="0" w:after="400"/>
        <w:rPr>
          <w:rFonts w:ascii="Microsoft Yahei" w:hAnsi="Microsoft Yahei" w:eastAsia="Microsoft Yahei" w:cs="Microsoft Yahei"/>
          <w:color w:val="303030"/>
          <w:sz w:val="23"/>
          <w:szCs w:val="23"/>
        </w:rPr>
      </w:pP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所有的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redo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日志记录是以日志块为单位组织在一起的，日志块的大小为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OS_FILE_LOG_BLOCK_SIZE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（默认值为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512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字节），所有的日志记录以日志块为单位顺序写入日志文件。每一条记录都有自己的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LSN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（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log sequence number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， 表示从日志记录创建开始到特定的日志记录已经写入的字节数）。每个日志块包含一个日志头段（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12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字节）、一个尾段（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4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字节），以及一组日志记录（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512 – 12 – 4 = 496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字节） 。</w:t>
      </w:r>
    </w:p>
    <w:p>
      <w:pPr>
        <w:pStyle w:val="Normal"/>
        <w:pBdr/>
        <w:shd w:val="clear" w:fill="FFFFFF"/>
        <w:spacing w:lineRule="auto" w:line="240" w:before="0" w:after="400"/>
        <w:rPr>
          <w:rFonts w:ascii="Microsoft Yahei" w:hAnsi="Microsoft Yahei" w:eastAsia="Microsoft Yahei" w:cs="Microsoft Yahei"/>
          <w:color w:val="303030"/>
          <w:sz w:val="23"/>
          <w:szCs w:val="23"/>
        </w:rPr>
      </w:pPr>
      <w:r>
        <w:rPr/>
        <w:drawing>
          <wp:inline distT="0" distB="0" distL="0" distR="0">
            <wp:extent cx="5943600" cy="2501900"/>
            <wp:effectExtent l="0" t="0" r="0" b="0"/>
            <wp:docPr id="2" name="image1.jpg" descr="Redo 日志块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g" descr="Redo 日志块结构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FFFFFF"/>
        <w:spacing w:lineRule="auto" w:line="240" w:before="0" w:after="400"/>
        <w:rPr>
          <w:rFonts w:ascii="Microsoft Yahei" w:hAnsi="Microsoft Yahei" w:eastAsia="Microsoft Yahei" w:cs="Microsoft Yahei"/>
          <w:color w:val="303030"/>
          <w:sz w:val="23"/>
          <w:szCs w:val="23"/>
        </w:rPr>
      </w:pP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 xml:space="preserve">首先看下日志块头结构。 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1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 xml:space="preserve">） 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log block number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字段：占用日志块最开始的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4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个字节表示这是第几个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block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块。 其是通过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LSN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计算得来，计算的函数是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log_block_convert_lsn_to_no()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 xml:space="preserve">； 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2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 xml:space="preserve">） 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 xml:space="preserve">block data len 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字段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: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两个字节表示该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block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中已经有多少个字节被使用； 若是整个块都写满了日志的话它的长度就应该是（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OS_FILE_LOG_BLOCK_SIZE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 xml:space="preserve">） 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 xml:space="preserve">512 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 xml:space="preserve">字节。 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3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 xml:space="preserve">） 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 xml:space="preserve">First Record offset 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字段：占用两个字节，表示该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block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中作为第一个新的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mtr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开始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log record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的偏移量。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log_block_get_first_rec_group()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就是用保存在这个字段的值，获取到此块中第一个新的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mtr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 xml:space="preserve">开始的日志位置。 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4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） 中间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496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字节存放真正的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Redo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 xml:space="preserve">日志。 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5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 xml:space="preserve">） 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Checksum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字段：是块的尾，占用四个字节，表示此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log block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计算出的校验值，用于正确性校验。</w:t>
      </w:r>
    </w:p>
    <w:p>
      <w:pPr>
        <w:pStyle w:val="Heading2"/>
        <w:keepNext w:val="false"/>
        <w:keepLines w:val="false"/>
        <w:pBdr/>
        <w:shd w:val="clear" w:fill="FFFFFF"/>
        <w:spacing w:lineRule="auto" w:line="360" w:before="0" w:after="140"/>
        <w:rPr>
          <w:rFonts w:ascii="Microsoft Yahei" w:hAnsi="Microsoft Yahei" w:eastAsia="Microsoft Yahei" w:cs="Microsoft Yahei"/>
          <w:b/>
          <w:b/>
          <w:sz w:val="61"/>
          <w:szCs w:val="61"/>
        </w:rPr>
      </w:pPr>
      <w:bookmarkStart w:id="6" w:name="_46d9n5ueuq4z"/>
      <w:bookmarkEnd w:id="6"/>
      <w:r>
        <w:rPr>
          <w:rFonts w:eastAsia="Microsoft Yahei" w:cs="Microsoft Yahei" w:ascii="Microsoft Yahei" w:hAnsi="Microsoft Yahei"/>
          <w:b/>
          <w:sz w:val="61"/>
          <w:szCs w:val="61"/>
        </w:rPr>
        <w:t>LSN</w:t>
      </w:r>
      <w:r>
        <w:rPr>
          <w:rFonts w:ascii="Microsoft Yahei" w:hAnsi="Microsoft Yahei" w:cs="Microsoft Yahei" w:eastAsia="Microsoft Yahei"/>
          <w:b/>
          <w:sz w:val="61"/>
          <w:szCs w:val="61"/>
        </w:rPr>
        <w:t>和文件偏移量</w:t>
      </w:r>
      <w:r>
        <w:rPr>
          <w:rFonts w:eastAsia="Microsoft Yahei" w:cs="Microsoft Yahei" w:ascii="Microsoft Yahei" w:hAnsi="Microsoft Yahei"/>
          <w:b/>
          <w:sz w:val="61"/>
          <w:szCs w:val="61"/>
        </w:rPr>
        <w:t>(offset)</w:t>
      </w:r>
      <w:r>
        <w:rPr>
          <w:rFonts w:ascii="Microsoft Yahei" w:hAnsi="Microsoft Yahei" w:cs="Microsoft Yahei" w:eastAsia="Microsoft Yahei"/>
          <w:b/>
          <w:sz w:val="61"/>
          <w:szCs w:val="61"/>
        </w:rPr>
        <w:t>之间映射</w:t>
      </w:r>
    </w:p>
    <w:p>
      <w:pPr>
        <w:pStyle w:val="Normal"/>
        <w:pBdr/>
        <w:shd w:val="clear" w:fill="FFFFFF"/>
        <w:spacing w:lineRule="auto" w:line="240" w:before="0" w:after="400"/>
        <w:rPr>
          <w:rFonts w:ascii="Microsoft Yahei" w:hAnsi="Microsoft Yahei" w:eastAsia="Microsoft Yahei" w:cs="Microsoft Yahei"/>
          <w:color w:val="303030"/>
          <w:sz w:val="23"/>
          <w:szCs w:val="23"/>
        </w:rPr>
      </w:pP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在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MySQL Innodb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引擎中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LSN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是一个非常重要的概念，表示从日志记录创建开始到特定的日志记录已经写入的字节数，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LSN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的计算是包含每个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BLOCK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的头和尾字段的。那如何由一个给定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LSN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的日志，在日志文件中找到它存储的位置的偏移量并能正确的读出来呢。所有的日志文件要属于日志组，而在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log_group_t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里的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lsn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和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lsn_offset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字段已经记录了某个日志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lsn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和其存放在文件内的偏移量之间的对应关系。我们可以利用存储在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group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内的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lsn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和给定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lsn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之间的相对位置，来计算出给定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lsn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在文件中的存储位置。可以参考函数</w:t>
      </w:r>
      <w:r>
        <w:rPr>
          <w:rFonts w:eastAsia="Microsoft Yahei" w:cs="Microsoft Yahei" w:ascii="Microsoft Yahei" w:hAnsi="Microsoft Yahei"/>
          <w:color w:val="303030"/>
          <w:sz w:val="23"/>
          <w:szCs w:val="23"/>
        </w:rPr>
        <w:t>log_group_calc_lsn_offset()</w:t>
      </w:r>
      <w:r>
        <w:rPr>
          <w:rFonts w:ascii="Microsoft Yahei" w:hAnsi="Microsoft Yahei" w:cs="Microsoft Yahei" w:eastAsia="Microsoft Yahei"/>
          <w:color w:val="303030"/>
          <w:sz w:val="23"/>
          <w:szCs w:val="23"/>
        </w:rPr>
        <w:t>的实现。其核心代码实现如下：</w:t>
      </w:r>
    </w:p>
    <w:p>
      <w:pPr>
        <w:pStyle w:val="Normal"/>
        <w:rPr>
          <w:rFonts w:ascii="Courier New" w:hAnsi="Courier New" w:eastAsia="Courier New" w:cs="Courier New"/>
          <w:color w:val="4D4D4C"/>
          <w:sz w:val="23"/>
          <w:szCs w:val="23"/>
          <w:highlight w:val="white"/>
        </w:rPr>
      </w:pPr>
      <w:r>
        <w:rPr>
          <w:rFonts w:eastAsia="Courier New" w:cs="Courier New" w:ascii="Courier New" w:hAnsi="Courier New"/>
          <w:color w:val="4D4D4C"/>
          <w:sz w:val="23"/>
          <w:szCs w:val="23"/>
          <w:highlight w:val="white"/>
        </w:rPr>
        <w:t xml:space="preserve">   </w:t>
      </w:r>
      <w:r>
        <w:rPr>
          <w:rFonts w:eastAsia="Courier New" w:cs="Courier New" w:ascii="Courier New" w:hAnsi="Courier New"/>
          <w:color w:val="4D4D4C"/>
          <w:sz w:val="23"/>
          <w:szCs w:val="23"/>
          <w:highlight w:val="white"/>
        </w:rPr>
        <w:t>gr_lsn = group-&gt;lsn;</w:t>
      </w:r>
    </w:p>
    <w:p>
      <w:pPr>
        <w:pStyle w:val="Normal"/>
        <w:rPr>
          <w:rFonts w:ascii="Courier New" w:hAnsi="Courier New" w:eastAsia="Courier New" w:cs="Courier New"/>
          <w:color w:val="4D4D4C"/>
          <w:sz w:val="23"/>
          <w:szCs w:val="23"/>
          <w:highlight w:val="white"/>
        </w:rPr>
      </w:pPr>
      <w:r>
        <w:rPr>
          <w:rFonts w:eastAsia="Courier New" w:cs="Courier New" w:ascii="Courier New" w:hAnsi="Courier New"/>
          <w:color w:val="4D4D4C"/>
          <w:sz w:val="23"/>
          <w:szCs w:val="23"/>
          <w:highlight w:val="white"/>
        </w:rPr>
      </w:r>
    </w:p>
    <w:p>
      <w:pPr>
        <w:pStyle w:val="Normal"/>
        <w:rPr>
          <w:rFonts w:ascii="Courier New" w:hAnsi="Courier New" w:eastAsia="Courier New" w:cs="Courier New"/>
          <w:color w:val="4D4D4C"/>
          <w:sz w:val="23"/>
          <w:szCs w:val="23"/>
          <w:highlight w:val="white"/>
        </w:rPr>
      </w:pPr>
      <w:r>
        <w:rPr>
          <w:rFonts w:eastAsia="Courier New" w:cs="Courier New" w:ascii="Courier New" w:hAnsi="Courier New"/>
          <w:color w:val="4D4D4C"/>
          <w:sz w:val="23"/>
          <w:szCs w:val="23"/>
          <w:highlight w:val="white"/>
        </w:rPr>
        <w:t xml:space="preserve">    </w:t>
      </w:r>
      <w:r>
        <w:rPr>
          <w:rFonts w:eastAsia="Courier New" w:cs="Courier New" w:ascii="Courier New" w:hAnsi="Courier New"/>
          <w:color w:val="4D4D4C"/>
          <w:sz w:val="23"/>
          <w:szCs w:val="23"/>
          <w:highlight w:val="white"/>
        </w:rPr>
        <w:t xml:space="preserve">gr_lsn_size_offset = </w:t>
      </w:r>
      <w:r>
        <w:rPr>
          <w:rFonts w:eastAsia="Courier New" w:cs="Courier New" w:ascii="Courier New" w:hAnsi="Courier New"/>
          <w:color w:val="F5871F"/>
          <w:sz w:val="23"/>
          <w:szCs w:val="23"/>
          <w:highlight w:val="white"/>
        </w:rPr>
        <w:t>log</w:t>
      </w:r>
      <w:r>
        <w:rPr>
          <w:rFonts w:eastAsia="Courier New" w:cs="Courier New" w:ascii="Courier New" w:hAnsi="Courier New"/>
          <w:color w:val="4D4D4C"/>
          <w:sz w:val="23"/>
          <w:szCs w:val="23"/>
          <w:highlight w:val="white"/>
        </w:rPr>
        <w:t>_group_calc_size_offset(group-&gt;lsn_offset, group);</w:t>
      </w:r>
    </w:p>
    <w:p>
      <w:pPr>
        <w:pStyle w:val="Normal"/>
        <w:rPr>
          <w:rFonts w:ascii="Courier New" w:hAnsi="Courier New" w:eastAsia="Courier New" w:cs="Courier New"/>
          <w:color w:val="4D4D4C"/>
          <w:sz w:val="23"/>
          <w:szCs w:val="23"/>
          <w:highlight w:val="white"/>
        </w:rPr>
      </w:pPr>
      <w:r>
        <w:rPr>
          <w:rFonts w:eastAsia="Courier New" w:cs="Courier New" w:ascii="Courier New" w:hAnsi="Courier New"/>
          <w:color w:val="4D4D4C"/>
          <w:sz w:val="23"/>
          <w:szCs w:val="23"/>
          <w:highlight w:val="white"/>
        </w:rPr>
      </w:r>
    </w:p>
    <w:p>
      <w:pPr>
        <w:pStyle w:val="Normal"/>
        <w:rPr>
          <w:rFonts w:ascii="Courier New" w:hAnsi="Courier New" w:eastAsia="Courier New" w:cs="Courier New"/>
          <w:color w:val="4D4D4C"/>
          <w:sz w:val="23"/>
          <w:szCs w:val="23"/>
          <w:highlight w:val="white"/>
        </w:rPr>
      </w:pPr>
      <w:r>
        <w:rPr>
          <w:rFonts w:eastAsia="Courier New" w:cs="Courier New" w:ascii="Courier New" w:hAnsi="Courier New"/>
          <w:color w:val="4D4D4C"/>
          <w:sz w:val="23"/>
          <w:szCs w:val="23"/>
          <w:highlight w:val="white"/>
        </w:rPr>
        <w:t xml:space="preserve">    </w:t>
      </w:r>
      <w:r>
        <w:rPr>
          <w:rFonts w:eastAsia="Courier New" w:cs="Courier New" w:ascii="Courier New" w:hAnsi="Courier New"/>
          <w:color w:val="4D4D4C"/>
          <w:sz w:val="23"/>
          <w:szCs w:val="23"/>
          <w:highlight w:val="white"/>
        </w:rPr>
        <w:t xml:space="preserve">group_size = </w:t>
      </w:r>
      <w:r>
        <w:rPr>
          <w:rFonts w:eastAsia="Courier New" w:cs="Courier New" w:ascii="Courier New" w:hAnsi="Courier New"/>
          <w:color w:val="F5871F"/>
          <w:sz w:val="23"/>
          <w:szCs w:val="23"/>
          <w:highlight w:val="white"/>
        </w:rPr>
        <w:t>log</w:t>
      </w:r>
      <w:r>
        <w:rPr>
          <w:rFonts w:eastAsia="Courier New" w:cs="Courier New" w:ascii="Courier New" w:hAnsi="Courier New"/>
          <w:color w:val="4D4D4C"/>
          <w:sz w:val="23"/>
          <w:szCs w:val="23"/>
          <w:highlight w:val="white"/>
        </w:rPr>
        <w:t>_group_get_capacity(group);</w:t>
      </w:r>
    </w:p>
    <w:p>
      <w:pPr>
        <w:pStyle w:val="Normal"/>
        <w:rPr>
          <w:rFonts w:ascii="Courier New" w:hAnsi="Courier New" w:eastAsia="Courier New" w:cs="Courier New"/>
          <w:color w:val="4D4D4C"/>
          <w:sz w:val="23"/>
          <w:szCs w:val="23"/>
          <w:highlight w:val="white"/>
        </w:rPr>
      </w:pPr>
      <w:r>
        <w:rPr>
          <w:rFonts w:eastAsia="Courier New" w:cs="Courier New" w:ascii="Courier New" w:hAnsi="Courier New"/>
          <w:color w:val="4D4D4C"/>
          <w:sz w:val="23"/>
          <w:szCs w:val="23"/>
          <w:highlight w:val="white"/>
        </w:rPr>
      </w:r>
    </w:p>
    <w:p>
      <w:pPr>
        <w:pStyle w:val="Normal"/>
        <w:rPr>
          <w:rFonts w:ascii="Courier New" w:hAnsi="Courier New" w:eastAsia="Courier New" w:cs="Courier New"/>
          <w:color w:val="4D4D4C"/>
          <w:sz w:val="23"/>
          <w:szCs w:val="23"/>
          <w:highlight w:val="white"/>
        </w:rPr>
      </w:pPr>
      <w:r>
        <w:rPr>
          <w:rFonts w:eastAsia="Courier New" w:cs="Courier New" w:ascii="Courier New" w:hAnsi="Courier New"/>
          <w:color w:val="4D4D4C"/>
          <w:sz w:val="23"/>
          <w:szCs w:val="23"/>
          <w:highlight w:val="white"/>
        </w:rPr>
        <w:t xml:space="preserve">    </w:t>
      </w:r>
      <w:r>
        <w:rPr>
          <w:rFonts w:eastAsia="Courier New" w:cs="Courier New" w:ascii="Courier New" w:hAnsi="Courier New"/>
          <w:b/>
          <w:color w:val="8959A8"/>
          <w:sz w:val="23"/>
          <w:szCs w:val="23"/>
          <w:highlight w:val="white"/>
        </w:rPr>
        <w:t>if</w:t>
      </w:r>
      <w:r>
        <w:rPr>
          <w:rFonts w:eastAsia="Courier New" w:cs="Courier New" w:ascii="Courier New" w:hAnsi="Courier New"/>
          <w:color w:val="4D4D4C"/>
          <w:sz w:val="23"/>
          <w:szCs w:val="23"/>
          <w:highlight w:val="white"/>
        </w:rPr>
        <w:t xml:space="preserve"> (lsn &gt;= gr_lsn) {</w:t>
      </w:r>
    </w:p>
    <w:p>
      <w:pPr>
        <w:pStyle w:val="Normal"/>
        <w:rPr>
          <w:rFonts w:ascii="Courier New" w:hAnsi="Courier New" w:eastAsia="Courier New" w:cs="Courier New"/>
          <w:color w:val="4D4D4C"/>
          <w:sz w:val="23"/>
          <w:szCs w:val="23"/>
          <w:highlight w:val="white"/>
        </w:rPr>
      </w:pPr>
      <w:r>
        <w:rPr>
          <w:rFonts w:eastAsia="Courier New" w:cs="Courier New" w:ascii="Courier New" w:hAnsi="Courier New"/>
          <w:color w:val="4D4D4C"/>
          <w:sz w:val="23"/>
          <w:szCs w:val="23"/>
          <w:highlight w:val="white"/>
        </w:rPr>
      </w:r>
    </w:p>
    <w:p>
      <w:pPr>
        <w:pStyle w:val="Normal"/>
        <w:rPr>
          <w:rFonts w:ascii="Courier New" w:hAnsi="Courier New" w:eastAsia="Courier New" w:cs="Courier New"/>
          <w:color w:val="4D4D4C"/>
          <w:sz w:val="23"/>
          <w:szCs w:val="23"/>
          <w:highlight w:val="white"/>
        </w:rPr>
      </w:pPr>
      <w:r>
        <w:rPr>
          <w:rFonts w:eastAsia="Courier New" w:cs="Courier New" w:ascii="Courier New" w:hAnsi="Courier New"/>
          <w:color w:val="4D4D4C"/>
          <w:sz w:val="23"/>
          <w:szCs w:val="23"/>
          <w:highlight w:val="white"/>
        </w:rPr>
        <w:t xml:space="preserve">        </w:t>
      </w:r>
      <w:r>
        <w:rPr>
          <w:rFonts w:eastAsia="Courier New" w:cs="Courier New" w:ascii="Courier New" w:hAnsi="Courier New"/>
          <w:color w:val="4D4D4C"/>
          <w:sz w:val="23"/>
          <w:szCs w:val="23"/>
          <w:highlight w:val="white"/>
        </w:rPr>
        <w:t>difference = lsn - gr_lsn;</w:t>
      </w:r>
    </w:p>
    <w:p>
      <w:pPr>
        <w:pStyle w:val="Normal"/>
        <w:rPr>
          <w:rFonts w:ascii="Courier New" w:hAnsi="Courier New" w:eastAsia="Courier New" w:cs="Courier New"/>
          <w:color w:val="4D4D4C"/>
          <w:sz w:val="23"/>
          <w:szCs w:val="23"/>
          <w:highlight w:val="white"/>
        </w:rPr>
      </w:pPr>
      <w:r>
        <w:rPr>
          <w:rFonts w:eastAsia="Courier New" w:cs="Courier New" w:ascii="Courier New" w:hAnsi="Courier New"/>
          <w:color w:val="4D4D4C"/>
          <w:sz w:val="23"/>
          <w:szCs w:val="23"/>
          <w:highlight w:val="white"/>
        </w:rPr>
        <w:t xml:space="preserve">    </w:t>
      </w:r>
      <w:r>
        <w:rPr>
          <w:rFonts w:eastAsia="Courier New" w:cs="Courier New" w:ascii="Courier New" w:hAnsi="Courier New"/>
          <w:color w:val="4D4D4C"/>
          <w:sz w:val="23"/>
          <w:szCs w:val="23"/>
          <w:highlight w:val="white"/>
        </w:rPr>
        <w:t xml:space="preserve">} </w:t>
      </w:r>
      <w:r>
        <w:rPr>
          <w:rFonts w:eastAsia="Courier New" w:cs="Courier New" w:ascii="Courier New" w:hAnsi="Courier New"/>
          <w:b/>
          <w:color w:val="8959A8"/>
          <w:sz w:val="23"/>
          <w:szCs w:val="23"/>
          <w:highlight w:val="white"/>
        </w:rPr>
        <w:t>else</w:t>
      </w:r>
      <w:r>
        <w:rPr>
          <w:rFonts w:eastAsia="Courier New" w:cs="Courier New" w:ascii="Courier New" w:hAnsi="Courier New"/>
          <w:color w:val="4D4D4C"/>
          <w:sz w:val="23"/>
          <w:szCs w:val="23"/>
          <w:highlight w:val="white"/>
        </w:rPr>
        <w:t xml:space="preserve"> {</w:t>
      </w:r>
    </w:p>
    <w:p>
      <w:pPr>
        <w:pStyle w:val="Normal"/>
        <w:rPr>
          <w:rFonts w:ascii="Courier New" w:hAnsi="Courier New" w:eastAsia="Courier New" w:cs="Courier New"/>
          <w:color w:val="4D4D4C"/>
          <w:sz w:val="23"/>
          <w:szCs w:val="23"/>
          <w:highlight w:val="white"/>
        </w:rPr>
      </w:pPr>
      <w:r>
        <w:rPr>
          <w:rFonts w:eastAsia="Courier New" w:cs="Courier New" w:ascii="Courier New" w:hAnsi="Courier New"/>
          <w:color w:val="4D4D4C"/>
          <w:sz w:val="23"/>
          <w:szCs w:val="23"/>
          <w:highlight w:val="white"/>
        </w:rPr>
        <w:t xml:space="preserve">        </w:t>
      </w:r>
      <w:r>
        <w:rPr>
          <w:rFonts w:eastAsia="Courier New" w:cs="Courier New" w:ascii="Courier New" w:hAnsi="Courier New"/>
          <w:color w:val="4D4D4C"/>
          <w:sz w:val="23"/>
          <w:szCs w:val="23"/>
          <w:highlight w:val="white"/>
        </w:rPr>
        <w:t>difference = gr_lsn - lsn;</w:t>
      </w:r>
    </w:p>
    <w:p>
      <w:pPr>
        <w:pStyle w:val="Normal"/>
        <w:rPr>
          <w:rFonts w:ascii="Courier New" w:hAnsi="Courier New" w:eastAsia="Courier New" w:cs="Courier New"/>
          <w:color w:val="4D4D4C"/>
          <w:sz w:val="23"/>
          <w:szCs w:val="23"/>
          <w:highlight w:val="white"/>
        </w:rPr>
      </w:pPr>
      <w:r>
        <w:rPr>
          <w:rFonts w:eastAsia="Courier New" w:cs="Courier New" w:ascii="Courier New" w:hAnsi="Courier New"/>
          <w:color w:val="4D4D4C"/>
          <w:sz w:val="23"/>
          <w:szCs w:val="23"/>
          <w:highlight w:val="white"/>
        </w:rPr>
      </w:r>
    </w:p>
    <w:p>
      <w:pPr>
        <w:pStyle w:val="Normal"/>
        <w:rPr>
          <w:rFonts w:ascii="Courier New" w:hAnsi="Courier New" w:eastAsia="Courier New" w:cs="Courier New"/>
          <w:color w:val="4D4D4C"/>
          <w:sz w:val="23"/>
          <w:szCs w:val="23"/>
          <w:highlight w:val="white"/>
        </w:rPr>
      </w:pPr>
      <w:r>
        <w:rPr>
          <w:rFonts w:eastAsia="Courier New" w:cs="Courier New" w:ascii="Courier New" w:hAnsi="Courier New"/>
          <w:color w:val="4D4D4C"/>
          <w:sz w:val="23"/>
          <w:szCs w:val="23"/>
          <w:highlight w:val="white"/>
        </w:rPr>
        <w:t xml:space="preserve">        </w:t>
      </w:r>
      <w:r>
        <w:rPr>
          <w:rFonts w:eastAsia="Courier New" w:cs="Courier New" w:ascii="Courier New" w:hAnsi="Courier New"/>
          <w:color w:val="4D4D4C"/>
          <w:sz w:val="23"/>
          <w:szCs w:val="23"/>
          <w:highlight w:val="white"/>
        </w:rPr>
        <w:t>difference = difference % group_size;</w:t>
      </w:r>
    </w:p>
    <w:p>
      <w:pPr>
        <w:pStyle w:val="Normal"/>
        <w:rPr>
          <w:rFonts w:ascii="Courier New" w:hAnsi="Courier New" w:eastAsia="Courier New" w:cs="Courier New"/>
          <w:color w:val="4D4D4C"/>
          <w:sz w:val="23"/>
          <w:szCs w:val="23"/>
          <w:highlight w:val="white"/>
        </w:rPr>
      </w:pPr>
      <w:r>
        <w:rPr>
          <w:rFonts w:eastAsia="Courier New" w:cs="Courier New" w:ascii="Courier New" w:hAnsi="Courier New"/>
          <w:color w:val="4D4D4C"/>
          <w:sz w:val="23"/>
          <w:szCs w:val="23"/>
          <w:highlight w:val="white"/>
        </w:rPr>
      </w:r>
    </w:p>
    <w:p>
      <w:pPr>
        <w:pStyle w:val="Normal"/>
        <w:rPr>
          <w:rFonts w:ascii="Courier New" w:hAnsi="Courier New" w:eastAsia="Courier New" w:cs="Courier New"/>
          <w:color w:val="4D4D4C"/>
          <w:sz w:val="23"/>
          <w:szCs w:val="23"/>
          <w:highlight w:val="white"/>
        </w:rPr>
      </w:pPr>
      <w:r>
        <w:rPr>
          <w:rFonts w:eastAsia="Courier New" w:cs="Courier New" w:ascii="Courier New" w:hAnsi="Courier New"/>
          <w:color w:val="4D4D4C"/>
          <w:sz w:val="23"/>
          <w:szCs w:val="23"/>
          <w:highlight w:val="white"/>
        </w:rPr>
        <w:t xml:space="preserve">        </w:t>
      </w:r>
      <w:r>
        <w:rPr>
          <w:rFonts w:eastAsia="Courier New" w:cs="Courier New" w:ascii="Courier New" w:hAnsi="Courier New"/>
          <w:color w:val="4D4D4C"/>
          <w:sz w:val="23"/>
          <w:szCs w:val="23"/>
          <w:highlight w:val="white"/>
        </w:rPr>
        <w:t>difference = group_size - difference;</w:t>
      </w:r>
    </w:p>
    <w:p>
      <w:pPr>
        <w:pStyle w:val="Normal"/>
        <w:rPr>
          <w:rFonts w:ascii="Courier New" w:hAnsi="Courier New" w:eastAsia="Courier New" w:cs="Courier New"/>
          <w:color w:val="4D4D4C"/>
          <w:sz w:val="23"/>
          <w:szCs w:val="23"/>
          <w:highlight w:val="white"/>
        </w:rPr>
      </w:pPr>
      <w:r>
        <w:rPr>
          <w:rFonts w:eastAsia="Courier New" w:cs="Courier New" w:ascii="Courier New" w:hAnsi="Courier New"/>
          <w:color w:val="4D4D4C"/>
          <w:sz w:val="23"/>
          <w:szCs w:val="23"/>
          <w:highlight w:val="white"/>
        </w:rPr>
        <w:t xml:space="preserve">    </w:t>
      </w:r>
      <w:r>
        <w:rPr>
          <w:rFonts w:eastAsia="Courier New" w:cs="Courier New" w:ascii="Courier New" w:hAnsi="Courier New"/>
          <w:color w:val="4D4D4C"/>
          <w:sz w:val="23"/>
          <w:szCs w:val="23"/>
          <w:highlight w:val="white"/>
        </w:rPr>
        <w:t>}</w:t>
      </w:r>
    </w:p>
    <w:p>
      <w:pPr>
        <w:pStyle w:val="Normal"/>
        <w:rPr>
          <w:rFonts w:ascii="Courier New" w:hAnsi="Courier New" w:eastAsia="Courier New" w:cs="Courier New"/>
          <w:color w:val="4D4D4C"/>
          <w:sz w:val="23"/>
          <w:szCs w:val="23"/>
          <w:highlight w:val="white"/>
        </w:rPr>
      </w:pPr>
      <w:r>
        <w:rPr>
          <w:rFonts w:eastAsia="Courier New" w:cs="Courier New" w:ascii="Courier New" w:hAnsi="Courier New"/>
          <w:color w:val="4D4D4C"/>
          <w:sz w:val="23"/>
          <w:szCs w:val="23"/>
          <w:highlight w:val="white"/>
        </w:rPr>
      </w:r>
    </w:p>
    <w:p>
      <w:pPr>
        <w:pStyle w:val="Normal"/>
        <w:rPr>
          <w:rFonts w:ascii="Courier New" w:hAnsi="Courier New" w:eastAsia="Courier New" w:cs="Courier New"/>
          <w:color w:val="4D4D4C"/>
          <w:sz w:val="23"/>
          <w:szCs w:val="23"/>
          <w:highlight w:val="white"/>
        </w:rPr>
      </w:pPr>
      <w:r>
        <w:rPr>
          <w:rFonts w:eastAsia="Courier New" w:cs="Courier New" w:ascii="Courier New" w:hAnsi="Courier New"/>
          <w:color w:val="4D4D4C"/>
          <w:sz w:val="23"/>
          <w:szCs w:val="23"/>
          <w:highlight w:val="white"/>
        </w:rPr>
        <w:t xml:space="preserve">    </w:t>
      </w:r>
      <w:r>
        <w:rPr>
          <w:rFonts w:eastAsia="Courier New" w:cs="Courier New" w:ascii="Courier New" w:hAnsi="Courier New"/>
          <w:color w:val="4D4D4C"/>
          <w:sz w:val="23"/>
          <w:szCs w:val="23"/>
          <w:highlight w:val="white"/>
        </w:rPr>
        <w:t>offset = (gr_lsn_size_offset + difference) % group_size;</w:t>
      </w:r>
    </w:p>
    <w:p>
      <w:pPr>
        <w:pStyle w:val="Normal"/>
        <w:rPr>
          <w:rFonts w:ascii="Courier New" w:hAnsi="Courier New" w:eastAsia="Courier New" w:cs="Courier New"/>
          <w:color w:val="4D4D4C"/>
          <w:sz w:val="23"/>
          <w:szCs w:val="23"/>
          <w:highlight w:val="white"/>
        </w:rPr>
      </w:pPr>
      <w:r>
        <w:rPr>
          <w:rFonts w:eastAsia="Courier New" w:cs="Courier New" w:ascii="Courier New" w:hAnsi="Courier New"/>
          <w:color w:val="4D4D4C"/>
          <w:sz w:val="23"/>
          <w:szCs w:val="23"/>
          <w:highlight w:val="white"/>
        </w:rPr>
      </w:r>
    </w:p>
    <w:p>
      <w:pPr>
        <w:pStyle w:val="Normal"/>
        <w:rPr>
          <w:rFonts w:ascii="Courier New" w:hAnsi="Courier New" w:eastAsia="Courier New" w:cs="Courier New"/>
          <w:color w:val="4D4D4C"/>
          <w:sz w:val="23"/>
          <w:szCs w:val="23"/>
          <w:highlight w:val="white"/>
        </w:rPr>
      </w:pPr>
      <w:r>
        <w:rPr>
          <w:rFonts w:eastAsia="Courier New" w:cs="Courier New" w:ascii="Courier New" w:hAnsi="Courier New"/>
          <w:color w:val="4D4D4C"/>
          <w:sz w:val="23"/>
          <w:szCs w:val="23"/>
          <w:highlight w:val="white"/>
        </w:rPr>
        <w:t xml:space="preserve">    </w:t>
      </w:r>
      <w:r>
        <w:rPr>
          <w:rFonts w:eastAsia="Courier New" w:cs="Courier New" w:ascii="Courier New" w:hAnsi="Courier New"/>
          <w:color w:val="4D4D4C"/>
          <w:sz w:val="23"/>
          <w:szCs w:val="23"/>
          <w:highlight w:val="white"/>
        </w:rPr>
        <w:t>/* fprintf(stderr,</w:t>
      </w:r>
    </w:p>
    <w:p>
      <w:pPr>
        <w:pStyle w:val="Normal"/>
        <w:rPr>
          <w:rFonts w:ascii="Courier New" w:hAnsi="Courier New" w:eastAsia="Courier New" w:cs="Courier New"/>
          <w:color w:val="4D4D4C"/>
          <w:sz w:val="23"/>
          <w:szCs w:val="23"/>
          <w:highlight w:val="white"/>
        </w:rPr>
      </w:pPr>
      <w:r>
        <w:rPr>
          <w:rFonts w:eastAsia="Courier New" w:cs="Courier New" w:ascii="Courier New" w:hAnsi="Courier New"/>
          <w:color w:val="4D4D4C"/>
          <w:sz w:val="23"/>
          <w:szCs w:val="23"/>
          <w:highlight w:val="white"/>
        </w:rPr>
        <w:t xml:space="preserve">    </w:t>
      </w:r>
      <w:r>
        <w:rPr>
          <w:rFonts w:eastAsia="Courier New" w:cs="Courier New" w:ascii="Courier New" w:hAnsi="Courier New"/>
          <w:color w:val="718C00"/>
          <w:sz w:val="23"/>
          <w:szCs w:val="23"/>
          <w:highlight w:val="white"/>
        </w:rPr>
        <w:t>"Offset is "</w:t>
      </w:r>
      <w:r>
        <w:rPr>
          <w:rFonts w:eastAsia="Courier New" w:cs="Courier New" w:ascii="Courier New" w:hAnsi="Courier New"/>
          <w:color w:val="4D4D4C"/>
          <w:sz w:val="23"/>
          <w:szCs w:val="23"/>
          <w:highlight w:val="white"/>
        </w:rPr>
        <w:t xml:space="preserve"> LSN_PF </w:t>
      </w:r>
      <w:r>
        <w:rPr>
          <w:rFonts w:eastAsia="Courier New" w:cs="Courier New" w:ascii="Courier New" w:hAnsi="Courier New"/>
          <w:color w:val="718C00"/>
          <w:sz w:val="23"/>
          <w:szCs w:val="23"/>
          <w:highlight w:val="white"/>
        </w:rPr>
        <w:t>" gr_lsn_offset is "</w:t>
      </w:r>
      <w:r>
        <w:rPr>
          <w:rFonts w:eastAsia="Courier New" w:cs="Courier New" w:ascii="Courier New" w:hAnsi="Courier New"/>
          <w:color w:val="4D4D4C"/>
          <w:sz w:val="23"/>
          <w:szCs w:val="23"/>
          <w:highlight w:val="white"/>
        </w:rPr>
        <w:t xml:space="preserve"> LSN_PF</w:t>
      </w:r>
    </w:p>
    <w:p>
      <w:pPr>
        <w:pStyle w:val="Normal"/>
        <w:rPr>
          <w:rFonts w:ascii="Courier New" w:hAnsi="Courier New" w:eastAsia="Courier New" w:cs="Courier New"/>
          <w:color w:val="4D4D4C"/>
          <w:sz w:val="23"/>
          <w:szCs w:val="23"/>
          <w:highlight w:val="white"/>
        </w:rPr>
      </w:pPr>
      <w:r>
        <w:rPr>
          <w:rFonts w:eastAsia="Courier New" w:cs="Courier New" w:ascii="Courier New" w:hAnsi="Courier New"/>
          <w:color w:val="4D4D4C"/>
          <w:sz w:val="23"/>
          <w:szCs w:val="23"/>
          <w:highlight w:val="white"/>
        </w:rPr>
        <w:t xml:space="preserve">    </w:t>
      </w:r>
      <w:r>
        <w:rPr>
          <w:rFonts w:eastAsia="Courier New" w:cs="Courier New" w:ascii="Courier New" w:hAnsi="Courier New"/>
          <w:color w:val="718C00"/>
          <w:sz w:val="23"/>
          <w:szCs w:val="23"/>
          <w:highlight w:val="white"/>
        </w:rPr>
        <w:t>" difference is "</w:t>
      </w:r>
      <w:r>
        <w:rPr>
          <w:rFonts w:eastAsia="Courier New" w:cs="Courier New" w:ascii="Courier New" w:hAnsi="Courier New"/>
          <w:color w:val="4D4D4C"/>
          <w:sz w:val="23"/>
          <w:szCs w:val="23"/>
          <w:highlight w:val="white"/>
        </w:rPr>
        <w:t xml:space="preserve"> LSN_PF </w:t>
      </w:r>
      <w:r>
        <w:rPr>
          <w:rFonts w:eastAsia="Courier New" w:cs="Courier New" w:ascii="Courier New" w:hAnsi="Courier New"/>
          <w:color w:val="718C00"/>
          <w:sz w:val="23"/>
          <w:szCs w:val="23"/>
          <w:highlight w:val="white"/>
        </w:rPr>
        <w:t>"\n"</w:t>
      </w:r>
      <w:r>
        <w:rPr>
          <w:rFonts w:eastAsia="Courier New" w:cs="Courier New" w:ascii="Courier New" w:hAnsi="Courier New"/>
          <w:color w:val="4D4D4C"/>
          <w:sz w:val="23"/>
          <w:szCs w:val="23"/>
          <w:highlight w:val="white"/>
        </w:rPr>
        <w:t>,</w:t>
      </w:r>
    </w:p>
    <w:p>
      <w:pPr>
        <w:pStyle w:val="Normal"/>
        <w:rPr>
          <w:rFonts w:ascii="Courier New" w:hAnsi="Courier New" w:eastAsia="Courier New" w:cs="Courier New"/>
          <w:color w:val="4D4D4C"/>
          <w:sz w:val="23"/>
          <w:szCs w:val="23"/>
          <w:highlight w:val="white"/>
        </w:rPr>
      </w:pPr>
      <w:r>
        <w:rPr>
          <w:rFonts w:eastAsia="Courier New" w:cs="Courier New" w:ascii="Courier New" w:hAnsi="Courier New"/>
          <w:color w:val="4D4D4C"/>
          <w:sz w:val="23"/>
          <w:szCs w:val="23"/>
          <w:highlight w:val="white"/>
        </w:rPr>
        <w:t xml:space="preserve">    </w:t>
      </w:r>
      <w:r>
        <w:rPr>
          <w:rFonts w:eastAsia="Courier New" w:cs="Courier New" w:ascii="Courier New" w:hAnsi="Courier New"/>
          <w:color w:val="4D4D4C"/>
          <w:sz w:val="23"/>
          <w:szCs w:val="23"/>
          <w:highlight w:val="white"/>
        </w:rPr>
        <w:t>offset, gr_lsn_size_offset, difference);</w:t>
      </w:r>
    </w:p>
    <w:p>
      <w:pPr>
        <w:pStyle w:val="Normal"/>
        <w:rPr>
          <w:rFonts w:ascii="Courier New" w:hAnsi="Courier New" w:eastAsia="Courier New" w:cs="Courier New"/>
          <w:color w:val="4D4D4C"/>
          <w:sz w:val="23"/>
          <w:szCs w:val="23"/>
          <w:highlight w:val="white"/>
        </w:rPr>
      </w:pPr>
      <w:r>
        <w:rPr>
          <w:rFonts w:eastAsia="Courier New" w:cs="Courier New" w:ascii="Courier New" w:hAnsi="Courier New"/>
          <w:color w:val="4D4D4C"/>
          <w:sz w:val="23"/>
          <w:szCs w:val="23"/>
          <w:highlight w:val="white"/>
        </w:rPr>
        <w:t xml:space="preserve">    </w:t>
      </w:r>
      <w:r>
        <w:rPr>
          <w:rFonts w:eastAsia="Courier New" w:cs="Courier New" w:ascii="Courier New" w:hAnsi="Courier New"/>
          <w:color w:val="4D4D4C"/>
          <w:sz w:val="23"/>
          <w:szCs w:val="23"/>
          <w:highlight w:val="white"/>
        </w:rPr>
        <w:t>*/</w:t>
      </w:r>
    </w:p>
    <w:p>
      <w:pPr>
        <w:pStyle w:val="Normal"/>
        <w:rPr>
          <w:rFonts w:ascii="Courier New" w:hAnsi="Courier New" w:eastAsia="Courier New" w:cs="Courier New"/>
          <w:color w:val="4D4D4C"/>
          <w:sz w:val="23"/>
          <w:szCs w:val="23"/>
          <w:highlight w:val="white"/>
        </w:rPr>
      </w:pPr>
      <w:r>
        <w:rPr>
          <w:rFonts w:eastAsia="Courier New" w:cs="Courier New" w:ascii="Courier New" w:hAnsi="Courier New"/>
          <w:color w:val="4D4D4C"/>
          <w:sz w:val="23"/>
          <w:szCs w:val="23"/>
          <w:highlight w:val="white"/>
        </w:rPr>
      </w:r>
    </w:p>
    <w:p>
      <w:pPr>
        <w:pStyle w:val="Normal"/>
        <w:rPr>
          <w:rFonts w:ascii="Courier New" w:hAnsi="Courier New" w:eastAsia="Courier New" w:cs="Courier New"/>
          <w:color w:val="4D4D4C"/>
          <w:sz w:val="23"/>
          <w:szCs w:val="23"/>
          <w:highlight w:val="white"/>
        </w:rPr>
      </w:pPr>
      <w:r>
        <w:rPr>
          <w:rFonts w:eastAsia="Courier New" w:cs="Courier New" w:ascii="Courier New" w:hAnsi="Courier New"/>
          <w:color w:val="4D4D4C"/>
          <w:sz w:val="23"/>
          <w:szCs w:val="23"/>
          <w:highlight w:val="white"/>
        </w:rPr>
        <w:t xml:space="preserve">    </w:t>
      </w:r>
      <w:r>
        <w:rPr>
          <w:rFonts w:eastAsia="Courier New" w:cs="Courier New" w:ascii="Courier New" w:hAnsi="Courier New"/>
          <w:color w:val="F5871F"/>
          <w:sz w:val="23"/>
          <w:szCs w:val="23"/>
          <w:highlight w:val="white"/>
        </w:rPr>
        <w:t>return</w:t>
      </w:r>
      <w:r>
        <w:rPr>
          <w:rFonts w:eastAsia="Courier New" w:cs="Courier New" w:ascii="Courier New" w:hAnsi="Courier New"/>
          <w:color w:val="4D4D4C"/>
          <w:sz w:val="23"/>
          <w:szCs w:val="23"/>
          <w:highlight w:val="white"/>
        </w:rPr>
        <w:t>(</w:t>
      </w:r>
      <w:r>
        <w:rPr>
          <w:rFonts w:eastAsia="Courier New" w:cs="Courier New" w:ascii="Courier New" w:hAnsi="Courier New"/>
          <w:color w:val="F5871F"/>
          <w:sz w:val="23"/>
          <w:szCs w:val="23"/>
          <w:highlight w:val="white"/>
        </w:rPr>
        <w:t>log</w:t>
      </w:r>
      <w:r>
        <w:rPr>
          <w:rFonts w:eastAsia="Courier New" w:cs="Courier New" w:ascii="Courier New" w:hAnsi="Courier New"/>
          <w:color w:val="4D4D4C"/>
          <w:sz w:val="23"/>
          <w:szCs w:val="23"/>
          <w:highlight w:val="white"/>
        </w:rPr>
        <w:t>_group_calc_real_offset(offset, group));</w:t>
      </w:r>
    </w:p>
    <w:p>
      <w:pPr>
        <w:pStyle w:val="Normal"/>
        <w:spacing w:lineRule="auto" w:line="240" w:before="0" w:after="400"/>
        <w:rPr>
          <w:rFonts w:ascii="Courier New" w:hAnsi="Courier New" w:eastAsia="Courier New" w:cs="Courier New"/>
          <w:color w:val="4D4D4C"/>
          <w:sz w:val="23"/>
          <w:szCs w:val="23"/>
          <w:highlight w:val="white"/>
        </w:rPr>
      </w:pPr>
      <w:r>
        <w:rPr>
          <w:rFonts w:eastAsia="Courier New" w:cs="Courier New" w:ascii="Courier New" w:hAnsi="Courier New"/>
          <w:color w:val="4D4D4C"/>
          <w:sz w:val="23"/>
          <w:szCs w:val="23"/>
          <w:highlight w:val="white"/>
        </w:rPr>
      </w:r>
    </w:p>
    <w:p>
      <w:pPr>
        <w:pStyle w:val="Normal"/>
        <w:spacing w:lineRule="auto" w:line="240" w:before="0" w:after="400"/>
        <w:rPr>
          <w:rFonts w:ascii="Courier New" w:hAnsi="Courier New" w:eastAsia="Courier New" w:cs="Courier New"/>
          <w:color w:val="303030"/>
          <w:sz w:val="23"/>
          <w:szCs w:val="23"/>
          <w:highlight w:val="white"/>
        </w:rPr>
      </w:pPr>
      <w:r>
        <w:rPr>
          <w:rFonts w:eastAsia="Courier New" w:cs="Courier New" w:ascii="Courier New" w:hAnsi="Courier New"/>
          <w:color w:val="303030"/>
          <w:sz w:val="23"/>
          <w:szCs w:val="23"/>
          <w:highlight w:val="white"/>
        </w:rPr>
      </w:r>
    </w:p>
    <w:p>
      <w:pPr>
        <w:pStyle w:val="Normal"/>
        <w:rPr/>
      </w:pPr>
      <w:r>
        <w:rPr/>
        <w:t>文章引用来源：</w:t>
      </w:r>
    </w:p>
    <w:p>
      <w:pPr>
        <w:pStyle w:val="Normal"/>
        <w:rPr/>
      </w:pPr>
      <w:r>
        <w:rPr/>
        <w:t xml:space="preserve">MySQL · </w:t>
      </w:r>
      <w:r>
        <w:rPr/>
        <w:t xml:space="preserve">源码分析 </w:t>
      </w:r>
      <w:r>
        <w:rPr/>
        <w:t xml:space="preserve">· Innodb </w:t>
      </w:r>
      <w:r>
        <w:rPr/>
        <w:t>引擎</w:t>
      </w:r>
      <w:r>
        <w:rPr/>
        <w:t>Redo</w:t>
      </w:r>
      <w:r>
        <w:rPr/>
        <w:t>日志存储格式简介</w:t>
      </w:r>
    </w:p>
    <w:p>
      <w:pPr>
        <w:pStyle w:val="Normal"/>
        <w:rPr/>
      </w:pPr>
      <w:r>
        <w:rPr/>
        <w:t>http://mysql.taobao.org/monthly/2017/09/07/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  <w:font w:name="Microsoft Yahei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5</Pages>
  <Words>1786</Words>
  <Characters>3102</Characters>
  <CharactersWithSpaces>3341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2020-12-25T14:09:20Z</dcterms:modified>
  <cp:revision>1</cp:revision>
  <dc:subject/>
  <dc:title/>
</cp:coreProperties>
</file>