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TrendAnalytics Web Platform</w:t>
      </w:r>
    </w:p>
    <w:p>
      <w:pPr>
        <w:spacing w:after="200" w:before="0"/>
      </w:pPr>
      <w:r>
        <w:rPr>
          <w:rFonts w:ascii="Arial" w:cs="Arial" w:eastAsia="Arial" w:hAnsi="Arial"/>
          <w:color w:val="2E4A7A"/>
          <w:sz w:val="36"/>
          <w:szCs w:val="36"/>
        </w:rPr>
        <w:t xml:space="preserve">Technical Status Report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Dato: 2026-03-05  |  Basert på: web.zip (ny) + TrendAnalytics_Master_styringsdokument.docx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Forrige statusdokument: TrendAnalytics_Status_0304.docx  |  Dette er en inkrementell oppdatering.</w:t>
      </w:r>
    </w:p>
    <w:p>
      <w:pPr>
        <w:pBdr>
          <w:bottom w:val="single" w:color="2E4A7A" w:sz="6" w:space="1"/>
        </w:pBdr>
        <w:spacing w:after="4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Hva er nytt siden forrige statusdokument (0304)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Følgende er endret eller lagt til i denne versjonen av kodebasen sammenlignet med status_0304: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 / Komponent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src/components/RegimeBadge.tsx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 — Fullstendig implementert. Pill-badge med farge fra meta.status.color eller label-mapping. Pulse-animasjon for CONGESTED (motion-safe). Normalisering av UNKNOWN/DEGRADED-varianter. Eksporterer resolveRegimeHex() for gjenbruk.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src/components/ui/ScoreGauge.tsx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 — Fullstendig implementert. SVG half-moon arc gauge, 0–100 verdi med gradient (rød→gul→grønn), base-track #1E2D3D. clamping, aria-label, valgbar bredde. Governance §8.4.2-spec oppfylt.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src/components/ui/StalenessBar.tsx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 — Fullstendig implementert. OK/WARN/FAIL policy per kjede (BTC/ETH: soft 2d/hard 4d, ARB/BASE: soft 10d/hard 15d). Viser alltid for ARB/BASE (forventet forsinkelse). Descriptive-only tekst.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src/app/status/page.tsx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OPPDATERT — Integrerer RegimeBadge (erstatter tekst-only regime-visning) og StalenessBar (showWhenOk=true, alle 4 kjeder øverst på siden). RegimeBadge leser meta.status.color.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src/config/chains.ts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UTVIDET — Lagt til name, icon og subtitle per kjede. Brukes nå i chain page header (icon + name + subtitle). Governance-kravet om chain subtitle er oppfylt.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src/app/chains/[chain]/page.tsx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OPPDATERT — Leser cfg.name, cfg.icon, cfg.subtitle fra chains.ts. Bruker getChainConfig() med notFound() guard. Forbedret asRecord() type-guard. Ingen nye governance-brudd.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src/app/chains/page.tsx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 RUT — /chains som indeks-side over alle 4 kjeder med regime/confidence/one_liner/lag per kjede. Traceability-blokk inkludert.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Lagt til zod ^4.1.8 som devDependency (og zod-validation-error override). Zod er tilgjengelig men ikke tatt i bruk i lib/ ennå.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next.config.js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Byttet fra next.config.ts til next.config.js med turbopack root-konfigurasjon.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tailwind.config.ts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Lagt til eksplisitt tailwind.config.ts med darkMode: class og content glob. Tidligere ble Tailwind konfigurert via postcss only.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Fullstendig implementeringsstatus mot styringsdokumentet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Komplett statusoversikt. Oppdatert fra status_0304. Endringer siden forrige versjon er markert med → i notat-kolonnen.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46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Krav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KJERNE-SIDER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 page / Chain snapshot grid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Leser nå fra CHAIN_LIST (config/chains.ts). Viser icon, label, regime, confidence, as-of per kjede.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Chain detail page (/chains/[chain])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 Oppdatert: viser cfg.icon + cfg.name + cfg.subtitle i header. Forbedret type-guards (asRecord). notFound() ved ukjent chain.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/chains indeks-side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 NY: /chains/page.tsx med alle 4 kjeder, one_liner, lag, traceability-blokk.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 history (/chains/[chain]/history)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Uendret fra forrige versjon. 90d kalendervindu, timeline-bar, tabell.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 page (/status)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 Oppdatert: RegimeBadge erstatter tekst-regime. StalenessBar øverst for alle 4 kjeder (showWhenOk=true).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Glossary (/glossary)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DELVIS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Uendret. Inneholder 5 av ~40 nøkler. Mangler PO-innhold (web/data/glossary.ts er ikke opprettet ennå).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Methodology (/methodology)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Uendret. Basic/Advanced toggle, MetricInfoBox, versjonering v1.0.0.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Methodology Previously (/methodology/previously)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Uendret. Versionsarkiv operativt.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RegimeBadge.tsx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 NY. Pill-badge med farge fra meta.status.color (prioritet 1) → status-color-navn → label-mapping. Pulse for CONGESTED. Integrert i /status.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RegimeBadge integrert i chain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RegimeBadge eksisterer men brukes IKKE i /chains/[chain]/page.tsx. Regime vises fortsatt som plain tekst der. Neste steg: importer og bruk i regime-kortet.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ScoreGauge.tsx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 NY. SVG arc gauge, gradient, aria-label, clamping. Ferdig komponent.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ScoreGauge integrert i scorecard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ScoreGauge eksisterer men brukes IKKE i chain page scorecard-seksjonen. Scorecard viser fortsatt tall + level-label uten gauge. Neste steg: bytt ut scorecard-kortene.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StalenessBar.tsx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 NY. OK/WARN/FAIL med kjedespesifikk policy. Descriptive-only tekst. Integrert i /status.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StalenessBar integrert i chain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StalenessBar er ikke brukt i /chains/[chain]/page.tsx. Bør vises øverst på chain-siden ved WARN/FAIL.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ExplanationLevelToggle.tsx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Uendret. URL-param-basert toggle.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MetricInfoBox.tsx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Uendret. Collapsible med traceability.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DriverExplanation.tsx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Uendret. Expandbar per driver.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MetricLineChart.tsx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Uendret. Recharts wrapper.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WindowSelector (30/90/180/365d)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Ikke påbegynt. Alle charts hardkodet til 90d.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Loading skeleton states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Ikke påbegynt.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Boundary per seksjon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Kun top-level error boundary.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DATALAG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src/lib/dataReaders.ts (sentralisert)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Uendret. Alle disk-lesere og hjelpefunksjoner eksportert.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src/lib/dataset.ts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Uendret. readDatasetManifest() disk-basert.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src/config/chains.ts (chain registry)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 Utvidet med name, icon, subtitle per kjede. hiddenMetrics-liste uendret og korrekt.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schema type guards (Zod)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DELVIS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 Zod lagt til som dependency (^4.1.8) men ikke brukt ennå i lib/dataReaders.ts eller pages. Neste steg: legg til z.parse() i readDerivedFromDailyFiles og readGoldFromDailyFiles.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DATA_SOURCE adapter (S3)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Ikke påbegynt. Kun local disk implementert.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Memoized cache-lag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Kjent gjeld, ikke kritisk for MVP.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GOVERNANCE-COMPLIANCE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Strictly descriptive (ingen pris/forecast)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Verifisert i all ny kode. Ingen brudd.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verdier sporbar til JSON-kilde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nye komponenter har traceability-noter.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hiddenMetrics-filter aktivt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chains.ts + chain page bruker hidden-settet korrekt.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RegimeBadge farge fra published meta.status.color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Prioriteringskjede implementert: colorHexOverride → statusColor-navn → label-mapping. Ingen hardkodet farge-til-label-mapping uten fallback.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StalenessBar policy per kjede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FULLFØRT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BTC/ETH: 1/2/4d. ARB/BASE: 7/10/15d. Matcher governance §9.3.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Staleness-policy integrert overalt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DELVIS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Integrert i /status. MANGLER i /chains/[chain] og /chains indeks.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 persistence 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Regime-varighet, transition markers, persistens-persentil ikke implementert.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TILGANGSLAG / ABONNEMENT (IKKE PÅBEGYNT)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(Clerk)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Ikke påbegynt.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Checkout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Ikke påbegynt.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Subscriber dashboard (/dashboard)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Ikke påbegynt.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API-nøkkel livssyklus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Ikke påbegynt.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Historisk dybde-gating per 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Ikke påbegynt.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 limiting (Upstash Redis)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Ikke påbegynt.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MANGLENDE RUTER (UENDRET)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/about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AWS-attributering, methodology_version. Ikke påbegynt.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/thresholds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Threshold-konfigurator med sliders. Ikke påbegynt.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/api-docs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API-dokumentasjon med curl-eksempler. Ikke påbegynt.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/terms og /privacy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Venter på PO-innhold. Ikke påbegynt.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/api/v1/files/[...path]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Authenticated file delivery. Ikke påbegynt.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MANGLER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Maskin-lesbar status-endpoint. Ikke påbegynt.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Kritisk gap: Komponenter er bygget men ikke integrert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Dette er den viktigste observasjonen i denne statusoppdateringen. Tre nye komponenter er korrekt implementert, men to av tre er ikke brukt der de hører hjemme: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Bygget?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Integrert der det trengs?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RegimeBadge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JA 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Delvis — kun i /status tabellen. MANGLER i /chains/[chain] regime-kort og /chains indeks-kort.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ScoreGauge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JA 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NEI ✗ — Ikke brukt noe sted. Scorecard i chain page viser fortsatt tall/level-label uten SVG gauge.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StalenessBar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JA 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Delvis — kun i /status (showWhenOk=true). MANGLER i /chains/[chain] og /chains indeks (bør vises ved WARN/FAIL).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Anbefaling: Neste sprint bør utelukkende fokusere på å plugge disse tre komponentene inn i de sidene de tilhører. Selve komponent-koden trenger ingen endringer — det er ren import og integrasjon.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Anbefalt neste sprint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Sprint S1 fra forrige statusdokument er nå 2/3 ferdig (komponenter bygget). Gjenstående arbeid i S1 er integrasjon, ikke ny komponent-kode.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300"/>
        <w:gridCol w:w="49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Konkrete oppgaver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S1b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Integrer komponenter i chain page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NESTE NÅ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chains/[chain]/page.tsx: importer RegimeBadge, bytt ut &lt;div className='text-2xl'&gt;{regimeLabel}&lt;/div&gt; i regime-kortet med &lt;RegimeBadge label={regimeLabel} statusColor={meta.status?.color} /&gt;. 2. Importer ScoreGauge, bytt ut de 3 scorecard-kortene (demand/friction/capacity) med &lt;ScoreGauge score={dim.score} label={label} note={dim.level} /&gt;. 3. Importer StalenessBar, legg til øverst i &lt;main&gt; ved WARN/FAIL: &lt;StalenessBar chain={chainId} lagDays={meta.confidence?.lag_days_vs_utc_today} asOfDate={asOf} /&gt;. Alt er ~15-20 linjer kode totalt.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S1c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Integrer RegimeBadge i /chains indeks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NESTE NÅ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chains/page.tsx: importer RegimeBadge, bytt ut &lt;div className='text-xl font-semibold'&gt;{regime}&lt;/div&gt; med &lt;RegimeBadge label={regime} /&gt;. Én linje.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Zod-validering i dataReaders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ETTER S1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Zod er allerede installert. Legg til schema i lib/dataReaders.ts: MetaSchema, DerivedRowSchema, GoldRowSchema. Wrap JSON.parse() med z.safeParse(). Logg eller returner null ved schema-feil. Gir runtime-sikkerhet mot pipeline-endringer.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Manglende public routes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ETTER S2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/about, /thresholds, /api-docs, /terms, /privacy. Se sprint-tabell fra status_0304 for detaljerte oppgavebeskrivelser.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WindowSelector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ETTER S3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WindowSelector.tsx dropdown for 30/90/180/365d. Driv window-prop ned i MetricLineChart og dataReaders.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 + Stripe +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PRODUKSJON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Clerk auth, Stripe Checkout, /dashboard, entitlement-enforcement. Se status_0304 for full spec.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Nåværende systemtilstand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Dimensjon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Tilstand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Arkitektur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Stabil. config/chains.ts er nå komplett med name/icon/subtitle. Komponent-biblioteket vokser korrekt.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Data-integritet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Korrekt. Alle nye komponenter leser published JSON uten reberegning.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Governance-compliance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Høy. RegimeBadge, ScoreGauge og StalenessBar er governance-korrekte. Integrasjonsgap i chain page er neste flaskehals.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Komponent-bibliotek (S1)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67% ferdig (3/3 komponenter bygget, 1/3 fullt integrert, 2/3 delvis integrert). Gjenstående: ~20 linjer kode.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Produksjonsklar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Nei. Mangler auth, Stripe, rate limiting, S3-adapter, og juridiske sider.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Utviklingsklar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Ja. Teamet kan starte S1b umiddelbart — kun importer og komponent-bytte, ingen ny logikk.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Restart-prompt for ny økt / ny AI-sesjon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4A7A" w:sz="8" w:space="4"/>
        </w:pBdr>
        <w:shd w:fill="F5F5F5" w:val="clear"/>
        <w:spacing w:after="4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Vi fortsetter utvikling av TrendAnalytics Web Platform.</w:t>
      </w:r>
    </w:p>
    <w:p>
      <w:pPr>
        <w:pBdr>
          <w:left w:val="single" w:color="2E4A7A" w:sz="8" w:space="4"/>
        </w:pBdr>
        <w:shd w:fill="F5F5F5" w:val="clear"/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FULLFORT: chain pages, history, status (med RegimeBadge+StalenessBar), methodology, previously, /chains indeks, lib/dataReaders, lib/dataset, config/chains (name/icon/subtitle), RegimeBadge, ScoreGauge, StalenessBar.</w:t>
      </w:r>
    </w:p>
    <w:p>
      <w:pPr>
        <w:pBdr>
          <w:left w:val="single" w:color="2E4A7A" w:sz="8" w:space="4"/>
        </w:pBdr>
        <w:shd w:fill="F5F5F5" w:val="clear"/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INTEGRASJONSGAP: RegimeBadge og StalenessBar ikke brukt i /chains/[chain]. ScoreGauge ikke brukt noe sted.</w:t>
      </w:r>
    </w:p>
    <w:p>
      <w:pPr>
        <w:pBdr>
          <w:left w:val="single" w:color="2E4A7A" w:sz="8" w:space="4"/>
        </w:pBdr>
        <w:shd w:fill="F5F5F5" w:val="clear"/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MANGLER: WindowSelector, /about, /thresholds, /api-docs, /terms, /privacy, auth (Clerk), Stripe, dashboard, rate limiting, S3-adapter. Zod installert men ikke brukt.</w:t>
      </w:r>
    </w:p>
    <w:p>
      <w:pPr>
        <w:pBdr>
          <w:left w:val="single" w:color="2E4A7A" w:sz="8" w:space="4"/>
        </w:pBd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NESTE: Sprint S1b — integrer RegimeBadge + ScoreGauge + StalenessBar i chains/[chain]/page.tsx (~20 linjer).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2" w:space="1"/>
        </w:pBdr>
        <w:spacing w:after="100" w:before="40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TrendAnalytics — Technical Status 2026-03-05  |  Governance doc: TrendAnalytics_Master_styringsdokument.docx  |  Codebase: web.zip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2026-03-05T22:09:30.972Z</dcterms:created>
  <dcterms:modified xsi:type="dcterms:W3CDTF">2026-03-05T22:09:30.973Z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