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B" w:rsidRDefault="00D87957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margin">
                  <wp:align>right</wp:align>
                </wp:positionH>
                <wp:positionV relativeFrom="paragraph">
                  <wp:posOffset>4030345</wp:posOffset>
                </wp:positionV>
                <wp:extent cx="6457950" cy="2509520"/>
                <wp:effectExtent l="0" t="0" r="0" b="508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509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D87957" w:rsidRDefault="00D87957" w:rsidP="001304F2">
                            <w:pPr>
                              <w:pStyle w:val="CicloportadaLINKIA"/>
                              <w:rPr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Aplicaciones</w:t>
                            </w:r>
                            <w:proofErr w:type="spellEnd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Multiplataforma</w:t>
                            </w:r>
                            <w:proofErr w:type="spellEnd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, </w:t>
                            </w:r>
                            <w:proofErr w:type="spellStart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Desarrollo</w:t>
                            </w:r>
                            <w:proofErr w:type="spellEnd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de </w:t>
                            </w:r>
                            <w:proofErr w:type="spellStart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>Aplicaciones</w:t>
                            </w:r>
                            <w:proofErr w:type="spellEnd"/>
                            <w:r w:rsidR="004B7AC4">
                              <w:rPr>
                                <w:rStyle w:val="CicloportadaLINKIACar"/>
                                <w:outline/>
                                <w:lang w:val="ca-ES"/>
                              </w:rPr>
                              <w:t xml:space="preserve">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E85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7.3pt;margin-top:317.35pt;width:508.5pt;height:197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" filled="f" stroked="f">
                <v:textbox>
                  <w:txbxContent>
                    <w:p w:rsidR="005D1BEA" w:rsidRPr="00D87957" w:rsidRDefault="00D87957" w:rsidP="001304F2">
                      <w:pPr>
                        <w:pStyle w:val="CicloportadaLINKIA"/>
                        <w:rPr>
                          <w:lang w:val="ca-ES"/>
                        </w:rPr>
                      </w:pPr>
                      <w:proofErr w:type="spellStart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>Desarrollo</w:t>
                      </w:r>
                      <w:proofErr w:type="spellEnd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>Aplicaciones</w:t>
                      </w:r>
                      <w:proofErr w:type="spellEnd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icloportadaLINKIACar"/>
                          <w:outline/>
                          <w:lang w:val="ca-ES"/>
                        </w:rPr>
                        <w:t>Multiplataforma</w:t>
                      </w:r>
                      <w:proofErr w:type="spellEnd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 xml:space="preserve">, </w:t>
                      </w:r>
                      <w:proofErr w:type="spellStart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>Desarrollo</w:t>
                      </w:r>
                      <w:proofErr w:type="spellEnd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 xml:space="preserve"> de </w:t>
                      </w:r>
                      <w:proofErr w:type="spellStart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>Aplicaciones</w:t>
                      </w:r>
                      <w:proofErr w:type="spellEnd"/>
                      <w:r w:rsidR="004B7AC4">
                        <w:rPr>
                          <w:rStyle w:val="CicloportadaLINKIACar"/>
                          <w:outline/>
                          <w:lang w:val="ca-ES"/>
                        </w:rPr>
                        <w:t xml:space="preserve"> Web.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957" w:rsidRPr="005B3B60" w:rsidRDefault="0068578F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SQL: DCL y extensión procedimental, casos prácticos I</w:t>
                            </w:r>
                            <w:r w:rsidR="005B3B60" w:rsidRPr="005B3B60">
                              <w:rPr>
                                <w:rStyle w:val="ActividadttuloportadaLINKIAC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:rsidR="00D87957" w:rsidRPr="005B3B60" w:rsidRDefault="0068578F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SQL: DCL y extensión procedimental, casos prácticos I</w:t>
                      </w:r>
                      <w:r w:rsidR="005B3B60" w:rsidRPr="005B3B60">
                        <w:rPr>
                          <w:rStyle w:val="ActividadttuloportadaLINKIACa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D87957" w:rsidRDefault="003A5C5E" w:rsidP="001304F2">
                            <w:pPr>
                              <w:pStyle w:val="MduloportadaLINKIA"/>
                              <w:rPr>
                                <w:rStyle w:val="MduloportadaLINKIACar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Style w:val="MduloportadaLINKIACar"/>
                                <w:lang w:val="ca-ES"/>
                              </w:rPr>
                              <w:t>Módulo</w:t>
                            </w:r>
                            <w:proofErr w:type="spellEnd"/>
                            <w:r>
                              <w:rPr>
                                <w:rStyle w:val="MduloportadaLINKIACar"/>
                                <w:lang w:val="ca-ES"/>
                              </w:rPr>
                              <w:t xml:space="preserve"> 0</w:t>
                            </w:r>
                            <w:r w:rsidR="004B7AC4">
                              <w:rPr>
                                <w:rStyle w:val="MduloportadaLINKIACar"/>
                                <w:lang w:val="ca-ES"/>
                              </w:rPr>
                              <w:t>2</w:t>
                            </w:r>
                            <w:r>
                              <w:rPr>
                                <w:rStyle w:val="MduloportadaLINKIACar"/>
                                <w:lang w:val="ca-ES"/>
                              </w:rPr>
                              <w:t xml:space="preserve">: </w:t>
                            </w:r>
                            <w:r w:rsidR="004B7AC4">
                              <w:rPr>
                                <w:rStyle w:val="MduloportadaLINKIACar"/>
                                <w:lang w:val="ca-ES"/>
                              </w:rPr>
                              <w:t xml:space="preserve">Bases de </w:t>
                            </w:r>
                            <w:proofErr w:type="spellStart"/>
                            <w:r w:rsidR="004B7AC4">
                              <w:rPr>
                                <w:rStyle w:val="MduloportadaLINKIACar"/>
                                <w:lang w:val="ca-ES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:rsidR="00C60C51" w:rsidRPr="00D87957" w:rsidRDefault="003A5C5E" w:rsidP="001304F2">
                      <w:pPr>
                        <w:pStyle w:val="MduloportadaLINKIA"/>
                        <w:rPr>
                          <w:rStyle w:val="MduloportadaLINKIACar"/>
                          <w:lang w:val="ca-ES"/>
                        </w:rPr>
                      </w:pPr>
                      <w:proofErr w:type="spellStart"/>
                      <w:r>
                        <w:rPr>
                          <w:rStyle w:val="MduloportadaLINKIACar"/>
                          <w:lang w:val="ca-ES"/>
                        </w:rPr>
                        <w:t>Módulo</w:t>
                      </w:r>
                      <w:proofErr w:type="spellEnd"/>
                      <w:r>
                        <w:rPr>
                          <w:rStyle w:val="MduloportadaLINKIACar"/>
                          <w:lang w:val="ca-ES"/>
                        </w:rPr>
                        <w:t xml:space="preserve"> 0</w:t>
                      </w:r>
                      <w:r w:rsidR="004B7AC4">
                        <w:rPr>
                          <w:rStyle w:val="MduloportadaLINKIACar"/>
                          <w:lang w:val="ca-ES"/>
                        </w:rPr>
                        <w:t>2</w:t>
                      </w:r>
                      <w:r>
                        <w:rPr>
                          <w:rStyle w:val="MduloportadaLINKIACar"/>
                          <w:lang w:val="ca-ES"/>
                        </w:rPr>
                        <w:t xml:space="preserve">: </w:t>
                      </w:r>
                      <w:r w:rsidR="004B7AC4">
                        <w:rPr>
                          <w:rStyle w:val="MduloportadaLINKIACar"/>
                          <w:lang w:val="ca-ES"/>
                        </w:rPr>
                        <w:t xml:space="preserve">Bases de </w:t>
                      </w:r>
                      <w:proofErr w:type="spellStart"/>
                      <w:r w:rsidR="004B7AC4">
                        <w:rPr>
                          <w:rStyle w:val="MduloportadaLINKIACar"/>
                          <w:lang w:val="ca-ES"/>
                        </w:rPr>
                        <w:t>datos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  <w:bookmarkStart w:id="0" w:name="_GoBack"/>
      <w:bookmarkEnd w:id="0"/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8578F" w:rsidRPr="0068578F" w:rsidRDefault="0068578F" w:rsidP="0068578F">
      <w:pPr>
        <w:pStyle w:val="ActividadttuloportadaLINKIA"/>
        <w:ind w:firstLine="284"/>
        <w:rPr>
          <w:rFonts w:asciiTheme="minorHAnsi" w:hAnsiTheme="minorHAnsi"/>
          <w:color w:val="auto"/>
          <w:sz w:val="24"/>
          <w:szCs w:val="22"/>
        </w:rPr>
      </w:pPr>
      <w:r w:rsidRPr="0068578F">
        <w:rPr>
          <w:rFonts w:asciiTheme="minorHAnsi" w:hAnsiTheme="minorHAnsi"/>
          <w:color w:val="auto"/>
          <w:sz w:val="24"/>
          <w:szCs w:val="22"/>
        </w:rPr>
        <w:t>SQL: DCL y extensión procedimental, casos prácticos I</w:t>
      </w:r>
      <w:r>
        <w:rPr>
          <w:rFonts w:asciiTheme="minorHAnsi" w:hAnsiTheme="minorHAnsi"/>
          <w:color w:val="auto"/>
          <w:sz w:val="24"/>
          <w:szCs w:val="22"/>
        </w:rPr>
        <w:t>.</w:t>
      </w:r>
      <w:r w:rsidRPr="0068578F">
        <w:rPr>
          <w:rFonts w:asciiTheme="minorHAnsi" w:hAnsiTheme="minorHAnsi"/>
          <w:color w:val="auto"/>
          <w:sz w:val="24"/>
          <w:szCs w:val="22"/>
        </w:rPr>
        <w:t xml:space="preserve"> 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68578F" w:rsidRPr="007D2C36" w:rsidRDefault="0068578F" w:rsidP="0068578F">
      <w:pPr>
        <w:pStyle w:val="Vietas"/>
        <w:rPr>
          <w:lang w:bidi="hi-IN"/>
        </w:rPr>
      </w:pPr>
      <w:r w:rsidRPr="007D2C36">
        <w:rPr>
          <w:lang w:bidi="hi-IN"/>
        </w:rPr>
        <w:t>Creación usuarios y asignación de permisos</w:t>
      </w:r>
    </w:p>
    <w:p w:rsidR="0068578F" w:rsidRDefault="0068578F" w:rsidP="0068578F">
      <w:pPr>
        <w:pStyle w:val="Vietas"/>
        <w:rPr>
          <w:lang w:bidi="hi-IN"/>
        </w:rPr>
      </w:pPr>
      <w:r w:rsidRPr="007D2C36">
        <w:rPr>
          <w:lang w:bidi="hi-IN"/>
        </w:rPr>
        <w:t>Creación de roles</w:t>
      </w:r>
    </w:p>
    <w:p w:rsidR="0068578F" w:rsidRPr="007D2C36" w:rsidRDefault="0068578F" w:rsidP="0068578F">
      <w:pPr>
        <w:pStyle w:val="Vietas"/>
        <w:rPr>
          <w:lang w:bidi="hi-IN"/>
        </w:rPr>
      </w:pPr>
      <w:r>
        <w:rPr>
          <w:lang w:bidi="hi-IN"/>
        </w:rPr>
        <w:t>Creación de perfiles.</w:t>
      </w:r>
    </w:p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7153F">
              <w:rPr>
                <w:sz w:val="24"/>
                <w:szCs w:val="24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441BC5" w:rsidRDefault="00441BC5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Añade al documento </w:t>
            </w:r>
            <w:r w:rsidR="005B623E">
              <w:rPr>
                <w:sz w:val="24"/>
                <w:szCs w:val="24"/>
              </w:rPr>
              <w:t xml:space="preserve">el código de la aplicación y </w:t>
            </w:r>
            <w:r>
              <w:rPr>
                <w:sz w:val="24"/>
                <w:szCs w:val="24"/>
              </w:rPr>
              <w:t xml:space="preserve">capturas de pantalla en las que se observe </w:t>
            </w:r>
            <w:r w:rsidR="005B623E">
              <w:rPr>
                <w:sz w:val="24"/>
                <w:szCs w:val="24"/>
              </w:rPr>
              <w:t>su funcionamiento</w:t>
            </w:r>
            <w:r>
              <w:rPr>
                <w:sz w:val="24"/>
                <w:szCs w:val="24"/>
              </w:rPr>
              <w:t>.</w:t>
            </w:r>
          </w:p>
          <w:p w:rsidR="00344550" w:rsidRP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344550">
              <w:rPr>
                <w:sz w:val="24"/>
                <w:szCs w:val="24"/>
              </w:rPr>
              <w:t>Si la consulta pide una información determinada, por ejemplo una columna, vuestra consulta debe devolver solo el valor de esa columna.</w:t>
            </w:r>
          </w:p>
          <w:p w:rsidR="00344550" w:rsidRP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344550">
              <w:rPr>
                <w:sz w:val="24"/>
                <w:szCs w:val="24"/>
              </w:rPr>
              <w:t>Es importante entregar la tarea dentro del plazo establecido, aunque sea incompleta.</w:t>
            </w:r>
          </w:p>
          <w:p w:rsidR="00344550" w:rsidRP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344550">
              <w:rPr>
                <w:sz w:val="24"/>
                <w:szCs w:val="24"/>
              </w:rPr>
              <w:t xml:space="preserve">Se debe realizar  con el gestor de Bases de datos </w:t>
            </w:r>
            <w:r w:rsidR="0068578F">
              <w:rPr>
                <w:sz w:val="24"/>
                <w:szCs w:val="24"/>
              </w:rPr>
              <w:t>Oracle</w:t>
            </w:r>
            <w:r w:rsidRPr="00344550">
              <w:rPr>
                <w:sz w:val="24"/>
                <w:szCs w:val="24"/>
              </w:rPr>
              <w:t>.</w:t>
            </w:r>
          </w:p>
          <w:p w:rsidR="00344550" w:rsidRDefault="00344550" w:rsidP="00F7153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7153F">
              <w:rPr>
                <w:sz w:val="24"/>
                <w:szCs w:val="24"/>
              </w:rPr>
              <w:t>Puedes adjuntar</w:t>
            </w:r>
            <w:r>
              <w:rPr>
                <w:sz w:val="24"/>
                <w:szCs w:val="24"/>
              </w:rPr>
              <w:t xml:space="preserve"> el fichero .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</w:p>
          <w:p w:rsidR="00441BC5" w:rsidRDefault="00441BC5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Comprime en un archivo </w:t>
            </w:r>
            <w:proofErr w:type="spellStart"/>
            <w:r>
              <w:rPr>
                <w:sz w:val="24"/>
                <w:szCs w:val="24"/>
              </w:rPr>
              <w:t>zip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rar</w:t>
            </w:r>
            <w:proofErr w:type="spellEnd"/>
            <w:r>
              <w:rPr>
                <w:sz w:val="24"/>
                <w:szCs w:val="24"/>
              </w:rPr>
              <w:t xml:space="preserve"> el c</w:t>
            </w:r>
            <w:r w:rsidR="005B623E">
              <w:rPr>
                <w:sz w:val="24"/>
                <w:szCs w:val="24"/>
              </w:rPr>
              <w:t>ódig</w:t>
            </w:r>
            <w:r w:rsidR="009C46DA">
              <w:rPr>
                <w:sz w:val="24"/>
                <w:szCs w:val="24"/>
              </w:rPr>
              <w:t>o</w:t>
            </w:r>
            <w:r w:rsidR="005B623E">
              <w:rPr>
                <w:sz w:val="24"/>
                <w:szCs w:val="24"/>
              </w:rPr>
              <w:t xml:space="preserve"> y el </w:t>
            </w:r>
            <w:proofErr w:type="spellStart"/>
            <w:r w:rsidR="005B623E">
              <w:rPr>
                <w:sz w:val="24"/>
                <w:szCs w:val="24"/>
              </w:rPr>
              <w:t>pdf</w:t>
            </w:r>
            <w:proofErr w:type="spellEnd"/>
            <w:r w:rsidR="005B623E">
              <w:rPr>
                <w:sz w:val="24"/>
                <w:szCs w:val="24"/>
              </w:rPr>
              <w:t>.</w:t>
            </w:r>
          </w:p>
          <w:p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344550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344550">
            <w:pPr>
              <w:pStyle w:val="Prrafodelista"/>
              <w:numPr>
                <w:ilvl w:val="1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39461F" w:rsidRDefault="0039461F" w:rsidP="004961C5">
      <w:pPr>
        <w:pStyle w:val="TextoLINKIA"/>
        <w:rPr>
          <w:noProof/>
          <w:lang w:val="en-US"/>
        </w:rPr>
      </w:pPr>
    </w:p>
    <w:p w:rsidR="005F5E21" w:rsidRPr="00D87957" w:rsidRDefault="0068578F" w:rsidP="00A831BB">
      <w:pPr>
        <w:pStyle w:val="1NumeracinLINKIA"/>
        <w:rPr>
          <w:lang w:val="es-ES"/>
        </w:rPr>
      </w:pPr>
      <w:r>
        <w:rPr>
          <w:lang w:val="es-ES"/>
        </w:rPr>
        <w:t>Academia de Idiomas World</w:t>
      </w:r>
    </w:p>
    <w:p w:rsidR="00D87957" w:rsidRDefault="00D87957" w:rsidP="00D87957">
      <w:pPr>
        <w:pStyle w:val="TextoLINKIA"/>
      </w:pPr>
    </w:p>
    <w:p w:rsidR="0068578F" w:rsidRPr="0068578F" w:rsidRDefault="0068578F" w:rsidP="0068578F">
      <w:p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La academia de idiomas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de nuestra localidad nos ha pedido una pequeña base de datos para controlar las inscripciones a los cursillos de idiomas del próximo verano. Para simplificar el problema supondremos que un alumno solo puede apuntarse a un solo curso de idiomas.</w:t>
      </w:r>
    </w:p>
    <w:p w:rsidR="0068578F" w:rsidRPr="0068578F" w:rsidRDefault="0068578F" w:rsidP="0068578F">
      <w:p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De los cursos queremos guardar la siguiente información:</w:t>
      </w:r>
    </w:p>
    <w:p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Código del curso</w:t>
      </w:r>
    </w:p>
    <w:p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Nombre</w:t>
      </w:r>
    </w:p>
    <w:p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Horario</w:t>
      </w:r>
    </w:p>
    <w:p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Fecha inicio</w:t>
      </w:r>
    </w:p>
    <w:p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Fecha final</w:t>
      </w:r>
    </w:p>
    <w:p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Precio</w:t>
      </w:r>
    </w:p>
    <w:p w:rsidR="0068578F" w:rsidRPr="0068578F" w:rsidRDefault="0068578F" w:rsidP="0068578F">
      <w:pPr>
        <w:pStyle w:val="Prrafodelista"/>
        <w:numPr>
          <w:ilvl w:val="0"/>
          <w:numId w:val="29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Profesor que lo imparte.</w:t>
      </w:r>
    </w:p>
    <w:p w:rsidR="0068578F" w:rsidRPr="0068578F" w:rsidRDefault="0068578F" w:rsidP="0068578F">
      <w:pPr>
        <w:pStyle w:val="Prrafodelista"/>
        <w:shd w:val="clear" w:color="auto" w:fill="FFFFFF"/>
        <w:spacing w:after="150" w:line="300" w:lineRule="atLeast"/>
        <w:ind w:left="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pStyle w:val="Prrafodelista"/>
        <w:shd w:val="clear" w:color="auto" w:fill="FFFFFF"/>
        <w:spacing w:after="150" w:line="300" w:lineRule="atLeast"/>
        <w:ind w:left="15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De los alumnos queremos guardar.</w:t>
      </w:r>
    </w:p>
    <w:p w:rsidR="0068578F" w:rsidRPr="0068578F" w:rsidRDefault="0068578F" w:rsidP="0068578F">
      <w:pPr>
        <w:pStyle w:val="Prrafodelista"/>
        <w:shd w:val="clear" w:color="auto" w:fill="FFFFFF"/>
        <w:spacing w:after="150" w:line="300" w:lineRule="atLeast"/>
        <w:ind w:left="15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Nombre</w:t>
      </w:r>
    </w:p>
    <w:p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Número de alumno (Clave primaria)</w:t>
      </w:r>
    </w:p>
    <w:p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Curso al que se inscribe.</w:t>
      </w:r>
    </w:p>
    <w:p w:rsidR="0068578F" w:rsidRPr="0068578F" w:rsidRDefault="0068578F" w:rsidP="0068578F">
      <w:pPr>
        <w:pStyle w:val="Prrafodelista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Fecha de inscripción</w:t>
      </w:r>
    </w:p>
    <w:p w:rsidR="0068578F" w:rsidRPr="0068578F" w:rsidRDefault="0068578F" w:rsidP="0068578F">
      <w:pPr>
        <w:pStyle w:val="Prrafodelista"/>
        <w:shd w:val="clear" w:color="auto" w:fill="FFFFFF"/>
        <w:spacing w:before="100" w:beforeAutospacing="1" w:after="100" w:afterAutospacing="1" w:line="300" w:lineRule="atLeast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shd w:val="clear" w:color="auto" w:fill="FFFFFF"/>
        <w:spacing w:after="150" w:line="300" w:lineRule="atLeast"/>
        <w:ind w:firstLine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Para implementar la tarea debemos realizar las siguientes operaciones:</w:t>
      </w:r>
    </w:p>
    <w:p w:rsidR="0068578F" w:rsidRPr="0068578F" w:rsidRDefault="0068578F" w:rsidP="0068578F">
      <w:pPr>
        <w:numPr>
          <w:ilvl w:val="0"/>
          <w:numId w:val="31"/>
        </w:numPr>
        <w:shd w:val="clear" w:color="auto" w:fill="FFFFFF"/>
        <w:spacing w:after="150" w:line="300" w:lineRule="atLeast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Crear un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tablespace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de 400MB llamado academia donde se almacenaran todos los datos.</w:t>
      </w: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Crea un usuario llamado “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” que tenga todos los privilegios en el sistema Oracle. Comprobar que realmente tiene asignados estos permisos.</w:t>
      </w: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Utilizando el usuario de nombre “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” crea la tabla cursos y la tabla alumnos. Utilizar el tipo de campo y la longitud que creáis más adecuados para cada uno de los campos. Introduce datos en las tablas.</w:t>
      </w: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Crear dos usuarios “secre1” y “secre2” con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password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“world1234”, que se encarguen de la gestión de la academia (añadir, modificar, borrar, consultar) en la tabla de cursos y en la tabla de alumnos.  Comprueba que los privilegios se han asignado de forma correcta y que puede hacer las operaciones asignadas.</w:t>
      </w:r>
    </w:p>
    <w:p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Se decide que el usuario “secre1” pueda crear nuevos usuarios, pero no podrá eliminar a ningún usuario.  Comprobar que realmente tiene asignados estos permisos. </w:t>
      </w:r>
    </w:p>
    <w:p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72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Quitamos el permiso de borrar registros al usuario “secre2” sobre la tabla de cursos. Comprobación.</w:t>
      </w:r>
    </w:p>
    <w:p w:rsidR="0068578F" w:rsidRDefault="0068578F">
      <w:pPr>
        <w:rPr>
          <w:rFonts w:eastAsia="Times New Roman" w:cs="Calibri"/>
          <w:color w:val="000000"/>
          <w:sz w:val="24"/>
          <w:szCs w:val="24"/>
          <w:lang w:eastAsia="es-ES"/>
        </w:rPr>
      </w:pPr>
      <w:r>
        <w:rPr>
          <w:rFonts w:eastAsia="Times New Roman" w:cs="Calibri"/>
          <w:color w:val="000000"/>
          <w:sz w:val="24"/>
          <w:szCs w:val="24"/>
          <w:lang w:eastAsia="es-ES"/>
        </w:rPr>
        <w:br w:type="page"/>
      </w:r>
    </w:p>
    <w:p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El usuario “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world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” concede al usuario “secre2”, la posibilidad de asignar el permiso de lectura (SELECT) de datos a otros usuarios sobre la tabla de alumnos. Comprobar que realmente tiene asignados estos permisos.</w:t>
      </w:r>
    </w:p>
    <w:p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 un rol llamado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rolprofe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con las siguientes características: Puede iniciar sesión, leer la tabla de cursos y leer y modificar la tabla de alumnos (no puede ni borrar ni añadir).</w:t>
      </w:r>
    </w:p>
    <w:p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 dos usuarios “profe1” y “profe2” con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password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“profe1234” y le asignas el rol anterior. Comprueba que tienen los permisos correspondientes.</w:t>
      </w:r>
    </w:p>
    <w:p w:rsidR="0068578F" w:rsidRPr="0068578F" w:rsidRDefault="0068578F" w:rsidP="0068578F">
      <w:pPr>
        <w:widowControl w:val="0"/>
        <w:suppressAutoHyphens/>
        <w:overflowPunct w:val="0"/>
        <w:spacing w:after="0" w:line="240" w:lineRule="auto"/>
        <w:ind w:left="360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</w:p>
    <w:p w:rsidR="0068578F" w:rsidRPr="0068578F" w:rsidRDefault="0068578F" w:rsidP="0068578F">
      <w:pPr>
        <w:widowControl w:val="0"/>
        <w:numPr>
          <w:ilvl w:val="0"/>
          <w:numId w:val="31"/>
        </w:numPr>
        <w:suppressAutoHyphens/>
        <w:overflowPunct w:val="0"/>
        <w:spacing w:after="0" w:line="240" w:lineRule="auto"/>
        <w:jc w:val="both"/>
        <w:rPr>
          <w:rFonts w:eastAsia="Times New Roman" w:cs="Calibri"/>
          <w:color w:val="000000"/>
          <w:sz w:val="24"/>
          <w:szCs w:val="24"/>
          <w:lang w:eastAsia="es-ES"/>
        </w:rPr>
      </w:pPr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Crearemos un perfil para los profesores llamado </w:t>
      </w:r>
      <w:proofErr w:type="spellStart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>perfilprofe</w:t>
      </w:r>
      <w:proofErr w:type="spellEnd"/>
      <w:r w:rsidRPr="0068578F">
        <w:rPr>
          <w:rFonts w:eastAsia="Times New Roman" w:cs="Calibri"/>
          <w:color w:val="000000"/>
          <w:sz w:val="24"/>
          <w:szCs w:val="24"/>
          <w:lang w:eastAsia="es-ES"/>
        </w:rPr>
        <w:t xml:space="preserve"> que tenga un tiempo máximo de conexión de 1 hora, dos conexiones simultáneas y le obligue a cambiar la contraseña cada 30 días. Asigna este perfil al usuario profe1.</w:t>
      </w:r>
    </w:p>
    <w:p w:rsidR="005B3B60" w:rsidRDefault="005B3B60" w:rsidP="009C46DA">
      <w:pPr>
        <w:pStyle w:val="TextoLINKIA"/>
        <w:jc w:val="both"/>
      </w:pPr>
    </w:p>
    <w:sectPr w:rsidR="005B3B60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3E8" w:rsidRDefault="000163E8" w:rsidP="00B1304B">
      <w:pPr>
        <w:spacing w:after="0" w:line="240" w:lineRule="auto"/>
      </w:pPr>
      <w:r>
        <w:separator/>
      </w:r>
    </w:p>
    <w:p w:rsidR="000163E8" w:rsidRDefault="000163E8"/>
  </w:endnote>
  <w:endnote w:type="continuationSeparator" w:id="0">
    <w:p w:rsidR="000163E8" w:rsidRDefault="000163E8" w:rsidP="00B1304B">
      <w:pPr>
        <w:spacing w:after="0" w:line="240" w:lineRule="auto"/>
      </w:pPr>
      <w:r>
        <w:continuationSeparator/>
      </w:r>
    </w:p>
    <w:p w:rsidR="000163E8" w:rsidRDefault="00016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EC57BB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EC57BB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3E8" w:rsidRDefault="000163E8" w:rsidP="00B1304B">
      <w:pPr>
        <w:spacing w:after="0" w:line="240" w:lineRule="auto"/>
      </w:pPr>
      <w:r>
        <w:separator/>
      </w:r>
    </w:p>
    <w:p w:rsidR="000163E8" w:rsidRDefault="000163E8"/>
  </w:footnote>
  <w:footnote w:type="continuationSeparator" w:id="0">
    <w:p w:rsidR="000163E8" w:rsidRDefault="000163E8" w:rsidP="00B1304B">
      <w:pPr>
        <w:spacing w:after="0" w:line="240" w:lineRule="auto"/>
      </w:pPr>
      <w:r>
        <w:continuationSeparator/>
      </w:r>
    </w:p>
    <w:p w:rsidR="000163E8" w:rsidRDefault="000163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839FE"/>
    <w:multiLevelType w:val="hybridMultilevel"/>
    <w:tmpl w:val="D39EFA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260CC"/>
    <w:multiLevelType w:val="hybridMultilevel"/>
    <w:tmpl w:val="9D6E2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3B69"/>
    <w:multiLevelType w:val="hybridMultilevel"/>
    <w:tmpl w:val="DA6E3DD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396357"/>
    <w:multiLevelType w:val="multilevel"/>
    <w:tmpl w:val="0C0A001F"/>
    <w:numStyleLink w:val="listaactividades"/>
  </w:abstractNum>
  <w:abstractNum w:abstractNumId="7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C8D0C80"/>
    <w:multiLevelType w:val="hybridMultilevel"/>
    <w:tmpl w:val="7ED07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E198B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7443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19061A"/>
    <w:multiLevelType w:val="hybridMultilevel"/>
    <w:tmpl w:val="3A203A20"/>
    <w:lvl w:ilvl="0" w:tplc="3036EC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866D25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031D2"/>
    <w:multiLevelType w:val="hybridMultilevel"/>
    <w:tmpl w:val="077EC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95DD7"/>
    <w:multiLevelType w:val="hybridMultilevel"/>
    <w:tmpl w:val="D05ABC94"/>
    <w:lvl w:ilvl="0" w:tplc="7812B0A2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90D09"/>
    <w:multiLevelType w:val="hybridMultilevel"/>
    <w:tmpl w:val="6B6CA96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3EE0088"/>
    <w:multiLevelType w:val="hybridMultilevel"/>
    <w:tmpl w:val="131C9D4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768A3"/>
    <w:multiLevelType w:val="hybridMultilevel"/>
    <w:tmpl w:val="86DA02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BE0418"/>
    <w:multiLevelType w:val="hybridMultilevel"/>
    <w:tmpl w:val="7408B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12E03"/>
    <w:multiLevelType w:val="hybridMultilevel"/>
    <w:tmpl w:val="E2ECF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3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7"/>
  </w:num>
  <w:num w:numId="9">
    <w:abstractNumId w:val="11"/>
  </w:num>
  <w:num w:numId="10">
    <w:abstractNumId w:val="7"/>
  </w:num>
  <w:num w:numId="11">
    <w:abstractNumId w:val="8"/>
  </w:num>
  <w:num w:numId="12">
    <w:abstractNumId w:val="25"/>
  </w:num>
  <w:num w:numId="13">
    <w:abstractNumId w:val="15"/>
  </w:num>
  <w:num w:numId="14">
    <w:abstractNumId w:val="2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3"/>
  </w:num>
  <w:num w:numId="18">
    <w:abstractNumId w:val="23"/>
  </w:num>
  <w:num w:numId="19">
    <w:abstractNumId w:val="3"/>
  </w:num>
  <w:num w:numId="20">
    <w:abstractNumId w:val="2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8"/>
  </w:num>
  <w:num w:numId="25">
    <w:abstractNumId w:val="14"/>
  </w:num>
  <w:num w:numId="26">
    <w:abstractNumId w:val="20"/>
  </w:num>
  <w:num w:numId="27">
    <w:abstractNumId w:val="16"/>
  </w:num>
  <w:num w:numId="28">
    <w:abstractNumId w:val="26"/>
  </w:num>
  <w:num w:numId="29">
    <w:abstractNumId w:val="17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163E8"/>
    <w:rsid w:val="00020A05"/>
    <w:rsid w:val="00036E23"/>
    <w:rsid w:val="00040329"/>
    <w:rsid w:val="00057627"/>
    <w:rsid w:val="000B2547"/>
    <w:rsid w:val="000D3249"/>
    <w:rsid w:val="000E017A"/>
    <w:rsid w:val="001113FD"/>
    <w:rsid w:val="001304F2"/>
    <w:rsid w:val="0017463C"/>
    <w:rsid w:val="001A6898"/>
    <w:rsid w:val="001A79C1"/>
    <w:rsid w:val="001C66D4"/>
    <w:rsid w:val="001F122A"/>
    <w:rsid w:val="002724E0"/>
    <w:rsid w:val="002848AC"/>
    <w:rsid w:val="002F0941"/>
    <w:rsid w:val="002F2996"/>
    <w:rsid w:val="00317FCE"/>
    <w:rsid w:val="003410A2"/>
    <w:rsid w:val="00344550"/>
    <w:rsid w:val="0037217C"/>
    <w:rsid w:val="0037582C"/>
    <w:rsid w:val="0039461F"/>
    <w:rsid w:val="003A2F08"/>
    <w:rsid w:val="003A5C5E"/>
    <w:rsid w:val="003C3E93"/>
    <w:rsid w:val="003D7724"/>
    <w:rsid w:val="003E4F76"/>
    <w:rsid w:val="003F4CCB"/>
    <w:rsid w:val="00441BC5"/>
    <w:rsid w:val="00441DFD"/>
    <w:rsid w:val="004961C5"/>
    <w:rsid w:val="004B26D1"/>
    <w:rsid w:val="004B7AC4"/>
    <w:rsid w:val="004C3BC6"/>
    <w:rsid w:val="004C66DE"/>
    <w:rsid w:val="004E44C3"/>
    <w:rsid w:val="00501B88"/>
    <w:rsid w:val="00522261"/>
    <w:rsid w:val="00571396"/>
    <w:rsid w:val="00592EBB"/>
    <w:rsid w:val="005B3B60"/>
    <w:rsid w:val="005B623E"/>
    <w:rsid w:val="005D1BEA"/>
    <w:rsid w:val="005F5E21"/>
    <w:rsid w:val="0060764B"/>
    <w:rsid w:val="00641321"/>
    <w:rsid w:val="006553F3"/>
    <w:rsid w:val="0065577F"/>
    <w:rsid w:val="0068335F"/>
    <w:rsid w:val="0068578F"/>
    <w:rsid w:val="006C1E5D"/>
    <w:rsid w:val="006C27F7"/>
    <w:rsid w:val="006D6B4A"/>
    <w:rsid w:val="00713442"/>
    <w:rsid w:val="0074670A"/>
    <w:rsid w:val="00766768"/>
    <w:rsid w:val="00786D82"/>
    <w:rsid w:val="007F3FDD"/>
    <w:rsid w:val="00823C2B"/>
    <w:rsid w:val="008374B6"/>
    <w:rsid w:val="00843EFB"/>
    <w:rsid w:val="00871AB6"/>
    <w:rsid w:val="008E19F6"/>
    <w:rsid w:val="00917BDE"/>
    <w:rsid w:val="009222E2"/>
    <w:rsid w:val="00925923"/>
    <w:rsid w:val="009612AB"/>
    <w:rsid w:val="00986CB8"/>
    <w:rsid w:val="00996B7F"/>
    <w:rsid w:val="009A5A6B"/>
    <w:rsid w:val="009C46DA"/>
    <w:rsid w:val="009D1AF9"/>
    <w:rsid w:val="00A628D3"/>
    <w:rsid w:val="00A8034D"/>
    <w:rsid w:val="00A831BB"/>
    <w:rsid w:val="00A87018"/>
    <w:rsid w:val="00AB12AA"/>
    <w:rsid w:val="00AD5AE9"/>
    <w:rsid w:val="00B1304B"/>
    <w:rsid w:val="00B36A83"/>
    <w:rsid w:val="00B62BF0"/>
    <w:rsid w:val="00B64117"/>
    <w:rsid w:val="00B8603A"/>
    <w:rsid w:val="00BA640E"/>
    <w:rsid w:val="00BD14A6"/>
    <w:rsid w:val="00BD1B5A"/>
    <w:rsid w:val="00BF331E"/>
    <w:rsid w:val="00BF4E85"/>
    <w:rsid w:val="00C0008A"/>
    <w:rsid w:val="00C156FC"/>
    <w:rsid w:val="00C16732"/>
    <w:rsid w:val="00C24A71"/>
    <w:rsid w:val="00C25244"/>
    <w:rsid w:val="00C46CE7"/>
    <w:rsid w:val="00C60C51"/>
    <w:rsid w:val="00C70785"/>
    <w:rsid w:val="00C75B36"/>
    <w:rsid w:val="00C864F3"/>
    <w:rsid w:val="00CB3CCE"/>
    <w:rsid w:val="00D005A5"/>
    <w:rsid w:val="00D15412"/>
    <w:rsid w:val="00D42758"/>
    <w:rsid w:val="00D87957"/>
    <w:rsid w:val="00DD6A7B"/>
    <w:rsid w:val="00E30A78"/>
    <w:rsid w:val="00EC04D7"/>
    <w:rsid w:val="00EC0930"/>
    <w:rsid w:val="00EC57BB"/>
    <w:rsid w:val="00F04D11"/>
    <w:rsid w:val="00F27D91"/>
    <w:rsid w:val="00F31309"/>
    <w:rsid w:val="00F43E6F"/>
    <w:rsid w:val="00F7153F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87957"/>
    <w:rPr>
      <w:b/>
      <w:bCs/>
    </w:rPr>
  </w:style>
  <w:style w:type="paragraph" w:customStyle="1" w:styleId="Prrafodelista1">
    <w:name w:val="Párrafo de lista1"/>
    <w:basedOn w:val="Normal"/>
    <w:rsid w:val="00F3130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2BAD-74B6-4236-97BB-7E1BFE9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joan</cp:lastModifiedBy>
  <cp:revision>5</cp:revision>
  <cp:lastPrinted>2019-01-08T15:25:00Z</cp:lastPrinted>
  <dcterms:created xsi:type="dcterms:W3CDTF">2020-04-26T15:09:00Z</dcterms:created>
  <dcterms:modified xsi:type="dcterms:W3CDTF">2020-04-26T19:25:00Z</dcterms:modified>
</cp:coreProperties>
</file>