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A9696" w14:textId="77777777" w:rsidR="00E9055F" w:rsidRPr="00E10F5E" w:rsidRDefault="00000000">
      <w:pPr>
        <w:pStyle w:val="Title"/>
        <w:rPr>
          <w:lang w:val="nl-NL"/>
        </w:rPr>
      </w:pPr>
      <w:r w:rsidRPr="00E10F5E">
        <w:rPr>
          <w:lang w:val="nl-NL"/>
        </w:rPr>
        <w:t>L.E.E.R. A.I.</w:t>
      </w:r>
    </w:p>
    <w:p w14:paraId="3EDFBB41" w14:textId="77777777" w:rsidR="00E9055F" w:rsidRPr="00E10F5E" w:rsidRDefault="00000000">
      <w:pPr>
        <w:pStyle w:val="Heading1"/>
        <w:rPr>
          <w:lang w:val="nl-NL"/>
        </w:rPr>
      </w:pPr>
      <w:r w:rsidRPr="00E10F5E">
        <w:rPr>
          <w:lang w:val="nl-NL"/>
        </w:rPr>
        <w:t>Lerarenopleiding Educatie, Ethiek &amp; Reflectie in A.I.</w:t>
      </w:r>
    </w:p>
    <w:p w14:paraId="281F8063" w14:textId="77777777" w:rsidR="00E9055F" w:rsidRPr="00E10F5E" w:rsidRDefault="00000000">
      <w:pPr>
        <w:rPr>
          <w:lang w:val="nl-NL"/>
        </w:rPr>
      </w:pPr>
      <w:r w:rsidRPr="00E10F5E">
        <w:rPr>
          <w:lang w:val="nl-NL"/>
        </w:rPr>
        <w:t>Handleiding Startassessment – Cohort 2025</w:t>
      </w:r>
      <w:r w:rsidRPr="00E10F5E">
        <w:rPr>
          <w:lang w:val="nl-NL"/>
        </w:rPr>
        <w:br/>
      </w:r>
    </w:p>
    <w:p w14:paraId="5B8D0C49" w14:textId="77777777" w:rsidR="00E9055F" w:rsidRPr="00E10F5E" w:rsidRDefault="00000000">
      <w:pPr>
        <w:rPr>
          <w:lang w:val="nl-NL"/>
        </w:rPr>
      </w:pPr>
      <w:r w:rsidRPr="00E10F5E">
        <w:rPr>
          <w:lang w:val="nl-NL"/>
        </w:rPr>
        <w:t>Voor startbekwame leraren in opleiding</w:t>
      </w:r>
      <w:r w:rsidRPr="00E10F5E">
        <w:rPr>
          <w:lang w:val="nl-NL"/>
        </w:rPr>
        <w:br/>
        <w:t>Datum: juni 2025</w:t>
      </w:r>
      <w:r w:rsidRPr="00E10F5E">
        <w:rPr>
          <w:lang w:val="nl-NL"/>
        </w:rPr>
        <w:br/>
        <w:t>Versie: 1.1</w:t>
      </w:r>
    </w:p>
    <w:p w14:paraId="4D1D40CF" w14:textId="77777777" w:rsidR="00E9055F" w:rsidRPr="00E10F5E" w:rsidRDefault="00000000">
      <w:pPr>
        <w:pStyle w:val="Heading1"/>
        <w:rPr>
          <w:lang w:val="nl-NL"/>
        </w:rPr>
      </w:pPr>
      <w:r>
        <w:t>🎓</w:t>
      </w:r>
      <w:r w:rsidRPr="00E10F5E">
        <w:rPr>
          <w:lang w:val="nl-NL"/>
        </w:rPr>
        <w:t xml:space="preserve"> Introductie</w:t>
      </w:r>
    </w:p>
    <w:p w14:paraId="764C1B70" w14:textId="77777777" w:rsidR="00E9055F" w:rsidRPr="00E10F5E" w:rsidRDefault="00000000">
      <w:pPr>
        <w:rPr>
          <w:lang w:val="nl-NL"/>
        </w:rPr>
      </w:pPr>
      <w:r w:rsidRPr="00E10F5E">
        <w:rPr>
          <w:lang w:val="nl-NL"/>
        </w:rPr>
        <w:t>Welkom bij het eindassessment van L.E.E.R. A.I. Deze handleiding ondersteunt je bij het vormgeven van je afsluitende portfolio. Met dit portfolio toon je aan dat je startbekwaam bent volgens het beroepsprofiel van de leraar. De beoordelaars baseren hun oordeel op je portfolio én het criteriumgericht eindgesprek.</w:t>
      </w:r>
    </w:p>
    <w:p w14:paraId="60C59A83" w14:textId="77777777" w:rsidR="00E9055F" w:rsidRPr="00E10F5E" w:rsidRDefault="00000000">
      <w:pPr>
        <w:pStyle w:val="Heading1"/>
        <w:rPr>
          <w:lang w:val="nl-NL"/>
        </w:rPr>
      </w:pPr>
      <w:r>
        <w:t>🧩</w:t>
      </w:r>
      <w:r w:rsidRPr="00E10F5E">
        <w:rPr>
          <w:lang w:val="nl-NL"/>
        </w:rPr>
        <w:t xml:space="preserve"> Opbouw van het Portfolio</w:t>
      </w:r>
    </w:p>
    <w:p w14:paraId="17C57320" w14:textId="70A52E86" w:rsidR="00E9055F" w:rsidRPr="00E10F5E" w:rsidRDefault="00000000">
      <w:pPr>
        <w:rPr>
          <w:lang w:val="nl-NL"/>
        </w:rPr>
      </w:pPr>
      <w:r w:rsidRPr="00E10F5E">
        <w:rPr>
          <w:lang w:val="nl-NL"/>
        </w:rPr>
        <w:t>Je levert een portfolio in dat bestaat uit de volgende onderdelen:</w:t>
      </w:r>
      <w:r w:rsidRPr="00E10F5E">
        <w:rPr>
          <w:lang w:val="nl-NL"/>
        </w:rPr>
        <w:br/>
        <w:t>- Visie (200 woorden + 8 bullets)</w:t>
      </w:r>
      <w:r w:rsidRPr="00E10F5E">
        <w:rPr>
          <w:lang w:val="nl-NL"/>
        </w:rPr>
        <w:br/>
        <w:t xml:space="preserve">- </w:t>
      </w:r>
      <w:r w:rsidR="000F374D">
        <w:rPr>
          <w:lang w:val="nl-NL"/>
        </w:rPr>
        <w:t>Competentie beschrijvingen</w:t>
      </w:r>
      <w:r w:rsidRPr="00E10F5E">
        <w:rPr>
          <w:lang w:val="nl-NL"/>
        </w:rPr>
        <w:t>:</w:t>
      </w:r>
      <w:r w:rsidRPr="00E10F5E">
        <w:rPr>
          <w:lang w:val="nl-NL"/>
        </w:rPr>
        <w:br/>
        <w:t xml:space="preserve">  1. Kerncompetentie </w:t>
      </w:r>
      <w:r w:rsidR="003B527D">
        <w:rPr>
          <w:lang w:val="nl-NL"/>
        </w:rPr>
        <w:t xml:space="preserve">+ </w:t>
      </w:r>
      <w:r w:rsidR="00634FC3">
        <w:rPr>
          <w:lang w:val="nl-NL"/>
        </w:rPr>
        <w:t>lesplan + beoordeling door WB</w:t>
      </w:r>
      <w:r w:rsidRPr="00E10F5E">
        <w:rPr>
          <w:lang w:val="nl-NL"/>
        </w:rPr>
        <w:br/>
        <w:t xml:space="preserve">  2. Reflecties (Korthagen + STARR)</w:t>
      </w:r>
      <w:r w:rsidRPr="00E10F5E">
        <w:rPr>
          <w:lang w:val="nl-NL"/>
        </w:rPr>
        <w:br/>
        <w:t xml:space="preserve">  3. Foto-bewij</w:t>
      </w:r>
      <w:r w:rsidR="00E10F5E">
        <w:rPr>
          <w:lang w:val="nl-NL"/>
        </w:rPr>
        <w:t>s</w:t>
      </w:r>
      <w:r w:rsidRPr="00E10F5E">
        <w:rPr>
          <w:lang w:val="nl-NL"/>
        </w:rPr>
        <w:br/>
      </w:r>
      <w:r w:rsidRPr="00E10F5E">
        <w:rPr>
          <w:lang w:val="nl-NL"/>
        </w:rPr>
        <w:br/>
        <w:t>Aan het einde voeg je alles samen tot één groepsportfolio in PDF-vorm.</w:t>
      </w:r>
    </w:p>
    <w:p w14:paraId="0CDE5CCF" w14:textId="77777777" w:rsidR="00E9055F" w:rsidRPr="00E10F5E" w:rsidRDefault="00000000">
      <w:pPr>
        <w:pStyle w:val="Heading1"/>
        <w:rPr>
          <w:lang w:val="nl-NL"/>
        </w:rPr>
      </w:pPr>
      <w:r>
        <w:t>📋</w:t>
      </w:r>
      <w:r w:rsidRPr="00E10F5E">
        <w:rPr>
          <w:lang w:val="nl-NL"/>
        </w:rPr>
        <w:t xml:space="preserve"> Beoordelingscriteria gehele portfolio</w:t>
      </w:r>
    </w:p>
    <w:p w14:paraId="499B1DEE" w14:textId="4A6E51FC" w:rsidR="00E9055F" w:rsidRPr="00E10F5E" w:rsidRDefault="00000000">
      <w:pPr>
        <w:rPr>
          <w:lang w:val="nl-NL"/>
        </w:rPr>
      </w:pPr>
      <w:r w:rsidRPr="00E10F5E">
        <w:rPr>
          <w:lang w:val="nl-NL"/>
        </w:rPr>
        <w:t>- Het portfolio is leesbaar, gestructureerd en inhoudelijk relevant.</w:t>
      </w:r>
      <w:r w:rsidRPr="00E10F5E">
        <w:rPr>
          <w:lang w:val="nl-NL"/>
        </w:rPr>
        <w:br/>
        <w:t xml:space="preserve">- </w:t>
      </w:r>
      <w:r w:rsidR="00E10F5E">
        <w:rPr>
          <w:lang w:val="nl-NL"/>
        </w:rPr>
        <w:t>Het portfolio</w:t>
      </w:r>
      <w:r w:rsidRPr="00E10F5E">
        <w:rPr>
          <w:lang w:val="nl-NL"/>
        </w:rPr>
        <w:t xml:space="preserve"> toont inzicht in de</w:t>
      </w:r>
      <w:r w:rsidR="00E10F5E">
        <w:rPr>
          <w:lang w:val="nl-NL"/>
        </w:rPr>
        <w:t xml:space="preserve"> vereiste </w:t>
      </w:r>
      <w:r w:rsidRPr="00E10F5E">
        <w:rPr>
          <w:lang w:val="nl-NL"/>
        </w:rPr>
        <w:t xml:space="preserve"> bekwaamheden.</w:t>
      </w:r>
      <w:r w:rsidRPr="00E10F5E">
        <w:rPr>
          <w:lang w:val="nl-NL"/>
        </w:rPr>
        <w:br/>
        <w:t>- Theorie, praktijk en reflectie zijn in balans aanwezig.</w:t>
      </w:r>
      <w:r w:rsidRPr="00E10F5E">
        <w:rPr>
          <w:lang w:val="nl-NL"/>
        </w:rPr>
        <w:br/>
        <w:t>- Visie en uitvoering sluiten op elkaar aan.</w:t>
      </w:r>
      <w:r w:rsidRPr="00E10F5E">
        <w:rPr>
          <w:lang w:val="nl-NL"/>
        </w:rPr>
        <w:br/>
        <w:t>- Beeldmateriaal versterk</w:t>
      </w:r>
      <w:r w:rsidR="00E10F5E">
        <w:rPr>
          <w:lang w:val="nl-NL"/>
        </w:rPr>
        <w:t>t</w:t>
      </w:r>
      <w:r w:rsidRPr="00E10F5E">
        <w:rPr>
          <w:lang w:val="nl-NL"/>
        </w:rPr>
        <w:t xml:space="preserve"> het verhaal (geen decoratie).</w:t>
      </w:r>
      <w:r w:rsidRPr="00E10F5E">
        <w:rPr>
          <w:lang w:val="nl-NL"/>
        </w:rPr>
        <w:br/>
        <w:t>- De authenticiteitsverklaring is toegevoegd.</w:t>
      </w:r>
      <w:r w:rsidRPr="00E10F5E">
        <w:rPr>
          <w:lang w:val="nl-NL"/>
        </w:rPr>
        <w:br/>
      </w:r>
    </w:p>
    <w:p w14:paraId="5ED81E28" w14:textId="77777777" w:rsidR="00E9055F" w:rsidRPr="00E10F5E" w:rsidRDefault="00000000">
      <w:pPr>
        <w:pStyle w:val="Heading2"/>
        <w:rPr>
          <w:lang w:val="nl-NL"/>
        </w:rPr>
      </w:pPr>
      <w:r>
        <w:t>🧠</w:t>
      </w:r>
      <w:r w:rsidRPr="00E10F5E">
        <w:rPr>
          <w:lang w:val="nl-NL"/>
        </w:rPr>
        <w:t xml:space="preserve"> Vakinhoudelijke bekwaamheid</w:t>
      </w:r>
    </w:p>
    <w:p w14:paraId="2409D78C" w14:textId="77777777" w:rsidR="00E9055F" w:rsidRPr="00E10F5E" w:rsidRDefault="00000000">
      <w:pPr>
        <w:rPr>
          <w:lang w:val="nl-NL"/>
        </w:rPr>
      </w:pPr>
      <w:r w:rsidRPr="00E10F5E">
        <w:rPr>
          <w:lang w:val="nl-NL"/>
        </w:rPr>
        <w:t xml:space="preserve">De leraar beheerst de inhoud van zijn onderwijs. Hij ‘staat boven’ de leerstof en kan die zo samenstellen, kiezen en/of bewerken dat zijn leerlingen die kunnen leren. Hij legt </w:t>
      </w:r>
      <w:r w:rsidRPr="00E10F5E">
        <w:rPr>
          <w:lang w:val="nl-NL"/>
        </w:rPr>
        <w:lastRenderedPageBreak/>
        <w:t>verbanden met het dagelijks leven, werk en wetenschap en draagt bij aan de algemene vorming van leerlingen. De leraar houdt zijn vakkennis actueel.</w:t>
      </w:r>
    </w:p>
    <w:p w14:paraId="289EE8BB" w14:textId="77777777" w:rsidR="00E9055F" w:rsidRPr="00E10F5E" w:rsidRDefault="00000000">
      <w:pPr>
        <w:pStyle w:val="Heading2"/>
        <w:rPr>
          <w:lang w:val="nl-NL"/>
        </w:rPr>
      </w:pPr>
      <w:r>
        <w:t>📚</w:t>
      </w:r>
      <w:r w:rsidRPr="00E10F5E">
        <w:rPr>
          <w:lang w:val="nl-NL"/>
        </w:rPr>
        <w:t xml:space="preserve"> Vakdidactische bekwaamheid</w:t>
      </w:r>
    </w:p>
    <w:p w14:paraId="735323B9" w14:textId="77777777" w:rsidR="00E9055F" w:rsidRPr="00E10F5E" w:rsidRDefault="00000000">
      <w:pPr>
        <w:rPr>
          <w:lang w:val="nl-NL"/>
        </w:rPr>
      </w:pPr>
      <w:r w:rsidRPr="00E10F5E">
        <w:rPr>
          <w:lang w:val="nl-NL"/>
        </w:rPr>
        <w:t>De leraar maakt de vakinhoud leerbaar voor zijn leerlingen, in afstemming met collega’s en passend bij het schoolbeleid. Hij brengt een relatie aan tussen leerdoelen, leerlingkenmerken, inhoud en methodieken. Hij volgt leerlingontwikkeling, analyseert leerresultaten en past zijn onderwijs daarop aan. Zijn onderwijs is actueel en professioneel onderbouwd.</w:t>
      </w:r>
    </w:p>
    <w:p w14:paraId="578E6F96" w14:textId="77777777" w:rsidR="00E9055F" w:rsidRPr="00E10F5E" w:rsidRDefault="00000000">
      <w:pPr>
        <w:pStyle w:val="Heading2"/>
        <w:rPr>
          <w:lang w:val="nl-NL"/>
        </w:rPr>
      </w:pPr>
      <w:r w:rsidRPr="00E10F5E">
        <w:rPr>
          <w:lang w:val="nl-NL"/>
        </w:rPr>
        <w:t>❤</w:t>
      </w:r>
      <w:r>
        <w:t>️</w:t>
      </w:r>
      <w:r w:rsidRPr="00E10F5E">
        <w:rPr>
          <w:lang w:val="nl-NL"/>
        </w:rPr>
        <w:t xml:space="preserve"> Pedagogische bekwaamheid</w:t>
      </w:r>
    </w:p>
    <w:p w14:paraId="0E5B9F3E" w14:textId="77777777" w:rsidR="00E9055F" w:rsidRPr="00E10F5E" w:rsidRDefault="00000000">
      <w:pPr>
        <w:rPr>
          <w:lang w:val="nl-NL"/>
        </w:rPr>
      </w:pPr>
      <w:r w:rsidRPr="00E10F5E">
        <w:rPr>
          <w:lang w:val="nl-NL"/>
        </w:rPr>
        <w:t>De leraar realiseert een veilig, ondersteunend en stimulerend leerklimaat. Hij volgt het leren en gedrag van leerlingen en stemt zijn handelen daarop af. Hij draagt bij aan sociaal-emotionele, morele en maatschappelijke ontwikkeling, inclusief burgerschapsvorming en beroepsoriëntatie.</w:t>
      </w:r>
    </w:p>
    <w:p w14:paraId="6BF8C784" w14:textId="77777777" w:rsidR="00E9055F" w:rsidRPr="00E10F5E" w:rsidRDefault="00000000">
      <w:pPr>
        <w:pStyle w:val="Heading2"/>
        <w:rPr>
          <w:lang w:val="nl-NL"/>
        </w:rPr>
      </w:pPr>
      <w:r>
        <w:t>🤝</w:t>
      </w:r>
      <w:r w:rsidRPr="00E10F5E">
        <w:rPr>
          <w:lang w:val="nl-NL"/>
        </w:rPr>
        <w:t xml:space="preserve"> Professionele bekwaamheid</w:t>
      </w:r>
    </w:p>
    <w:p w14:paraId="420B036C" w14:textId="77777777" w:rsidR="00E9055F" w:rsidRPr="00E10F5E" w:rsidRDefault="00000000">
      <w:pPr>
        <w:rPr>
          <w:lang w:val="nl-NL"/>
        </w:rPr>
      </w:pPr>
      <w:r w:rsidRPr="00E10F5E">
        <w:rPr>
          <w:lang w:val="nl-NL"/>
        </w:rPr>
        <w:t>De leraar handelt doelmatig en verantwoord binnen de professionele gemeenschap van collega’s. Hij stemt zijn onderwijs af op leerlingen, werkt samen binnen en buiten de school, onderbouwt keuzes met theorie en draagt bij aan onderwijsontwikkeling. Hij maakt gebruik van onderzoek en ontwikkelt zich zelfstandig verder als professional.</w:t>
      </w:r>
    </w:p>
    <w:sectPr w:rsidR="00E9055F" w:rsidRPr="00E10F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0156837">
    <w:abstractNumId w:val="8"/>
  </w:num>
  <w:num w:numId="2" w16cid:durableId="696084605">
    <w:abstractNumId w:val="6"/>
  </w:num>
  <w:num w:numId="3" w16cid:durableId="753934015">
    <w:abstractNumId w:val="5"/>
  </w:num>
  <w:num w:numId="4" w16cid:durableId="532154250">
    <w:abstractNumId w:val="4"/>
  </w:num>
  <w:num w:numId="5" w16cid:durableId="475294549">
    <w:abstractNumId w:val="7"/>
  </w:num>
  <w:num w:numId="6" w16cid:durableId="1118066367">
    <w:abstractNumId w:val="3"/>
  </w:num>
  <w:num w:numId="7" w16cid:durableId="545529345">
    <w:abstractNumId w:val="2"/>
  </w:num>
  <w:num w:numId="8" w16cid:durableId="786433762">
    <w:abstractNumId w:val="1"/>
  </w:num>
  <w:num w:numId="9" w16cid:durableId="45418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374D"/>
    <w:rsid w:val="0015074B"/>
    <w:rsid w:val="00222D3E"/>
    <w:rsid w:val="0029639D"/>
    <w:rsid w:val="00326F90"/>
    <w:rsid w:val="003B527D"/>
    <w:rsid w:val="00634FC3"/>
    <w:rsid w:val="00AA1D8D"/>
    <w:rsid w:val="00B22722"/>
    <w:rsid w:val="00B47730"/>
    <w:rsid w:val="00CB0664"/>
    <w:rsid w:val="00CB25D7"/>
    <w:rsid w:val="00E10F5E"/>
    <w:rsid w:val="00E905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EE5EC"/>
  <w14:defaultImageDpi w14:val="300"/>
  <w15:docId w15:val="{DE603F70-D2E9-4908-A21D-FC73F77E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94c281c8-d023-4447-8f70-3de0ea03a881" xsi:nil="true"/>
    <lcf76f155ced4ddcb4097134ff3c332f xmlns="35423c1b-b108-40d1-a3a8-65ffd35d90a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E439DBA178E0947BF0C9275F82A8447" ma:contentTypeVersion="18" ma:contentTypeDescription="Create a new document." ma:contentTypeScope="" ma:versionID="73a02b7e0e8da4316a1e6537896c1671">
  <xsd:schema xmlns:xsd="http://www.w3.org/2001/XMLSchema" xmlns:xs="http://www.w3.org/2001/XMLSchema" xmlns:p="http://schemas.microsoft.com/office/2006/metadata/properties" xmlns:ns2="35423c1b-b108-40d1-a3a8-65ffd35d90a5" xmlns:ns3="94c281c8-d023-4447-8f70-3de0ea03a881" targetNamespace="http://schemas.microsoft.com/office/2006/metadata/properties" ma:root="true" ma:fieldsID="1fe98df115e979a04d5e9f438104140e" ns2:_="" ns3:_="">
    <xsd:import namespace="35423c1b-b108-40d1-a3a8-65ffd35d90a5"/>
    <xsd:import namespace="94c281c8-d023-4447-8f70-3de0ea03a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423c1b-b108-40d1-a3a8-65ffd35d9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115ee84-c194-4add-8ddb-ad54b768e1e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c281c8-d023-4447-8f70-3de0ea03a88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c47c5e7-8af0-4b9a-a6cc-0a4c17203ce2}" ma:internalName="TaxCatchAll" ma:showField="CatchAllData" ma:web="94c281c8-d023-4447-8f70-3de0ea03a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FE884CC-4D99-4380-8CEE-ECD3A6BBDFEE}">
  <ds:schemaRefs>
    <ds:schemaRef ds:uri="http://schemas.microsoft.com/office/2006/metadata/properties"/>
    <ds:schemaRef ds:uri="http://schemas.microsoft.com/office/infopath/2007/PartnerControls"/>
    <ds:schemaRef ds:uri="94c281c8-d023-4447-8f70-3de0ea03a881"/>
    <ds:schemaRef ds:uri="35423c1b-b108-40d1-a3a8-65ffd35d90a5"/>
  </ds:schemaRefs>
</ds:datastoreItem>
</file>

<file path=customXml/itemProps3.xml><?xml version="1.0" encoding="utf-8"?>
<ds:datastoreItem xmlns:ds="http://schemas.openxmlformats.org/officeDocument/2006/customXml" ds:itemID="{CA5DDF5A-B343-4295-8E48-04DD1BAC0E32}">
  <ds:schemaRefs>
    <ds:schemaRef ds:uri="http://schemas.microsoft.com/sharepoint/v3/contenttype/forms"/>
  </ds:schemaRefs>
</ds:datastoreItem>
</file>

<file path=customXml/itemProps4.xml><?xml version="1.0" encoding="utf-8"?>
<ds:datastoreItem xmlns:ds="http://schemas.openxmlformats.org/officeDocument/2006/customXml" ds:itemID="{F587BB7B-B0D9-429F-B3DC-5A63C72D0CB4}"/>
</file>

<file path=docProps/app.xml><?xml version="1.0" encoding="utf-8"?>
<Properties xmlns="http://schemas.openxmlformats.org/officeDocument/2006/extended-properties" xmlns:vt="http://schemas.openxmlformats.org/officeDocument/2006/docPropsVTypes">
  <Template>Normal.dotm</Template>
  <TotalTime>6</TotalTime>
  <Pages>2</Pages>
  <Words>406</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Martijn Koops</cp:lastModifiedBy>
  <cp:revision>7</cp:revision>
  <dcterms:created xsi:type="dcterms:W3CDTF">2025-06-17T12:09:00Z</dcterms:created>
  <dcterms:modified xsi:type="dcterms:W3CDTF">2025-06-17T12:38:00Z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0x0101002E439DBA178E0947BF0C9275F82A8447</vt:lpwstr>
  </property>
  <property fmtid="{D5CDD505-2E9C-101B-9397-08002B2CF9AE}" pid="3" name="MediaServiceImageTags">
    <vt:lpwstr/>
  </property>
</Properties>
</file>