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3C3B66CE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AE6B4A">
        <w:rPr>
          <w:bCs/>
          <w:sz w:val="28"/>
          <w:szCs w:val="32"/>
          <w:lang w:val="ru-RU"/>
        </w:rPr>
        <w:t>8</w:t>
      </w:r>
      <w:r w:rsidRPr="004F7137">
        <w:rPr>
          <w:bCs/>
          <w:sz w:val="28"/>
          <w:szCs w:val="32"/>
          <w:lang w:val="ru-RU"/>
        </w:rPr>
        <w:t>.</w:t>
      </w:r>
      <w:r w:rsidR="00C8123D" w:rsidRPr="00C8123D">
        <w:rPr>
          <w:bCs/>
          <w:sz w:val="28"/>
          <w:szCs w:val="32"/>
          <w:lang w:val="ru-RU"/>
        </w:rPr>
        <w:t xml:space="preserve"> </w:t>
      </w:r>
      <w:r w:rsidR="00C8123D">
        <w:rPr>
          <w:bCs/>
          <w:sz w:val="28"/>
          <w:szCs w:val="32"/>
          <w:lang w:val="ru-RU"/>
        </w:rPr>
        <w:t xml:space="preserve">Указатели </w:t>
      </w:r>
      <w:r w:rsidR="00AE6B4A">
        <w:rPr>
          <w:bCs/>
          <w:sz w:val="28"/>
          <w:szCs w:val="32"/>
          <w:lang w:val="ru-RU"/>
        </w:rPr>
        <w:t>на функции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3F64BB48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36D0C671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AE6B4A">
        <w:rPr>
          <w:bCs/>
          <w:sz w:val="24"/>
          <w:szCs w:val="32"/>
          <w:lang w:val="ru-RU"/>
        </w:rPr>
        <w:t>4</w:t>
      </w:r>
      <w:r w:rsidRPr="004F7137">
        <w:rPr>
          <w:bCs/>
          <w:sz w:val="24"/>
          <w:szCs w:val="32"/>
          <w:lang w:val="ru-RU"/>
        </w:rPr>
        <w:t>.</w:t>
      </w:r>
    </w:p>
    <w:p w14:paraId="0BC827AD" w14:textId="2E7A6473" w:rsidR="00C8123D" w:rsidRDefault="008B360E" w:rsidP="00AE6B4A">
      <w:pPr>
        <w:spacing w:line="360" w:lineRule="auto"/>
        <w:ind w:firstLine="142"/>
        <w:jc w:val="left"/>
        <w:rPr>
          <w:lang w:val="ru-RU"/>
        </w:rPr>
      </w:pPr>
      <w:r w:rsidRPr="00651CB8">
        <w:rPr>
          <w:b/>
          <w:bCs/>
          <w:lang w:val="ru-RU"/>
        </w:rPr>
        <w:t>Условие:</w:t>
      </w:r>
      <w:r w:rsidR="00AE6B4A" w:rsidRPr="00AE6B4A">
        <w:rPr>
          <w:lang w:val="ru-RU"/>
        </w:rPr>
        <w:br/>
        <w:t>В соответствии со своим вариантом отделить корни двух уравнений и вычислить их методом дихотомии для</w:t>
      </w:r>
      <w:r w:rsidR="00AE6B4A">
        <w:rPr>
          <w:lang w:val="ru-RU"/>
        </w:rPr>
        <w:t xml:space="preserve"> </w:t>
      </w:r>
      <w:r w:rsidR="00AE6B4A" w:rsidRPr="00AE6B4A">
        <w:rPr>
          <w:lang w:val="ru-RU"/>
        </w:rPr>
        <w:t xml:space="preserve">исходных данных из таблицы, приведенной ниже. Точность вычислений принять равной </w:t>
      </w:r>
      <w:r w:rsidR="00AE6B4A" w:rsidRPr="00AE6B4A">
        <w:t>e</w:t>
      </w:r>
      <w:r w:rsidR="00AE6B4A" w:rsidRPr="00AE6B4A">
        <w:rPr>
          <w:lang w:val="ru-RU"/>
        </w:rPr>
        <w:t xml:space="preserve"> = 0,001 для всех вариантов</w:t>
      </w:r>
      <w:r w:rsidR="00C8123D">
        <w:rPr>
          <w:lang w:val="ru-RU"/>
        </w:rPr>
        <w:t>.</w:t>
      </w:r>
    </w:p>
    <w:p w14:paraId="601CFB17" w14:textId="56D4FE1C" w:rsidR="00AE6B4A" w:rsidRDefault="00AE6B4A" w:rsidP="00AE6B4A">
      <w:pPr>
        <w:spacing w:line="360" w:lineRule="auto"/>
        <w:ind w:firstLine="142"/>
        <w:jc w:val="left"/>
        <w:rPr>
          <w:lang w:val="ru-RU"/>
        </w:rPr>
      </w:pPr>
      <w:r w:rsidRPr="00AE6B4A">
        <w:rPr>
          <w:lang w:val="ru-RU"/>
        </w:rPr>
        <w:t>Операторы метода вычисления корня оформить в виде функции пользователя, уравнения записать также в виде функций пользователя.</w:t>
      </w:r>
    </w:p>
    <w:p w14:paraId="68911A32" w14:textId="4919175E" w:rsidR="00AE6B4A" w:rsidRPr="00AE6B4A" w:rsidRDefault="00AE6B4A" w:rsidP="00AE6B4A">
      <w:pPr>
        <w:spacing w:line="360" w:lineRule="auto"/>
        <w:ind w:firstLine="142"/>
        <w:jc w:val="left"/>
        <w:rPr>
          <w:lang w:val="ru-RU"/>
        </w:rPr>
      </w:pPr>
      <w:r w:rsidRPr="00AE6B4A">
        <w:rPr>
          <w:lang w:val="ru-RU"/>
        </w:rPr>
        <w:t>В главной функции предусмотреть ввод исходных данных, обращения к функции, реализующей метод дихотомии для двух уравнений. В процессе выполнения программы определить корни двух уравнений. Использовать указатель на функцию</w:t>
      </w:r>
      <w:r>
        <w:rPr>
          <w:lang w:val="ru-RU"/>
        </w:rPr>
        <w:t>.</w:t>
      </w:r>
    </w:p>
    <w:p w14:paraId="766F5706" w14:textId="5A958833" w:rsidR="00244105" w:rsidRDefault="00AE6B4A" w:rsidP="00C8123D">
      <w:pPr>
        <w:spacing w:line="360" w:lineRule="auto"/>
        <w:ind w:left="-426"/>
        <w:jc w:val="center"/>
        <w:rPr>
          <w:lang w:val="ru-RU"/>
        </w:rPr>
      </w:pPr>
      <w:r w:rsidRPr="00AE6B4A">
        <w:rPr>
          <w:lang w:val="ru-RU"/>
        </w:rPr>
        <w:drawing>
          <wp:inline distT="0" distB="0" distL="0" distR="0" wp14:anchorId="3596F80D" wp14:editId="7BB6D74C">
            <wp:extent cx="2715004" cy="44773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0FFD" w14:textId="114B9C6E" w:rsidR="004F191F" w:rsidRDefault="00244105" w:rsidP="00244105">
      <w:pPr>
        <w:ind w:hanging="567"/>
        <w:rPr>
          <w:sz w:val="24"/>
        </w:rPr>
      </w:pPr>
      <w:r w:rsidRPr="00AF5CE5">
        <w:rPr>
          <w:sz w:val="24"/>
          <w:lang w:val="ru-RU"/>
        </w:rPr>
        <w:t>Блок-схем</w:t>
      </w:r>
      <w:r w:rsidR="004F191F">
        <w:rPr>
          <w:sz w:val="24"/>
          <w:lang w:val="ru-RU"/>
        </w:rPr>
        <w:t>а</w:t>
      </w:r>
      <w:r w:rsidRPr="00052F13">
        <w:rPr>
          <w:sz w:val="24"/>
          <w:lang w:val="ru-RU"/>
        </w:rPr>
        <w:t>:</w:t>
      </w:r>
    </w:p>
    <w:p w14:paraId="2DEDF293" w14:textId="17446B26" w:rsidR="004F191F" w:rsidRDefault="004F191F" w:rsidP="004F191F">
      <w:pPr>
        <w:ind w:left="-142" w:hanging="1276"/>
        <w:rPr>
          <w:noProof/>
          <w:sz w:val="24"/>
        </w:rPr>
      </w:pPr>
      <w:r>
        <w:rPr>
          <w:noProof/>
          <w:sz w:val="24"/>
          <w:lang w:val="ru-RU"/>
        </w:rPr>
        <w:drawing>
          <wp:inline distT="0" distB="0" distL="0" distR="0" wp14:anchorId="67D9E807" wp14:editId="3BB8849A">
            <wp:extent cx="7064783" cy="5522976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181" cy="553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63D4" w14:textId="49EE1F25" w:rsidR="004F191F" w:rsidRDefault="004F191F" w:rsidP="004F191F">
      <w:pPr>
        <w:widowControl/>
        <w:spacing w:after="160" w:line="259" w:lineRule="auto"/>
        <w:jc w:val="left"/>
        <w:rPr>
          <w:noProof/>
          <w:sz w:val="24"/>
        </w:rPr>
      </w:pPr>
      <w:r>
        <w:rPr>
          <w:noProof/>
          <w:sz w:val="24"/>
        </w:rPr>
        <w:br w:type="page"/>
      </w:r>
    </w:p>
    <w:p w14:paraId="04CDF6F3" w14:textId="7DDAC297" w:rsidR="004F191F" w:rsidRDefault="004F191F" w:rsidP="004F191F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lastRenderedPageBreak/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Pr="004F191F">
        <w:rPr>
          <w:bCs/>
          <w:sz w:val="24"/>
          <w:szCs w:val="32"/>
          <w:lang w:val="ru-RU"/>
        </w:rPr>
        <w:t>5</w:t>
      </w:r>
      <w:r w:rsidRPr="004F7137">
        <w:rPr>
          <w:bCs/>
          <w:sz w:val="24"/>
          <w:szCs w:val="32"/>
          <w:lang w:val="ru-RU"/>
        </w:rPr>
        <w:t>.</w:t>
      </w:r>
    </w:p>
    <w:p w14:paraId="15C06277" w14:textId="04F156C5" w:rsidR="004F191F" w:rsidRDefault="004F191F" w:rsidP="004F191F">
      <w:pPr>
        <w:spacing w:line="360" w:lineRule="auto"/>
        <w:ind w:firstLine="142"/>
        <w:jc w:val="left"/>
        <w:rPr>
          <w:lang w:val="ru-RU"/>
        </w:rPr>
      </w:pPr>
      <w:r w:rsidRPr="00651CB8">
        <w:rPr>
          <w:b/>
          <w:bCs/>
          <w:lang w:val="ru-RU"/>
        </w:rPr>
        <w:t>Условие:</w:t>
      </w:r>
      <w:r w:rsidRPr="00AE6B4A">
        <w:rPr>
          <w:lang w:val="ru-RU"/>
        </w:rPr>
        <w:br/>
      </w:r>
      <w:r w:rsidRPr="004F191F">
        <w:rPr>
          <w:lang w:val="ru-RU"/>
        </w:rPr>
        <w:t>В соответствии со своим вариантом написать программы по условиям задач из таблицы ниже. Программа должна содержать функцию пользователя с переменным числом параметров и не менее трех обращений к ней с различным количеством параметров.</w:t>
      </w:r>
    </w:p>
    <w:p w14:paraId="6915CFB3" w14:textId="2047AD5B" w:rsidR="004F191F" w:rsidRDefault="004F191F" w:rsidP="004F191F">
      <w:pPr>
        <w:ind w:left="-142" w:hanging="284"/>
        <w:rPr>
          <w:noProof/>
          <w:sz w:val="24"/>
          <w:lang w:val="ru-RU"/>
        </w:rPr>
      </w:pPr>
      <w:r w:rsidRPr="004F191F">
        <w:rPr>
          <w:noProof/>
          <w:sz w:val="24"/>
          <w:lang w:val="ru-RU"/>
        </w:rPr>
        <w:drawing>
          <wp:inline distT="0" distB="0" distL="0" distR="0" wp14:anchorId="78D25200" wp14:editId="283D0E11">
            <wp:extent cx="5940425" cy="3479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756D" w14:textId="77777777" w:rsidR="004F191F" w:rsidRDefault="004F191F" w:rsidP="004F191F">
      <w:pPr>
        <w:spacing w:before="240"/>
        <w:ind w:hanging="567"/>
        <w:rPr>
          <w:sz w:val="24"/>
        </w:rPr>
      </w:pPr>
      <w:r w:rsidRPr="00AF5CE5">
        <w:rPr>
          <w:sz w:val="24"/>
          <w:lang w:val="ru-RU"/>
        </w:rPr>
        <w:t>Блок-схем</w:t>
      </w:r>
      <w:r>
        <w:rPr>
          <w:sz w:val="24"/>
          <w:lang w:val="ru-RU"/>
        </w:rPr>
        <w:t>а</w:t>
      </w:r>
      <w:r w:rsidRPr="00052F13">
        <w:rPr>
          <w:sz w:val="24"/>
          <w:lang w:val="ru-RU"/>
        </w:rPr>
        <w:t>:</w:t>
      </w:r>
    </w:p>
    <w:p w14:paraId="590C90F9" w14:textId="34DF93BE" w:rsidR="004F191F" w:rsidRPr="004F191F" w:rsidRDefault="004F191F" w:rsidP="004F191F">
      <w:pPr>
        <w:ind w:left="993" w:hanging="284"/>
        <w:rPr>
          <w:noProof/>
          <w:sz w:val="24"/>
          <w:lang w:val="ru-RU"/>
        </w:rPr>
      </w:pPr>
      <w:r>
        <w:rPr>
          <w:noProof/>
          <w:sz w:val="24"/>
          <w:lang w:val="ru-RU"/>
        </w:rPr>
        <w:drawing>
          <wp:inline distT="0" distB="0" distL="0" distR="0" wp14:anchorId="4E7FDB8A" wp14:editId="6ED0FAFE">
            <wp:extent cx="4078860" cy="46305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76" cy="463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91F" w:rsidRPr="004F191F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07346"/>
    <w:rsid w:val="0003138F"/>
    <w:rsid w:val="00157F83"/>
    <w:rsid w:val="001A5D80"/>
    <w:rsid w:val="001F135C"/>
    <w:rsid w:val="0022034C"/>
    <w:rsid w:val="00244105"/>
    <w:rsid w:val="00312476"/>
    <w:rsid w:val="00373A81"/>
    <w:rsid w:val="0038756D"/>
    <w:rsid w:val="00450BBC"/>
    <w:rsid w:val="004F191F"/>
    <w:rsid w:val="00510671"/>
    <w:rsid w:val="007403E7"/>
    <w:rsid w:val="007A145A"/>
    <w:rsid w:val="008B360E"/>
    <w:rsid w:val="008C3F29"/>
    <w:rsid w:val="009063A8"/>
    <w:rsid w:val="00AE6B4A"/>
    <w:rsid w:val="00C2744A"/>
    <w:rsid w:val="00C354FC"/>
    <w:rsid w:val="00C8123D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F191F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9</cp:revision>
  <dcterms:created xsi:type="dcterms:W3CDTF">2024-10-13T11:41:00Z</dcterms:created>
  <dcterms:modified xsi:type="dcterms:W3CDTF">2024-12-20T12:09:00Z</dcterms:modified>
</cp:coreProperties>
</file>