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688C" w14:textId="58292CA4" w:rsidR="009875ED" w:rsidRDefault="00EE47CE" w:rsidP="00EE47CE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F8FA9D" wp14:editId="3BF86285">
            <wp:simplePos x="0" y="0"/>
            <wp:positionH relativeFrom="column">
              <wp:posOffset>5495925</wp:posOffset>
            </wp:positionH>
            <wp:positionV relativeFrom="paragraph">
              <wp:posOffset>-617855</wp:posOffset>
            </wp:positionV>
            <wp:extent cx="693420" cy="6934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49E8F" w14:textId="4F73D400" w:rsidR="00EE47CE" w:rsidRDefault="00EE47CE" w:rsidP="00EE47CE">
      <w:pPr>
        <w:jc w:val="center"/>
      </w:pPr>
    </w:p>
    <w:p w14:paraId="2998EE2D" w14:textId="6AF5F695" w:rsidR="00EE47CE" w:rsidRDefault="00EE47CE" w:rsidP="00EE47CE">
      <w:pPr>
        <w:jc w:val="center"/>
      </w:pPr>
    </w:p>
    <w:p w14:paraId="7901A1D8" w14:textId="4EAAD514" w:rsidR="00EE47CE" w:rsidRDefault="00EE47CE" w:rsidP="00EE47CE">
      <w:pPr>
        <w:jc w:val="center"/>
      </w:pPr>
    </w:p>
    <w:p w14:paraId="0ABD329E" w14:textId="174B7C6A" w:rsidR="00EE47CE" w:rsidRDefault="00EE47CE" w:rsidP="00EE47CE">
      <w:pPr>
        <w:jc w:val="center"/>
      </w:pPr>
    </w:p>
    <w:p w14:paraId="45F0BE02" w14:textId="3FB621DA" w:rsidR="00EE47CE" w:rsidRDefault="00EE47CE" w:rsidP="00EE47CE">
      <w:pPr>
        <w:jc w:val="center"/>
      </w:pPr>
    </w:p>
    <w:p w14:paraId="493D7AD7" w14:textId="569E715B" w:rsidR="00EE47CE" w:rsidRDefault="00EE47CE" w:rsidP="00EE47CE">
      <w:pPr>
        <w:jc w:val="center"/>
      </w:pPr>
    </w:p>
    <w:p w14:paraId="176F9570" w14:textId="2EC4BA50" w:rsidR="00EE47CE" w:rsidRDefault="00EE47CE" w:rsidP="00EE47CE">
      <w:pPr>
        <w:jc w:val="center"/>
      </w:pPr>
    </w:p>
    <w:p w14:paraId="4C2C539F" w14:textId="5B90DC51" w:rsidR="00EE47CE" w:rsidRDefault="00EE47CE" w:rsidP="00EE47CE">
      <w:pPr>
        <w:jc w:val="center"/>
      </w:pPr>
    </w:p>
    <w:p w14:paraId="5F60FC4C" w14:textId="26BBC687" w:rsidR="00EE47CE" w:rsidRDefault="00EE47CE" w:rsidP="00EE47CE">
      <w:pPr>
        <w:jc w:val="center"/>
      </w:pPr>
    </w:p>
    <w:p w14:paraId="0CBBF77F" w14:textId="22127D6F" w:rsidR="00EE47CE" w:rsidRDefault="00EE47CE" w:rsidP="00EE47CE">
      <w:pPr>
        <w:jc w:val="center"/>
      </w:pPr>
    </w:p>
    <w:p w14:paraId="452987AC" w14:textId="6546A69A" w:rsidR="00EE47CE" w:rsidRPr="00EE47CE" w:rsidRDefault="00EE47CE" w:rsidP="00EE47CE">
      <w:pPr>
        <w:jc w:val="center"/>
        <w:rPr>
          <w:sz w:val="112"/>
          <w:szCs w:val="112"/>
        </w:rPr>
      </w:pPr>
      <w:r w:rsidRPr="00EE47CE">
        <w:rPr>
          <w:sz w:val="112"/>
          <w:szCs w:val="112"/>
        </w:rPr>
        <w:t>Relatório de AED</w:t>
      </w:r>
    </w:p>
    <w:p w14:paraId="556648EE" w14:textId="533D8BE2" w:rsidR="00EE47CE" w:rsidRDefault="00EE47CE" w:rsidP="00EE47CE">
      <w:pPr>
        <w:jc w:val="center"/>
        <w:rPr>
          <w:sz w:val="28"/>
          <w:szCs w:val="28"/>
        </w:rPr>
      </w:pPr>
      <w:r w:rsidRPr="00EE47CE">
        <w:rPr>
          <w:sz w:val="28"/>
          <w:szCs w:val="28"/>
        </w:rPr>
        <w:t xml:space="preserve">Departamento de </w:t>
      </w:r>
      <w:r w:rsidRPr="00EE47CE">
        <w:rPr>
          <w:sz w:val="28"/>
          <w:szCs w:val="28"/>
        </w:rPr>
        <w:t>Eletrónica</w:t>
      </w:r>
      <w:r w:rsidRPr="00EE47CE">
        <w:rPr>
          <w:sz w:val="28"/>
          <w:szCs w:val="28"/>
        </w:rPr>
        <w:t>, Telecomunicações e Informática</w:t>
      </w:r>
    </w:p>
    <w:p w14:paraId="52E4E6DB" w14:textId="627248F8" w:rsidR="00EE47CE" w:rsidRDefault="00EE47CE" w:rsidP="00EE47CE">
      <w:pPr>
        <w:jc w:val="center"/>
        <w:rPr>
          <w:sz w:val="28"/>
          <w:szCs w:val="28"/>
        </w:rPr>
      </w:pPr>
      <w:r>
        <w:rPr>
          <w:sz w:val="28"/>
          <w:szCs w:val="28"/>
        </w:rPr>
        <w:t>Martim Peralta Gomes, nº 119488</w:t>
      </w:r>
    </w:p>
    <w:p w14:paraId="221E20D3" w14:textId="501EC0F6" w:rsidR="00EE47CE" w:rsidRDefault="00EE47CE" w:rsidP="00EE47CE">
      <w:pPr>
        <w:jc w:val="center"/>
        <w:rPr>
          <w:sz w:val="28"/>
          <w:szCs w:val="28"/>
        </w:rPr>
      </w:pPr>
      <w:r>
        <w:rPr>
          <w:sz w:val="28"/>
          <w:szCs w:val="28"/>
        </w:rPr>
        <w:t>Tiago Queirós Rocha, nº</w:t>
      </w:r>
    </w:p>
    <w:p w14:paraId="46DD70EA" w14:textId="4B6F2FB1" w:rsidR="00F50F76" w:rsidRDefault="00EE47CE" w:rsidP="00EE47C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38589B2" w14:textId="77777777" w:rsidR="00F50F76" w:rsidRDefault="00F50F7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E9ADE5" w14:textId="0DC10B14" w:rsidR="00F50F76" w:rsidRPr="00F50F76" w:rsidRDefault="00F50F76" w:rsidP="00F50F76">
      <w:pPr>
        <w:jc w:val="center"/>
        <w:rPr>
          <w:sz w:val="44"/>
          <w:szCs w:val="44"/>
        </w:rPr>
      </w:pPr>
      <w:r w:rsidRPr="00F50F76">
        <w:rPr>
          <w:b/>
          <w:bCs/>
          <w:sz w:val="44"/>
          <w:szCs w:val="44"/>
        </w:rPr>
        <w:lastRenderedPageBreak/>
        <w:t>Aspetos Gerais</w:t>
      </w:r>
    </w:p>
    <w:p w14:paraId="4A2D80E1" w14:textId="77777777" w:rsidR="00F50F76" w:rsidRDefault="00F50F76" w:rsidP="00F50F76">
      <w:pPr>
        <w:jc w:val="both"/>
        <w:rPr>
          <w:sz w:val="28"/>
          <w:szCs w:val="28"/>
        </w:rPr>
      </w:pPr>
    </w:p>
    <w:p w14:paraId="4B9BD904" w14:textId="24CF2CBD" w:rsidR="00F50F76" w:rsidRPr="00F50F76" w:rsidRDefault="00F50F76" w:rsidP="00D31F15">
      <w:pPr>
        <w:spacing w:line="360" w:lineRule="auto"/>
        <w:ind w:firstLine="708"/>
        <w:jc w:val="both"/>
        <w:rPr>
          <w:sz w:val="28"/>
          <w:szCs w:val="28"/>
        </w:rPr>
      </w:pPr>
      <w:r w:rsidRPr="00F50F76">
        <w:rPr>
          <w:sz w:val="28"/>
          <w:szCs w:val="28"/>
        </w:rPr>
        <w:t>Este relatório descreve o desenvolvimento e análise do TAD imageBW, realizado no âmbito do 1º trabalho da disciplina de Algoritmos e Estruturas de Dados. O objetivo deste trabalho foi criar um módulo para manipulação de imagens binárias, ou seja, imagens compostas por pixels que podem assumir apenas dois valores: preto (1) ou branco (0).</w:t>
      </w:r>
    </w:p>
    <w:p w14:paraId="44CF9230" w14:textId="40B96E74" w:rsidR="00F50F76" w:rsidRPr="00F50F76" w:rsidRDefault="00F50F76" w:rsidP="00D31F15">
      <w:pPr>
        <w:spacing w:line="360" w:lineRule="auto"/>
        <w:ind w:firstLine="708"/>
        <w:jc w:val="both"/>
        <w:rPr>
          <w:sz w:val="28"/>
          <w:szCs w:val="28"/>
        </w:rPr>
      </w:pPr>
      <w:r w:rsidRPr="00F50F76">
        <w:rPr>
          <w:sz w:val="28"/>
          <w:szCs w:val="28"/>
        </w:rPr>
        <w:t>O uso da técnica de Run-Length Encoding (RLE), é uma forma de compressão sem perdas, utilizada ao longo deste trabalho. Com ela, a imagem é representada de maneira mais compacta, aproveitando as sequências de pixels consecutivos com o mesmo valor, o que facilita tanto o armazenamento quanto a manipulação das imagens.</w:t>
      </w:r>
    </w:p>
    <w:p w14:paraId="218836A7" w14:textId="66C578D5" w:rsidR="00F50F76" w:rsidRPr="00F50F76" w:rsidRDefault="00F50F76" w:rsidP="00D31F15">
      <w:pPr>
        <w:spacing w:line="360" w:lineRule="auto"/>
        <w:ind w:firstLine="360"/>
        <w:jc w:val="both"/>
        <w:rPr>
          <w:sz w:val="28"/>
          <w:szCs w:val="28"/>
        </w:rPr>
      </w:pPr>
      <w:r w:rsidRPr="00F50F76">
        <w:rPr>
          <w:sz w:val="28"/>
          <w:szCs w:val="28"/>
        </w:rPr>
        <w:t>Durante o desenvolvimento do código, completamos as funções que permitem criar e manipular imagens binárias. Entre as funcionalidades principais estão:</w:t>
      </w:r>
    </w:p>
    <w:p w14:paraId="01A56DBA" w14:textId="77777777" w:rsidR="00F50F76" w:rsidRPr="00557E09" w:rsidRDefault="00F50F76" w:rsidP="00557E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7E09">
        <w:rPr>
          <w:sz w:val="28"/>
          <w:szCs w:val="28"/>
        </w:rPr>
        <w:t>A criação de imagens com padrões simples (como imagens totalmente brancas ou pretas) e padrões mais complexos, como o tabuleiro de xadrez.</w:t>
      </w:r>
    </w:p>
    <w:p w14:paraId="426F2FDE" w14:textId="77777777" w:rsidR="00F50F76" w:rsidRPr="00557E09" w:rsidRDefault="00F50F76" w:rsidP="00557E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7E09">
        <w:rPr>
          <w:sz w:val="28"/>
          <w:szCs w:val="28"/>
        </w:rPr>
        <w:t>Operações lógicas entre imagens, como AND, OR e XOR.</w:t>
      </w:r>
    </w:p>
    <w:p w14:paraId="3E8C3370" w14:textId="77777777" w:rsidR="00F50F76" w:rsidRPr="00557E09" w:rsidRDefault="00F50F76" w:rsidP="00557E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7E09">
        <w:rPr>
          <w:sz w:val="28"/>
          <w:szCs w:val="28"/>
        </w:rPr>
        <w:t>Transformações geométricas, como espelhamento horizontal e vertical.</w:t>
      </w:r>
    </w:p>
    <w:p w14:paraId="239E2230" w14:textId="77777777" w:rsidR="00F50F76" w:rsidRPr="00557E09" w:rsidRDefault="00F50F76" w:rsidP="00557E09">
      <w:pPr>
        <w:pStyle w:val="PargrafodaList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57E09">
        <w:rPr>
          <w:sz w:val="28"/>
          <w:szCs w:val="28"/>
        </w:rPr>
        <w:t>Leitura e escrita de imagens no formato PBM.</w:t>
      </w:r>
    </w:p>
    <w:p w14:paraId="79704995" w14:textId="198CA8F0" w:rsidR="00F50F76" w:rsidRPr="00F50F76" w:rsidRDefault="00F50F76" w:rsidP="00D31F15">
      <w:pPr>
        <w:spacing w:line="360" w:lineRule="auto"/>
        <w:ind w:firstLine="360"/>
        <w:jc w:val="both"/>
        <w:rPr>
          <w:sz w:val="28"/>
          <w:szCs w:val="28"/>
        </w:rPr>
      </w:pPr>
      <w:r w:rsidRPr="00F50F76">
        <w:rPr>
          <w:sz w:val="28"/>
          <w:szCs w:val="28"/>
        </w:rPr>
        <w:t xml:space="preserve">Além disso, também realizamos testes para avaliar o uso de memória das imagens criadas, utilizando diferentes dimensões e padrões observando como impactam no espaço ocupado. Analisamos ainda, a </w:t>
      </w:r>
      <w:r w:rsidRPr="00F50F76">
        <w:rPr>
          <w:sz w:val="28"/>
          <w:szCs w:val="28"/>
        </w:rPr>
        <w:lastRenderedPageBreak/>
        <w:t>complexidade das operações realizadas, em particular a função ImageAND, para entender a sua eficiência e comportamento computacional.</w:t>
      </w:r>
    </w:p>
    <w:p w14:paraId="25FF3A60" w14:textId="2AC19D75" w:rsidR="00EE47CE" w:rsidRDefault="00F50F76" w:rsidP="00D31F15">
      <w:pPr>
        <w:spacing w:line="360" w:lineRule="auto"/>
        <w:ind w:firstLine="360"/>
        <w:jc w:val="both"/>
        <w:rPr>
          <w:sz w:val="28"/>
          <w:szCs w:val="28"/>
        </w:rPr>
      </w:pPr>
      <w:r w:rsidRPr="00F50F76">
        <w:rPr>
          <w:sz w:val="28"/>
          <w:szCs w:val="28"/>
        </w:rPr>
        <w:t>Neste relatório vamos analisar desde a implementação das funções até a análise de desempenho das mesmas, tendo como objetivo entender melhor como o TAD imageBW pode ser usado de forma eficiente e como podemos otimizar o uso de memória e processamento ao trabalhar com imagens binárias.</w:t>
      </w:r>
    </w:p>
    <w:p w14:paraId="60C24EB8" w14:textId="16F6CEE3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6B4CA30E" w14:textId="1BF58DD7" w:rsidR="00E46885" w:rsidRDefault="00E67923" w:rsidP="00E46885">
      <w:pPr>
        <w:spacing w:line="360" w:lineRule="auto"/>
        <w:jc w:val="center"/>
        <w:rPr>
          <w:sz w:val="28"/>
          <w:szCs w:val="28"/>
        </w:rPr>
      </w:pPr>
      <w:r w:rsidRPr="00E67923">
        <w:rPr>
          <w:b/>
          <w:bCs/>
          <w:sz w:val="44"/>
          <w:szCs w:val="44"/>
        </w:rPr>
        <w:t xml:space="preserve">Análise da função </w:t>
      </w:r>
      <w:r w:rsidRPr="00870553">
        <w:rPr>
          <w:b/>
          <w:bCs/>
          <w:i/>
          <w:iCs/>
          <w:sz w:val="44"/>
          <w:szCs w:val="44"/>
        </w:rPr>
        <w:t>ImageCreateChessboard()</w:t>
      </w:r>
    </w:p>
    <w:p w14:paraId="364F42DA" w14:textId="0DABC722" w:rsidR="00E46885" w:rsidRDefault="00E46885" w:rsidP="00E46885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30"/>
          <w:szCs w:val="30"/>
        </w:rPr>
      </w:pPr>
      <w:r w:rsidRPr="00E46885">
        <w:rPr>
          <w:b/>
          <w:bCs/>
          <w:sz w:val="30"/>
          <w:szCs w:val="30"/>
        </w:rPr>
        <w:t>Dados Experimentais</w:t>
      </w:r>
    </w:p>
    <w:p w14:paraId="120320CC" w14:textId="22A8A0DA" w:rsidR="00072EA1" w:rsidRPr="00072EA1" w:rsidRDefault="00FF4C8C" w:rsidP="00072EA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(texto aqui)</w:t>
      </w:r>
    </w:p>
    <w:p w14:paraId="78A766DA" w14:textId="76ACA333" w:rsidR="00E46885" w:rsidRPr="00E46885" w:rsidRDefault="00E46885" w:rsidP="00E46885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sz w:val="30"/>
          <w:szCs w:val="30"/>
        </w:rPr>
      </w:pPr>
      <w:r w:rsidRPr="00E46885">
        <w:rPr>
          <w:b/>
          <w:bCs/>
          <w:sz w:val="30"/>
          <w:szCs w:val="30"/>
        </w:rPr>
        <w:t>Análise do espaço de memória ocupado pela imagem criada</w:t>
      </w:r>
      <w:r w:rsidRPr="00E46885">
        <w:rPr>
          <w:b/>
          <w:bCs/>
          <w:sz w:val="30"/>
          <w:szCs w:val="30"/>
        </w:rPr>
        <w:t xml:space="preserve"> </w:t>
      </w:r>
    </w:p>
    <w:p w14:paraId="4DB0C367" w14:textId="6E4587D4" w:rsidR="00870553" w:rsidRPr="00072EA1" w:rsidRDefault="00FF4C8C" w:rsidP="00072EA1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(texto aqui)</w:t>
      </w:r>
    </w:p>
    <w:p w14:paraId="446AD83B" w14:textId="77777777" w:rsidR="00E46885" w:rsidRPr="00072EA1" w:rsidRDefault="00E46885" w:rsidP="00072EA1">
      <w:pPr>
        <w:spacing w:line="360" w:lineRule="auto"/>
        <w:jc w:val="both"/>
        <w:rPr>
          <w:sz w:val="28"/>
          <w:szCs w:val="28"/>
        </w:rPr>
      </w:pPr>
    </w:p>
    <w:p w14:paraId="643B8FEF" w14:textId="44E3B097" w:rsidR="00DD2AE4" w:rsidRDefault="00870553" w:rsidP="00DD2AE4">
      <w:pPr>
        <w:spacing w:line="360" w:lineRule="auto"/>
        <w:jc w:val="center"/>
        <w:rPr>
          <w:b/>
          <w:bCs/>
          <w:i/>
          <w:iCs/>
          <w:sz w:val="44"/>
          <w:szCs w:val="44"/>
        </w:rPr>
      </w:pPr>
      <w:r w:rsidRPr="00DD2AE4">
        <w:rPr>
          <w:b/>
          <w:bCs/>
          <w:sz w:val="44"/>
          <w:szCs w:val="44"/>
        </w:rPr>
        <w:t xml:space="preserve">Análise da função </w:t>
      </w:r>
      <w:r w:rsidRPr="00DD2AE4">
        <w:rPr>
          <w:b/>
          <w:bCs/>
          <w:i/>
          <w:iCs/>
          <w:sz w:val="44"/>
          <w:szCs w:val="44"/>
        </w:rPr>
        <w:t>ImageAnd()</w:t>
      </w:r>
    </w:p>
    <w:p w14:paraId="6DFA6B4B" w14:textId="1F039538" w:rsidR="00DD2AE4" w:rsidRDefault="00DD2AE4" w:rsidP="00DD2AE4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Dados Experimentais</w:t>
      </w:r>
    </w:p>
    <w:p w14:paraId="678059B6" w14:textId="4E03FFB9" w:rsidR="00BF600A" w:rsidRPr="00BF600A" w:rsidRDefault="005D578D" w:rsidP="00BF600A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(texto aqui)</w:t>
      </w:r>
    </w:p>
    <w:p w14:paraId="3D0CC6C7" w14:textId="2FA2F475" w:rsidR="00DD2AE4" w:rsidRDefault="00DD2AE4" w:rsidP="00DD2AE4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Análise Formal</w:t>
      </w:r>
    </w:p>
    <w:p w14:paraId="1988F3B0" w14:textId="76E23761" w:rsidR="00A02C8F" w:rsidRDefault="005D578D" w:rsidP="00A02C8F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(texto aqui)</w:t>
      </w:r>
    </w:p>
    <w:p w14:paraId="30D074BF" w14:textId="376776B0" w:rsidR="0097574C" w:rsidRDefault="0097574C" w:rsidP="00A02C8F">
      <w:pPr>
        <w:spacing w:line="360" w:lineRule="auto"/>
        <w:ind w:left="360"/>
        <w:jc w:val="both"/>
        <w:rPr>
          <w:sz w:val="28"/>
          <w:szCs w:val="28"/>
        </w:rPr>
      </w:pPr>
    </w:p>
    <w:p w14:paraId="17411DB3" w14:textId="77777777" w:rsidR="0097574C" w:rsidRPr="00A02C8F" w:rsidRDefault="0097574C" w:rsidP="00A02C8F">
      <w:pPr>
        <w:spacing w:line="360" w:lineRule="auto"/>
        <w:ind w:left="360"/>
        <w:jc w:val="both"/>
        <w:rPr>
          <w:sz w:val="28"/>
          <w:szCs w:val="28"/>
        </w:rPr>
      </w:pPr>
    </w:p>
    <w:p w14:paraId="4C85D80A" w14:textId="37139768" w:rsidR="00DD2AE4" w:rsidRPr="00DD2AE4" w:rsidRDefault="00DD2AE4" w:rsidP="00DD2AE4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bCs/>
          <w:sz w:val="30"/>
          <w:szCs w:val="30"/>
        </w:rPr>
      </w:pPr>
      <w:r w:rsidRPr="00DD2AE4">
        <w:rPr>
          <w:b/>
          <w:bCs/>
          <w:sz w:val="30"/>
          <w:szCs w:val="30"/>
        </w:rPr>
        <w:lastRenderedPageBreak/>
        <w:t>Análise Comparativa: Algoritmo Básico/Algoritmo Melhorado</w:t>
      </w:r>
      <w:r>
        <w:rPr>
          <w:b/>
          <w:bCs/>
          <w:sz w:val="30"/>
          <w:szCs w:val="30"/>
        </w:rPr>
        <w:t xml:space="preserve"> </w:t>
      </w:r>
    </w:p>
    <w:p w14:paraId="48634AC7" w14:textId="0271858B" w:rsidR="00CC5783" w:rsidRDefault="005D578D" w:rsidP="00F35BE3">
      <w:pPr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(texto aqui)</w:t>
      </w:r>
    </w:p>
    <w:p w14:paraId="19E8702E" w14:textId="77777777" w:rsidR="00F35BE3" w:rsidRDefault="00F35BE3" w:rsidP="00F35BE3">
      <w:pPr>
        <w:spacing w:line="360" w:lineRule="auto"/>
        <w:ind w:left="360"/>
        <w:jc w:val="both"/>
        <w:rPr>
          <w:sz w:val="28"/>
          <w:szCs w:val="28"/>
        </w:rPr>
      </w:pPr>
    </w:p>
    <w:p w14:paraId="09B21F31" w14:textId="29B06C1D" w:rsidR="00D31F15" w:rsidRDefault="00D31F15" w:rsidP="00D31F15">
      <w:pPr>
        <w:spacing w:line="360" w:lineRule="auto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Conclusão</w:t>
      </w:r>
    </w:p>
    <w:p w14:paraId="3831F953" w14:textId="13FF2D4D" w:rsidR="00D31F15" w:rsidRPr="00D31F15" w:rsidRDefault="00D31F15" w:rsidP="002317AB">
      <w:pPr>
        <w:spacing w:line="360" w:lineRule="auto"/>
        <w:ind w:firstLine="708"/>
        <w:jc w:val="both"/>
        <w:rPr>
          <w:sz w:val="28"/>
          <w:szCs w:val="28"/>
        </w:rPr>
      </w:pPr>
      <w:r w:rsidRPr="00D31F15">
        <w:rPr>
          <w:sz w:val="28"/>
          <w:szCs w:val="28"/>
        </w:rPr>
        <w:t xml:space="preserve">Após finalização deste projeto, retiramos uma melhor </w:t>
      </w:r>
      <w:r w:rsidR="003F750B" w:rsidRPr="00D31F15">
        <w:rPr>
          <w:sz w:val="28"/>
          <w:szCs w:val="28"/>
        </w:rPr>
        <w:t>perceção</w:t>
      </w:r>
      <w:r w:rsidRPr="00D31F15">
        <w:rPr>
          <w:sz w:val="28"/>
          <w:szCs w:val="28"/>
        </w:rPr>
        <w:t xml:space="preserve"> acerca da técnica usada (Run-Length Encoding), bastante eficaz na redução do espaço de armazenamento das imagens, especialmente quando se tratam de padrões simples e repetitivos. </w:t>
      </w:r>
    </w:p>
    <w:p w14:paraId="3A2192E5" w14:textId="182578B7" w:rsidR="00D31F15" w:rsidRDefault="00D31F15" w:rsidP="002317AB">
      <w:pPr>
        <w:spacing w:line="360" w:lineRule="auto"/>
        <w:ind w:firstLine="708"/>
        <w:jc w:val="both"/>
        <w:rPr>
          <w:sz w:val="28"/>
          <w:szCs w:val="28"/>
        </w:rPr>
      </w:pPr>
      <w:r w:rsidRPr="00D31F15">
        <w:rPr>
          <w:sz w:val="28"/>
          <w:szCs w:val="28"/>
        </w:rPr>
        <w:t>Para além disso, através do estudo da complexidade de funções, tal como a ImageAND, permitiu-nos entender o impacto dessas operações em termos de tempo de execução, algo crucial para otimizar o desempenho em tarefas com imagens, operações lógicas</w:t>
      </w:r>
      <w:r w:rsidR="0056680D">
        <w:rPr>
          <w:sz w:val="28"/>
          <w:szCs w:val="28"/>
        </w:rPr>
        <w:t>, como também de</w:t>
      </w:r>
      <w:r w:rsidRPr="00D31F15">
        <w:rPr>
          <w:sz w:val="28"/>
          <w:szCs w:val="28"/>
        </w:rPr>
        <w:t xml:space="preserve"> transformações geométricas.</w:t>
      </w:r>
    </w:p>
    <w:p w14:paraId="1F010FC9" w14:textId="77777777" w:rsidR="003F14AF" w:rsidRDefault="00AD33C9" w:rsidP="003F14A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Ficamos a perceber, também,</w:t>
      </w:r>
      <w:r w:rsidRPr="00AD33C9">
        <w:rPr>
          <w:sz w:val="28"/>
          <w:szCs w:val="28"/>
        </w:rPr>
        <w:t xml:space="preserve"> que o consumo de memória está diretamente ligado </w:t>
      </w:r>
      <w:r w:rsidR="00C06062">
        <w:rPr>
          <w:sz w:val="28"/>
          <w:szCs w:val="28"/>
        </w:rPr>
        <w:t xml:space="preserve">aos mais diversificados aspetos, como </w:t>
      </w:r>
      <w:r w:rsidR="00685AAC">
        <w:rPr>
          <w:sz w:val="28"/>
          <w:szCs w:val="28"/>
        </w:rPr>
        <w:t>as</w:t>
      </w:r>
      <w:r w:rsidRPr="00AD33C9">
        <w:rPr>
          <w:sz w:val="28"/>
          <w:szCs w:val="28"/>
        </w:rPr>
        <w:t xml:space="preserve"> características da imagem e o tamanho dos quadrados no padrão de xadrez. Imagens mais simples, apresentaram uma compressão mais eficiente, enquanto imagens com maior frequência de alternância </w:t>
      </w:r>
      <w:r w:rsidR="00CA6CB2">
        <w:rPr>
          <w:sz w:val="28"/>
          <w:szCs w:val="28"/>
        </w:rPr>
        <w:t xml:space="preserve">ocupam </w:t>
      </w:r>
      <w:r w:rsidRPr="00AD33C9">
        <w:rPr>
          <w:sz w:val="28"/>
          <w:szCs w:val="28"/>
        </w:rPr>
        <w:t xml:space="preserve">mais memória </w:t>
      </w:r>
      <w:r w:rsidR="00CA6CB2">
        <w:rPr>
          <w:sz w:val="28"/>
          <w:szCs w:val="28"/>
        </w:rPr>
        <w:t>derivado do aumento do número de runs.</w:t>
      </w:r>
    </w:p>
    <w:p w14:paraId="4B3CFA96" w14:textId="1FBE301E" w:rsidR="00313D02" w:rsidRDefault="00D72B0B" w:rsidP="00374853">
      <w:pPr>
        <w:spacing w:line="360" w:lineRule="auto"/>
        <w:ind w:firstLine="708"/>
        <w:jc w:val="both"/>
        <w:rPr>
          <w:sz w:val="28"/>
          <w:szCs w:val="28"/>
        </w:rPr>
      </w:pPr>
      <w:r w:rsidRPr="00D72B0B">
        <w:rPr>
          <w:sz w:val="28"/>
          <w:szCs w:val="28"/>
        </w:rPr>
        <w:t>De forma geral, o TAD imageBW mostrou-se uma ferramenta robusta e eficaz para manipulação de imagens binárias. Contudo, há possibilidades de aprimoramento, como a aplicação de algoritmos</w:t>
      </w:r>
      <w:r w:rsidR="003F14AF">
        <w:rPr>
          <w:sz w:val="28"/>
          <w:szCs w:val="28"/>
        </w:rPr>
        <w:t>, possivelmente,</w:t>
      </w:r>
      <w:r w:rsidRPr="00D72B0B">
        <w:rPr>
          <w:sz w:val="28"/>
          <w:szCs w:val="28"/>
        </w:rPr>
        <w:t xml:space="preserve"> </w:t>
      </w:r>
      <w:r w:rsidR="003F14AF">
        <w:rPr>
          <w:sz w:val="28"/>
          <w:szCs w:val="28"/>
        </w:rPr>
        <w:t xml:space="preserve">ainda </w:t>
      </w:r>
      <w:r w:rsidRPr="00D72B0B">
        <w:rPr>
          <w:sz w:val="28"/>
          <w:szCs w:val="28"/>
        </w:rPr>
        <w:t xml:space="preserve">mais eficientes para cenários com alta alternância </w:t>
      </w:r>
      <w:r w:rsidR="003F14AF">
        <w:rPr>
          <w:sz w:val="28"/>
          <w:szCs w:val="28"/>
        </w:rPr>
        <w:t xml:space="preserve">de forma a </w:t>
      </w:r>
      <w:r w:rsidRPr="00D72B0B">
        <w:rPr>
          <w:sz w:val="28"/>
          <w:szCs w:val="28"/>
        </w:rPr>
        <w:t>maximizar o desempenho.</w:t>
      </w:r>
      <w:r w:rsidR="003F14AF">
        <w:rPr>
          <w:sz w:val="28"/>
          <w:szCs w:val="28"/>
        </w:rPr>
        <w:t xml:space="preserve"> </w:t>
      </w:r>
    </w:p>
    <w:p w14:paraId="51C848D6" w14:textId="0B9F1B14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71DE7FDE" w14:textId="7FDC4AED" w:rsidR="00313D02" w:rsidRPr="00E67923" w:rsidRDefault="00313D02" w:rsidP="00E67923">
      <w:pPr>
        <w:spacing w:line="360" w:lineRule="auto"/>
        <w:jc w:val="center"/>
        <w:rPr>
          <w:sz w:val="40"/>
          <w:szCs w:val="40"/>
        </w:rPr>
      </w:pPr>
    </w:p>
    <w:p w14:paraId="413359DD" w14:textId="6A0B3F2F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4C83EE5A" w14:textId="7C5BCB55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68947782" w14:textId="22B9AB57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47EEFEC6" w14:textId="36B0C76C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36DF5DBD" w14:textId="321BFDE4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76E7F2AF" w14:textId="3B562221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72681DE2" w14:textId="1F4F5566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418BEBEB" w14:textId="2FE66340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347A4FAA" w14:textId="534EF630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17476994" w14:textId="29AA19F3" w:rsidR="00313D02" w:rsidRDefault="00313D02" w:rsidP="00FE00B9">
      <w:pPr>
        <w:spacing w:line="360" w:lineRule="auto"/>
        <w:jc w:val="both"/>
        <w:rPr>
          <w:sz w:val="28"/>
          <w:szCs w:val="28"/>
        </w:rPr>
      </w:pPr>
    </w:p>
    <w:p w14:paraId="7DB2482E" w14:textId="77777777" w:rsidR="00313D02" w:rsidRPr="00EE47CE" w:rsidRDefault="00313D02" w:rsidP="00FE00B9">
      <w:pPr>
        <w:spacing w:line="360" w:lineRule="auto"/>
        <w:jc w:val="both"/>
        <w:rPr>
          <w:sz w:val="28"/>
          <w:szCs w:val="28"/>
        </w:rPr>
      </w:pPr>
    </w:p>
    <w:sectPr w:rsidR="00313D02" w:rsidRPr="00EE4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971BD"/>
    <w:multiLevelType w:val="hybridMultilevel"/>
    <w:tmpl w:val="7792B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63A09"/>
    <w:multiLevelType w:val="hybridMultilevel"/>
    <w:tmpl w:val="75E42E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1216"/>
    <w:multiLevelType w:val="hybridMultilevel"/>
    <w:tmpl w:val="ED00B6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B0AE1"/>
    <w:multiLevelType w:val="hybridMultilevel"/>
    <w:tmpl w:val="75E42E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CE"/>
    <w:rsid w:val="00072EA1"/>
    <w:rsid w:val="001118B8"/>
    <w:rsid w:val="002317AB"/>
    <w:rsid w:val="00313D02"/>
    <w:rsid w:val="00374853"/>
    <w:rsid w:val="003F14AF"/>
    <w:rsid w:val="003F750B"/>
    <w:rsid w:val="00557E09"/>
    <w:rsid w:val="0056680D"/>
    <w:rsid w:val="005D578D"/>
    <w:rsid w:val="00685AAC"/>
    <w:rsid w:val="00870553"/>
    <w:rsid w:val="0097574C"/>
    <w:rsid w:val="009875ED"/>
    <w:rsid w:val="009E4392"/>
    <w:rsid w:val="00A02C8F"/>
    <w:rsid w:val="00A3298B"/>
    <w:rsid w:val="00AD33C9"/>
    <w:rsid w:val="00BF600A"/>
    <w:rsid w:val="00C06062"/>
    <w:rsid w:val="00CA6CB2"/>
    <w:rsid w:val="00CC5783"/>
    <w:rsid w:val="00D31F15"/>
    <w:rsid w:val="00D72B0B"/>
    <w:rsid w:val="00DD2AE4"/>
    <w:rsid w:val="00E46885"/>
    <w:rsid w:val="00E67923"/>
    <w:rsid w:val="00E7660F"/>
    <w:rsid w:val="00EE47CE"/>
    <w:rsid w:val="00F35BE3"/>
    <w:rsid w:val="00F50F76"/>
    <w:rsid w:val="00FE00B9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CAE6"/>
  <w15:chartTrackingRefBased/>
  <w15:docId w15:val="{474F53DD-5202-4A15-ADA6-180E92F1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Martim Gomes</dc:creator>
  <cp:keywords/>
  <dc:description/>
  <cp:lastModifiedBy>Martim Gomes</cp:lastModifiedBy>
  <cp:revision>34</cp:revision>
  <dcterms:created xsi:type="dcterms:W3CDTF">2024-11-30T19:39:00Z</dcterms:created>
  <dcterms:modified xsi:type="dcterms:W3CDTF">2024-11-30T20:31:00Z</dcterms:modified>
</cp:coreProperties>
</file>