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90" w:rsidRDefault="00401790" w:rsidP="00401790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Liberation Sans" w:hAnsi="Liberation Sans" w:cs="Liberation Sans"/>
          <w:b/>
          <w:bCs/>
          <w:sz w:val="56"/>
          <w:szCs w:val="56"/>
          <w:lang/>
        </w:rPr>
      </w:pPr>
      <w:r>
        <w:rPr>
          <w:rFonts w:ascii="Liberation Sans" w:hAnsi="Liberation Sans" w:cs="Liberation Sans"/>
          <w:b/>
          <w:bCs/>
          <w:sz w:val="56"/>
          <w:szCs w:val="56"/>
          <w:lang/>
        </w:rPr>
        <w:t xml:space="preserve">Getting </w:t>
      </w:r>
      <w:proofErr w:type="spellStart"/>
      <w:r>
        <w:rPr>
          <w:rFonts w:ascii="Liberation Sans" w:hAnsi="Liberation Sans" w:cs="Liberation Sans"/>
          <w:b/>
          <w:bCs/>
          <w:sz w:val="56"/>
          <w:szCs w:val="56"/>
          <w:lang/>
        </w:rPr>
        <w:t>Amstrong</w:t>
      </w:r>
      <w:proofErr w:type="spellEnd"/>
      <w:r>
        <w:rPr>
          <w:rFonts w:ascii="Liberation Sans" w:hAnsi="Liberation Sans" w:cs="Liberation Sans"/>
          <w:b/>
          <w:bCs/>
          <w:sz w:val="56"/>
          <w:szCs w:val="56"/>
          <w:lang/>
        </w:rPr>
        <w:t xml:space="preserve"> on a SD card</w:t>
      </w:r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Ubuntu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distro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: 14.04.5 Trusty</w:t>
      </w:r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Angstrong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distro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: v2016.12 /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Yocto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2.2</w:t>
      </w:r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Getting the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Preloader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 and U-Boot images</w:t>
      </w:r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These are the first 2 images to be loaded during the boot sequence. For getting them, it is recommended to follow the tutorial in [4]. This is an extensive tutorial covering all the steps for obtaining a working Linux system. However, the last steps indicates how to obtain an almost handcrafted kernel and root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filesystem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, by using the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Buildroot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tool. In our case, we opted to build the Angstrom distribution, with an specific version made by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Altera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for their boards. For this purpose, the instructions for getting the kernel and root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filesystem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are explained below</w:t>
      </w:r>
    </w:p>
    <w:p w:rsidR="00401790" w:rsidRDefault="00401790" w:rsidP="00401790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Getting kernel image and root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filesystem</w:t>
      </w:r>
      <w:proofErr w:type="spellEnd"/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The main instructions about getting the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Angstrong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required images were obtained at Rocketboards.org [1]. The files are stored on a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github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repository, and are cloned using the </w:t>
      </w:r>
      <w:r>
        <w:rPr>
          <w:rFonts w:ascii="Liberation Serif" w:hAnsi="Liberation Serif" w:cs="Liberation Serif"/>
          <w:b/>
          <w:bCs/>
          <w:sz w:val="24"/>
          <w:szCs w:val="24"/>
          <w:lang/>
        </w:rPr>
        <w:t>repo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tool. Thus, prior to building the images, this tool has to be prepared, as indicated in the angstrom-manifest repository [2]: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90"/>
      </w:tblGrid>
      <w:tr w:rsidR="004017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90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000000" w:fill="DDDDDD"/>
          </w:tcPr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~/bin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$ PATH=~/bin:$PATH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#Transfer repo tool data from server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$ curl http://commondatastorage.googleapis.com/git-repo-downloads/repo &gt;~/bin/repo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chmod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a+x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~/bin/repo</w:t>
            </w:r>
          </w:p>
        </w:tc>
      </w:tr>
    </w:tbl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For building the source of the kernel and root file system, the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/>
        </w:rPr>
        <w:t>OpenEmbedded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framework [3] is used. For using it, is necessary to install the libraries listed in the</w:t>
      </w:r>
      <w:r>
        <w:rPr>
          <w:rFonts w:ascii="Liberation Serif" w:hAnsi="Liberation Serif" w:cs="Liberation Serif"/>
          <w:i/>
          <w:iCs/>
          <w:sz w:val="24"/>
          <w:szCs w:val="24"/>
          <w:lang/>
        </w:rPr>
        <w:t xml:space="preserve"> Getting started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section under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Ubuntu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/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Debian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subsection in their website: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90"/>
      </w:tblGrid>
      <w:tr w:rsidR="004017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90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000000" w:fill="DDDDDD"/>
          </w:tcPr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apt-get install gawk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wget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-core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diffstat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unzip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texinfo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gcc-multilib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\</w:t>
            </w:r>
          </w:p>
          <w:p w:rsidR="00401790" w:rsidRDefault="00401790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   build-essential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chrpath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libsdl1.2-dev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xterm</w:t>
            </w:r>
            <w:proofErr w:type="spellEnd"/>
          </w:p>
        </w:tc>
      </w:tr>
    </w:tbl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from [3] (</w:t>
      </w:r>
      <w:r w:rsidRPr="00401790">
        <w:rPr>
          <w:rFonts w:ascii="Calibri" w:hAnsi="Calibri" w:cs="Calibri"/>
          <w:lang/>
        </w:rPr>
        <w:t>http://www.openembedded.org/wiki/OE-Core_Standalone_Setup</w:t>
      </w:r>
      <w:r>
        <w:rPr>
          <w:rFonts w:ascii="Calibri" w:hAnsi="Calibri" w:cs="Calibri"/>
          <w:lang/>
        </w:rPr>
        <w:t>):</w:t>
      </w:r>
    </w:p>
    <w:p w:rsidR="00401790" w:rsidRPr="00401790" w:rsidRDefault="00401790" w:rsidP="0040179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</w:pP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1) Clone the repositories for OE-Core (the core metadata) and BitBake (the build tool), checking out the latest stable branches of each one in turn: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git clone git://git.openembedded.org/openembedded-core oe-core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cd oe-core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git clone git://git.openembedded.org/bitbake bitbake</w:t>
      </w:r>
    </w:p>
    <w:p w:rsidR="00401790" w:rsidRPr="00401790" w:rsidRDefault="00401790" w:rsidP="0040179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</w:pP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2) Check out the latest stable branches of both OE-Core and BitBake: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git checkout morty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cd bitbake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git checkout 1.32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cd ..</w:t>
      </w:r>
    </w:p>
    <w:p w:rsidR="00401790" w:rsidRPr="00401790" w:rsidRDefault="00401790" w:rsidP="0040179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</w:pP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3) Set up the environment and build directory: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source ./oe-init-build-env [&lt;build directory&gt;]</w:t>
      </w:r>
    </w:p>
    <w:p w:rsidR="00401790" w:rsidRPr="00401790" w:rsidRDefault="00401790" w:rsidP="0040179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</w:pP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The optional build directory may be specified, otherwise it is assumed you want to use the directory named "build".</w:t>
      </w:r>
    </w:p>
    <w:p w:rsidR="00401790" w:rsidRPr="00401790" w:rsidRDefault="00401790" w:rsidP="0040179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</w:pP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4) First time configuration</w:t>
      </w:r>
    </w:p>
    <w:p w:rsidR="00401790" w:rsidRPr="00401790" w:rsidRDefault="00401790" w:rsidP="0040179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</w:pP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The first time you run oe-init-build-env, it will setup the directory for you and create the configuration files conf/bblayers.conf and conf/local.conf. You should at least review the settings within the conf/local.conf file.</w:t>
      </w:r>
    </w:p>
    <w:p w:rsidR="00401790" w:rsidRPr="00401790" w:rsidRDefault="00401790" w:rsidP="0040179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</w:pP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5) Build something:</w:t>
      </w:r>
      <w:r w:rsidR="00FC2D3D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 xml:space="preserve"> (not necessary)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 w:rsidRPr="00401790"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bitbake &lt;target&gt;</w:t>
      </w:r>
    </w:p>
    <w:p w:rsidR="00401790" w:rsidRPr="00401790" w:rsidRDefault="00401790" w:rsidP="0040179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</w:pP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A good simple place to start is</w:t>
      </w:r>
      <w:r w:rsidRPr="00401790">
        <w:rPr>
          <w:rFonts w:ascii="Arial" w:eastAsia="Times New Roman" w:hAnsi="Arial" w:cs="Arial"/>
          <w:color w:val="000000"/>
          <w:sz w:val="13"/>
          <w:lang w:val="sk-SK" w:eastAsia="sk-SK"/>
        </w:rPr>
        <w:t> </w:t>
      </w:r>
      <w:r w:rsidRPr="00401790">
        <w:rPr>
          <w:rFonts w:ascii="Courier New" w:eastAsia="Times New Roman" w:hAnsi="Courier New" w:cs="Courier New"/>
          <w:color w:val="000000"/>
          <w:sz w:val="20"/>
          <w:lang w:val="sk-SK" w:eastAsia="sk-SK"/>
        </w:rPr>
        <w:t>bitbake core-image-minimal</w:t>
      </w:r>
      <w:r w:rsidRPr="00401790">
        <w:rPr>
          <w:rFonts w:ascii="Arial" w:eastAsia="Times New Roman" w:hAnsi="Arial" w:cs="Arial"/>
          <w:color w:val="000000"/>
          <w:sz w:val="13"/>
          <w:szCs w:val="13"/>
          <w:lang w:val="sk-SK" w:eastAsia="sk-SK"/>
        </w:rPr>
        <w:t>. This will do basic system sanity checks and build a small but practical image. If your system needs additional software installed, or other environment settings it will tell you what is needed.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P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0000"/>
          <w:sz w:val="24"/>
          <w:szCs w:val="24"/>
          <w:lang/>
        </w:rPr>
      </w:pPr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 xml:space="preserve">If the previous step is done, an error may appear when building the project, due to incoherency with the </w:t>
      </w:r>
      <w:proofErr w:type="spellStart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>bitbake</w:t>
      </w:r>
      <w:proofErr w:type="spellEnd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 xml:space="preserve"> configuration. If this happens, edit the </w:t>
      </w:r>
      <w:r w:rsidRPr="00FC2D3D">
        <w:rPr>
          <w:rFonts w:ascii="Liberation Serif" w:hAnsi="Liberation Serif" w:cs="Liberation Serif"/>
          <w:i/>
          <w:iCs/>
          <w:color w:val="FF0000"/>
          <w:sz w:val="24"/>
          <w:szCs w:val="24"/>
          <w:lang/>
        </w:rPr>
        <w:t>.repo/manifests/conf/</w:t>
      </w:r>
      <w:proofErr w:type="spellStart"/>
      <w:r w:rsidRPr="00FC2D3D">
        <w:rPr>
          <w:rFonts w:ascii="Liberation Serif" w:hAnsi="Liberation Serif" w:cs="Liberation Serif"/>
          <w:i/>
          <w:iCs/>
          <w:color w:val="FF0000"/>
          <w:sz w:val="24"/>
          <w:szCs w:val="24"/>
          <w:lang/>
        </w:rPr>
        <w:t>bblayers.conf</w:t>
      </w:r>
      <w:proofErr w:type="spellEnd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 xml:space="preserve"> file and check that the meta-</w:t>
      </w:r>
      <w:proofErr w:type="spellStart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>altera</w:t>
      </w:r>
      <w:proofErr w:type="spellEnd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 xml:space="preserve"> path is correct.</w:t>
      </w: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FF0000"/>
          <w:sz w:val="13"/>
          <w:szCs w:val="13"/>
          <w:lang w:val="sk-SK" w:eastAsia="sk-SK"/>
        </w:rPr>
      </w:pPr>
      <w:r w:rsidRPr="00FC2D3D">
        <w:rPr>
          <w:rFonts w:ascii="Courier New" w:eastAsia="Times New Roman" w:hAnsi="Courier New" w:cs="Courier New"/>
          <w:color w:val="FF0000"/>
          <w:sz w:val="13"/>
          <w:szCs w:val="13"/>
          <w:lang w:val="sk-SK" w:eastAsia="sk-SK"/>
        </w:rPr>
        <w:t>gedit .repo/manifests/conf/bblayers.conf</w:t>
      </w:r>
    </w:p>
    <w:p w:rsidR="00401790" w:rsidRPr="00FC2D3D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0000"/>
          <w:sz w:val="24"/>
          <w:szCs w:val="24"/>
          <w:lang/>
        </w:rPr>
      </w:pPr>
    </w:p>
    <w:p w:rsidR="00401790" w:rsidRPr="00FC2D3D" w:rsidRDefault="00134691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0000"/>
          <w:sz w:val="24"/>
          <w:szCs w:val="24"/>
          <w:lang/>
        </w:rPr>
      </w:pPr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>the path to meta-</w:t>
      </w:r>
      <w:proofErr w:type="spellStart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>altera</w:t>
      </w:r>
      <w:proofErr w:type="spellEnd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 xml:space="preserve"> (use Nautilus to search for "meta-</w:t>
      </w:r>
      <w:proofErr w:type="spellStart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>altera</w:t>
      </w:r>
      <w:proofErr w:type="spellEnd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>")</w:t>
      </w:r>
    </w:p>
    <w:p w:rsidR="00134691" w:rsidRPr="00FC2D3D" w:rsidRDefault="00134691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0000"/>
          <w:sz w:val="24"/>
          <w:szCs w:val="24"/>
          <w:lang/>
        </w:rPr>
      </w:pPr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lastRenderedPageBreak/>
        <w:tab/>
        <w:t>- the path is currently : ~/bin/angstrom-manifest/sources/meta-</w:t>
      </w:r>
      <w:proofErr w:type="spellStart"/>
      <w:r w:rsidRPr="00FC2D3D">
        <w:rPr>
          <w:rFonts w:ascii="Liberation Serif" w:hAnsi="Liberation Serif" w:cs="Liberation Serif"/>
          <w:color w:val="FF0000"/>
          <w:sz w:val="24"/>
          <w:szCs w:val="24"/>
          <w:lang/>
        </w:rPr>
        <w:t>altera</w:t>
      </w:r>
      <w:proofErr w:type="spellEnd"/>
    </w:p>
    <w:p w:rsidR="00134691" w:rsidRDefault="00134691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134691" w:rsidRDefault="00134691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Once </w:t>
      </w:r>
      <w:r>
        <w:rPr>
          <w:rFonts w:ascii="Liberation Serif" w:hAnsi="Liberation Serif" w:cs="Liberation Serif"/>
          <w:i/>
          <w:iCs/>
          <w:sz w:val="24"/>
          <w:szCs w:val="24"/>
          <w:lang/>
        </w:rPr>
        <w:t>repo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is downloaded and added to the system environment, and auxiliary libraries are installed; the Angstrom scripts can be cloned to a local folder and set up [1]: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90"/>
      </w:tblGrid>
      <w:tr w:rsidR="004017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90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000000" w:fill="DDDDDD"/>
          </w:tcPr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# Create a folder for the files and set it as the working directory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angstrom-manifest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$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cdangstrom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-manifest</w:t>
            </w:r>
          </w:p>
          <w:p w:rsidR="00FC2D3D" w:rsidRDefault="00FC2D3D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# provide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with email and name</w:t>
            </w:r>
          </w:p>
          <w:p w:rsidR="00FC2D3D" w:rsidRDefault="00FC2D3D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--global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user.email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"you@example.com"</w:t>
            </w:r>
          </w:p>
          <w:p w:rsidR="00FC2D3D" w:rsidRDefault="00FC2D3D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--global user.name "Your name"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#Download the repository metadata and checkout the desired version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$ repo init -u git://github.com/Angstrom-distribution/angstrom-manifest -b angstrom-v2016.12-yocto2.2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#Download the required layers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$ repo sync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ind w:left="567" w:right="567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# Set up the build environment to the cyclone5 machine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$ MACHINE=cyclone5 . ./setup-environment</w:t>
            </w:r>
          </w:p>
        </w:tc>
      </w:tr>
    </w:tbl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It is recommended [1] to edit </w:t>
      </w:r>
      <w:r>
        <w:rPr>
          <w:rFonts w:ascii="Liberation Serif" w:hAnsi="Liberation Serif" w:cs="Liberation Serif"/>
          <w:i/>
          <w:iCs/>
          <w:sz w:val="24"/>
          <w:szCs w:val="24"/>
          <w:lang/>
        </w:rPr>
        <w:t>.repo/manifest.xml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before sync and change the meta-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altera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entry to: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90"/>
      </w:tblGrid>
      <w:tr w:rsidR="004017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90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000000" w:fill="DDDDDD"/>
          </w:tcPr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&lt;project name="kraj/meta-altera"path="sources/meta-altera"remote="github"revision="0c6e036fdfec58b69903a10e886a9dfae8fe4c9f"upstream="master"/&gt;</w:t>
            </w:r>
          </w:p>
        </w:tc>
      </w:tr>
    </w:tbl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Pr="00401790" w:rsidRDefault="00401790" w:rsidP="00401790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</w:pPr>
      <w:r>
        <w:rPr>
          <w:rFonts w:ascii="Courier New" w:eastAsia="Times New Roman" w:hAnsi="Courier New" w:cs="Courier New"/>
          <w:color w:val="000000"/>
          <w:sz w:val="13"/>
          <w:szCs w:val="13"/>
          <w:lang w:val="sk-SK" w:eastAsia="sk-SK"/>
        </w:rPr>
        <w:t>gedit .repo/manifest.xml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Later on, open the conf/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local.conf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file and add the following lines: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90"/>
      </w:tblGrid>
      <w:tr w:rsidR="004017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90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000000" w:fill="DDDDDD"/>
          </w:tcPr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Liberation Mono" w:hAnsi="Liberation Mono" w:cs="Liberation Mono"/>
                <w:sz w:val="20"/>
                <w:szCs w:val="20"/>
                <w:lang/>
              </w:rPr>
            </w:pPr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 xml:space="preserve">UBOOT_CONFIG = </w:t>
            </w:r>
            <w:r w:rsidR="00134691">
              <w:rPr>
                <w:rFonts w:ascii="Liberation Mono" w:hAnsi="Liberation Mono" w:cs="Liberation Mono"/>
                <w:sz w:val="20"/>
                <w:szCs w:val="20"/>
                <w:lang/>
              </w:rPr>
              <w:t>"</w:t>
            </w:r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de0-nano-soc</w:t>
            </w:r>
            <w:r w:rsidR="00134691">
              <w:rPr>
                <w:rFonts w:ascii="Liberation Mono" w:hAnsi="Liberation Mono" w:cs="Liberation Mono"/>
                <w:sz w:val="20"/>
                <w:szCs w:val="20"/>
                <w:lang/>
              </w:rPr>
              <w:t>"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Liberation Mono" w:hAnsi="Liberation Mono" w:cs="Liberation Mono"/>
                <w:sz w:val="20"/>
                <w:szCs w:val="20"/>
                <w:lang/>
              </w:rPr>
            </w:pPr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KERNEL_DEVICETREE = "socfpga_cyclone5_de0_sockit.dtb</w:t>
            </w:r>
            <w:r w:rsidR="00134691">
              <w:rPr>
                <w:rFonts w:ascii="Liberation Mono" w:hAnsi="Liberation Mono" w:cs="Liberation Mono"/>
                <w:sz w:val="20"/>
                <w:szCs w:val="20"/>
                <w:lang/>
              </w:rPr>
              <w:t>"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Liberation Mono" w:hAnsi="Liberation Mono" w:cs="Liberation Mono"/>
                <w:sz w:val="20"/>
                <w:szCs w:val="20"/>
                <w:lang/>
              </w:rPr>
            </w:pPr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IMAGE_FSTYPES += "</w:t>
            </w:r>
            <w:proofErr w:type="spellStart"/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socfpga-sdimg</w:t>
            </w:r>
            <w:proofErr w:type="spellEnd"/>
            <w:r w:rsidR="00134691">
              <w:rPr>
                <w:rFonts w:ascii="Liberation Mono" w:hAnsi="Liberation Mono" w:cs="Liberation Mono"/>
                <w:sz w:val="20"/>
                <w:szCs w:val="20"/>
                <w:lang/>
              </w:rPr>
              <w:t>"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Liberation Mono" w:hAnsi="Liberation Mono" w:cs="Liberation Mono"/>
                <w:sz w:val="20"/>
                <w:szCs w:val="20"/>
                <w:lang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PREFERRED_PROVIDER_virtual</w:t>
            </w:r>
            <w:proofErr w:type="spellEnd"/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/kernel = "</w:t>
            </w:r>
            <w:proofErr w:type="spellStart"/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linux-altera</w:t>
            </w:r>
            <w:proofErr w:type="spellEnd"/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"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>PREFERRED_VERSION_linux-altera</w:t>
            </w:r>
            <w:proofErr w:type="spellEnd"/>
            <w:r>
              <w:rPr>
                <w:rFonts w:ascii="Liberation Mono" w:hAnsi="Liberation Mono" w:cs="Liberation Mono"/>
                <w:sz w:val="20"/>
                <w:szCs w:val="20"/>
                <w:lang/>
              </w:rPr>
              <w:t xml:space="preserve"> = "4.7%"</w:t>
            </w:r>
          </w:p>
        </w:tc>
      </w:tr>
    </w:tbl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Finally, build both the kernel and the root file system: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90"/>
      </w:tblGrid>
      <w:tr w:rsidR="004017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90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000000" w:fill="DDDDDD"/>
          </w:tcPr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bitbake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virtual/kernel</w:t>
            </w:r>
          </w:p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bitbake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console-image</w:t>
            </w:r>
          </w:p>
        </w:tc>
      </w:tr>
    </w:tbl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The generated files will be at </w:t>
      </w:r>
      <w:r>
        <w:rPr>
          <w:rFonts w:ascii="Liberation Serif" w:hAnsi="Liberation Serif" w:cs="Liberation Serif"/>
          <w:i/>
          <w:iCs/>
          <w:sz w:val="24"/>
          <w:szCs w:val="24"/>
          <w:lang/>
        </w:rPr>
        <w:t>&lt;repository-directory&gt;/deploy/</w:t>
      </w:r>
      <w:proofErr w:type="spellStart"/>
      <w:r>
        <w:rPr>
          <w:rFonts w:ascii="Liberation Serif" w:hAnsi="Liberation Serif" w:cs="Liberation Serif"/>
          <w:i/>
          <w:iCs/>
          <w:sz w:val="24"/>
          <w:szCs w:val="24"/>
          <w:lang/>
        </w:rPr>
        <w:t>glibc</w:t>
      </w:r>
      <w:proofErr w:type="spellEnd"/>
      <w:r>
        <w:rPr>
          <w:rFonts w:ascii="Liberation Serif" w:hAnsi="Liberation Serif" w:cs="Liberation Serif"/>
          <w:i/>
          <w:iCs/>
          <w:sz w:val="24"/>
          <w:szCs w:val="24"/>
          <w:lang/>
        </w:rPr>
        <w:t>/images/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b/>
          <w:bCs/>
          <w:sz w:val="24"/>
          <w:szCs w:val="24"/>
          <w:lang/>
        </w:rPr>
        <w:lastRenderedPageBreak/>
        <w:t>NOTE: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The generated </w:t>
      </w:r>
      <w:proofErr w:type="spellStart"/>
      <w:r>
        <w:rPr>
          <w:rFonts w:ascii="Liberation Serif" w:hAnsi="Liberation Serif" w:cs="Liberation Serif"/>
          <w:i/>
          <w:iCs/>
          <w:sz w:val="24"/>
          <w:szCs w:val="24"/>
          <w:lang/>
        </w:rPr>
        <w:t>zImage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file is a symbolic file to another one. For copying the contents of the one it is pointing to, you can use the </w:t>
      </w:r>
      <w:r>
        <w:rPr>
          <w:rFonts w:ascii="Liberation Serif" w:hAnsi="Liberation Serif" w:cs="Liberation Serif"/>
          <w:i/>
          <w:iCs/>
          <w:sz w:val="24"/>
          <w:szCs w:val="24"/>
          <w:lang/>
        </w:rPr>
        <w:t>cp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linux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tool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b/>
          <w:bCs/>
          <w:sz w:val="24"/>
          <w:szCs w:val="24"/>
          <w:lang/>
        </w:rPr>
        <w:t>IMPORTANT: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The root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filesystem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had to be copied to an ext4 partition. Otherwise, the kernel is not able to mount it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Setting up the root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filesystem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 on the ext4 partition</w:t>
      </w:r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The root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filesystem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built following the previous steps was generated on different formats. Hence, it  is possible to set it up on the SD on different ways. One of them is uncompressing the &lt;Angstrom...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tar.xz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&gt; file directly on the ext partition of the SD card: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90"/>
      </w:tblGrid>
      <w:tr w:rsidR="004017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90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000000" w:fill="DDDDDD"/>
          </w:tcPr>
          <w:p w:rsidR="00401790" w:rsidRDefault="00401790">
            <w:pPr>
              <w:autoSpaceDE w:val="0"/>
              <w:autoSpaceDN w:val="0"/>
              <w:adjustRightInd w:val="0"/>
              <w:spacing w:before="57" w:after="57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tar 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xf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 xml:space="preserve"> &lt;compressed-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file.tar.xz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/>
              </w:rPr>
              <w:t>&gt;-C /media/&lt;name-of-mounted-SD-ext-partition&gt;</w:t>
            </w:r>
          </w:p>
        </w:tc>
      </w:tr>
    </w:tbl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[1] Angstrom On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SoCFPGA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, by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Dalon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WestergreenJan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2017 </w:t>
      </w:r>
      <w:hyperlink r:id="rId4" w:history="1">
        <w:r>
          <w:rPr>
            <w:rFonts w:ascii="Liberation Serif" w:hAnsi="Liberation Serif" w:cs="Liberation Serif"/>
            <w:color w:val="0000FF"/>
            <w:sz w:val="24"/>
            <w:szCs w:val="24"/>
            <w:u w:val="single"/>
            <w:lang/>
          </w:rPr>
          <w:t>https://rocketboards.org/foswiki/view/Documentation/AngstromOnSoCFPGA_1#How_to_Build_Angstrom_for_SoCFPGA</w:t>
        </w:r>
      </w:hyperlink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[2] Angstrom-distribution / angstrom-manifest repository </w:t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 xml:space="preserve">        </w:t>
      </w:r>
      <w:hyperlink r:id="rId5" w:history="1">
        <w:r>
          <w:rPr>
            <w:rFonts w:ascii="Liberation Serif" w:hAnsi="Liberation Serif" w:cs="Liberation Serif"/>
            <w:color w:val="0000FF"/>
            <w:sz w:val="24"/>
            <w:szCs w:val="24"/>
            <w:u w:val="single"/>
            <w:lang/>
          </w:rPr>
          <w:t>https://github.com/Angstrom-distribution/angstrom-manifest</w:t>
        </w:r>
      </w:hyperlink>
    </w:p>
    <w:p w:rsidR="00401790" w:rsidRDefault="00401790" w:rsidP="00401790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[3]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OpenEmbedded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main page</w:t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 xml:space="preserve">        </w:t>
      </w:r>
      <w:hyperlink r:id="rId6" w:history="1">
        <w:r>
          <w:rPr>
            <w:rFonts w:ascii="Liberation Serif" w:hAnsi="Liberation Serif" w:cs="Liberation Serif"/>
            <w:color w:val="0000FF"/>
            <w:sz w:val="24"/>
            <w:szCs w:val="24"/>
            <w:u w:val="single"/>
            <w:lang/>
          </w:rPr>
          <w:t>http://www.openembedded.org/wiki/Main_Page</w:t>
        </w:r>
      </w:hyperlink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[4] Embedded Linux Beginners Guide,</w:t>
      </w:r>
    </w:p>
    <w:p w:rsidR="00401790" w:rsidRDefault="00401790" w:rsidP="00401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hyperlink r:id="rId7" w:history="1">
        <w:r>
          <w:rPr>
            <w:rFonts w:ascii="Liberation Serif" w:hAnsi="Liberation Serif" w:cs="Liberation Serif"/>
            <w:color w:val="0000FF"/>
            <w:sz w:val="24"/>
            <w:szCs w:val="24"/>
            <w:u w:val="single"/>
            <w:lang/>
          </w:rPr>
          <w:t>https://rocketboards.org/foswiki/view/Documentation/EmbeddedLinuxBeginnerSGuide</w:t>
        </w:r>
      </w:hyperlink>
    </w:p>
    <w:p w:rsidR="0060345E" w:rsidRDefault="00505BDC"/>
    <w:sectPr w:rsidR="0060345E" w:rsidSect="00C2557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Mono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hyphenationZone w:val="425"/>
  <w:characterSpacingControl w:val="doNotCompress"/>
  <w:compat/>
  <w:rsids>
    <w:rsidRoot w:val="00401790"/>
    <w:rsid w:val="00102810"/>
    <w:rsid w:val="00114300"/>
    <w:rsid w:val="00134691"/>
    <w:rsid w:val="002A30E9"/>
    <w:rsid w:val="00401790"/>
    <w:rsid w:val="00505BDC"/>
    <w:rsid w:val="006C78DF"/>
    <w:rsid w:val="009A084A"/>
    <w:rsid w:val="00B624CA"/>
    <w:rsid w:val="00BD101A"/>
    <w:rsid w:val="00EC476A"/>
    <w:rsid w:val="00EC6471"/>
    <w:rsid w:val="00FC2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790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apple-converted-space">
    <w:name w:val="apple-converted-space"/>
    <w:basedOn w:val="DefaultParagraphFont"/>
    <w:rsid w:val="00401790"/>
  </w:style>
  <w:style w:type="character" w:styleId="HTMLTypewriter">
    <w:name w:val="HTML Typewriter"/>
    <w:basedOn w:val="DefaultParagraphFont"/>
    <w:uiPriority w:val="99"/>
    <w:semiHidden/>
    <w:unhideWhenUsed/>
    <w:rsid w:val="00401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cketboards.org/foswiki/view/Documentation/EmbeddedLinuxBeginnerS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embedded.org/wiki/Main_Page" TargetMode="External"/><Relationship Id="rId5" Type="http://schemas.openxmlformats.org/officeDocument/2006/relationships/hyperlink" Target="https://github.com/Angstrom-distribution/angstrom-manifest" TargetMode="External"/><Relationship Id="rId4" Type="http://schemas.openxmlformats.org/officeDocument/2006/relationships/hyperlink" Target="https://rocketboards.org/foswiki/view/Documentation/AngstromOnSoCFPGA_1#How_to_Build_Angstrom_for_SoCFPG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gartin</dc:creator>
  <cp:lastModifiedBy>gartin</cp:lastModifiedBy>
  <cp:revision>2</cp:revision>
  <dcterms:created xsi:type="dcterms:W3CDTF">2017-04-08T06:08:00Z</dcterms:created>
  <dcterms:modified xsi:type="dcterms:W3CDTF">2017-04-09T13:35:00Z</dcterms:modified>
</cp:coreProperties>
</file>