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fill="000000"/>
        <w:bidi w:val="0"/>
        <w:jc w:val="left"/>
        <w:rPr>
          <w:rFonts w:hint="default" w:ascii="Inter" w:hAnsi="Inter" w:cs="Inter"/>
          <w:b/>
          <w:bCs/>
          <w:sz w:val="56"/>
          <w:szCs w:val="56"/>
          <w:lang w:val="en"/>
        </w:rPr>
      </w:pPr>
      <w:r>
        <w:rPr>
          <w:rFonts w:hint="default" w:ascii="Inter" w:hAnsi="Inter" w:cs="Inter"/>
          <w:b/>
          <w:bCs/>
          <w:sz w:val="56"/>
          <w:szCs w:val="56"/>
          <w:lang w:val="en"/>
        </w:rPr>
        <w:t>2022.01.27 Not So Simple Pendulum</w:t>
      </w:r>
    </w:p>
    <w:p>
      <w:pPr>
        <w:bidi w:val="0"/>
        <w:jc w:val="left"/>
        <w:rPr>
          <w:rFonts w:hint="default" w:ascii="Inter" w:hAnsi="Inter" w:cs="Inter"/>
          <w:lang w:val="en"/>
        </w:rPr>
      </w:pPr>
      <w:r>
        <w:rPr>
          <w:rFonts w:hint="default" w:ascii="Inter" w:hAnsi="Inter" w:cs="Inter"/>
          <w:b/>
          <w:bCs/>
          <w:lang w:val="en"/>
        </w:rPr>
        <w:t>Start Time:</w:t>
      </w:r>
      <w:r>
        <w:rPr>
          <w:rFonts w:hint="default" w:ascii="Inter" w:hAnsi="Inter" w:cs="Inter"/>
          <w:lang w:val="en"/>
        </w:rPr>
        <w:t xml:space="preserve"> circa 09.00</w:t>
      </w:r>
    </w:p>
    <w:p>
      <w:pPr>
        <w:bidi w:val="0"/>
        <w:jc w:val="left"/>
        <w:rPr>
          <w:rFonts w:hint="default" w:ascii="Inter" w:hAnsi="Inter" w:cs="Inter"/>
          <w:lang w:val="en"/>
        </w:rPr>
      </w:pPr>
      <w:r>
        <w:rPr>
          <w:rFonts w:hint="default" w:ascii="Inter" w:hAnsi="Inter" w:cs="Inter"/>
          <w:b/>
          <w:bCs/>
          <w:lang w:val="en"/>
        </w:rPr>
        <w:t>Second Start Time:</w:t>
      </w:r>
      <w:r>
        <w:rPr>
          <w:rFonts w:hint="default" w:ascii="Inter" w:hAnsi="Inter" w:cs="Inter"/>
          <w:lang w:val="en"/>
        </w:rPr>
        <w:t xml:space="preserve"> circa 14.00</w:t>
      </w:r>
    </w:p>
    <w:p>
      <w:pPr>
        <w:bidi w:val="0"/>
        <w:jc w:val="left"/>
        <w:rPr>
          <w:rFonts w:hint="default" w:ascii="Inter" w:hAnsi="Inter" w:cs="Inter"/>
          <w:lang w:val="en"/>
        </w:rPr>
      </w:pPr>
    </w:p>
    <w:p>
      <w:pPr>
        <w:pStyle w:val="140"/>
        <w:bidi w:val="0"/>
        <w:jc w:val="left"/>
        <w:rPr>
          <w:rFonts w:hint="default" w:ascii="Inter" w:hAnsi="Inter" w:cs="Inter"/>
          <w:lang w:val="en"/>
        </w:rPr>
      </w:pPr>
      <w:r>
        <w:rPr>
          <w:rFonts w:hint="default" w:ascii="Inter" w:hAnsi="Inter" w:cs="Inter"/>
          <w:lang w:val="en"/>
        </w:rPr>
        <w:t>Aim</w:t>
      </w:r>
    </w:p>
    <w:p>
      <w:pPr>
        <w:bidi w:val="0"/>
        <w:jc w:val="left"/>
        <w:rPr>
          <w:rFonts w:hint="default" w:ascii="Inter" w:hAnsi="Inter" w:cs="Inter"/>
          <w:b/>
          <w:bCs/>
          <w:i w:val="0"/>
          <w:iCs w:val="0"/>
          <w:lang w:val="en"/>
        </w:rPr>
      </w:pPr>
      <w:r>
        <w:rPr>
          <w:rFonts w:hint="default" w:ascii="Inter" w:hAnsi="Inter" w:cs="Inter"/>
          <w:lang w:val="en"/>
        </w:rPr>
        <w:t>An experiment was carried out to explore two main ideas in Physics from the simplicity of a pendulum - these concern exploring amplitude dependence on the pendulum’s period, and the mass dependence, by utilising pendulum bobs of identical volume, but made from differing materials. With the aid of a digital camera (as opposed to a stopwatch as was previously done in the intro cycle), in the first experiment, we analysed our video data through the Python libraries pillow and opencv, curve-fitted it to a sinusoidial curve obtaining its period, then plotted this data against its angular amplitude. In the second experiment, using known values for density of the materials tungsten, nylon, aluminium and brass, we attempted to ascertain the mass dependence, through a linear plot.</w:t>
      </w:r>
    </w:p>
    <w:p>
      <w:pPr>
        <w:pStyle w:val="140"/>
        <w:bidi w:val="0"/>
        <w:jc w:val="left"/>
        <w:rPr>
          <w:rFonts w:hint="default" w:ascii="Inter" w:hAnsi="Inter" w:cs="Inter"/>
          <w:lang w:val="en"/>
        </w:rPr>
      </w:pPr>
      <w:r>
        <w:rPr>
          <w:rFonts w:hint="default" w:ascii="Inter" w:hAnsi="Inter" w:cs="Inter"/>
          <w:lang w:val="en"/>
        </w:rPr>
        <w:t>Background</w:t>
      </w:r>
    </w:p>
    <w:p>
      <w:pPr>
        <w:jc w:val="left"/>
        <w:rPr>
          <w:rFonts w:hint="default" w:ascii="Inter" w:hAnsi="Inter" w:cs="Inter"/>
          <w:lang w:val="en"/>
        </w:rPr>
      </w:pPr>
      <w:r>
        <w:rPr>
          <w:rFonts w:hint="default" w:ascii="Inter" w:hAnsi="Inter" w:cs="Inter"/>
          <w:lang w:val="en"/>
        </w:rPr>
        <w:t>This experiment demonstrates simple harmonic motion through the use of a pendulum. By considering a pendulum and its oscillations, we can arrive at the following equation:</w:t>
      </w:r>
    </w:p>
    <w:p>
      <w:pPr>
        <w:jc w:val="left"/>
        <w:rPr>
          <w:rFonts w:hint="default" w:ascii="Inter" w:hAnsi="Inter" w:cs="Inter"/>
          <w:lang w:val="en"/>
        </w:rPr>
      </w:pPr>
    </w:p>
    <w:p>
      <w:pPr>
        <w:jc w:val="left"/>
        <w:rPr>
          <w:rFonts w:hint="default" w:ascii="Inter" w:hAnsi="Inter" w:cs="Inter"/>
          <w:i w:val="0"/>
          <w:lang w:val="en"/>
        </w:rPr>
      </w:pPr>
      <m:oMathPara>
        <m:oMath>
          <m:r>
            <m:rPr/>
            <w:rPr>
              <w:rFonts w:hint="default" w:ascii="Cambria Math" w:hAnsi="Cambria Math" w:cs="Inter"/>
              <w:lang w:val="en"/>
            </w:rPr>
            <m:t>−m</m:t>
          </m:r>
          <m:acc>
            <m:accPr>
              <m:chr m:val="̈"/>
              <m:ctrlPr>
                <w:rPr>
                  <w:rFonts w:hint="default" w:ascii="Cambria Math" w:hAnsi="Cambria Math" w:cs="Inter"/>
                  <w:i/>
                  <w:lang w:val="en"/>
                </w:rPr>
              </m:ctrlPr>
            </m:accPr>
            <m:e>
              <m:r>
                <m:rPr/>
                <w:rPr>
                  <w:rFonts w:hint="default" w:ascii="Cambria Math" w:hAnsi="Cambria Math" w:cs="Inter"/>
                  <w:lang w:val="en"/>
                </w:rPr>
                <m:t>θ</m:t>
              </m:r>
              <m:ctrlPr>
                <w:rPr>
                  <w:rFonts w:hint="default" w:ascii="Cambria Math" w:hAnsi="Cambria Math" w:cs="Inter"/>
                  <w:i/>
                  <w:lang w:val="en"/>
                </w:rPr>
              </m:ctrlPr>
            </m:e>
          </m:acc>
          <m:r>
            <m:rPr/>
            <w:rPr>
              <w:rFonts w:hint="default" w:ascii="Cambria Math" w:hAnsi="Cambria Math" w:cs="Inter"/>
              <w:lang w:val="en"/>
            </w:rPr>
            <m:t>=mg sin(θ)               (1)</m:t>
          </m:r>
        </m:oMath>
      </m:oMathPara>
    </w:p>
    <w:p>
      <w:pPr>
        <w:jc w:val="left"/>
        <w:rPr>
          <w:rFonts w:hint="default" w:ascii="Inter" w:hAnsi="Inter" w:cs="Inter"/>
          <w:i w:val="0"/>
          <w:lang w:val="en"/>
        </w:rPr>
      </w:pPr>
    </w:p>
    <w:p>
      <w:pPr>
        <w:jc w:val="left"/>
        <w:rPr>
          <w:rFonts w:hint="default" w:ascii="Inter" w:hAnsi="Inter" w:cs="Inter"/>
          <w:i w:val="0"/>
          <w:lang w:val="en"/>
        </w:rPr>
      </w:pPr>
      <w:r>
        <w:rPr>
          <w:rFonts w:hint="default" w:ascii="Inter" w:hAnsi="Inter" w:cs="Inter"/>
          <w:i w:val="0"/>
          <w:lang w:val="en"/>
        </w:rPr>
        <w:t>where, as the diagram below suggests, a bob of mass m, which is attached to a string of length l, making angle θ with the vertical obeys Newton’s Second Law of Motion. Or as summarised below:</w:t>
      </w:r>
    </w:p>
    <w:p>
      <w:pPr>
        <w:jc w:val="left"/>
        <w:rPr>
          <w:rFonts w:hint="default" w:ascii="Inter" w:hAnsi="Inter" w:cs="Inter"/>
          <w:lang w:val="en"/>
        </w:rPr>
      </w:pPr>
    </w:p>
    <w:p>
      <w:pPr>
        <w:jc w:val="left"/>
        <w:rPr>
          <w:rFonts w:hint="default" w:ascii="Inter" w:hAnsi="Inter" w:cs="Inter"/>
          <w:lang w:val="en"/>
        </w:rPr>
      </w:pPr>
    </w:p>
    <w:p>
      <w:pPr>
        <w:jc w:val="left"/>
        <w:rPr>
          <w:rFonts w:hint="default" w:ascii="Inter" w:hAnsi="Inter" w:cs="Inter"/>
        </w:rPr>
      </w:pPr>
      <w:r>
        <w:rPr>
          <w:rFonts w:hint="default" w:ascii="Inter" w:hAnsi="Inter" w:cs="Inter"/>
        </w:rPr>
        <w:drawing>
          <wp:inline distT="0" distB="0" distL="114300" distR="114300">
            <wp:extent cx="5300345" cy="3413125"/>
            <wp:effectExtent l="0" t="0" r="3175" b="635"/>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4"/>
                    <a:srcRect l="-252" t="371" r="252" b="56"/>
                    <a:stretch>
                      <a:fillRect/>
                    </a:stretch>
                  </pic:blipFill>
                  <pic:spPr>
                    <a:xfrm>
                      <a:off x="0" y="0"/>
                      <a:ext cx="5300345" cy="3413125"/>
                    </a:xfrm>
                    <a:prstGeom prst="rect">
                      <a:avLst/>
                    </a:prstGeom>
                    <a:noFill/>
                    <a:ln>
                      <a:noFill/>
                    </a:ln>
                  </pic:spPr>
                </pic:pic>
              </a:graphicData>
            </a:graphic>
          </wp:inline>
        </w:drawing>
      </w:r>
    </w:p>
    <w:p>
      <w:pPr>
        <w:jc w:val="left"/>
        <w:rPr>
          <w:rFonts w:hint="default" w:ascii="Inter" w:hAnsi="Inter" w:cs="Inter"/>
          <w:i w:val="0"/>
          <w:lang w:val="en"/>
        </w:rPr>
      </w:pPr>
    </w:p>
    <w:p>
      <w:pPr>
        <w:jc w:val="left"/>
        <w:rPr>
          <w:rFonts w:hint="default" w:ascii="Inter" w:hAnsi="Inter" w:cs="Inter"/>
          <w:i w:val="0"/>
          <w:lang w:val="en"/>
        </w:rPr>
      </w:pPr>
      <w:r>
        <w:rPr>
          <w:rFonts w:hint="default" w:ascii="Inter" w:hAnsi="Inter" w:cs="Inter"/>
          <w:i w:val="0"/>
          <w:lang w:val="en"/>
        </w:rPr>
        <w:t>By taking the small angle approximation (first-order Taylor expansion)</w:t>
      </w:r>
    </w:p>
    <w:p>
      <w:pPr>
        <w:jc w:val="left"/>
        <w:rPr>
          <w:rFonts w:hint="default" w:ascii="Inter" w:hAnsi="Inter" w:cs="Inter"/>
          <w:i w:val="0"/>
          <w:lang w:val="en"/>
        </w:rPr>
      </w:pPr>
    </w:p>
    <w:p>
      <w:pPr>
        <w:jc w:val="left"/>
        <w:rPr>
          <w:rFonts w:hint="default" w:ascii="Inter" w:hAnsi="Inter" w:cs="Inter"/>
          <w:i w:val="0"/>
          <w:lang w:val="en"/>
        </w:rPr>
      </w:pPr>
      <m:oMathPara>
        <m:oMath>
          <m:r>
            <m:rPr/>
            <w:rPr>
              <w:rFonts w:hint="default" w:ascii="Cambria Math" w:hAnsi="Cambria Math" w:cs="Inter"/>
              <w:lang w:val="en"/>
            </w:rPr>
            <m:t>sinθ ≈θ       (2)</m:t>
          </m:r>
        </m:oMath>
      </m:oMathPara>
    </w:p>
    <w:p>
      <w:pPr>
        <w:jc w:val="left"/>
        <w:rPr>
          <w:rFonts w:hint="default" w:ascii="Inter" w:hAnsi="Inter" w:cs="Inter"/>
          <w:i w:val="0"/>
          <w:lang w:val="en"/>
        </w:rPr>
      </w:pPr>
    </w:p>
    <w:p>
      <w:pPr>
        <w:jc w:val="left"/>
        <w:rPr>
          <w:rFonts w:hint="default" w:ascii="Inter" w:hAnsi="Inter" w:cs="Inter"/>
          <w:i w:val="0"/>
          <w:lang w:val="en"/>
        </w:rPr>
      </w:pPr>
      <w:r>
        <w:rPr>
          <w:rFonts w:hint="default" w:ascii="Inter" w:hAnsi="Inter" w:cs="Inter"/>
          <w:i w:val="0"/>
          <w:lang w:val="en"/>
        </w:rPr>
        <w:t>we arrive at the conclusion that:</w:t>
      </w:r>
    </w:p>
    <w:p>
      <w:pPr>
        <w:jc w:val="left"/>
        <w:rPr>
          <w:rFonts w:hint="default" w:ascii="Inter" w:hAnsi="Inter" w:cs="Inter"/>
          <w:i w:val="0"/>
          <w:lang w:val="en"/>
        </w:rPr>
      </w:pPr>
      <m:oMathPara>
        <m:oMath>
          <m:r>
            <m:rPr/>
            <w:rPr>
              <w:rFonts w:hint="default" w:ascii="Cambria Math" w:hAnsi="Cambria Math" w:cs="Inter"/>
              <w:lang w:val="en"/>
            </w:rPr>
            <m:t>ω =</m:t>
          </m:r>
          <m:rad>
            <m:radPr>
              <m:degHide m:val="true"/>
              <m:ctrlPr>
                <w:rPr>
                  <w:rFonts w:hint="default" w:ascii="Cambria Math" w:hAnsi="Cambria Math" w:cs="Inter"/>
                  <w:i/>
                  <w:lang w:val="en"/>
                </w:rPr>
              </m:ctrlPr>
            </m:radPr>
            <m:deg>
              <m:ctrlPr>
                <w:rPr>
                  <w:rFonts w:hint="default" w:ascii="Cambria Math" w:hAnsi="Cambria Math" w:cs="Inter"/>
                  <w:i/>
                  <w:lang w:val="en"/>
                </w:rPr>
              </m:ctrlPr>
            </m:deg>
            <m:e>
              <m:f>
                <m:fPr>
                  <m:ctrlPr>
                    <w:rPr>
                      <w:rFonts w:hint="default" w:ascii="Cambria Math" w:hAnsi="Cambria Math" w:cs="Inter"/>
                      <w:i/>
                      <w:lang w:val="en"/>
                    </w:rPr>
                  </m:ctrlPr>
                </m:fPr>
                <m:num>
                  <m:r>
                    <m:rPr/>
                    <w:rPr>
                      <w:rFonts w:hint="default" w:ascii="Cambria Math" w:hAnsi="Cambria Math" w:cs="Inter"/>
                      <w:lang w:val="en"/>
                    </w:rPr>
                    <m:t>g</m:t>
                  </m:r>
                  <m:ctrlPr>
                    <w:rPr>
                      <w:rFonts w:hint="default" w:ascii="Cambria Math" w:hAnsi="Cambria Math" w:cs="Inter"/>
                      <w:i/>
                      <w:lang w:val="en"/>
                    </w:rPr>
                  </m:ctrlPr>
                </m:num>
                <m:den>
                  <m:r>
                    <m:rPr/>
                    <w:rPr>
                      <w:rFonts w:hint="default" w:ascii="Cambria Math" w:hAnsi="Cambria Math" w:cs="Inter"/>
                      <w:lang w:val="en"/>
                    </w:rPr>
                    <m:t>l</m:t>
                  </m:r>
                  <m:ctrlPr>
                    <w:rPr>
                      <w:rFonts w:hint="default" w:ascii="Cambria Math" w:hAnsi="Cambria Math" w:cs="Inter"/>
                      <w:i/>
                      <w:lang w:val="en"/>
                    </w:rPr>
                  </m:ctrlPr>
                </m:den>
              </m:f>
              <m:ctrlPr>
                <w:rPr>
                  <w:rFonts w:hint="default" w:ascii="Cambria Math" w:hAnsi="Cambria Math" w:cs="Inter"/>
                  <w:i/>
                  <w:lang w:val="en"/>
                </w:rPr>
              </m:ctrlPr>
            </m:e>
          </m:rad>
          <m:r>
            <m:rPr/>
            <w:rPr>
              <w:rFonts w:hint="default" w:ascii="Cambria Math" w:hAnsi="Cambria Math" w:cs="Inter"/>
              <w:lang w:val="en"/>
            </w:rPr>
            <m:t xml:space="preserve">       (3)</m:t>
          </m:r>
        </m:oMath>
      </m:oMathPara>
    </w:p>
    <w:p>
      <w:pPr>
        <w:jc w:val="left"/>
        <w:rPr>
          <w:rFonts w:hint="default" w:ascii="Inter" w:hAnsi="Inter" w:cs="Inter"/>
          <w:i w:val="0"/>
          <w:lang w:val="en"/>
        </w:rPr>
      </w:pPr>
    </w:p>
    <w:p>
      <w:pPr>
        <w:jc w:val="left"/>
        <w:rPr>
          <w:rFonts w:hint="default" w:ascii="Inter" w:hAnsi="Inter" w:cs="Inter"/>
          <w:i w:val="0"/>
          <w:lang w:val="en"/>
        </w:rPr>
      </w:pPr>
      <w:r>
        <w:rPr>
          <w:rFonts w:hint="default" w:ascii="Inter" w:hAnsi="Inter" w:cs="Inter"/>
          <w:i w:val="0"/>
          <w:lang w:val="en"/>
        </w:rPr>
        <w:t>Consequently, it follows from this that:</w:t>
      </w:r>
    </w:p>
    <w:p>
      <w:pPr>
        <w:jc w:val="left"/>
        <w:rPr>
          <w:rFonts w:hint="default" w:ascii="Inter" w:hAnsi="Inter" w:cs="Inter"/>
          <w:i w:val="0"/>
          <w:lang w:val="en"/>
        </w:rPr>
      </w:pPr>
      <m:oMathPara>
        <m:oMath>
          <m:r>
            <m:rPr/>
            <w:rPr>
              <w:rFonts w:hint="default" w:ascii="Cambria Math" w:hAnsi="Cambria Math" w:cs="Inter"/>
              <w:lang w:val="en"/>
            </w:rPr>
            <m:t>ω² =(2πf)² =</m:t>
          </m:r>
          <m:f>
            <m:fPr>
              <m:ctrlPr>
                <w:rPr>
                  <w:rFonts w:hint="default" w:ascii="Cambria Math" w:hAnsi="Cambria Math" w:cs="Inter"/>
                  <w:i/>
                  <w:lang w:val="en"/>
                </w:rPr>
              </m:ctrlPr>
            </m:fPr>
            <m:num>
              <m:r>
                <m:rPr/>
                <w:rPr>
                  <w:rFonts w:hint="default" w:ascii="Cambria Math" w:hAnsi="Cambria Math" w:cs="Inter"/>
                  <w:lang w:val="en"/>
                </w:rPr>
                <m:t>g</m:t>
              </m:r>
              <m:ctrlPr>
                <w:rPr>
                  <w:rFonts w:hint="default" w:ascii="Cambria Math" w:hAnsi="Cambria Math" w:cs="Inter"/>
                  <w:i/>
                  <w:lang w:val="en"/>
                </w:rPr>
              </m:ctrlPr>
            </m:num>
            <m:den>
              <m:r>
                <m:rPr/>
                <w:rPr>
                  <w:rFonts w:hint="default" w:ascii="Cambria Math" w:hAnsi="Cambria Math" w:cs="Inter"/>
                  <w:lang w:val="en"/>
                </w:rPr>
                <m:t>l</m:t>
              </m:r>
              <m:ctrlPr>
                <w:rPr>
                  <w:rFonts w:hint="default" w:ascii="Cambria Math" w:hAnsi="Cambria Math" w:cs="Inter"/>
                  <w:i/>
                  <w:lang w:val="en"/>
                </w:rPr>
              </m:ctrlPr>
            </m:den>
          </m:f>
          <m:r>
            <m:rPr/>
            <w:rPr>
              <w:rFonts w:hint="default" w:ascii="Cambria Math" w:hAnsi="Cambria Math" w:cs="Inter"/>
              <w:lang w:val="en"/>
            </w:rPr>
            <m:t xml:space="preserve">       (4)</m:t>
          </m:r>
        </m:oMath>
      </m:oMathPara>
    </w:p>
    <w:p>
      <w:pPr>
        <w:jc w:val="left"/>
        <w:rPr>
          <w:rFonts w:hint="default" w:ascii="Inter" w:hAnsi="Inter" w:cs="Inter"/>
          <w:i w:val="0"/>
          <w:lang w:val="en"/>
        </w:rPr>
      </w:pPr>
    </w:p>
    <w:p>
      <w:pPr>
        <w:jc w:val="left"/>
        <w:rPr>
          <w:rFonts w:hint="default" w:ascii="Inter" w:hAnsi="Inter" w:cs="Inter"/>
          <w:i w:val="0"/>
          <w:lang w:val="en"/>
        </w:rPr>
      </w:pPr>
      <w:r>
        <w:rPr>
          <w:rFonts w:hint="default" w:ascii="Inter" w:hAnsi="Inter" w:cs="Inter"/>
          <w:i w:val="0"/>
          <w:lang w:val="en"/>
        </w:rPr>
        <w:t xml:space="preserve">Rearranging equation 4, we have: </w:t>
      </w:r>
    </w:p>
    <w:p>
      <w:pPr>
        <w:pStyle w:val="140"/>
        <w:bidi w:val="0"/>
        <w:jc w:val="left"/>
        <w:rPr>
          <w:rFonts w:hint="default" w:ascii="Inter" w:hAnsi="Inter" w:cs="Inter"/>
          <w:lang w:val="en"/>
        </w:rPr>
      </w:pPr>
      <w:r>
        <w:rPr>
          <w:rFonts w:hint="default" w:ascii="Inter" w:hAnsi="Inter" w:cs="Inter"/>
          <w:lang w:val="en"/>
        </w:rPr>
        <w:t>Description of Set-Up, Measurement Strategy, Uncertainties</w:t>
      </w:r>
    </w:p>
    <w:p>
      <w:pPr>
        <w:pStyle w:val="140"/>
        <w:bidi w:val="0"/>
        <w:jc w:val="center"/>
        <w:rPr>
          <w:rFonts w:hint="default" w:ascii="Inter" w:hAnsi="Inter" w:cs="Inter"/>
        </w:rPr>
      </w:pPr>
      <w:r>
        <w:rPr>
          <w:rFonts w:hint="default" w:ascii="Inter" w:hAnsi="Inter" w:cs="Inter"/>
        </w:rPr>
        <w:drawing>
          <wp:inline distT="0" distB="0" distL="114300" distR="114300">
            <wp:extent cx="2591435" cy="2473325"/>
            <wp:effectExtent l="0" t="0" r="9525" b="5715"/>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5"/>
                    <a:stretch>
                      <a:fillRect/>
                    </a:stretch>
                  </pic:blipFill>
                  <pic:spPr>
                    <a:xfrm>
                      <a:off x="0" y="0"/>
                      <a:ext cx="2591435" cy="2473325"/>
                    </a:xfrm>
                    <a:prstGeom prst="rect">
                      <a:avLst/>
                    </a:prstGeom>
                    <a:noFill/>
                    <a:ln>
                      <a:noFill/>
                    </a:ln>
                  </pic:spPr>
                </pic:pic>
              </a:graphicData>
            </a:graphic>
          </wp:inline>
        </w:drawing>
      </w:r>
    </w:p>
    <w:p>
      <w:pPr>
        <w:numPr>
          <w:ilvl w:val="0"/>
          <w:numId w:val="0"/>
        </w:numPr>
        <w:bidi w:val="0"/>
        <w:jc w:val="center"/>
        <w:rPr>
          <w:rFonts w:hint="default" w:ascii="Inter" w:hAnsi="Inter" w:cs="Inter"/>
          <w:b/>
          <w:bCs/>
          <w:lang w:val="en"/>
        </w:rPr>
      </w:pPr>
      <w:r>
        <w:rPr>
          <w:rFonts w:hint="default" w:ascii="Inter" w:hAnsi="Inter" w:cs="Inter"/>
          <w:sz w:val="16"/>
          <w:szCs w:val="20"/>
          <w:lang w:val="en"/>
        </w:rPr>
        <w:t>Figure 1: Mangles et. al (ed.), 2021, “Year 1 Laboratory Manual Pendulum”, a diagram of a simple pendulum</w:t>
      </w:r>
    </w:p>
    <w:p>
      <w:pPr>
        <w:jc w:val="left"/>
        <w:rPr>
          <w:rFonts w:hint="default" w:ascii="Inter" w:hAnsi="Inter" w:cs="Inter"/>
          <w:b w:val="0"/>
          <w:bCs w:val="0"/>
          <w:lang w:val="en"/>
        </w:rPr>
      </w:pPr>
    </w:p>
    <w:p>
      <w:pPr>
        <w:jc w:val="left"/>
        <w:rPr>
          <w:rFonts w:hint="default" w:ascii="Inter" w:hAnsi="Inter" w:cs="Inter"/>
          <w:b w:val="0"/>
          <w:bCs w:val="0"/>
          <w:lang w:val="en"/>
        </w:rPr>
      </w:pPr>
      <w:r>
        <w:rPr>
          <w:rFonts w:hint="default" w:ascii="Inter" w:hAnsi="Inter" w:cs="Inter"/>
          <w:b w:val="0"/>
          <w:bCs w:val="0"/>
          <w:lang w:val="en"/>
        </w:rPr>
        <w:t>Using a brass bob, a pendulum was set up with a length of thread around 30-40cm. This was clamped to a retort stand. A protactor was attached to the clamp where the bob was to measure initial angular displacements, and the string was held perpendicular to this protactor’s angle marks upon release.</w:t>
      </w:r>
    </w:p>
    <w:p>
      <w:pPr>
        <w:jc w:val="left"/>
        <w:rPr>
          <w:rFonts w:hint="default" w:ascii="Inter" w:hAnsi="Inter" w:cs="Inter"/>
          <w:b w:val="0"/>
          <w:bCs w:val="0"/>
          <w:lang w:val="en"/>
        </w:rPr>
      </w:pPr>
    </w:p>
    <w:p>
      <w:pPr>
        <w:numPr>
          <w:ilvl w:val="0"/>
          <w:numId w:val="0"/>
        </w:numPr>
        <w:jc w:val="left"/>
        <w:rPr>
          <w:rFonts w:hint="default" w:ascii="Inter" w:hAnsi="Inter" w:cs="Inter"/>
          <w:b w:val="0"/>
          <w:bCs w:val="0"/>
          <w:lang w:val="en"/>
        </w:rPr>
      </w:pPr>
      <w:r>
        <w:rPr>
          <w:rFonts w:hint="default" w:ascii="Inter" w:hAnsi="Inter" w:cs="Inter"/>
          <w:b w:val="0"/>
          <w:bCs w:val="0"/>
          <w:lang w:val="en"/>
        </w:rPr>
        <w:t>N.B: the threaded rod that the bob attaches onto allowing for fine adjustments, but keep fixed.</w:t>
      </w:r>
    </w:p>
    <w:p>
      <w:pPr>
        <w:numPr>
          <w:ilvl w:val="0"/>
          <w:numId w:val="0"/>
        </w:numPr>
        <w:jc w:val="left"/>
        <w:rPr>
          <w:rFonts w:hint="default" w:ascii="Inter" w:hAnsi="Inter" w:cs="Inter"/>
          <w:b w:val="0"/>
          <w:bCs w:val="0"/>
          <w:lang w:val="en"/>
        </w:rPr>
      </w:pPr>
    </w:p>
    <w:p>
      <w:pPr>
        <w:jc w:val="center"/>
        <w:rPr>
          <w:rFonts w:hint="default" w:ascii="Inter" w:hAnsi="Inter" w:cs="Inter"/>
        </w:rPr>
      </w:pPr>
      <w:r>
        <w:rPr>
          <w:rFonts w:hint="default" w:ascii="Inter" w:hAnsi="Inter" w:cs="Inter"/>
        </w:rPr>
        <w:drawing>
          <wp:inline distT="0" distB="0" distL="114300" distR="114300">
            <wp:extent cx="2050415" cy="2237740"/>
            <wp:effectExtent l="0" t="0" r="1905" b="17780"/>
            <wp:docPr id="14"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true"/>
                    </pic:cNvPicPr>
                  </pic:nvPicPr>
                  <pic:blipFill>
                    <a:blip r:embed="rId6"/>
                    <a:stretch>
                      <a:fillRect/>
                    </a:stretch>
                  </pic:blipFill>
                  <pic:spPr>
                    <a:xfrm>
                      <a:off x="0" y="0"/>
                      <a:ext cx="2050415" cy="2237740"/>
                    </a:xfrm>
                    <a:prstGeom prst="rect">
                      <a:avLst/>
                    </a:prstGeom>
                    <a:noFill/>
                    <a:ln>
                      <a:noFill/>
                    </a:ln>
                  </pic:spPr>
                </pic:pic>
              </a:graphicData>
            </a:graphic>
          </wp:inline>
        </w:drawing>
      </w:r>
    </w:p>
    <w:p>
      <w:pPr>
        <w:numPr>
          <w:ilvl w:val="0"/>
          <w:numId w:val="0"/>
        </w:numPr>
        <w:bidi w:val="0"/>
        <w:jc w:val="center"/>
        <w:rPr>
          <w:rFonts w:hint="default" w:ascii="Inter" w:hAnsi="Inter" w:cs="Inter"/>
          <w:sz w:val="16"/>
          <w:szCs w:val="20"/>
          <w:lang w:val="en"/>
        </w:rPr>
      </w:pPr>
    </w:p>
    <w:p>
      <w:pPr>
        <w:numPr>
          <w:ilvl w:val="0"/>
          <w:numId w:val="0"/>
        </w:numPr>
        <w:bidi w:val="0"/>
        <w:jc w:val="center"/>
        <w:rPr>
          <w:rFonts w:hint="default" w:ascii="Inter" w:hAnsi="Inter" w:cs="Inter"/>
          <w:b/>
          <w:bCs/>
          <w:lang w:val="en"/>
        </w:rPr>
      </w:pPr>
      <w:r>
        <w:rPr>
          <w:rFonts w:hint="default" w:ascii="Inter" w:hAnsi="Inter" w:cs="Inter"/>
          <w:b/>
          <w:bCs/>
          <w:sz w:val="16"/>
          <w:szCs w:val="20"/>
          <w:lang w:val="en"/>
        </w:rPr>
        <w:t>Picture 1:</w:t>
      </w:r>
      <w:r>
        <w:rPr>
          <w:rFonts w:hint="default" w:ascii="Inter" w:hAnsi="Inter" w:cs="Inter"/>
          <w:sz w:val="16"/>
          <w:szCs w:val="20"/>
          <w:lang w:val="en"/>
        </w:rPr>
        <w:t xml:space="preserve"> an example of the pendulum bob used during the practical</w:t>
      </w:r>
    </w:p>
    <w:p>
      <w:pPr>
        <w:jc w:val="center"/>
        <w:rPr>
          <w:rFonts w:hint="default" w:ascii="Inter" w:hAnsi="Inter" w:cs="Inter"/>
        </w:rPr>
      </w:pPr>
      <w:r>
        <w:rPr>
          <w:rFonts w:hint="default" w:ascii="Inter" w:hAnsi="Inter" w:cs="Inter"/>
        </w:rPr>
        <w:drawing>
          <wp:inline distT="0" distB="0" distL="114300" distR="114300">
            <wp:extent cx="4039235" cy="5398770"/>
            <wp:effectExtent l="0" t="0" r="4445" b="6350"/>
            <wp:docPr id="8"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true"/>
                    </pic:cNvPicPr>
                  </pic:nvPicPr>
                  <pic:blipFill>
                    <a:blip r:embed="rId7"/>
                    <a:stretch>
                      <a:fillRect/>
                    </a:stretch>
                  </pic:blipFill>
                  <pic:spPr>
                    <a:xfrm>
                      <a:off x="0" y="0"/>
                      <a:ext cx="4039235" cy="5398770"/>
                    </a:xfrm>
                    <a:prstGeom prst="rect">
                      <a:avLst/>
                    </a:prstGeom>
                    <a:noFill/>
                    <a:ln>
                      <a:noFill/>
                    </a:ln>
                  </pic:spPr>
                </pic:pic>
              </a:graphicData>
            </a:graphic>
          </wp:inline>
        </w:drawing>
      </w:r>
    </w:p>
    <w:p>
      <w:pPr>
        <w:numPr>
          <w:ilvl w:val="0"/>
          <w:numId w:val="0"/>
        </w:numPr>
        <w:bidi w:val="0"/>
        <w:jc w:val="center"/>
        <w:rPr>
          <w:rFonts w:hint="default" w:ascii="Inter" w:hAnsi="Inter" w:cs="Inter"/>
          <w:sz w:val="16"/>
          <w:szCs w:val="20"/>
          <w:lang w:val="en"/>
        </w:rPr>
      </w:pPr>
    </w:p>
    <w:p>
      <w:pPr>
        <w:numPr>
          <w:ilvl w:val="0"/>
          <w:numId w:val="0"/>
        </w:numPr>
        <w:bidi w:val="0"/>
        <w:jc w:val="center"/>
        <w:rPr>
          <w:rFonts w:hint="default" w:ascii="Inter" w:hAnsi="Inter" w:cs="Inter"/>
          <w:b/>
          <w:bCs/>
          <w:lang w:val="en"/>
        </w:rPr>
      </w:pPr>
      <w:r>
        <w:rPr>
          <w:rFonts w:hint="default" w:ascii="Inter" w:hAnsi="Inter" w:cs="Inter"/>
          <w:b/>
          <w:bCs/>
          <w:sz w:val="16"/>
          <w:szCs w:val="20"/>
          <w:lang w:val="en"/>
        </w:rPr>
        <w:t xml:space="preserve">Picture 2: </w:t>
      </w:r>
      <w:r>
        <w:rPr>
          <w:rFonts w:hint="default" w:ascii="Inter" w:hAnsi="Inter" w:cs="Inter"/>
          <w:sz w:val="16"/>
          <w:szCs w:val="20"/>
          <w:lang w:val="en"/>
        </w:rPr>
        <w:t>experimental setup of pendulum, and recording camera. The camera pictured above could capture recordings at 30 frames per second, and at a maximum screen resolution of 1280 × 720 pixels. In addition to this, picture above were a protractor which was aligned to the normal, a metre rule as well as clamp and retort stand.</w:t>
      </w:r>
    </w:p>
    <w:p>
      <w:pPr>
        <w:jc w:val="center"/>
        <w:rPr>
          <w:rFonts w:hint="default" w:ascii="Inter" w:hAnsi="Inter" w:cs="Inter"/>
        </w:rPr>
      </w:pPr>
    </w:p>
    <w:p>
      <w:pPr>
        <w:jc w:val="center"/>
        <w:rPr>
          <w:rFonts w:hint="default" w:ascii="Inter" w:hAnsi="Inter" w:cs="Inter"/>
          <w:lang w:val="en"/>
        </w:rPr>
      </w:pPr>
    </w:p>
    <w:p>
      <w:pPr>
        <w:jc w:val="left"/>
        <w:rPr>
          <w:rFonts w:hint="default" w:ascii="Inter" w:hAnsi="Inter" w:cs="Inter"/>
          <w:b w:val="0"/>
          <w:bCs w:val="0"/>
          <w:lang w:val="en"/>
        </w:rPr>
      </w:pPr>
      <w:r>
        <w:rPr>
          <w:rFonts w:hint="default" w:ascii="Inter" w:hAnsi="Inter" w:cs="Inter"/>
          <w:b w:val="0"/>
          <w:bCs w:val="0"/>
          <w:lang w:val="en"/>
        </w:rPr>
        <w:t>We made use of the gridlines that feature in rule of thirds to minimise y-direction displacement by ensuring our oscillations sufficiently lined up with the rule of thirds axes, so the horizontal displacement represented the oscillations of the pendulum as accurately as possible, . Evidently, this proved increasingly difficult for higher angular displacements as the pendulum was more prone to swaying side to side (in the y-direction).</w:t>
      </w:r>
    </w:p>
    <w:p>
      <w:pPr>
        <w:jc w:val="left"/>
        <w:rPr>
          <w:rFonts w:hint="default" w:ascii="Inter" w:hAnsi="Inter" w:cs="Inter"/>
          <w:b w:val="0"/>
          <w:bCs w:val="0"/>
          <w:lang w:val="en"/>
        </w:rPr>
      </w:pPr>
    </w:p>
    <w:p>
      <w:pPr>
        <w:jc w:val="left"/>
        <w:rPr>
          <w:rFonts w:hint="default" w:ascii="Inter" w:hAnsi="Inter" w:cs="Inter"/>
          <w:b/>
          <w:bCs/>
          <w:lang w:val="en"/>
        </w:rPr>
      </w:pPr>
      <w:r>
        <w:rPr>
          <w:rFonts w:hint="default" w:ascii="Inter" w:hAnsi="Inter" w:cs="Inter"/>
          <w:b/>
          <w:bCs/>
          <w:lang w:val="en"/>
        </w:rPr>
        <w:t>Experiment 1:</w:t>
      </w:r>
    </w:p>
    <w:p>
      <w:pPr>
        <w:jc w:val="left"/>
        <w:rPr>
          <w:rFonts w:hint="default" w:ascii="Inter" w:hAnsi="Inter" w:cs="Inter"/>
          <w:b w:val="0"/>
          <w:bCs w:val="0"/>
          <w:lang w:val="en"/>
        </w:rPr>
      </w:pPr>
    </w:p>
    <w:p>
      <w:pPr>
        <w:jc w:val="left"/>
        <w:rPr>
          <w:rFonts w:hint="default" w:ascii="Inter" w:hAnsi="Inter" w:cs="Inter"/>
          <w:b w:val="0"/>
          <w:bCs w:val="0"/>
          <w:lang w:val="en"/>
        </w:rPr>
      </w:pPr>
      <w:r>
        <w:rPr>
          <w:rFonts w:hint="default" w:ascii="Inter" w:hAnsi="Inter" w:cs="Inter"/>
          <w:b w:val="0"/>
          <w:bCs w:val="0"/>
          <w:lang w:val="en"/>
        </w:rPr>
        <w:t>From equation 4, we can see that the period of an oscillation should have no time dependence on the amplitude of the pendulum. Consequently, we will investigate whether there is such a dependence. A series of videos were then recorded to measure the period of the pendulum after starting at different amplitudes, and recording the initial amplitude. Using Python code, OpenCV, and pillow libraries (as well as numpy and scipy), a curve fit allowed us to work out what the period was.</w:t>
      </w:r>
    </w:p>
    <w:p>
      <w:pPr>
        <w:jc w:val="left"/>
        <w:rPr>
          <w:rFonts w:hint="default" w:ascii="Inter" w:hAnsi="Inter" w:cs="Inter"/>
          <w:b w:val="0"/>
          <w:bCs w:val="0"/>
          <w:lang w:val="en"/>
        </w:rPr>
      </w:pPr>
    </w:p>
    <w:p>
      <w:pPr>
        <w:jc w:val="left"/>
        <w:rPr>
          <w:rFonts w:hint="default" w:ascii="Inter" w:hAnsi="Inter" w:cs="Inter"/>
          <w:b w:val="0"/>
          <w:bCs w:val="0"/>
          <w:i/>
          <w:iCs/>
          <w:lang w:val="en"/>
        </w:rPr>
      </w:pPr>
      <w:r>
        <w:rPr>
          <w:rFonts w:hint="default" w:ascii="Inter" w:hAnsi="Inter" w:cs="Inter"/>
          <w:b w:val="0"/>
          <w:bCs w:val="0"/>
          <w:i/>
          <w:iCs/>
          <w:lang w:val="en"/>
        </w:rPr>
        <w:t>Prediction:</w:t>
      </w:r>
    </w:p>
    <w:p>
      <w:pPr>
        <w:jc w:val="left"/>
        <w:rPr>
          <w:rFonts w:hint="default" w:ascii="Inter" w:hAnsi="Inter" w:cs="Inter"/>
          <w:b w:val="0"/>
          <w:bCs w:val="0"/>
          <w:i/>
          <w:iCs/>
          <w:lang w:val="en"/>
        </w:rPr>
      </w:pPr>
      <w:r>
        <w:rPr>
          <w:rFonts w:hint="default" w:ascii="Inter" w:hAnsi="Inter" w:cs="Inter"/>
          <w:b w:val="0"/>
          <w:bCs w:val="0"/>
          <w:i/>
          <w:iCs/>
          <w:lang w:val="en"/>
        </w:rPr>
        <w:t>(see equation 5 in Data Analysis)</w:t>
      </w:r>
    </w:p>
    <w:p>
      <w:pPr>
        <w:jc w:val="left"/>
        <w:rPr>
          <w:rFonts w:hint="default" w:ascii="Inter" w:hAnsi="Inter" w:cs="Inter"/>
          <w:b w:val="0"/>
          <w:bCs w:val="0"/>
          <w:lang w:val="en"/>
        </w:rPr>
      </w:pPr>
      <w:r>
        <w:rPr>
          <w:rFonts w:hint="default" w:ascii="Inter" w:hAnsi="Inter" w:cs="Inter"/>
          <w:b w:val="0"/>
          <w:bCs w:val="0"/>
          <w:lang w:val="en"/>
        </w:rPr>
        <w:t>We expect our values of α and β to both be relatively small as we expect there to be little relationship between the time period and amplitude whilst the small angle approximation holds. Thus the quadratic curve will only start taking off beyond angular displacements of around 20°. Even still, the small angle approximation (first order Taylor expansion) is accurate with less than 1 percent error until about 14 degrees, so, we hope our pendulum formula should hold up (!) As β represents the second-order constant, I expect that it will be smaller still than our value for α.</w:t>
      </w:r>
    </w:p>
    <w:p>
      <w:pPr>
        <w:jc w:val="left"/>
        <w:rPr>
          <w:rFonts w:hint="default" w:ascii="Inter" w:hAnsi="Inter" w:cs="Inter"/>
          <w:b w:val="0"/>
          <w:bCs w:val="0"/>
          <w:lang w:val="en"/>
        </w:rPr>
      </w:pPr>
    </w:p>
    <w:p>
      <w:pPr>
        <w:jc w:val="left"/>
        <w:rPr>
          <w:rFonts w:hint="default" w:ascii="Inter" w:hAnsi="Inter" w:cs="Inter"/>
          <w:b w:val="0"/>
          <w:bCs w:val="0"/>
          <w:lang w:val="en"/>
        </w:rPr>
      </w:pPr>
    </w:p>
    <w:p>
      <w:pPr>
        <w:jc w:val="left"/>
        <w:rPr>
          <w:rFonts w:hint="default" w:ascii="Inter" w:hAnsi="Inter" w:cs="Inter"/>
          <w:b/>
          <w:bCs/>
          <w:lang w:val="en"/>
        </w:rPr>
      </w:pPr>
      <w:r>
        <w:rPr>
          <w:rFonts w:hint="default" w:ascii="Inter" w:hAnsi="Inter" w:cs="Inter"/>
          <w:b/>
          <w:bCs/>
          <w:lang w:val="en"/>
        </w:rPr>
        <w:t>Experiment 2:</w:t>
      </w:r>
    </w:p>
    <w:p>
      <w:pPr>
        <w:jc w:val="left"/>
        <w:rPr>
          <w:rFonts w:hint="default" w:ascii="Inter" w:hAnsi="Inter" w:cs="Inter"/>
          <w:b w:val="0"/>
          <w:bCs w:val="0"/>
          <w:lang w:val="en"/>
        </w:rPr>
      </w:pPr>
      <w:r>
        <w:rPr>
          <w:rFonts w:hint="default" w:ascii="Inter" w:hAnsi="Inter" w:cs="Inter"/>
          <w:b w:val="0"/>
          <w:bCs w:val="0"/>
          <w:lang w:val="en"/>
        </w:rPr>
        <w:t>When we equate the left and right sides, in equation 1, we are using Newton’s Second Law and equating this equation to Newton’s Law of Gravitation, which equates the inertial mass with gravitational mass. Whilst we suppose this is the same, this is an active area of research and is open to experimental test, but the two are known to be equivalent to with a factor of 1 in 10¹².</w:t>
      </w:r>
    </w:p>
    <w:p>
      <w:pPr>
        <w:jc w:val="left"/>
        <w:rPr>
          <w:rFonts w:hint="default" w:ascii="Inter" w:hAnsi="Inter" w:cs="Inter"/>
          <w:b w:val="0"/>
          <w:bCs w:val="0"/>
          <w:lang w:val="en"/>
        </w:rPr>
      </w:pPr>
    </w:p>
    <w:p>
      <w:pPr>
        <w:jc w:val="left"/>
        <w:rPr>
          <w:rFonts w:hint="default" w:ascii="Inter" w:hAnsi="Inter" w:cs="Inter"/>
          <w:b w:val="0"/>
          <w:bCs w:val="0"/>
          <w:lang w:val="en"/>
        </w:rPr>
      </w:pPr>
      <w:r>
        <w:rPr>
          <w:rFonts w:hint="default" w:ascii="Inter" w:hAnsi="Inter" w:cs="Inter"/>
          <w:b w:val="0"/>
          <w:bCs w:val="0"/>
          <w:lang w:val="en"/>
        </w:rPr>
        <w:t xml:space="preserve">Using identically-sized pendulums of tungsten, brass, aluminium and nylon, we recorded the periods of each, similarly. </w:t>
      </w:r>
    </w:p>
    <w:p>
      <w:pPr>
        <w:jc w:val="left"/>
        <w:rPr>
          <w:rFonts w:hint="default" w:ascii="Inter" w:hAnsi="Inter" w:cs="Inter"/>
          <w:b w:val="0"/>
          <w:bCs w:val="0"/>
          <w:lang w:val="en"/>
        </w:rPr>
      </w:pPr>
    </w:p>
    <w:p>
      <w:pPr>
        <w:jc w:val="left"/>
        <w:rPr>
          <w:rFonts w:hint="default" w:ascii="Inter" w:hAnsi="Inter" w:cs="Inter"/>
          <w:b w:val="0"/>
          <w:bCs w:val="0"/>
          <w:i/>
          <w:iCs/>
          <w:lang w:val="en"/>
        </w:rPr>
      </w:pPr>
      <w:r>
        <w:rPr>
          <w:rFonts w:hint="default" w:ascii="Inter" w:hAnsi="Inter" w:cs="Inter"/>
          <w:b w:val="0"/>
          <w:bCs w:val="0"/>
          <w:i/>
          <w:iCs/>
          <w:lang w:val="en"/>
        </w:rPr>
        <w:t>Prediction</w:t>
      </w:r>
    </w:p>
    <w:p>
      <w:pPr>
        <w:jc w:val="left"/>
        <w:rPr>
          <w:rFonts w:hint="default" w:ascii="Inter" w:hAnsi="Inter" w:cs="Inter"/>
          <w:b w:val="0"/>
          <w:bCs w:val="0"/>
          <w:i/>
          <w:iCs/>
          <w:lang w:val="en"/>
        </w:rPr>
      </w:pPr>
      <w:r>
        <w:rPr>
          <w:rFonts w:hint="default" w:ascii="Inter" w:hAnsi="Inter" w:cs="Inter"/>
          <w:b/>
          <w:bCs/>
          <w:i/>
          <w:iCs/>
          <w:lang w:val="en"/>
        </w:rPr>
        <w:t>(</w:t>
      </w:r>
      <w:r>
        <w:rPr>
          <w:rFonts w:hint="default" w:ascii="Inter" w:hAnsi="Inter" w:cs="Inter"/>
          <w:b w:val="0"/>
          <w:bCs w:val="0"/>
          <w:i/>
          <w:iCs/>
          <w:lang w:val="en"/>
        </w:rPr>
        <w:t>see equation 6 in Data Analysis)</w:t>
      </w:r>
    </w:p>
    <w:p>
      <w:pPr>
        <w:jc w:val="left"/>
        <w:rPr>
          <w:rFonts w:hint="default" w:ascii="Inter" w:hAnsi="Inter" w:cs="Inter"/>
          <w:b w:val="0"/>
          <w:bCs w:val="0"/>
          <w:lang w:val="en"/>
        </w:rPr>
      </w:pPr>
      <w:r>
        <w:rPr>
          <w:rFonts w:hint="default" w:ascii="Inter" w:hAnsi="Inter" w:cs="Inter"/>
          <w:b w:val="0"/>
          <w:bCs w:val="0"/>
          <w:lang w:val="en"/>
        </w:rPr>
        <w:t>We therefore expect our value of k to be very small, close to 0. This is since we assume for there to be very little dependence (if there should be any) of the ratio of gravitational mass to inertial mass on the density of the material used in the pendulum bob. Expect a negative correlation, so a negative k.</w:t>
      </w:r>
    </w:p>
    <w:p>
      <w:pPr>
        <w:jc w:val="left"/>
        <w:rPr>
          <w:rFonts w:hint="default" w:ascii="Inter" w:hAnsi="Inter" w:cs="Inter"/>
          <w:b w:val="0"/>
          <w:bCs w:val="0"/>
          <w:lang w:val="e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tcPr>
          <w:p>
            <w:pPr>
              <w:jc w:val="left"/>
              <w:rPr>
                <w:rFonts w:hint="default" w:ascii="Inter" w:hAnsi="Inter" w:cs="Inter"/>
                <w:b/>
                <w:bCs/>
                <w:vertAlign w:val="baseline"/>
                <w:lang w:val="en"/>
              </w:rPr>
            </w:pPr>
            <w:r>
              <w:rPr>
                <w:rFonts w:hint="default" w:ascii="Inter" w:hAnsi="Inter" w:cs="Inter"/>
                <w:b/>
                <w:bCs/>
                <w:vertAlign w:val="baseline"/>
                <w:lang w:val="en"/>
              </w:rPr>
              <w:t>material</w:t>
            </w:r>
          </w:p>
        </w:tc>
        <w:tc>
          <w:tcPr>
            <w:tcW w:w="3561" w:type="dxa"/>
          </w:tcPr>
          <w:p>
            <w:pPr>
              <w:jc w:val="left"/>
              <w:rPr>
                <w:rFonts w:hint="default" w:ascii="Inter" w:hAnsi="Inter" w:cs="Inter"/>
                <w:b/>
                <w:bCs/>
                <w:vertAlign w:val="baseline"/>
                <w:lang w:val="en"/>
              </w:rPr>
            </w:pPr>
            <w:r>
              <w:rPr>
                <w:rFonts w:hint="default" w:ascii="Inter" w:hAnsi="Inter" w:cs="Inter"/>
                <w:b/>
                <w:bCs/>
                <w:vertAlign w:val="baseline"/>
                <w:lang w:val="en"/>
              </w:rPr>
              <w:t>density / g.cm¯³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tcPr>
          <w:p>
            <w:pPr>
              <w:jc w:val="left"/>
              <w:rPr>
                <w:rFonts w:hint="default" w:ascii="Inter" w:hAnsi="Inter" w:cs="Inter"/>
                <w:b w:val="0"/>
                <w:bCs w:val="0"/>
                <w:vertAlign w:val="baseline"/>
                <w:lang w:val="en"/>
              </w:rPr>
            </w:pPr>
            <w:r>
              <w:rPr>
                <w:rFonts w:hint="default" w:ascii="Inter" w:hAnsi="Inter" w:cs="Inter"/>
                <w:b w:val="0"/>
                <w:bCs w:val="0"/>
                <w:vertAlign w:val="baseline"/>
                <w:lang w:val="en"/>
              </w:rPr>
              <w:t>nylon</w:t>
            </w:r>
          </w:p>
        </w:tc>
        <w:tc>
          <w:tcPr>
            <w:tcW w:w="3561" w:type="dxa"/>
          </w:tcPr>
          <w:p>
            <w:pPr>
              <w:jc w:val="left"/>
              <w:rPr>
                <w:rFonts w:hint="default" w:ascii="Inter" w:hAnsi="Inter" w:cs="Inter"/>
                <w:b w:val="0"/>
                <w:bCs w:val="0"/>
                <w:vertAlign w:val="baseline"/>
                <w:lang w:val="en"/>
              </w:rPr>
            </w:pPr>
            <w:r>
              <w:rPr>
                <w:rFonts w:hint="default" w:ascii="Inter" w:hAnsi="Inter" w:cs="Inter"/>
                <w:b w:val="0"/>
                <w:bCs w:val="0"/>
                <w:vertAlign w:val="baseline"/>
                <w:lang w:val="en"/>
              </w:rPr>
              <w:t>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tcPr>
          <w:p>
            <w:pPr>
              <w:jc w:val="left"/>
              <w:rPr>
                <w:rFonts w:hint="default" w:ascii="Inter" w:hAnsi="Inter" w:cs="Inter"/>
                <w:b w:val="0"/>
                <w:bCs w:val="0"/>
                <w:vertAlign w:val="baseline"/>
                <w:lang w:val="en"/>
              </w:rPr>
            </w:pPr>
            <w:r>
              <w:rPr>
                <w:rFonts w:hint="default" w:ascii="Inter" w:hAnsi="Inter" w:cs="Inter"/>
                <w:b w:val="0"/>
                <w:bCs w:val="0"/>
                <w:vertAlign w:val="baseline"/>
                <w:lang w:val="en"/>
              </w:rPr>
              <w:t>aluminium</w:t>
            </w:r>
          </w:p>
        </w:tc>
        <w:tc>
          <w:tcPr>
            <w:tcW w:w="3561" w:type="dxa"/>
          </w:tcPr>
          <w:p>
            <w:pPr>
              <w:jc w:val="left"/>
              <w:rPr>
                <w:rFonts w:hint="default" w:ascii="Inter" w:hAnsi="Inter" w:cs="Inter"/>
                <w:b w:val="0"/>
                <w:bCs w:val="0"/>
                <w:vertAlign w:val="baseline"/>
                <w:lang w:val="en"/>
              </w:rPr>
            </w:pPr>
            <w:r>
              <w:rPr>
                <w:rFonts w:hint="default" w:ascii="Inter" w:hAnsi="Inter" w:cs="Inter"/>
                <w:b w:val="0"/>
                <w:bCs w:val="0"/>
                <w:vertAlign w:val="baseline"/>
                <w:lang w:val="en"/>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tcPr>
          <w:p>
            <w:pPr>
              <w:jc w:val="left"/>
              <w:rPr>
                <w:rFonts w:hint="default" w:ascii="Inter" w:hAnsi="Inter" w:cs="Inter"/>
                <w:b w:val="0"/>
                <w:bCs w:val="0"/>
                <w:vertAlign w:val="baseline"/>
                <w:lang w:val="en"/>
              </w:rPr>
            </w:pPr>
            <w:r>
              <w:rPr>
                <w:rFonts w:hint="default" w:ascii="Inter" w:hAnsi="Inter" w:cs="Inter"/>
                <w:b w:val="0"/>
                <w:bCs w:val="0"/>
                <w:vertAlign w:val="baseline"/>
                <w:lang w:val="en"/>
              </w:rPr>
              <w:t>brass</w:t>
            </w:r>
          </w:p>
        </w:tc>
        <w:tc>
          <w:tcPr>
            <w:tcW w:w="3561" w:type="dxa"/>
          </w:tcPr>
          <w:p>
            <w:pPr>
              <w:jc w:val="left"/>
              <w:rPr>
                <w:rFonts w:hint="default" w:ascii="Inter" w:hAnsi="Inter" w:cs="Inter"/>
                <w:b w:val="0"/>
                <w:bCs w:val="0"/>
                <w:vertAlign w:val="baseline"/>
                <w:lang w:val="en"/>
              </w:rPr>
            </w:pPr>
            <w:r>
              <w:rPr>
                <w:rFonts w:hint="default" w:ascii="Inter" w:hAnsi="Inter" w:cs="Inter"/>
                <w:b w:val="0"/>
                <w:bCs w:val="0"/>
                <w:vertAlign w:val="baseline"/>
                <w:lang w:val="en"/>
              </w:rPr>
              <w:t>8.45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560" w:type="dxa"/>
          </w:tcPr>
          <w:p>
            <w:pPr>
              <w:jc w:val="left"/>
              <w:rPr>
                <w:rFonts w:hint="default" w:ascii="Inter" w:hAnsi="Inter" w:cs="Inter"/>
                <w:b w:val="0"/>
                <w:bCs w:val="0"/>
                <w:vertAlign w:val="baseline"/>
                <w:lang w:val="en"/>
              </w:rPr>
            </w:pPr>
            <w:r>
              <w:rPr>
                <w:rFonts w:hint="default" w:ascii="Inter" w:hAnsi="Inter" w:cs="Inter"/>
                <w:b w:val="0"/>
                <w:bCs w:val="0"/>
                <w:vertAlign w:val="baseline"/>
                <w:lang w:val="en"/>
              </w:rPr>
              <w:t>tungsten</w:t>
            </w:r>
          </w:p>
        </w:tc>
        <w:tc>
          <w:tcPr>
            <w:tcW w:w="3561" w:type="dxa"/>
          </w:tcPr>
          <w:p>
            <w:pPr>
              <w:jc w:val="left"/>
              <w:rPr>
                <w:rFonts w:hint="default" w:ascii="Inter" w:hAnsi="Inter" w:cs="Inter"/>
                <w:b w:val="0"/>
                <w:bCs w:val="0"/>
                <w:vertAlign w:val="baseline"/>
                <w:lang w:val="en"/>
              </w:rPr>
            </w:pPr>
            <w:r>
              <w:rPr>
                <w:rFonts w:hint="default" w:ascii="Inter" w:hAnsi="Inter" w:cs="Inter"/>
                <w:b w:val="0"/>
                <w:bCs w:val="0"/>
                <w:vertAlign w:val="baseline"/>
                <w:lang w:val="en"/>
              </w:rPr>
              <w:t>19.3</w:t>
            </w:r>
          </w:p>
        </w:tc>
      </w:tr>
    </w:tbl>
    <w:p>
      <w:pPr>
        <w:jc w:val="left"/>
        <w:rPr>
          <w:rFonts w:hint="default" w:ascii="Inter" w:hAnsi="Inter" w:cs="Inter"/>
          <w:b w:val="0"/>
          <w:bCs w:val="0"/>
          <w:lang w:val="en"/>
        </w:rPr>
      </w:pPr>
    </w:p>
    <w:p>
      <w:pPr>
        <w:jc w:val="left"/>
        <w:rPr>
          <w:rFonts w:hint="default" w:ascii="Inter" w:hAnsi="Inter" w:cs="Inter"/>
          <w:b w:val="0"/>
          <w:bCs w:val="0"/>
          <w:lang w:val="en"/>
        </w:rPr>
      </w:pPr>
      <w:r>
        <w:rPr>
          <w:rFonts w:hint="default" w:ascii="Inter" w:hAnsi="Inter" w:cs="Inter"/>
          <w:b/>
          <w:bCs/>
          <w:lang w:val="en"/>
        </w:rPr>
        <w:t>Table 1</w:t>
      </w:r>
      <w:r>
        <w:rPr>
          <w:rFonts w:hint="default" w:ascii="Inter" w:hAnsi="Inter" w:cs="Inter"/>
          <w:b w:val="0"/>
          <w:bCs w:val="0"/>
          <w:lang w:val="en"/>
        </w:rPr>
        <w:t>: Material densities of pendulum bobs provided</w:t>
      </w:r>
    </w:p>
    <w:p>
      <w:pPr>
        <w:bidi w:val="0"/>
        <w:jc w:val="left"/>
        <w:rPr>
          <w:rFonts w:hint="default" w:ascii="Inter" w:hAnsi="Inter" w:cs="Inter"/>
          <w:b/>
          <w:bCs/>
          <w:lang w:val="en"/>
        </w:rPr>
      </w:pPr>
    </w:p>
    <w:p>
      <w:pPr>
        <w:bidi w:val="0"/>
        <w:jc w:val="left"/>
        <w:rPr>
          <w:rFonts w:hint="default" w:ascii="Inter" w:hAnsi="Inter" w:cs="Inter"/>
          <w:b/>
          <w:bCs/>
          <w:sz w:val="28"/>
          <w:szCs w:val="36"/>
          <w:vertAlign w:val="baseline"/>
          <w:lang w:val="en"/>
        </w:rPr>
      </w:pPr>
      <w:r>
        <w:rPr>
          <w:rFonts w:hint="default" w:ascii="Inter" w:hAnsi="Inter" w:cs="Inter"/>
          <w:b/>
          <w:bCs/>
          <w:sz w:val="28"/>
          <w:szCs w:val="36"/>
          <w:vertAlign w:val="baseline"/>
          <w:lang w:val="en"/>
        </w:rPr>
        <w:t>Uncertainty Analysis</w:t>
      </w:r>
    </w:p>
    <w:p>
      <w:pPr>
        <w:bidi w:val="0"/>
        <w:jc w:val="left"/>
        <w:rPr>
          <w:rFonts w:hint="default" w:ascii="Inter" w:hAnsi="Inter" w:cs="Inter"/>
          <w:b/>
          <w:bCs/>
          <w:lang w:val="en"/>
        </w:rPr>
      </w:pPr>
      <w:r>
        <w:rPr>
          <w:rFonts w:hint="default" w:ascii="Inter" w:hAnsi="Inter" w:cs="Inter"/>
          <w:b/>
          <w:bCs/>
          <w:lang w:val="en"/>
        </w:rPr>
        <w:t>Experiment 1:</w:t>
      </w:r>
    </w:p>
    <w:p>
      <w:pPr>
        <w:bidi w:val="0"/>
        <w:jc w:val="left"/>
        <w:rPr>
          <w:rFonts w:hint="default" w:ascii="Inter" w:hAnsi="Inter" w:cs="Inter"/>
          <w:b w:val="0"/>
          <w:bCs w:val="0"/>
          <w:lang w:val="en"/>
        </w:rPr>
      </w:pPr>
      <w:r>
        <w:rPr>
          <w:rFonts w:hint="default" w:ascii="Inter" w:hAnsi="Inter" w:cs="Inter"/>
          <w:b w:val="0"/>
          <w:bCs w:val="0"/>
          <w:i/>
          <w:iCs/>
          <w:lang w:val="en"/>
        </w:rPr>
        <w:t>AIM:</w:t>
      </w:r>
      <w:r>
        <w:rPr>
          <w:rFonts w:hint="default" w:ascii="Inter" w:hAnsi="Inter" w:cs="Inter"/>
          <w:b w:val="0"/>
          <w:bCs w:val="0"/>
          <w:lang w:val="en"/>
        </w:rPr>
        <w:t xml:space="preserve"> Record enough periods to reduce uncertainty of period, within at least 1%</w:t>
      </w:r>
    </w:p>
    <w:p>
      <w:pPr>
        <w:bidi w:val="0"/>
        <w:jc w:val="left"/>
        <w:rPr>
          <w:rFonts w:hint="default" w:ascii="Inter" w:hAnsi="Inter" w:cs="Inter"/>
          <w:b/>
          <w:bCs/>
          <w:lang w:val="e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2"/>
        <w:gridCol w:w="2666"/>
        <w:gridCol w:w="5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2"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angular displacement, θ / degrees</w:t>
            </w:r>
          </w:p>
        </w:tc>
        <w:tc>
          <w:tcPr>
            <w:tcW w:w="2666"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 2°</w:t>
            </w:r>
          </w:p>
          <w:p>
            <w:pPr>
              <w:bidi w:val="0"/>
              <w:jc w:val="left"/>
              <w:rPr>
                <w:rFonts w:hint="default" w:ascii="Inter" w:hAnsi="Inter" w:cs="Inter"/>
                <w:b/>
                <w:bCs/>
                <w:sz w:val="18"/>
                <w:szCs w:val="21"/>
                <w:vertAlign w:val="baseline"/>
                <w:lang w:val="en"/>
              </w:rPr>
            </w:pPr>
          </w:p>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random /</w:t>
            </w:r>
          </w:p>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systematic</w:t>
            </w:r>
          </w:p>
        </w:tc>
        <w:tc>
          <w:tcPr>
            <w:tcW w:w="5032" w:type="dxa"/>
          </w:tcPr>
          <w:p>
            <w:pPr>
              <w:bidi w:val="0"/>
              <w:jc w:val="left"/>
              <w:rPr>
                <w:rFonts w:hint="default" w:ascii="Inter" w:hAnsi="Inter" w:cs="Inter"/>
                <w:b w:val="0"/>
                <w:bCs w:val="0"/>
                <w:sz w:val="18"/>
                <w:szCs w:val="21"/>
                <w:lang w:val="en"/>
              </w:rPr>
            </w:pPr>
            <w:r>
              <w:rPr>
                <w:rFonts w:hint="default" w:ascii="Inter" w:hAnsi="Inter" w:cs="Inter"/>
                <w:b w:val="0"/>
                <w:bCs w:val="0"/>
                <w:sz w:val="18"/>
                <w:szCs w:val="21"/>
                <w:lang w:val="en"/>
              </w:rPr>
              <w:t>For this experiment, it made sense not to include any increments of angular displacement any smaller than the 5 degrees that we prescribed as a result of the following uncertainties:</w:t>
            </w:r>
          </w:p>
          <w:p>
            <w:pPr>
              <w:bidi w:val="0"/>
              <w:jc w:val="left"/>
              <w:rPr>
                <w:rFonts w:hint="default" w:ascii="Inter" w:hAnsi="Inter" w:cs="Inter"/>
                <w:b w:val="0"/>
                <w:bCs w:val="0"/>
                <w:sz w:val="18"/>
                <w:szCs w:val="21"/>
                <w:lang w:val="en"/>
              </w:rPr>
            </w:pPr>
          </w:p>
          <w:p>
            <w:pPr>
              <w:bidi w:val="0"/>
              <w:jc w:val="left"/>
              <w:rPr>
                <w:rFonts w:hint="default" w:ascii="Inter" w:hAnsi="Inter" w:cs="Inter"/>
                <w:b w:val="0"/>
                <w:bCs w:val="0"/>
                <w:sz w:val="18"/>
                <w:szCs w:val="21"/>
                <w:lang w:val="en"/>
              </w:rPr>
            </w:pPr>
            <w:r>
              <w:rPr>
                <w:rFonts w:hint="default" w:ascii="Inter" w:hAnsi="Inter" w:cs="Inter"/>
                <w:b w:val="0"/>
                <w:bCs w:val="0"/>
                <w:sz w:val="18"/>
                <w:szCs w:val="21"/>
                <w:lang w:val="en"/>
              </w:rPr>
              <w:t xml:space="preserve">Already limiting our precision is the inherent uncertainty originating from the resolution of the protractor (±1°). We also factored in the parallax error from observing the readings off the protractor, and we thought it would be </w:t>
            </w:r>
            <w:r>
              <w:rPr>
                <w:rFonts w:hint="default" w:ascii="Inter" w:hAnsi="Inter" w:cs="Inter"/>
                <w:b w:val="0"/>
                <w:bCs w:val="0"/>
                <w:sz w:val="18"/>
                <w:szCs w:val="21"/>
                <w:u w:val="single"/>
                <w:lang w:val="en"/>
              </w:rPr>
              <w:t>unreasonable to select increments of any smaller than 5° for our readings</w:t>
            </w:r>
            <w:r>
              <w:rPr>
                <w:rFonts w:hint="default" w:ascii="Inter" w:hAnsi="Inter" w:cs="Inter"/>
                <w:b w:val="0"/>
                <w:bCs w:val="0"/>
                <w:sz w:val="18"/>
                <w:szCs w:val="21"/>
                <w:lang w:val="en"/>
              </w:rPr>
              <w:t>.</w:t>
            </w:r>
          </w:p>
          <w:p>
            <w:pPr>
              <w:bidi w:val="0"/>
              <w:jc w:val="left"/>
              <w:rPr>
                <w:rFonts w:hint="default" w:ascii="Inter" w:hAnsi="Inter" w:cs="Inter"/>
                <w:b w:val="0"/>
                <w:bCs w:val="0"/>
                <w:sz w:val="18"/>
                <w:szCs w:val="21"/>
                <w:lang w:val="en"/>
              </w:rPr>
            </w:pPr>
          </w:p>
          <w:p>
            <w:pPr>
              <w:bidi w:val="0"/>
              <w:jc w:val="left"/>
              <w:rPr>
                <w:rFonts w:hint="default" w:ascii="Inter" w:hAnsi="Inter" w:cs="Inter"/>
                <w:b w:val="0"/>
                <w:bCs w:val="0"/>
                <w:sz w:val="18"/>
                <w:szCs w:val="21"/>
                <w:lang w:val="en"/>
              </w:rPr>
            </w:pPr>
          </w:p>
          <w:p>
            <w:pPr>
              <w:bidi w:val="0"/>
              <w:jc w:val="left"/>
              <w:rPr>
                <w:rFonts w:hint="default" w:ascii="Inter" w:hAnsi="Inter" w:cs="Inter"/>
                <w:b w:val="0"/>
                <w:bCs w:val="0"/>
                <w:sz w:val="18"/>
                <w:szCs w:val="21"/>
                <w:lang w:val="en"/>
              </w:rPr>
            </w:pPr>
            <w:r>
              <w:rPr>
                <w:rFonts w:hint="default" w:ascii="Inter" w:hAnsi="Inter" w:cs="Inter"/>
                <w:b w:val="0"/>
                <w:bCs w:val="0"/>
                <w:sz w:val="18"/>
                <w:szCs w:val="21"/>
                <w:lang w:val="en"/>
              </w:rPr>
              <w:t>This was minimised through taking in total, over 60 videos which were then subsequently analysed in bulk, and the average at each angular displacement obtained.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2"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length of string, L / metres</w:t>
            </w:r>
          </w:p>
        </w:tc>
        <w:tc>
          <w:tcPr>
            <w:tcW w:w="2666"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 0.01m</w:t>
            </w:r>
          </w:p>
          <w:p>
            <w:pPr>
              <w:bidi w:val="0"/>
              <w:jc w:val="left"/>
              <w:rPr>
                <w:rFonts w:hint="default" w:ascii="Inter" w:hAnsi="Inter" w:cs="Inter"/>
                <w:b/>
                <w:bCs/>
                <w:sz w:val="18"/>
                <w:szCs w:val="21"/>
                <w:vertAlign w:val="baseline"/>
                <w:lang w:val="en"/>
              </w:rPr>
            </w:pPr>
          </w:p>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random</w:t>
            </w:r>
          </w:p>
        </w:tc>
        <w:tc>
          <w:tcPr>
            <w:tcW w:w="5032" w:type="dxa"/>
          </w:tcPr>
          <w:p>
            <w:pPr>
              <w:bidi w:val="0"/>
              <w:jc w:val="left"/>
              <w:rPr>
                <w:rFonts w:hint="default" w:ascii="Inter" w:hAnsi="Inter" w:cs="Inter"/>
                <w:b/>
                <w:bCs/>
                <w:sz w:val="18"/>
                <w:szCs w:val="21"/>
                <w:vertAlign w:val="baseline"/>
                <w:lang w:val="en"/>
              </w:rPr>
            </w:pPr>
            <w:r>
              <w:rPr>
                <w:rFonts w:hint="default" w:ascii="Inter" w:hAnsi="Inter" w:cs="Inter"/>
                <w:b w:val="0"/>
                <w:bCs w:val="0"/>
                <w:sz w:val="18"/>
                <w:szCs w:val="21"/>
                <w:vertAlign w:val="baseline"/>
                <w:lang w:val="en"/>
              </w:rPr>
              <w:t>In order to obtain more accurate measurements whilst measuring the length of string, we didn’t use the ends of each metre rule on which the readings had worn away a bit, but instead made use of alternative portions of the ruler.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12"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ThorLabs camera recorded times, t / seconds</w:t>
            </w:r>
          </w:p>
        </w:tc>
        <w:tc>
          <w:tcPr>
            <w:tcW w:w="2666"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 0.017s</w:t>
            </w:r>
          </w:p>
          <w:p>
            <w:pPr>
              <w:bidi w:val="0"/>
              <w:jc w:val="left"/>
              <w:rPr>
                <w:rFonts w:hint="default" w:ascii="Inter" w:hAnsi="Inter" w:cs="Inter"/>
                <w:b/>
                <w:bCs/>
                <w:sz w:val="18"/>
                <w:szCs w:val="21"/>
                <w:vertAlign w:val="baseline"/>
                <w:lang w:val="en"/>
              </w:rPr>
            </w:pPr>
          </w:p>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random</w:t>
            </w:r>
          </w:p>
        </w:tc>
        <w:tc>
          <w:tcPr>
            <w:tcW w:w="5032" w:type="dxa"/>
          </w:tcPr>
          <w:p>
            <w:pPr>
              <w:bidi w:val="0"/>
              <w:jc w:val="left"/>
              <w:rPr>
                <w:rFonts w:hint="default" w:ascii="Inter" w:hAnsi="Inter" w:cs="Inter"/>
                <w:b w:val="0"/>
                <w:bCs w:val="0"/>
                <w:sz w:val="18"/>
                <w:szCs w:val="21"/>
                <w:vertAlign w:val="baseline"/>
                <w:lang w:val="en"/>
              </w:rPr>
            </w:pPr>
            <w:r>
              <w:rPr>
                <w:rFonts w:hint="default" w:ascii="Inter" w:hAnsi="Inter" w:cs="Inter"/>
                <w:b w:val="0"/>
                <w:bCs w:val="0"/>
                <w:sz w:val="18"/>
                <w:szCs w:val="21"/>
                <w:vertAlign w:val="baseline"/>
                <w:lang w:val="en"/>
              </w:rPr>
              <w:t>We found the camera to have a precision of 30 frames per second, thus the smallest time increment from the camera would be 1/30 = 0.033 seconds (recurring).</w:t>
            </w:r>
          </w:p>
          <w:p>
            <w:pPr>
              <w:bidi w:val="0"/>
              <w:jc w:val="left"/>
              <w:rPr>
                <w:rFonts w:hint="default" w:ascii="Inter" w:hAnsi="Inter" w:cs="Inter"/>
                <w:b w:val="0"/>
                <w:bCs w:val="0"/>
                <w:sz w:val="18"/>
                <w:szCs w:val="21"/>
                <w:vertAlign w:val="baseline"/>
                <w:lang w:val="en"/>
              </w:rPr>
            </w:pPr>
          </w:p>
          <w:p>
            <w:pPr>
              <w:bidi w:val="0"/>
              <w:jc w:val="left"/>
              <w:rPr>
                <w:rFonts w:hint="default" w:ascii="Inter" w:hAnsi="Inter" w:cs="Inter"/>
                <w:b w:val="0"/>
                <w:bCs w:val="0"/>
                <w:sz w:val="18"/>
                <w:szCs w:val="21"/>
                <w:vertAlign w:val="baseline"/>
                <w:lang w:val="en"/>
              </w:rPr>
            </w:pPr>
            <w:r>
              <w:rPr>
                <w:rFonts w:hint="default" w:ascii="Inter" w:hAnsi="Inter" w:cs="Inter"/>
                <w:b w:val="0"/>
                <w:bCs w:val="0"/>
                <w:sz w:val="18"/>
                <w:szCs w:val="21"/>
                <w:vertAlign w:val="baseline"/>
                <w:lang w:val="en"/>
              </w:rPr>
              <w:t>Following standard deviation calculations, this yields an uncertainty of 0.017 seconds in each captured frame.</w:t>
            </w:r>
          </w:p>
          <w:p>
            <w:pPr>
              <w:bidi w:val="0"/>
              <w:jc w:val="left"/>
              <w:rPr>
                <w:rFonts w:hint="default" w:ascii="Inter" w:hAnsi="Inter" w:cs="Inter"/>
                <w:b w:val="0"/>
                <w:bCs w:val="0"/>
                <w:sz w:val="18"/>
                <w:szCs w:val="21"/>
                <w:vertAlign w:val="baseline"/>
                <w:lang w:val="en"/>
              </w:rPr>
            </w:pPr>
          </w:p>
          <w:p>
            <w:pPr>
              <w:bidi w:val="0"/>
              <w:jc w:val="left"/>
              <w:rPr>
                <w:rFonts w:hint="default" w:ascii="Inter" w:hAnsi="Inter" w:cs="Inter"/>
                <w:b w:val="0"/>
                <w:bCs w:val="0"/>
                <w:sz w:val="18"/>
                <w:szCs w:val="21"/>
                <w:vertAlign w:val="baseline"/>
                <w:lang w:val="en"/>
              </w:rPr>
            </w:pPr>
            <w:r>
              <w:rPr>
                <w:rFonts w:hint="default" w:ascii="Inter" w:hAnsi="Inter" w:cs="Inter"/>
                <w:b w:val="0"/>
                <w:bCs w:val="0"/>
                <w:sz w:val="18"/>
                <w:szCs w:val="21"/>
                <w:vertAlign w:val="baseline"/>
                <w:lang w:val="en"/>
              </w:rPr>
              <w:t xml:space="preserve">This source of uncertainty (relative to the variations over which our data changed) was a large contributor to uncertainty. It was incorporated through the </w:t>
            </w:r>
            <w:r>
              <w:rPr>
                <w:rFonts w:hint="default" w:ascii="Consolas" w:hAnsi="Consolas" w:cs="Consolas"/>
                <w:b w:val="0"/>
                <w:bCs w:val="0"/>
                <w:sz w:val="18"/>
                <w:szCs w:val="21"/>
                <w:vertAlign w:val="baseline"/>
                <w:lang w:val="en"/>
              </w:rPr>
              <w:t xml:space="preserve">sigma </w:t>
            </w:r>
            <w:r>
              <w:rPr>
                <w:rFonts w:hint="default" w:ascii="Inter" w:hAnsi="Inter" w:cs="Inter"/>
                <w:b w:val="0"/>
                <w:bCs w:val="0"/>
                <w:sz w:val="18"/>
                <w:szCs w:val="21"/>
                <w:vertAlign w:val="baseline"/>
                <w:lang w:val="en"/>
              </w:rPr>
              <w:t>parameter in scipy’s curvefit.</w:t>
            </w:r>
          </w:p>
          <w:p>
            <w:pPr>
              <w:bidi w:val="0"/>
              <w:jc w:val="left"/>
              <w:rPr>
                <w:rFonts w:hint="default" w:ascii="Inter" w:hAnsi="Inter" w:cs="Inter"/>
                <w:b w:val="0"/>
                <w:bCs w:val="0"/>
                <w:sz w:val="18"/>
                <w:szCs w:val="21"/>
                <w:vertAlign w:val="baseline"/>
                <w:lang w:val="en"/>
              </w:rPr>
            </w:pPr>
          </w:p>
          <w:p>
            <w:pPr>
              <w:bidi w:val="0"/>
              <w:jc w:val="left"/>
              <w:rPr>
                <w:rFonts w:hint="default" w:ascii="Inter" w:hAnsi="Inter" w:cs="Inter"/>
                <w:b w:val="0"/>
                <w:bCs w:val="0"/>
                <w:sz w:val="18"/>
                <w:szCs w:val="21"/>
                <w:vertAlign w:val="baseline"/>
                <w:lang w:val="en"/>
              </w:rPr>
            </w:pPr>
            <w:r>
              <w:rPr>
                <w:rFonts w:hint="default" w:ascii="Inter" w:hAnsi="Inter" w:cs="Inter"/>
                <w:b w:val="0"/>
                <w:bCs w:val="0"/>
                <w:sz w:val="18"/>
                <w:szCs w:val="21"/>
                <w:vertAlign w:val="baseline"/>
                <w:lang w:val="en"/>
              </w:rPr>
              <w:t>The limitations of the camera were also minimised through the built in flicker reduction feature of the camera, set to 50Hz, in order to ensure the camera</w:t>
            </w:r>
          </w:p>
        </w:tc>
      </w:tr>
    </w:tbl>
    <w:p>
      <w:pPr>
        <w:bidi w:val="0"/>
        <w:jc w:val="left"/>
        <w:rPr>
          <w:rFonts w:hint="default" w:ascii="Inter" w:hAnsi="Inter" w:cs="Inter"/>
          <w:b/>
          <w:bCs/>
          <w:lang w:val="en"/>
        </w:rPr>
      </w:pPr>
    </w:p>
    <w:p>
      <w:pPr>
        <w:bidi w:val="0"/>
        <w:jc w:val="left"/>
        <w:rPr>
          <w:rFonts w:hint="default" w:ascii="Inter" w:hAnsi="Inter" w:cs="Inter"/>
          <w:b/>
          <w:bCs/>
          <w:lang w:val="en"/>
        </w:rPr>
      </w:pPr>
    </w:p>
    <w:p>
      <w:pPr>
        <w:bidi w:val="0"/>
        <w:jc w:val="left"/>
        <w:rPr>
          <w:rFonts w:hint="default" w:ascii="Inter" w:hAnsi="Inter" w:cs="Inter"/>
          <w:b/>
          <w:bCs/>
          <w:lang w:val="en"/>
        </w:rPr>
      </w:pPr>
      <w:r>
        <w:rPr>
          <w:rFonts w:hint="default" w:ascii="Inter" w:hAnsi="Inter" w:cs="Inter"/>
          <w:b/>
          <w:bCs/>
          <w:lang w:val="en"/>
        </w:rPr>
        <w:t>Experiment 2:</w:t>
      </w:r>
    </w:p>
    <w:p>
      <w:pPr>
        <w:bidi w:val="0"/>
        <w:jc w:val="left"/>
        <w:rPr>
          <w:rFonts w:hint="default" w:ascii="Inter" w:hAnsi="Inter" w:cs="Inter"/>
          <w:b w:val="0"/>
          <w:bCs w:val="0"/>
          <w:lang w:val="en"/>
        </w:rPr>
      </w:pPr>
      <w:r>
        <w:rPr>
          <w:rFonts w:hint="default" w:ascii="Inter" w:hAnsi="Inter" w:cs="Inter"/>
          <w:b w:val="0"/>
          <w:bCs w:val="0"/>
          <w:i/>
          <w:iCs/>
          <w:lang w:val="en"/>
        </w:rPr>
        <w:t>AIM:</w:t>
      </w:r>
      <w:r>
        <w:rPr>
          <w:rFonts w:hint="default" w:ascii="Inter" w:hAnsi="Inter" w:cs="Inter"/>
          <w:b w:val="0"/>
          <w:bCs w:val="0"/>
          <w:lang w:val="en"/>
        </w:rPr>
        <w:t xml:space="preserve"> Systematic errors - try to keep length constant by swapping different bobs onto same holder</w:t>
      </w:r>
    </w:p>
    <w:p>
      <w:pPr>
        <w:bidi w:val="0"/>
        <w:jc w:val="left"/>
        <w:rPr>
          <w:rFonts w:hint="default" w:ascii="Inter" w:hAnsi="Inter" w:cs="Inter"/>
          <w:b w:val="0"/>
          <w:bCs w:val="0"/>
          <w:lang w:val="e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2"/>
        <w:gridCol w:w="2666"/>
        <w:gridCol w:w="5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ThorLabs camera recorded times, t / seconds</w:t>
            </w:r>
          </w:p>
        </w:tc>
        <w:tc>
          <w:tcPr>
            <w:tcW w:w="2666"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See above</w:t>
            </w:r>
          </w:p>
        </w:tc>
        <w:tc>
          <w:tcPr>
            <w:tcW w:w="5032" w:type="dxa"/>
          </w:tcPr>
          <w:p>
            <w:pPr>
              <w:bidi w:val="0"/>
              <w:jc w:val="left"/>
              <w:rPr>
                <w:rFonts w:hint="default" w:ascii="Inter" w:hAnsi="Inter" w:cs="Inter"/>
                <w:b w:val="0"/>
                <w:bCs w:val="0"/>
                <w:sz w:val="18"/>
                <w:szCs w:val="21"/>
                <w:vertAlign w:val="baseline"/>
                <w:lang w:val="en"/>
              </w:rPr>
            </w:pPr>
          </w:p>
          <w:p>
            <w:pPr>
              <w:bidi w:val="0"/>
              <w:jc w:val="left"/>
              <w:rPr>
                <w:rFonts w:hint="default" w:ascii="Inter" w:hAnsi="Inter" w:cs="Inter"/>
                <w:b w:val="0"/>
                <w:bCs w:val="0"/>
                <w:sz w:val="18"/>
                <w:szCs w:val="21"/>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2612"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length of string, L / metres</w:t>
            </w:r>
          </w:p>
        </w:tc>
        <w:tc>
          <w:tcPr>
            <w:tcW w:w="2666"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See above</w:t>
            </w:r>
          </w:p>
        </w:tc>
        <w:tc>
          <w:tcPr>
            <w:tcW w:w="5032" w:type="dxa"/>
          </w:tcPr>
          <w:p>
            <w:pPr>
              <w:bidi w:val="0"/>
              <w:jc w:val="left"/>
              <w:rPr>
                <w:rFonts w:hint="default" w:ascii="Inter" w:hAnsi="Inter" w:cs="Inter"/>
                <w:b w:val="0"/>
                <w:bCs w:val="0"/>
                <w:sz w:val="18"/>
                <w:szCs w:val="21"/>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Uncertainty that occurred whilst changing material of the pendulum bob</w:t>
            </w:r>
          </w:p>
          <w:p>
            <w:pPr>
              <w:bidi w:val="0"/>
              <w:jc w:val="left"/>
              <w:rPr>
                <w:rFonts w:hint="default" w:ascii="Inter" w:hAnsi="Inter" w:cs="Inter"/>
                <w:b/>
                <w:bCs/>
                <w:sz w:val="18"/>
                <w:szCs w:val="21"/>
                <w:vertAlign w:val="baseline"/>
                <w:lang w:val="en"/>
              </w:rPr>
            </w:pPr>
          </w:p>
        </w:tc>
        <w:tc>
          <w:tcPr>
            <w:tcW w:w="2666"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random</w:t>
            </w:r>
          </w:p>
        </w:tc>
        <w:tc>
          <w:tcPr>
            <w:tcW w:w="5032" w:type="dxa"/>
          </w:tcPr>
          <w:p>
            <w:pPr>
              <w:bidi w:val="0"/>
              <w:jc w:val="left"/>
              <w:rPr>
                <w:rFonts w:hint="default" w:ascii="Inter" w:hAnsi="Inter" w:cs="Inter"/>
                <w:b w:val="0"/>
                <w:bCs w:val="0"/>
                <w:sz w:val="18"/>
                <w:szCs w:val="21"/>
                <w:vertAlign w:val="baseline"/>
                <w:lang w:val="en"/>
              </w:rPr>
            </w:pPr>
            <w:r>
              <w:rPr>
                <w:rFonts w:hint="default" w:ascii="Inter" w:hAnsi="Inter" w:cs="Inter"/>
                <w:b w:val="0"/>
                <w:bCs w:val="0"/>
                <w:sz w:val="18"/>
                <w:szCs w:val="21"/>
                <w:vertAlign w:val="baseline"/>
                <w:lang w:val="en"/>
              </w:rPr>
              <w:t>This was minimised by maintaining the same experimental set up as much as possible, merely swapping out the bob, and not the bob holder.</w:t>
            </w:r>
          </w:p>
          <w:p>
            <w:pPr>
              <w:bidi w:val="0"/>
              <w:jc w:val="left"/>
              <w:rPr>
                <w:rFonts w:hint="default" w:ascii="Inter" w:hAnsi="Inter" w:cs="Inter"/>
                <w:b w:val="0"/>
                <w:bCs w:val="0"/>
                <w:sz w:val="18"/>
                <w:szCs w:val="21"/>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Uncertainty in the density of the materials used</w:t>
            </w:r>
          </w:p>
          <w:p>
            <w:pPr>
              <w:bidi w:val="0"/>
              <w:jc w:val="left"/>
              <w:rPr>
                <w:rFonts w:hint="default" w:ascii="Inter" w:hAnsi="Inter" w:cs="Inter"/>
                <w:b/>
                <w:bCs/>
                <w:sz w:val="18"/>
                <w:szCs w:val="21"/>
                <w:vertAlign w:val="baseline"/>
                <w:lang w:val="en"/>
              </w:rPr>
            </w:pPr>
          </w:p>
        </w:tc>
        <w:tc>
          <w:tcPr>
            <w:tcW w:w="2666"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systematic</w:t>
            </w:r>
          </w:p>
        </w:tc>
        <w:tc>
          <w:tcPr>
            <w:tcW w:w="5032" w:type="dxa"/>
          </w:tcPr>
          <w:p>
            <w:pPr>
              <w:bidi w:val="0"/>
              <w:jc w:val="left"/>
              <w:rPr>
                <w:rFonts w:hint="default" w:ascii="Inter" w:hAnsi="Inter" w:cs="Inter"/>
                <w:b w:val="0"/>
                <w:bCs w:val="0"/>
                <w:sz w:val="18"/>
                <w:szCs w:val="21"/>
                <w:vertAlign w:val="baseline"/>
                <w:lang w:val="en"/>
              </w:rPr>
            </w:pPr>
            <w:r>
              <w:rPr>
                <w:rFonts w:hint="default" w:ascii="Inter" w:hAnsi="Inter" w:cs="Inter"/>
                <w:b w:val="0"/>
                <w:bCs w:val="0"/>
                <w:sz w:val="18"/>
                <w:szCs w:val="21"/>
                <w:vertAlign w:val="baseline"/>
                <w:lang w:val="en"/>
              </w:rPr>
              <w:t xml:space="preserve">The pendulum bob holder was made of plastic and hence a different material to the one of the bobs and may have affected measurements slightly. However, this would affect each equally (assuming the pendulum bobs are of equal volume) and as we are trying to obtain a gradient from a graph, a systematic shift would not affect the gradient. </w:t>
            </w:r>
          </w:p>
        </w:tc>
      </w:tr>
    </w:tbl>
    <w:p>
      <w:pPr>
        <w:bidi w:val="0"/>
        <w:jc w:val="left"/>
        <w:rPr>
          <w:rFonts w:hint="default" w:ascii="Inter" w:hAnsi="Inter" w:cs="Inter"/>
          <w:b w:val="0"/>
          <w:bCs w:val="0"/>
          <w:lang w:val="en"/>
        </w:rPr>
      </w:pPr>
    </w:p>
    <w:p>
      <w:pPr>
        <w:bidi w:val="0"/>
        <w:jc w:val="left"/>
        <w:rPr>
          <w:rFonts w:hint="default" w:ascii="Inter" w:hAnsi="Inter" w:cs="Inter"/>
          <w:b/>
          <w:bCs/>
          <w:lang w:val="en"/>
        </w:rPr>
      </w:pPr>
      <w:r>
        <w:rPr>
          <w:rFonts w:hint="default" w:ascii="Inter" w:hAnsi="Inter" w:cs="Inter"/>
          <w:b/>
          <w:bCs/>
          <w:lang w:val="en"/>
        </w:rPr>
        <w:t>Data Analysis</w:t>
      </w:r>
    </w:p>
    <w:p>
      <w:pPr>
        <w:bidi w:val="0"/>
        <w:jc w:val="left"/>
        <w:rPr>
          <w:rFonts w:hint="default" w:ascii="Inter" w:hAnsi="Inter" w:cs="Inter"/>
          <w:b w:val="0"/>
          <w:bCs w:val="0"/>
          <w:i w:val="0"/>
          <w:iCs w:val="0"/>
          <w:lang w:val="en"/>
        </w:rPr>
      </w:pPr>
      <w:r>
        <w:rPr>
          <w:rFonts w:hint="default" w:ascii="Inter" w:hAnsi="Inter" w:cs="Inter"/>
          <w:b w:val="0"/>
          <w:bCs w:val="0"/>
          <w:i w:val="0"/>
          <w:iCs w:val="0"/>
          <w:lang w:val="en"/>
        </w:rPr>
        <w:t>Evidentally, uncertainties arose from the actual procedures applied in Python to our videos. The vast majority of these are automatically quantified by the covariance matrices which they output, and their standard deviations formed part of the subsequent inputs for later functions with the sigma parameter.</w:t>
      </w:r>
    </w:p>
    <w:p>
      <w:pPr>
        <w:bidi w:val="0"/>
        <w:jc w:val="left"/>
        <w:rPr>
          <w:rFonts w:hint="default" w:ascii="Inter" w:hAnsi="Inter" w:cs="Inter"/>
          <w:b w:val="0"/>
          <w:bCs w:val="0"/>
          <w:i w:val="0"/>
          <w:iCs w:val="0"/>
          <w:lang w:val="en"/>
        </w:rPr>
      </w:pPr>
    </w:p>
    <w:p>
      <w:pPr>
        <w:bidi w:val="0"/>
        <w:jc w:val="left"/>
        <w:rPr>
          <w:rFonts w:hint="default" w:ascii="Inter" w:hAnsi="Inter" w:cs="Inter"/>
          <w:b w:val="0"/>
          <w:bCs w:val="0"/>
          <w:i w:val="0"/>
          <w:iCs w:val="0"/>
          <w:lang w:val="en"/>
        </w:rPr>
      </w:pPr>
      <w:r>
        <w:rPr>
          <w:rFonts w:hint="default" w:ascii="Inter" w:hAnsi="Inter" w:cs="Inter"/>
          <w:b w:val="0"/>
          <w:bCs w:val="0"/>
          <w:i w:val="0"/>
          <w:iCs w:val="0"/>
          <w:lang w:val="en"/>
        </w:rPr>
        <w:t>For instance, an example of how this was performed can be seen below:</w:t>
      </w:r>
      <w:r>
        <w:rPr>
          <w:rFonts w:hint="default" w:ascii="Inter" w:hAnsi="Inter" w:cs="Inter"/>
          <w:b w:val="0"/>
          <w:bCs w:val="0"/>
          <w:i w:val="0"/>
          <w:iCs w:val="0"/>
          <w:lang w:val="en"/>
        </w:rPr>
        <w:br w:type="textWrapping"/>
      </w:r>
    </w:p>
    <w:p>
      <w:pPr>
        <w:bidi w:val="0"/>
        <w:jc w:val="left"/>
        <w:rPr>
          <w:rFonts w:hint="default" w:ascii="Inter" w:hAnsi="Inter" w:cs="Inter"/>
          <w:b w:val="0"/>
          <w:bCs w:val="0"/>
          <w:i w:val="0"/>
          <w:iCs w:val="0"/>
          <w:lang w:val="en"/>
        </w:rPr>
      </w:pPr>
      <w:r>
        <w:drawing>
          <wp:inline distT="0" distB="0" distL="114300" distR="114300">
            <wp:extent cx="6642100" cy="2091690"/>
            <wp:effectExtent l="0" t="0" r="2540" b="1270"/>
            <wp:docPr id="18"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true"/>
                    </pic:cNvPicPr>
                  </pic:nvPicPr>
                  <pic:blipFill>
                    <a:blip r:embed="rId8"/>
                    <a:stretch>
                      <a:fillRect/>
                    </a:stretch>
                  </pic:blipFill>
                  <pic:spPr>
                    <a:xfrm>
                      <a:off x="0" y="0"/>
                      <a:ext cx="6642100" cy="2091690"/>
                    </a:xfrm>
                    <a:prstGeom prst="rect">
                      <a:avLst/>
                    </a:prstGeom>
                    <a:noFill/>
                    <a:ln>
                      <a:noFill/>
                    </a:ln>
                  </pic:spPr>
                </pic:pic>
              </a:graphicData>
            </a:graphic>
          </wp:inline>
        </w:drawing>
      </w:r>
    </w:p>
    <w:p>
      <w:pPr>
        <w:bidi w:val="0"/>
        <w:jc w:val="left"/>
        <w:rPr>
          <w:rFonts w:hint="default" w:ascii="Inter" w:hAnsi="Inter" w:cs="Inter"/>
          <w:b w:val="0"/>
          <w:bCs w:val="0"/>
          <w:i w:val="0"/>
          <w:iCs w:val="0"/>
          <w:lang w:val="e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12"/>
        <w:gridCol w:w="2666"/>
        <w:gridCol w:w="5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12"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 xml:space="preserve">OpenCV </w:t>
            </w:r>
          </w:p>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cv.threshold Function</w:t>
            </w:r>
          </w:p>
        </w:tc>
        <w:tc>
          <w:tcPr>
            <w:tcW w:w="2666" w:type="dxa"/>
          </w:tcPr>
          <w:p>
            <w:pPr>
              <w:bidi w:val="0"/>
              <w:jc w:val="left"/>
              <w:rPr>
                <w:rFonts w:hint="default" w:ascii="Inter" w:hAnsi="Inter" w:cs="Inter"/>
                <w:b/>
                <w:bCs/>
                <w:sz w:val="18"/>
                <w:szCs w:val="21"/>
                <w:vertAlign w:val="baseline"/>
                <w:lang w:val="en"/>
              </w:rPr>
            </w:pPr>
            <w:r>
              <w:rPr>
                <w:rFonts w:hint="default" w:ascii="Inter" w:hAnsi="Inter" w:cs="Inter"/>
                <w:b/>
                <w:bCs/>
                <w:sz w:val="18"/>
                <w:szCs w:val="21"/>
                <w:vertAlign w:val="baseline"/>
                <w:lang w:val="en"/>
              </w:rPr>
              <w:t>random</w:t>
            </w:r>
          </w:p>
        </w:tc>
        <w:tc>
          <w:tcPr>
            <w:tcW w:w="5032" w:type="dxa"/>
          </w:tcPr>
          <w:p>
            <w:pPr>
              <w:bidi w:val="0"/>
              <w:jc w:val="left"/>
              <w:rPr>
                <w:rFonts w:hint="default" w:ascii="Inter" w:hAnsi="Inter" w:cs="Inter"/>
                <w:b w:val="0"/>
                <w:bCs w:val="0"/>
                <w:sz w:val="18"/>
                <w:szCs w:val="21"/>
                <w:vertAlign w:val="baseline"/>
                <w:lang w:val="en"/>
              </w:rPr>
            </w:pPr>
            <w:r>
              <w:rPr>
                <w:rFonts w:hint="default" w:ascii="Inter" w:hAnsi="Inter" w:cs="Inter"/>
                <w:b w:val="0"/>
                <w:bCs w:val="0"/>
                <w:sz w:val="18"/>
                <w:szCs w:val="21"/>
                <w:vertAlign w:val="baseline"/>
                <w:lang w:val="en"/>
              </w:rPr>
              <w:t>The way the code provided functioned was through converting RGB into grayscale and then working out the average position of the “light colours” that surpassed a certain threshold specified by this function. Consequently, any other lightly coloured object on screen would complete scramble data.</w:t>
            </w:r>
          </w:p>
          <w:p>
            <w:pPr>
              <w:bidi w:val="0"/>
              <w:jc w:val="left"/>
              <w:rPr>
                <w:rFonts w:hint="default" w:ascii="Inter" w:hAnsi="Inter" w:cs="Inter"/>
                <w:b w:val="0"/>
                <w:bCs w:val="0"/>
                <w:sz w:val="18"/>
                <w:szCs w:val="21"/>
                <w:vertAlign w:val="baseline"/>
                <w:lang w:val="en"/>
              </w:rPr>
            </w:pPr>
          </w:p>
          <w:p>
            <w:pPr>
              <w:bidi w:val="0"/>
              <w:jc w:val="left"/>
              <w:rPr>
                <w:rFonts w:hint="default" w:ascii="Inter" w:hAnsi="Inter" w:cs="Inter"/>
                <w:b w:val="0"/>
                <w:bCs w:val="0"/>
                <w:sz w:val="18"/>
                <w:szCs w:val="21"/>
                <w:vertAlign w:val="baseline"/>
                <w:lang w:val="en"/>
              </w:rPr>
            </w:pPr>
            <w:r>
              <w:rPr>
                <w:rFonts w:hint="default" w:ascii="Inter" w:hAnsi="Inter" w:cs="Inter"/>
                <w:b w:val="0"/>
                <w:bCs w:val="0"/>
                <w:sz w:val="18"/>
                <w:szCs w:val="21"/>
                <w:vertAlign w:val="baseline"/>
                <w:lang w:val="en"/>
              </w:rPr>
              <w:t>To minimise this error, FFMPEG, a command-line tool was used to crop the images solely to the path of the oscillation, to remove all other distractions that might have been picked up by the camera.</w:t>
            </w:r>
          </w:p>
        </w:tc>
      </w:tr>
    </w:tbl>
    <w:p>
      <w:pPr>
        <w:bidi w:val="0"/>
        <w:jc w:val="left"/>
        <w:rPr>
          <w:rFonts w:hint="default" w:ascii="Inter" w:hAnsi="Inter" w:cs="Inter"/>
          <w:b w:val="0"/>
          <w:bCs w:val="0"/>
          <w:lang w:val="en"/>
        </w:rPr>
      </w:pPr>
    </w:p>
    <w:p>
      <w:pPr>
        <w:pStyle w:val="140"/>
        <w:bidi w:val="0"/>
        <w:jc w:val="left"/>
        <w:rPr>
          <w:rFonts w:hint="default" w:ascii="Inter" w:hAnsi="Inter" w:cs="Inter"/>
          <w:lang w:val="en"/>
        </w:rPr>
      </w:pPr>
      <w:r>
        <w:rPr>
          <w:rFonts w:hint="default" w:ascii="Inter" w:hAnsi="Inter" w:cs="Inter"/>
          <w:lang w:val="en"/>
        </w:rPr>
        <w:t>Data Analysis</w:t>
      </w:r>
    </w:p>
    <w:p>
      <w:pPr>
        <w:jc w:val="left"/>
        <w:rPr>
          <w:rFonts w:hint="default" w:ascii="Inter" w:hAnsi="Inter" w:cs="Inter"/>
          <w:lang w:val="en"/>
        </w:rPr>
      </w:pPr>
      <w:r>
        <w:rPr>
          <w:rFonts w:hint="default" w:ascii="Inter" w:hAnsi="Inter" w:cs="Inter"/>
          <w:lang w:val="en"/>
        </w:rPr>
        <w:t>The following graphs obtained below were run locally on VSCode instead of using the Google Colab, since this was more efficient in processing all the videos in bulk (there were many).</w:t>
      </w:r>
    </w:p>
    <w:p>
      <w:pPr>
        <w:jc w:val="left"/>
        <w:rPr>
          <w:rFonts w:hint="default" w:ascii="Inter" w:hAnsi="Inter" w:cs="Inter"/>
          <w:lang w:val="en"/>
        </w:rPr>
      </w:pPr>
    </w:p>
    <w:p>
      <w:pPr>
        <w:jc w:val="left"/>
        <w:rPr>
          <w:rFonts w:hint="default" w:ascii="Inter" w:hAnsi="Inter" w:cs="Inter"/>
          <w:lang w:val="en"/>
        </w:rPr>
      </w:pPr>
      <w:r>
        <w:rPr>
          <w:rFonts w:hint="default" w:ascii="Inter" w:hAnsi="Inter" w:cs="Inter"/>
          <w:b/>
          <w:bCs/>
          <w:lang w:val="en"/>
        </w:rPr>
        <w:t>Experiment 1:</w:t>
      </w:r>
      <w:r>
        <w:rPr>
          <w:rFonts w:hint="default" w:ascii="Inter" w:hAnsi="Inter" w:cs="Inter"/>
          <w:lang w:val="en"/>
        </w:rPr>
        <w:t xml:space="preserve"> Data Series 1</w:t>
      </w:r>
    </w:p>
    <w:p>
      <w:pPr>
        <w:jc w:val="left"/>
        <w:rPr>
          <w:rFonts w:hint="default" w:ascii="Inter" w:hAnsi="Inter" w:cs="Inter"/>
          <w:lang w:val="en"/>
        </w:rPr>
      </w:pPr>
      <w:r>
        <w:rPr>
          <w:rFonts w:hint="default" w:ascii="Inter" w:hAnsi="Inter" w:cs="Inter"/>
          <w:lang w:val="en"/>
        </w:rPr>
        <w:t>This represents our original set of data. When taking our data, the protractor obscured the camera so we used so FFMPEG had to used in order to further crop our video, and our original videos in Data Series 1 were too long (25 seconds), so they were cropped into 5 second clips. The results are shown below:</w:t>
      </w:r>
    </w:p>
    <w:p>
      <w:pPr>
        <w:jc w:val="left"/>
        <w:rPr>
          <w:rFonts w:hint="default" w:ascii="Inter" w:hAnsi="Inter" w:cs="Inter"/>
          <w:lang w:val="en"/>
        </w:rPr>
      </w:pPr>
    </w:p>
    <w:p>
      <w:pPr>
        <w:jc w:val="left"/>
        <w:rPr>
          <w:rFonts w:hint="default" w:ascii="Inter" w:hAnsi="Inter" w:cs="Inter"/>
          <w:i/>
          <w:iCs/>
          <w:lang w:val="en"/>
        </w:rPr>
      </w:pPr>
      <w:r>
        <w:rPr>
          <w:rFonts w:hint="default" w:ascii="Inter" w:hAnsi="Inter" w:cs="Inter"/>
          <w:i/>
          <w:iCs/>
          <w:lang w:val="en"/>
        </w:rPr>
        <w:t>Profile Plots:</w:t>
      </w:r>
    </w:p>
    <w:p>
      <w:pPr>
        <w:bidi w:val="0"/>
        <w:jc w:val="center"/>
        <w:rPr>
          <w:rFonts w:hint="default" w:ascii="Inter" w:hAnsi="Inter" w:cs="Inter"/>
          <w:lang w:val="en"/>
        </w:rPr>
      </w:pPr>
      <w:r>
        <w:rPr>
          <w:rFonts w:hint="default" w:ascii="Inter" w:hAnsi="Inter" w:cs="Inter"/>
          <w:lang w:val="en"/>
        </w:rPr>
        <w:drawing>
          <wp:inline distT="0" distB="0" distL="114300" distR="114300">
            <wp:extent cx="6539865" cy="2942590"/>
            <wp:effectExtent l="0" t="0" r="3175" b="3810"/>
            <wp:docPr id="7" name="Picture 7" descr="Experiment 1 Preliminary Plot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Experiment 1 Preliminary Plots"/>
                    <pic:cNvPicPr>
                      <a:picLocks noChangeAspect="true"/>
                    </pic:cNvPicPr>
                  </pic:nvPicPr>
                  <pic:blipFill>
                    <a:blip r:embed="rId9"/>
                    <a:stretch>
                      <a:fillRect/>
                    </a:stretch>
                  </pic:blipFill>
                  <pic:spPr>
                    <a:xfrm>
                      <a:off x="0" y="0"/>
                      <a:ext cx="6539865" cy="2942590"/>
                    </a:xfrm>
                    <a:prstGeom prst="rect">
                      <a:avLst/>
                    </a:prstGeom>
                  </pic:spPr>
                </pic:pic>
              </a:graphicData>
            </a:graphic>
          </wp:inline>
        </w:drawing>
      </w:r>
    </w:p>
    <w:p>
      <w:pPr>
        <w:bidi w:val="0"/>
        <w:jc w:val="center"/>
        <w:rPr>
          <w:rFonts w:hint="default" w:ascii="Inter" w:hAnsi="Inter" w:cs="Inter"/>
          <w:sz w:val="16"/>
          <w:szCs w:val="20"/>
          <w:lang w:val="en"/>
        </w:rPr>
      </w:pPr>
      <w:r>
        <w:rPr>
          <w:rFonts w:hint="default" w:ascii="Inter" w:hAnsi="Inter" w:cs="Inter"/>
          <w:b/>
          <w:bCs/>
          <w:sz w:val="16"/>
          <w:szCs w:val="20"/>
          <w:lang w:val="en"/>
        </w:rPr>
        <w:t xml:space="preserve">Figure 2: </w:t>
      </w:r>
      <w:r>
        <w:rPr>
          <w:rFonts w:hint="default" w:ascii="Inter" w:hAnsi="Inter" w:cs="Inter"/>
          <w:sz w:val="16"/>
          <w:szCs w:val="20"/>
          <w:lang w:val="en"/>
        </w:rPr>
        <w:t xml:space="preserve">The displacements of the pendulum in the </w:t>
      </w:r>
      <w:r>
        <w:rPr>
          <w:rFonts w:hint="default" w:ascii="Inter" w:hAnsi="Inter" w:cs="Inter"/>
          <w:b/>
          <w:bCs/>
          <w:sz w:val="16"/>
          <w:szCs w:val="20"/>
          <w:lang w:val="en"/>
        </w:rPr>
        <w:t>x</w:t>
      </w:r>
      <w:r>
        <w:rPr>
          <w:rFonts w:hint="default" w:ascii="Inter" w:hAnsi="Inter" w:cs="Inter"/>
          <w:sz w:val="16"/>
          <w:szCs w:val="20"/>
          <w:lang w:val="en"/>
        </w:rPr>
        <w:t xml:space="preserve"> </w:t>
      </w:r>
      <w:r>
        <w:rPr>
          <w:rFonts w:hint="default" w:ascii="Inter" w:hAnsi="Inter" w:cs="Inter"/>
          <w:i/>
          <w:iCs/>
          <w:sz w:val="16"/>
          <w:szCs w:val="20"/>
          <w:lang w:val="en"/>
        </w:rPr>
        <w:t>(red)</w:t>
      </w:r>
      <w:r>
        <w:rPr>
          <w:rFonts w:hint="default" w:ascii="Inter" w:hAnsi="Inter" w:cs="Inter"/>
          <w:sz w:val="16"/>
          <w:szCs w:val="20"/>
          <w:lang w:val="en"/>
        </w:rPr>
        <w:t xml:space="preserve"> and </w:t>
      </w:r>
      <w:r>
        <w:rPr>
          <w:rFonts w:hint="default" w:ascii="Inter" w:hAnsi="Inter" w:cs="Inter"/>
          <w:b/>
          <w:bCs/>
          <w:sz w:val="16"/>
          <w:szCs w:val="20"/>
          <w:lang w:val="en"/>
        </w:rPr>
        <w:t>y</w:t>
      </w:r>
      <w:r>
        <w:rPr>
          <w:rFonts w:hint="default" w:ascii="Inter" w:hAnsi="Inter" w:cs="Inter"/>
          <w:sz w:val="16"/>
          <w:szCs w:val="20"/>
          <w:lang w:val="en"/>
        </w:rPr>
        <w:t xml:space="preserve"> </w:t>
      </w:r>
      <w:r>
        <w:rPr>
          <w:rFonts w:hint="default" w:ascii="Inter" w:hAnsi="Inter" w:cs="Inter"/>
          <w:i/>
          <w:iCs/>
          <w:sz w:val="16"/>
          <w:szCs w:val="20"/>
          <w:lang w:val="en"/>
        </w:rPr>
        <w:t>(blue)</w:t>
      </w:r>
      <w:r>
        <w:rPr>
          <w:rFonts w:hint="default" w:ascii="Inter" w:hAnsi="Inter" w:cs="Inter"/>
          <w:sz w:val="16"/>
          <w:szCs w:val="20"/>
          <w:lang w:val="en"/>
        </w:rPr>
        <w:t xml:space="preserve"> direction. Clockwise from top-left: displacement of 5°, displacement of 10°, displacement of 15°, displacement of 20°, displacement of 25°, displacement of 30° The x-axis of the profile plots represent frame number, whereas, the y-axis represents the displacement in arbitrary units. The unit used was irrelevant as the data being taken related to the period of the various sine waves.</w:t>
      </w:r>
    </w:p>
    <w:p>
      <w:pPr>
        <w:bidi w:val="0"/>
        <w:jc w:val="left"/>
        <w:rPr>
          <w:rFonts w:hint="default" w:ascii="Inter" w:hAnsi="Inter" w:cs="Inter"/>
          <w:sz w:val="16"/>
          <w:szCs w:val="20"/>
          <w:lang w:val="en"/>
        </w:rPr>
      </w:pPr>
      <w:bookmarkStart w:id="0" w:name="_GoBack"/>
      <w:bookmarkEnd w:id="0"/>
    </w:p>
    <w:p>
      <w:pPr>
        <w:bidi w:val="0"/>
        <w:jc w:val="left"/>
        <w:rPr>
          <w:rFonts w:hint="default" w:ascii="Inter" w:hAnsi="Inter" w:cs="Inter"/>
          <w:i/>
          <w:iCs/>
          <w:lang w:val="en"/>
        </w:rPr>
      </w:pPr>
      <w:r>
        <w:rPr>
          <w:rFonts w:hint="default" w:ascii="Inter" w:hAnsi="Inter" w:cs="Inter"/>
          <w:i/>
          <w:iCs/>
          <w:lang w:val="en"/>
        </w:rPr>
        <w:t>Curve Fits:</w:t>
      </w:r>
    </w:p>
    <w:p>
      <w:pPr>
        <w:bidi w:val="0"/>
        <w:jc w:val="center"/>
        <w:rPr>
          <w:rFonts w:hint="default" w:ascii="Inter" w:hAnsi="Inter" w:cs="Inter"/>
          <w:lang w:val="en"/>
        </w:rPr>
      </w:pPr>
      <w:r>
        <w:rPr>
          <w:rFonts w:hint="default" w:ascii="Inter" w:hAnsi="Inter" w:cs="Inter"/>
          <w:lang w:val="en"/>
        </w:rPr>
        <w:drawing>
          <wp:inline distT="0" distB="0" distL="114300" distR="114300">
            <wp:extent cx="6539865" cy="2942590"/>
            <wp:effectExtent l="0" t="0" r="3175" b="3810"/>
            <wp:docPr id="6" name="Picture 6" descr="Experiment 1 Preliminary Curv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Experiment 1 Preliminary Curves"/>
                    <pic:cNvPicPr>
                      <a:picLocks noChangeAspect="true"/>
                    </pic:cNvPicPr>
                  </pic:nvPicPr>
                  <pic:blipFill>
                    <a:blip r:embed="rId10"/>
                    <a:stretch>
                      <a:fillRect/>
                    </a:stretch>
                  </pic:blipFill>
                  <pic:spPr>
                    <a:xfrm>
                      <a:off x="0" y="0"/>
                      <a:ext cx="6539865" cy="2942590"/>
                    </a:xfrm>
                    <a:prstGeom prst="rect">
                      <a:avLst/>
                    </a:prstGeom>
                  </pic:spPr>
                </pic:pic>
              </a:graphicData>
            </a:graphic>
          </wp:inline>
        </w:drawing>
      </w:r>
    </w:p>
    <w:p>
      <w:pPr>
        <w:bidi w:val="0"/>
        <w:jc w:val="center"/>
        <w:rPr>
          <w:rFonts w:hint="default" w:ascii="Inter" w:hAnsi="Inter" w:cs="Inter"/>
          <w:b w:val="0"/>
          <w:bCs w:val="0"/>
          <w:sz w:val="16"/>
          <w:szCs w:val="20"/>
          <w:lang w:val="en"/>
        </w:rPr>
      </w:pPr>
      <w:r>
        <w:rPr>
          <w:rFonts w:hint="default" w:ascii="Inter" w:hAnsi="Inter" w:cs="Inter"/>
          <w:b/>
          <w:bCs/>
          <w:sz w:val="16"/>
          <w:szCs w:val="20"/>
          <w:lang w:val="en"/>
        </w:rPr>
        <w:t xml:space="preserve">Figure 3: </w:t>
      </w:r>
      <w:r>
        <w:rPr>
          <w:rFonts w:hint="default" w:ascii="Inter" w:hAnsi="Inter" w:cs="Inter"/>
          <w:sz w:val="16"/>
          <w:szCs w:val="20"/>
          <w:lang w:val="en"/>
        </w:rPr>
        <w:t xml:space="preserve">The curve fits obtained from the sine fits, using Scipy’s Curvefit function, to the x-displacement. Clockwise from top-left: displacement of 5°, displacement of 10°, displacement of 15°, displacement of 20°, displacement of 25°, displacement of 30°. Similarly, the x-axis of the curve plots denotes the frame number. The curve fits for 20° and 25° were evidently less tidy and this is reflected in the final plots obtained (see </w:t>
      </w:r>
      <w:r>
        <w:rPr>
          <w:rFonts w:hint="default" w:ascii="Inter" w:hAnsi="Inter" w:cs="Inter"/>
          <w:b/>
          <w:bCs/>
          <w:sz w:val="16"/>
          <w:szCs w:val="20"/>
          <w:lang w:val="en"/>
        </w:rPr>
        <w:t>Figure 8</w:t>
      </w:r>
      <w:r>
        <w:rPr>
          <w:rFonts w:hint="default" w:ascii="Inter" w:hAnsi="Inter" w:cs="Inter"/>
          <w:b w:val="0"/>
          <w:bCs w:val="0"/>
          <w:sz w:val="16"/>
          <w:szCs w:val="20"/>
          <w:lang w:val="en"/>
        </w:rPr>
        <w:t xml:space="preserve"> for further discussion).</w:t>
      </w:r>
    </w:p>
    <w:p>
      <w:pPr>
        <w:bidi w:val="0"/>
        <w:jc w:val="left"/>
        <w:rPr>
          <w:rFonts w:hint="default" w:ascii="Inter" w:hAnsi="Inter" w:cs="Inter"/>
          <w:lang w:val="en"/>
        </w:rPr>
      </w:pPr>
    </w:p>
    <w:p>
      <w:pPr>
        <w:bidi w:val="0"/>
        <w:jc w:val="left"/>
        <w:rPr>
          <w:rFonts w:hint="default" w:ascii="Inter" w:hAnsi="Inter" w:cs="Inter"/>
          <w:lang w:val="en"/>
        </w:rPr>
      </w:pPr>
    </w:p>
    <w:p>
      <w:pPr>
        <w:jc w:val="left"/>
        <w:rPr>
          <w:rFonts w:hint="default" w:ascii="Inter" w:hAnsi="Inter" w:cs="Inter"/>
          <w:lang w:val="en"/>
        </w:rPr>
      </w:pPr>
      <w:r>
        <w:rPr>
          <w:rFonts w:hint="default" w:ascii="Inter" w:hAnsi="Inter" w:cs="Inter"/>
          <w:b/>
          <w:bCs/>
          <w:lang w:val="en"/>
        </w:rPr>
        <w:t>Experiment 1:</w:t>
      </w:r>
      <w:r>
        <w:rPr>
          <w:rFonts w:hint="default" w:ascii="Inter" w:hAnsi="Inter" w:cs="Inter"/>
          <w:lang w:val="en"/>
        </w:rPr>
        <w:t xml:space="preserve"> Data Series 2</w:t>
      </w:r>
    </w:p>
    <w:p>
      <w:pPr>
        <w:jc w:val="left"/>
        <w:rPr>
          <w:rFonts w:hint="default" w:ascii="Inter" w:hAnsi="Inter" w:cs="Inter"/>
          <w:lang w:val="en"/>
        </w:rPr>
      </w:pPr>
      <w:r>
        <w:rPr>
          <w:rFonts w:hint="default" w:ascii="Inter" w:hAnsi="Inter" w:cs="Inter"/>
          <w:lang w:val="en"/>
        </w:rPr>
        <w:t xml:space="preserve">This data, unlike Data Series 1, was recorded later once the experiment was recreated, so we ensured to keep the data from the two series separate rather than join them together to make one plot. This data series improved upon Data Series 1 as we made use of the built-in crosshair feature on Windows 10’s Camera app (rule of thirds), and this consequently resulted in great reduction in the forwards and backwards (unwanted) movement of the pendulum, as opposed to the intended side-to-side motion. Additionally, the video clips were taking in too low ambient lighting, so again FFMPEG had to be used to increase the gamma brightness of all the videos (in bulk). This allowed for the data to be processed. </w:t>
      </w:r>
    </w:p>
    <w:p>
      <w:pPr>
        <w:jc w:val="left"/>
        <w:rPr>
          <w:rFonts w:hint="default" w:ascii="Inter" w:hAnsi="Inter" w:cs="Inter"/>
          <w:lang w:val="en"/>
        </w:rPr>
      </w:pPr>
    </w:p>
    <w:p>
      <w:pPr>
        <w:jc w:val="left"/>
        <w:rPr>
          <w:rFonts w:hint="default" w:ascii="Inter" w:hAnsi="Inter" w:cs="Inter"/>
          <w:b w:val="0"/>
          <w:bCs w:val="0"/>
          <w:lang w:val="en"/>
        </w:rPr>
      </w:pPr>
      <w:r>
        <w:rPr>
          <w:rFonts w:hint="default" w:ascii="Inter" w:hAnsi="Inter" w:cs="Inter"/>
          <w:lang w:val="en"/>
        </w:rPr>
        <w:t xml:space="preserve">This is shown in the graphs by the </w:t>
      </w:r>
      <w:r>
        <w:rPr>
          <w:rFonts w:hint="default" w:ascii="Inter" w:hAnsi="Inter" w:cs="Inter"/>
          <w:b/>
          <w:bCs/>
          <w:lang w:val="en"/>
        </w:rPr>
        <w:t>BLUE</w:t>
      </w:r>
      <w:r>
        <w:rPr>
          <w:rFonts w:hint="default" w:ascii="Inter" w:hAnsi="Inter" w:cs="Inter"/>
          <w:b w:val="0"/>
          <w:bCs w:val="0"/>
          <w:lang w:val="en"/>
        </w:rPr>
        <w:t xml:space="preserve"> curve, whereas the </w:t>
      </w:r>
      <w:r>
        <w:rPr>
          <w:rFonts w:hint="default" w:ascii="Inter" w:hAnsi="Inter" w:cs="Inter"/>
          <w:b/>
          <w:bCs/>
          <w:lang w:val="en"/>
        </w:rPr>
        <w:t xml:space="preserve">RED </w:t>
      </w:r>
      <w:r>
        <w:rPr>
          <w:rFonts w:hint="default" w:ascii="Inter" w:hAnsi="Inter" w:cs="Inter"/>
          <w:b w:val="0"/>
          <w:bCs w:val="0"/>
          <w:lang w:val="en"/>
        </w:rPr>
        <w:t>represents the side to side displacement. However, at largest displacements, it can be evidently seen that the side to side movement was harder to control and consequently increased.</w:t>
      </w:r>
    </w:p>
    <w:p>
      <w:pPr>
        <w:jc w:val="left"/>
        <w:rPr>
          <w:rFonts w:hint="default" w:ascii="Inter" w:hAnsi="Inter" w:cs="Inter"/>
          <w:lang w:val="en"/>
        </w:rPr>
      </w:pPr>
    </w:p>
    <w:p>
      <w:pPr>
        <w:jc w:val="left"/>
        <w:rPr>
          <w:rFonts w:hint="default" w:ascii="Inter" w:hAnsi="Inter" w:cs="Inter"/>
          <w:i/>
          <w:iCs/>
          <w:lang w:val="en"/>
        </w:rPr>
      </w:pPr>
      <w:r>
        <w:rPr>
          <w:rFonts w:hint="default" w:ascii="Inter" w:hAnsi="Inter" w:cs="Inter"/>
          <w:i/>
          <w:iCs/>
          <w:lang w:val="en"/>
        </w:rPr>
        <w:t>Profile Plots:</w:t>
      </w:r>
    </w:p>
    <w:p>
      <w:pPr>
        <w:jc w:val="center"/>
        <w:rPr>
          <w:rFonts w:hint="default" w:ascii="Inter" w:hAnsi="Inter" w:cs="Inter"/>
          <w:lang w:val="en"/>
        </w:rPr>
      </w:pPr>
      <w:r>
        <w:rPr>
          <w:rFonts w:hint="default" w:ascii="Inter" w:hAnsi="Inter" w:cs="Inter"/>
          <w:lang w:val="en"/>
        </w:rPr>
        <w:drawing>
          <wp:inline distT="0" distB="0" distL="114300" distR="114300">
            <wp:extent cx="6539865" cy="2942590"/>
            <wp:effectExtent l="0" t="0" r="3175" b="3810"/>
            <wp:docPr id="9" name="Picture 9" descr="Experiment 1 Data Series 2 Plot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Experiment 1 Data Series 2 Plots"/>
                    <pic:cNvPicPr>
                      <a:picLocks noChangeAspect="true"/>
                    </pic:cNvPicPr>
                  </pic:nvPicPr>
                  <pic:blipFill>
                    <a:blip r:embed="rId11"/>
                    <a:stretch>
                      <a:fillRect/>
                    </a:stretch>
                  </pic:blipFill>
                  <pic:spPr>
                    <a:xfrm>
                      <a:off x="0" y="0"/>
                      <a:ext cx="6539865" cy="2942590"/>
                    </a:xfrm>
                    <a:prstGeom prst="rect">
                      <a:avLst/>
                    </a:prstGeom>
                  </pic:spPr>
                </pic:pic>
              </a:graphicData>
            </a:graphic>
          </wp:inline>
        </w:drawing>
      </w:r>
    </w:p>
    <w:p>
      <w:pPr>
        <w:bidi w:val="0"/>
        <w:jc w:val="center"/>
        <w:rPr>
          <w:rFonts w:hint="default" w:ascii="Inter" w:hAnsi="Inter" w:cs="Inter"/>
          <w:sz w:val="16"/>
          <w:szCs w:val="20"/>
          <w:lang w:val="en"/>
        </w:rPr>
      </w:pPr>
      <w:r>
        <w:rPr>
          <w:rFonts w:hint="default" w:ascii="Inter" w:hAnsi="Inter" w:cs="Inter"/>
          <w:b/>
          <w:bCs/>
          <w:sz w:val="16"/>
          <w:szCs w:val="20"/>
          <w:lang w:val="en"/>
        </w:rPr>
        <w:t xml:space="preserve">Figure 4: </w:t>
      </w:r>
      <w:r>
        <w:rPr>
          <w:rFonts w:hint="default" w:ascii="Inter" w:hAnsi="Inter" w:cs="Inter"/>
          <w:sz w:val="16"/>
          <w:szCs w:val="20"/>
          <w:lang w:val="en"/>
        </w:rPr>
        <w:t xml:space="preserve">The displacements of the pendulum in the </w:t>
      </w:r>
      <w:r>
        <w:rPr>
          <w:rFonts w:hint="default" w:ascii="Inter" w:hAnsi="Inter" w:cs="Inter"/>
          <w:b/>
          <w:bCs/>
          <w:sz w:val="16"/>
          <w:szCs w:val="20"/>
          <w:lang w:val="en"/>
        </w:rPr>
        <w:t>x</w:t>
      </w:r>
      <w:r>
        <w:rPr>
          <w:rFonts w:hint="default" w:ascii="Inter" w:hAnsi="Inter" w:cs="Inter"/>
          <w:sz w:val="16"/>
          <w:szCs w:val="20"/>
          <w:lang w:val="en"/>
        </w:rPr>
        <w:t xml:space="preserve"> </w:t>
      </w:r>
      <w:r>
        <w:rPr>
          <w:rFonts w:hint="default" w:ascii="Inter" w:hAnsi="Inter" w:cs="Inter"/>
          <w:i/>
          <w:iCs/>
          <w:sz w:val="16"/>
          <w:szCs w:val="20"/>
          <w:lang w:val="en"/>
        </w:rPr>
        <w:t>(red)</w:t>
      </w:r>
      <w:r>
        <w:rPr>
          <w:rFonts w:hint="default" w:ascii="Inter" w:hAnsi="Inter" w:cs="Inter"/>
          <w:sz w:val="16"/>
          <w:szCs w:val="20"/>
          <w:lang w:val="en"/>
        </w:rPr>
        <w:t xml:space="preserve"> and </w:t>
      </w:r>
      <w:r>
        <w:rPr>
          <w:rFonts w:hint="default" w:ascii="Inter" w:hAnsi="Inter" w:cs="Inter"/>
          <w:b/>
          <w:bCs/>
          <w:sz w:val="16"/>
          <w:szCs w:val="20"/>
          <w:lang w:val="en"/>
        </w:rPr>
        <w:t>y</w:t>
      </w:r>
      <w:r>
        <w:rPr>
          <w:rFonts w:hint="default" w:ascii="Inter" w:hAnsi="Inter" w:cs="Inter"/>
          <w:sz w:val="16"/>
          <w:szCs w:val="20"/>
          <w:lang w:val="en"/>
        </w:rPr>
        <w:t xml:space="preserve"> </w:t>
      </w:r>
      <w:r>
        <w:rPr>
          <w:rFonts w:hint="default" w:ascii="Inter" w:hAnsi="Inter" w:cs="Inter"/>
          <w:i/>
          <w:iCs/>
          <w:sz w:val="16"/>
          <w:szCs w:val="20"/>
          <w:lang w:val="en"/>
        </w:rPr>
        <w:t>(blue)</w:t>
      </w:r>
      <w:r>
        <w:rPr>
          <w:rFonts w:hint="default" w:ascii="Inter" w:hAnsi="Inter" w:cs="Inter"/>
          <w:sz w:val="16"/>
          <w:szCs w:val="20"/>
          <w:lang w:val="en"/>
        </w:rPr>
        <w:t xml:space="preserve"> direction. The columns represent 3 attempts for each of the various angular displacements (left to right): displacement of 5°, displacement of 10°, displacement of 15°, displacement of 20°, displacement of 25°.</w:t>
      </w:r>
    </w:p>
    <w:p>
      <w:pPr>
        <w:jc w:val="left"/>
        <w:rPr>
          <w:rFonts w:hint="default" w:ascii="Inter" w:hAnsi="Inter" w:cs="Inter"/>
          <w:lang w:val="en"/>
        </w:rPr>
      </w:pPr>
    </w:p>
    <w:p>
      <w:pPr>
        <w:jc w:val="left"/>
        <w:rPr>
          <w:rFonts w:hint="default" w:ascii="Inter" w:hAnsi="Inter" w:cs="Inter"/>
          <w:i/>
          <w:iCs/>
          <w:lang w:val="en"/>
        </w:rPr>
      </w:pPr>
      <w:r>
        <w:rPr>
          <w:rFonts w:hint="default" w:ascii="Inter" w:hAnsi="Inter" w:cs="Inter"/>
          <w:i/>
          <w:iCs/>
          <w:lang w:val="en"/>
        </w:rPr>
        <w:t>Curve Fits:</w:t>
      </w:r>
    </w:p>
    <w:p>
      <w:pPr>
        <w:bidi w:val="0"/>
        <w:jc w:val="center"/>
        <w:rPr>
          <w:rFonts w:hint="default" w:ascii="Inter" w:hAnsi="Inter" w:cs="Inter"/>
          <w:lang w:val="en"/>
        </w:rPr>
      </w:pPr>
      <w:r>
        <w:rPr>
          <w:rFonts w:hint="default" w:ascii="Inter" w:hAnsi="Inter" w:cs="Inter"/>
          <w:lang w:val="en"/>
        </w:rPr>
        <w:drawing>
          <wp:inline distT="0" distB="0" distL="114300" distR="114300">
            <wp:extent cx="6539865" cy="2942590"/>
            <wp:effectExtent l="0" t="0" r="3175" b="3810"/>
            <wp:docPr id="10" name="Picture 10" descr="Experiment 1 Data Series 2 Curv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Experiment 1 Data Series 2 Curves"/>
                    <pic:cNvPicPr>
                      <a:picLocks noChangeAspect="true"/>
                    </pic:cNvPicPr>
                  </pic:nvPicPr>
                  <pic:blipFill>
                    <a:blip r:embed="rId12"/>
                    <a:stretch>
                      <a:fillRect/>
                    </a:stretch>
                  </pic:blipFill>
                  <pic:spPr>
                    <a:xfrm>
                      <a:off x="0" y="0"/>
                      <a:ext cx="6539865" cy="2942590"/>
                    </a:xfrm>
                    <a:prstGeom prst="rect">
                      <a:avLst/>
                    </a:prstGeom>
                  </pic:spPr>
                </pic:pic>
              </a:graphicData>
            </a:graphic>
          </wp:inline>
        </w:drawing>
      </w:r>
    </w:p>
    <w:p>
      <w:pPr>
        <w:bidi w:val="0"/>
        <w:jc w:val="center"/>
        <w:rPr>
          <w:rFonts w:hint="default" w:ascii="Inter" w:hAnsi="Inter" w:cs="Inter"/>
          <w:sz w:val="16"/>
          <w:szCs w:val="20"/>
          <w:lang w:val="en"/>
        </w:rPr>
      </w:pPr>
      <w:r>
        <w:rPr>
          <w:rFonts w:hint="default" w:ascii="Inter" w:hAnsi="Inter" w:cs="Inter"/>
          <w:b/>
          <w:bCs/>
          <w:sz w:val="16"/>
          <w:szCs w:val="20"/>
          <w:lang w:val="en"/>
        </w:rPr>
        <w:t xml:space="preserve">Figure 5: </w:t>
      </w:r>
      <w:r>
        <w:rPr>
          <w:rFonts w:hint="default" w:ascii="Inter" w:hAnsi="Inter" w:cs="Inter"/>
          <w:sz w:val="16"/>
          <w:szCs w:val="20"/>
          <w:lang w:val="en"/>
        </w:rPr>
        <w:t>The curve fits to the x-displacement. The columns represent 3 attempts for each of the various angular displacements (left to right): displacement of 5°, displacement of 10°, displacement of 15°, displacement of 20°, displacement of 25°.</w:t>
      </w:r>
    </w:p>
    <w:p>
      <w:pPr>
        <w:bidi w:val="0"/>
        <w:jc w:val="left"/>
        <w:rPr>
          <w:rFonts w:hint="default" w:ascii="Inter" w:hAnsi="Inter" w:cs="Inter"/>
          <w:sz w:val="16"/>
          <w:szCs w:val="20"/>
          <w:lang w:val="en"/>
        </w:rPr>
      </w:pPr>
    </w:p>
    <w:p>
      <w:pPr>
        <w:bidi w:val="0"/>
        <w:jc w:val="left"/>
        <w:rPr>
          <w:rFonts w:hint="default" w:ascii="Inter" w:hAnsi="Inter" w:cs="Inter"/>
          <w:lang w:val="en"/>
        </w:rPr>
      </w:pPr>
    </w:p>
    <w:p>
      <w:pPr>
        <w:bidi w:val="0"/>
        <w:jc w:val="left"/>
        <w:rPr>
          <w:rFonts w:hint="default" w:ascii="Inter" w:hAnsi="Inter" w:cs="Inter"/>
          <w:lang w:val="en"/>
        </w:rPr>
      </w:pPr>
    </w:p>
    <w:p>
      <w:pPr>
        <w:jc w:val="left"/>
        <w:rPr>
          <w:rFonts w:hint="default" w:ascii="Inter" w:hAnsi="Inter" w:cs="Inter"/>
          <w:b/>
          <w:bCs/>
          <w:lang w:val="en"/>
        </w:rPr>
      </w:pPr>
      <w:r>
        <w:rPr>
          <w:rFonts w:hint="default" w:ascii="Inter" w:hAnsi="Inter" w:cs="Inter"/>
          <w:b/>
          <w:bCs/>
          <w:lang w:val="en"/>
        </w:rPr>
        <w:t>Experiment 2:</w:t>
      </w:r>
    </w:p>
    <w:p>
      <w:pPr>
        <w:jc w:val="left"/>
        <w:rPr>
          <w:rFonts w:hint="default" w:ascii="Inter" w:hAnsi="Inter" w:cs="Inter"/>
          <w:b w:val="0"/>
          <w:bCs w:val="0"/>
          <w:i/>
          <w:iCs/>
          <w:lang w:val="en"/>
        </w:rPr>
      </w:pPr>
      <w:r>
        <w:rPr>
          <w:rFonts w:hint="default" w:ascii="Inter" w:hAnsi="Inter" w:cs="Inter"/>
          <w:b w:val="0"/>
          <w:bCs w:val="0"/>
          <w:i/>
          <w:iCs/>
          <w:lang w:val="en"/>
        </w:rPr>
        <w:t>Profile Plots:</w:t>
      </w:r>
    </w:p>
    <w:p>
      <w:pPr>
        <w:bidi w:val="0"/>
        <w:jc w:val="center"/>
        <w:rPr>
          <w:rFonts w:hint="default" w:ascii="Inter" w:hAnsi="Inter" w:cs="Inter"/>
          <w:lang w:val="en"/>
        </w:rPr>
      </w:pPr>
      <w:r>
        <w:rPr>
          <w:rFonts w:hint="default" w:ascii="Inter" w:hAnsi="Inter" w:cs="Inter"/>
          <w:lang w:val="en"/>
        </w:rPr>
        <w:drawing>
          <wp:inline distT="0" distB="0" distL="114300" distR="114300">
            <wp:extent cx="6539865" cy="2942590"/>
            <wp:effectExtent l="0" t="0" r="3175" b="3810"/>
            <wp:docPr id="11" name="Picture 11" descr="Experiment 2 Plot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descr="Experiment 2 Plots"/>
                    <pic:cNvPicPr>
                      <a:picLocks noChangeAspect="true"/>
                    </pic:cNvPicPr>
                  </pic:nvPicPr>
                  <pic:blipFill>
                    <a:blip r:embed="rId13"/>
                    <a:stretch>
                      <a:fillRect/>
                    </a:stretch>
                  </pic:blipFill>
                  <pic:spPr>
                    <a:xfrm>
                      <a:off x="0" y="0"/>
                      <a:ext cx="6539865" cy="2942590"/>
                    </a:xfrm>
                    <a:prstGeom prst="rect">
                      <a:avLst/>
                    </a:prstGeom>
                  </pic:spPr>
                </pic:pic>
              </a:graphicData>
            </a:graphic>
          </wp:inline>
        </w:drawing>
      </w:r>
    </w:p>
    <w:p>
      <w:pPr>
        <w:bidi w:val="0"/>
        <w:jc w:val="center"/>
        <w:rPr>
          <w:rFonts w:hint="default" w:ascii="Inter" w:hAnsi="Inter" w:cs="Inter"/>
          <w:lang w:val="en"/>
        </w:rPr>
      </w:pPr>
      <w:r>
        <w:rPr>
          <w:rFonts w:hint="default" w:ascii="Inter" w:hAnsi="Inter" w:cs="Inter"/>
          <w:b/>
          <w:bCs/>
          <w:sz w:val="16"/>
          <w:szCs w:val="20"/>
          <w:lang w:val="en"/>
        </w:rPr>
        <w:t xml:space="preserve">Figure 6: </w:t>
      </w:r>
      <w:r>
        <w:rPr>
          <w:rFonts w:hint="default" w:ascii="Inter" w:hAnsi="Inter" w:cs="Inter"/>
          <w:sz w:val="16"/>
          <w:szCs w:val="20"/>
          <w:lang w:val="en"/>
        </w:rPr>
        <w:t>The displacements of the pendulum for different pendulum bobs (left to right): aluminium, brass, nylon and tungsten.</w:t>
      </w:r>
    </w:p>
    <w:p>
      <w:pPr>
        <w:bidi w:val="0"/>
        <w:jc w:val="left"/>
        <w:rPr>
          <w:rFonts w:hint="default" w:ascii="Inter" w:hAnsi="Inter" w:cs="Inter"/>
          <w:lang w:val="en"/>
        </w:rPr>
      </w:pPr>
    </w:p>
    <w:p>
      <w:pPr>
        <w:bidi w:val="0"/>
        <w:jc w:val="left"/>
        <w:rPr>
          <w:rFonts w:hint="default" w:ascii="Inter" w:hAnsi="Inter" w:cs="Inter"/>
          <w:i/>
          <w:iCs/>
          <w:lang w:val="en"/>
        </w:rPr>
      </w:pPr>
      <w:r>
        <w:rPr>
          <w:rFonts w:hint="default" w:ascii="Inter" w:hAnsi="Inter" w:cs="Inter"/>
          <w:i/>
          <w:iCs/>
          <w:lang w:val="en"/>
        </w:rPr>
        <w:t>Curve Fits:</w:t>
      </w:r>
    </w:p>
    <w:p>
      <w:pPr>
        <w:bidi w:val="0"/>
        <w:jc w:val="left"/>
        <w:rPr>
          <w:rFonts w:hint="default" w:ascii="Inter" w:hAnsi="Inter" w:cs="Inter"/>
          <w:lang w:val="en"/>
        </w:rPr>
      </w:pPr>
    </w:p>
    <w:p>
      <w:pPr>
        <w:bidi w:val="0"/>
        <w:jc w:val="left"/>
        <w:rPr>
          <w:rFonts w:hint="default" w:ascii="Inter" w:hAnsi="Inter" w:cs="Inter"/>
          <w:lang w:val="en"/>
        </w:rPr>
      </w:pPr>
      <w:r>
        <w:rPr>
          <w:rFonts w:hint="default" w:ascii="Inter" w:hAnsi="Inter" w:cs="Inter"/>
          <w:lang w:val="en"/>
        </w:rPr>
        <w:drawing>
          <wp:inline distT="0" distB="0" distL="114300" distR="114300">
            <wp:extent cx="6539865" cy="2942590"/>
            <wp:effectExtent l="0" t="0" r="3175" b="3810"/>
            <wp:docPr id="12" name="Picture 12" descr="Experiment 2 Curve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2" descr="Experiment 2 Curves"/>
                    <pic:cNvPicPr>
                      <a:picLocks noChangeAspect="true"/>
                    </pic:cNvPicPr>
                  </pic:nvPicPr>
                  <pic:blipFill>
                    <a:blip r:embed="rId14"/>
                    <a:stretch>
                      <a:fillRect/>
                    </a:stretch>
                  </pic:blipFill>
                  <pic:spPr>
                    <a:xfrm>
                      <a:off x="0" y="0"/>
                      <a:ext cx="6539865" cy="2942590"/>
                    </a:xfrm>
                    <a:prstGeom prst="rect">
                      <a:avLst/>
                    </a:prstGeom>
                  </pic:spPr>
                </pic:pic>
              </a:graphicData>
            </a:graphic>
          </wp:inline>
        </w:drawing>
      </w:r>
    </w:p>
    <w:p>
      <w:pPr>
        <w:bidi w:val="0"/>
        <w:jc w:val="left"/>
        <w:rPr>
          <w:rFonts w:hint="default" w:ascii="Inter" w:hAnsi="Inter" w:cs="Inter"/>
          <w:lang w:val="en"/>
        </w:rPr>
      </w:pPr>
    </w:p>
    <w:p>
      <w:pPr>
        <w:bidi w:val="0"/>
        <w:jc w:val="center"/>
        <w:rPr>
          <w:rFonts w:hint="default" w:ascii="Inter" w:hAnsi="Inter" w:cs="Inter"/>
          <w:sz w:val="16"/>
          <w:szCs w:val="20"/>
          <w:lang w:val="en"/>
        </w:rPr>
      </w:pPr>
      <w:r>
        <w:rPr>
          <w:rFonts w:hint="default" w:ascii="Inter" w:hAnsi="Inter" w:cs="Inter"/>
          <w:b/>
          <w:bCs/>
          <w:sz w:val="16"/>
          <w:szCs w:val="20"/>
          <w:lang w:val="en"/>
        </w:rPr>
        <w:t xml:space="preserve">Figure 7: </w:t>
      </w:r>
      <w:r>
        <w:rPr>
          <w:rFonts w:hint="default" w:ascii="Inter" w:hAnsi="Inter" w:cs="Inter"/>
          <w:sz w:val="16"/>
          <w:szCs w:val="20"/>
          <w:lang w:val="en"/>
        </w:rPr>
        <w:t>The (very tight and snug, almost unseen on this diagram due to the extremely tight fitting) curve fits of the x-displacement of the pendulum for different pendulum bobs (left to right): aluminium, brass, nylon and tungsten. Note, in the first row second column, (i.e. Brass, Attempt 1) a longer duration of video was taken resulting in a greater number of frames, which is why more oscillations are shown.</w:t>
      </w:r>
    </w:p>
    <w:p>
      <w:pPr>
        <w:bidi w:val="0"/>
        <w:jc w:val="left"/>
        <w:rPr>
          <w:rFonts w:hint="default" w:ascii="Inter" w:hAnsi="Inter" w:cs="Inter"/>
          <w:b/>
          <w:bCs/>
          <w:lang w:val="en"/>
        </w:rPr>
      </w:pPr>
    </w:p>
    <w:p>
      <w:pPr>
        <w:bidi w:val="0"/>
        <w:jc w:val="left"/>
        <w:rPr>
          <w:rFonts w:hint="default" w:ascii="Inter" w:hAnsi="Inter" w:cs="Inter"/>
          <w:b/>
          <w:bCs/>
          <w:lang w:val="en"/>
        </w:rPr>
      </w:pPr>
      <w:r>
        <w:rPr>
          <w:rFonts w:hint="default" w:ascii="Inter" w:hAnsi="Inter" w:cs="Inter"/>
          <w:b/>
          <w:bCs/>
          <w:lang w:val="en"/>
        </w:rPr>
        <w:t xml:space="preserve">Summary Plots: </w:t>
      </w:r>
    </w:p>
    <w:p>
      <w:pPr>
        <w:bidi w:val="0"/>
        <w:jc w:val="left"/>
        <w:rPr>
          <w:rFonts w:hint="default" w:ascii="Inter" w:hAnsi="Inter" w:cs="Inter"/>
          <w:b/>
          <w:bCs/>
          <w:lang w:val="en"/>
        </w:rPr>
      </w:pPr>
    </w:p>
    <w:p>
      <w:pPr>
        <w:bidi w:val="0"/>
        <w:jc w:val="left"/>
        <w:rPr>
          <w:rFonts w:hint="default" w:ascii="Inter" w:hAnsi="Inter" w:cs="Inter"/>
          <w:b w:val="0"/>
          <w:bCs w:val="0"/>
          <w:lang w:val="en"/>
        </w:rPr>
      </w:pPr>
      <w:r>
        <w:rPr>
          <w:rFonts w:hint="default" w:ascii="Inter" w:hAnsi="Inter" w:cs="Inter"/>
          <w:b w:val="0"/>
          <w:bCs w:val="0"/>
          <w:lang w:val="en"/>
        </w:rPr>
        <w:t>The following graphs plotted initial angular displacement in degrees against that of the calculated period in seconds. They make use of the following equation, where the period of a finite amplitude pendulum, T, is expressed as a correction of T₀:</w:t>
      </w:r>
    </w:p>
    <w:p>
      <w:pPr>
        <w:bidi w:val="0"/>
        <w:jc w:val="left"/>
        <w:rPr>
          <w:rFonts w:hint="default" w:ascii="Inter" w:hAnsi="Inter" w:cs="Inter"/>
          <w:b w:val="0"/>
          <w:bCs w:val="0"/>
          <w:lang w:val="en"/>
        </w:rPr>
      </w:pPr>
    </w:p>
    <w:p>
      <w:pPr>
        <w:bidi w:val="0"/>
        <w:jc w:val="left"/>
        <w:rPr>
          <w:rFonts w:hint="default" w:hAnsi="Cambria Math" w:cs="Inter"/>
          <w:b w:val="0"/>
          <w:bCs w:val="0"/>
          <w:i w:val="0"/>
          <w:kern w:val="2"/>
          <w:sz w:val="21"/>
          <w:szCs w:val="24"/>
          <w:lang w:val="en" w:eastAsia="zh-CN" w:bidi="ar-SA"/>
        </w:rPr>
      </w:pPr>
      <m:oMathPara>
        <m:oMath>
          <m:r>
            <m:rPr>
              <m:sty m:val="p"/>
            </m:rPr>
            <w:rPr>
              <w:rFonts w:ascii="Cambria Math" w:hAnsi="Cambria Math" w:cs="Inter"/>
              <w:kern w:val="2"/>
              <w:sz w:val="21"/>
              <w:szCs w:val="24"/>
              <w:lang w:val="en" w:eastAsia="zh-CN" w:bidi="ar-SA"/>
            </w:rPr>
            <m:t>T</m:t>
          </m:r>
          <m:r>
            <m:rPr>
              <m:sty m:val="p"/>
            </m:rPr>
            <w:rPr>
              <w:rFonts w:hint="default" w:ascii="Cambria Math" w:hAnsi="Cambria Math" w:cs="Inter"/>
              <w:kern w:val="2"/>
              <w:sz w:val="21"/>
              <w:szCs w:val="24"/>
              <w:lang w:val="en" w:eastAsia="zh-CN" w:bidi="ar-SA"/>
            </w:rPr>
            <m:t xml:space="preserve"> = </m:t>
          </m:r>
          <m:sSub>
            <m:sSubPr>
              <m:ctrlPr>
                <w:rPr>
                  <w:rFonts w:hint="default" w:ascii="Cambria Math" w:hAnsi="Cambria Math" w:cs="Inter"/>
                  <w:b w:val="0"/>
                  <w:bCs w:val="0"/>
                  <w:kern w:val="2"/>
                  <w:sz w:val="21"/>
                  <w:szCs w:val="24"/>
                  <w:lang w:val="en" w:eastAsia="zh-CN" w:bidi="ar-SA"/>
                </w:rPr>
              </m:ctrlPr>
            </m:sSubPr>
            <m:e>
              <m:r>
                <m:rPr>
                  <m:sty m:val="p"/>
                </m:rPr>
                <w:rPr>
                  <w:rFonts w:hint="default" w:ascii="Cambria Math" w:hAnsi="Cambria Math" w:cs="Inter"/>
                  <w:kern w:val="2"/>
                  <w:sz w:val="21"/>
                  <w:szCs w:val="24"/>
                  <w:lang w:val="en" w:eastAsia="zh-CN" w:bidi="ar-SA"/>
                </w:rPr>
                <m:t>T</m:t>
              </m:r>
              <m:ctrlPr>
                <w:rPr>
                  <w:rFonts w:hint="default" w:ascii="Cambria Math" w:hAnsi="Cambria Math" w:cs="Inter"/>
                  <w:b w:val="0"/>
                  <w:bCs w:val="0"/>
                  <w:kern w:val="2"/>
                  <w:sz w:val="21"/>
                  <w:szCs w:val="24"/>
                  <w:lang w:val="en" w:eastAsia="zh-CN" w:bidi="ar-SA"/>
                </w:rPr>
              </m:ctrlPr>
            </m:e>
            <m:sub>
              <m:r>
                <m:rPr>
                  <m:sty m:val="p"/>
                </m:rPr>
                <w:rPr>
                  <w:rFonts w:hint="default" w:ascii="Cambria Math" w:hAnsi="Cambria Math" w:cs="Inter"/>
                  <w:kern w:val="2"/>
                  <w:sz w:val="21"/>
                  <w:szCs w:val="24"/>
                  <w:lang w:val="en" w:eastAsia="zh-CN" w:bidi="ar-SA"/>
                </w:rPr>
                <m:t>0</m:t>
              </m:r>
              <m:ctrlPr>
                <w:rPr>
                  <w:rFonts w:hint="default" w:ascii="Cambria Math" w:hAnsi="Cambria Math" w:cs="Inter"/>
                  <w:b w:val="0"/>
                  <w:bCs w:val="0"/>
                  <w:kern w:val="2"/>
                  <w:sz w:val="21"/>
                  <w:szCs w:val="24"/>
                  <w:lang w:val="en" w:eastAsia="zh-CN" w:bidi="ar-SA"/>
                </w:rPr>
              </m:ctrlPr>
            </m:sub>
          </m:sSub>
          <m:r>
            <m:rPr>
              <m:sty m:val="p"/>
            </m:rPr>
            <w:rPr>
              <w:rFonts w:hint="default" w:ascii="Cambria Math" w:hAnsi="Cambria Math" w:cs="Inter"/>
              <w:kern w:val="2"/>
              <w:sz w:val="21"/>
              <w:szCs w:val="24"/>
              <w:lang w:val="en" w:eastAsia="zh-CN" w:bidi="ar-SA"/>
            </w:rPr>
            <m:t xml:space="preserve">(1+α </m:t>
          </m:r>
          <m:sSub>
            <m:sSubPr>
              <m:ctrlPr>
                <w:rPr>
                  <w:rFonts w:hint="default" w:ascii="Cambria Math" w:hAnsi="Cambria Math" w:cs="Inter"/>
                  <w:b w:val="0"/>
                  <w:bCs w:val="0"/>
                  <w:kern w:val="2"/>
                  <w:sz w:val="21"/>
                  <w:szCs w:val="24"/>
                  <w:lang w:val="en" w:eastAsia="zh-CN" w:bidi="ar-SA"/>
                </w:rPr>
              </m:ctrlPr>
            </m:sSubPr>
            <m:e>
              <m:r>
                <m:rPr>
                  <m:sty m:val="p"/>
                </m:rPr>
                <w:rPr>
                  <w:rFonts w:hint="default" w:ascii="Cambria Math" w:hAnsi="Cambria Math" w:cs="Inter"/>
                  <w:kern w:val="2"/>
                  <w:sz w:val="21"/>
                  <w:szCs w:val="24"/>
                  <w:lang w:val="en" w:eastAsia="zh-CN" w:bidi="ar-SA"/>
                </w:rPr>
                <m:t>θ</m:t>
              </m:r>
              <m:ctrlPr>
                <w:rPr>
                  <w:rFonts w:hint="default" w:ascii="Cambria Math" w:hAnsi="Cambria Math" w:cs="Inter"/>
                  <w:b w:val="0"/>
                  <w:bCs w:val="0"/>
                  <w:kern w:val="2"/>
                  <w:sz w:val="21"/>
                  <w:szCs w:val="24"/>
                  <w:lang w:val="en" w:eastAsia="zh-CN" w:bidi="ar-SA"/>
                </w:rPr>
              </m:ctrlPr>
            </m:e>
            <m:sub>
              <m:r>
                <m:rPr>
                  <m:sty m:val="p"/>
                </m:rPr>
                <w:rPr>
                  <w:rFonts w:hint="default" w:ascii="Cambria Math" w:hAnsi="Cambria Math" w:cs="Inter"/>
                  <w:kern w:val="2"/>
                  <w:sz w:val="21"/>
                  <w:szCs w:val="24"/>
                  <w:lang w:val="en" w:eastAsia="zh-CN" w:bidi="ar-SA"/>
                </w:rPr>
                <m:t>o</m:t>
              </m:r>
              <m:ctrlPr>
                <w:rPr>
                  <w:rFonts w:hint="default" w:ascii="Cambria Math" w:hAnsi="Cambria Math" w:cs="Inter"/>
                  <w:b w:val="0"/>
                  <w:bCs w:val="0"/>
                  <w:kern w:val="2"/>
                  <w:sz w:val="21"/>
                  <w:szCs w:val="24"/>
                  <w:lang w:val="en" w:eastAsia="zh-CN" w:bidi="ar-SA"/>
                </w:rPr>
              </m:ctrlPr>
            </m:sub>
          </m:sSub>
          <m:r>
            <m:rPr>
              <m:sty m:val="p"/>
            </m:rPr>
            <w:rPr>
              <w:rFonts w:hint="default" w:ascii="Cambria Math" w:hAnsi="Cambria Math" w:cs="Inter"/>
              <w:kern w:val="2"/>
              <w:sz w:val="21"/>
              <w:szCs w:val="24"/>
              <w:lang w:val="en" w:eastAsia="zh-CN" w:bidi="ar-SA"/>
            </w:rPr>
            <m:t>+βθo²)</m:t>
          </m:r>
        </m:oMath>
      </m:oMathPara>
    </w:p>
    <w:p>
      <w:pPr>
        <w:bidi w:val="0"/>
        <w:jc w:val="left"/>
        <w:rPr>
          <w:rFonts w:hint="default" w:hAnsi="Cambria Math" w:cs="Inter"/>
          <w:b w:val="0"/>
          <w:bCs w:val="0"/>
          <w:i w:val="0"/>
          <w:kern w:val="2"/>
          <w:sz w:val="21"/>
          <w:szCs w:val="24"/>
          <w:lang w:val="en" w:eastAsia="zh-CN" w:bidi="ar-SA"/>
        </w:rPr>
      </w:pPr>
    </w:p>
    <w:p>
      <w:pPr>
        <w:bidi w:val="0"/>
        <w:jc w:val="center"/>
        <w:rPr>
          <w:rFonts w:hint="default" w:ascii="Inter" w:hAnsi="Inter" w:cs="Inter"/>
          <w:sz w:val="16"/>
          <w:szCs w:val="20"/>
          <w:lang w:val="en"/>
        </w:rPr>
      </w:pPr>
      <w:r>
        <w:rPr>
          <w:rFonts w:hint="default" w:ascii="Inter" w:hAnsi="Inter" w:cs="Inter"/>
          <w:b/>
          <w:bCs/>
          <w:sz w:val="16"/>
          <w:szCs w:val="20"/>
          <w:lang w:val="en"/>
        </w:rPr>
        <w:t xml:space="preserve">Equation 5: </w:t>
      </w:r>
      <w:r>
        <w:rPr>
          <w:rFonts w:hint="default" w:ascii="Inter" w:hAnsi="Inter" w:cs="Inter"/>
          <w:b w:val="0"/>
          <w:bCs w:val="0"/>
          <w:sz w:val="16"/>
          <w:szCs w:val="20"/>
          <w:lang w:val="en"/>
        </w:rPr>
        <w:t>period of finite amplitude pendulum, θ₀ is the amplitude of oscillation, α and β are dimensionless constants</w:t>
      </w:r>
    </w:p>
    <w:p>
      <w:pPr>
        <w:bidi w:val="0"/>
        <w:jc w:val="left"/>
        <w:rPr>
          <w:rFonts w:hint="default" w:hAnsi="Cambria Math" w:cs="Inter"/>
          <w:b w:val="0"/>
          <w:bCs w:val="0"/>
          <w:i w:val="0"/>
          <w:kern w:val="2"/>
          <w:sz w:val="21"/>
          <w:szCs w:val="24"/>
          <w:lang w:val="en" w:eastAsia="zh-CN" w:bidi="ar-SA"/>
        </w:rPr>
      </w:pPr>
    </w:p>
    <w:p>
      <w:pPr>
        <w:bidi w:val="0"/>
        <w:jc w:val="left"/>
        <w:rPr>
          <w:rFonts w:hint="default" w:hAnsi="Cambria Math" w:cs="Inter"/>
          <w:b/>
          <w:bCs/>
          <w:i w:val="0"/>
          <w:iCs w:val="0"/>
          <w:kern w:val="2"/>
          <w:sz w:val="21"/>
          <w:szCs w:val="24"/>
          <w:lang w:val="en" w:eastAsia="zh-CN" w:bidi="ar-SA"/>
        </w:rPr>
      </w:pPr>
      <w:r>
        <w:rPr>
          <w:rFonts w:hint="default" w:ascii="Inter" w:hAnsi="Inter" w:cs="Inter"/>
          <w:b w:val="0"/>
          <w:bCs w:val="0"/>
          <w:lang w:val="en"/>
        </w:rPr>
        <w:t xml:space="preserve">Our prediction for the values of these dimensionless constants can be found above under </w:t>
      </w:r>
      <w:r>
        <w:rPr>
          <w:rFonts w:hint="default" w:ascii="Inter" w:hAnsi="Inter" w:cs="Inter"/>
          <w:b w:val="0"/>
          <w:bCs w:val="0"/>
          <w:i/>
          <w:iCs/>
          <w:lang w:val="en"/>
        </w:rPr>
        <w:t xml:space="preserve">Prediction, </w:t>
      </w:r>
      <w:r>
        <w:rPr>
          <w:rFonts w:hint="default" w:ascii="Inter" w:hAnsi="Inter" w:cs="Inter"/>
          <w:b w:val="0"/>
          <w:bCs w:val="0"/>
          <w:i w:val="0"/>
          <w:iCs w:val="0"/>
          <w:lang w:val="en"/>
        </w:rPr>
        <w:t xml:space="preserve">in the </w:t>
      </w:r>
      <w:r>
        <w:rPr>
          <w:rFonts w:hint="default" w:ascii="Inter" w:hAnsi="Inter" w:cs="Inter"/>
          <w:b w:val="0"/>
          <w:bCs w:val="0"/>
          <w:i/>
          <w:iCs/>
          <w:lang w:val="en"/>
        </w:rPr>
        <w:t>Measurement Strategy</w:t>
      </w:r>
      <w:r>
        <w:rPr>
          <w:rFonts w:hint="default" w:ascii="Inter" w:hAnsi="Inter" w:cs="Inter"/>
          <w:b w:val="0"/>
          <w:bCs w:val="0"/>
          <w:i w:val="0"/>
          <w:iCs w:val="0"/>
          <w:lang w:val="en"/>
        </w:rPr>
        <w:t xml:space="preserve"> section. We plotted graphs of initial angular amplitude in degrees against period in seconds to obtain our values.</w:t>
      </w:r>
    </w:p>
    <w:p>
      <w:pPr>
        <w:bidi w:val="0"/>
        <w:jc w:val="center"/>
        <w:rPr>
          <w:rFonts w:hint="default" w:ascii="Inter" w:hAnsi="Inter" w:cs="Inter"/>
          <w:b w:val="0"/>
          <w:bCs w:val="0"/>
          <w:lang w:val="en"/>
        </w:rPr>
      </w:pPr>
      <w:r>
        <w:rPr>
          <w:rFonts w:hint="default" w:ascii="Inter" w:hAnsi="Inter" w:cs="Inter"/>
          <w:b w:val="0"/>
          <w:bCs w:val="0"/>
          <w:lang w:val="en"/>
        </w:rPr>
        <w:drawing>
          <wp:inline distT="0" distB="0" distL="114300" distR="114300">
            <wp:extent cx="5852160" cy="4389120"/>
            <wp:effectExtent l="0" t="0" r="0" b="0"/>
            <wp:docPr id="13" name="Picture 13" descr="Experiment 1: Angular Amplitude vs. Period, Data Series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13" descr="Experiment 1: Angular Amplitude vs. Period, Data Series 1"/>
                    <pic:cNvPicPr>
                      <a:picLocks noChangeAspect="true"/>
                    </pic:cNvPicPr>
                  </pic:nvPicPr>
                  <pic:blipFill>
                    <a:blip r:embed="rId15"/>
                    <a:stretch>
                      <a:fillRect/>
                    </a:stretch>
                  </pic:blipFill>
                  <pic:spPr>
                    <a:xfrm>
                      <a:off x="0" y="0"/>
                      <a:ext cx="5852160" cy="4389120"/>
                    </a:xfrm>
                    <a:prstGeom prst="rect">
                      <a:avLst/>
                    </a:prstGeom>
                  </pic:spPr>
                </pic:pic>
              </a:graphicData>
            </a:graphic>
          </wp:inline>
        </w:drawing>
      </w:r>
    </w:p>
    <w:p>
      <w:pPr>
        <w:bidi w:val="0"/>
        <w:jc w:val="center"/>
        <w:rPr>
          <w:rFonts w:hint="default" w:ascii="Inter" w:hAnsi="Inter" w:cs="Inter"/>
          <w:b w:val="0"/>
          <w:bCs w:val="0"/>
          <w:lang w:val="en"/>
        </w:rPr>
      </w:pPr>
      <w:r>
        <w:rPr>
          <w:rFonts w:hint="default" w:ascii="Inter" w:hAnsi="Inter" w:cs="Inter"/>
          <w:b/>
          <w:bCs/>
          <w:sz w:val="16"/>
          <w:szCs w:val="20"/>
          <w:lang w:val="en"/>
        </w:rPr>
        <w:t xml:space="preserve">Figure 8: </w:t>
      </w:r>
      <w:r>
        <w:rPr>
          <w:rFonts w:hint="default" w:ascii="Inter" w:hAnsi="Inter" w:cs="Inter"/>
          <w:sz w:val="16"/>
          <w:szCs w:val="20"/>
          <w:lang w:val="en"/>
        </w:rPr>
        <w:t>The final summary plot for Data Series 1. As can be seen above, there exists large uncertainty in the angular amplitude for each value, which we attributed to the resolution of the protractor, as well as the evident parallax error that occurred.</w:t>
      </w:r>
    </w:p>
    <w:p>
      <w:pPr>
        <w:numPr>
          <w:ilvl w:val="0"/>
          <w:numId w:val="0"/>
        </w:numPr>
        <w:bidi w:val="0"/>
        <w:jc w:val="left"/>
        <w:rPr>
          <w:rFonts w:hint="default" w:ascii="Inter" w:hAnsi="Inter" w:cs="Inter"/>
          <w:b/>
          <w:bCs/>
          <w:lang w:val="en"/>
        </w:rPr>
      </w:pPr>
    </w:p>
    <w:p>
      <w:pPr>
        <w:numPr>
          <w:ilvl w:val="0"/>
          <w:numId w:val="0"/>
        </w:numPr>
        <w:bidi w:val="0"/>
        <w:jc w:val="left"/>
        <w:rPr>
          <w:rFonts w:hint="default" w:ascii="Inter" w:hAnsi="Inter" w:cs="Inter"/>
          <w:b w:val="0"/>
          <w:bCs w:val="0"/>
          <w:lang w:val="en"/>
        </w:rPr>
      </w:pPr>
      <w:r>
        <w:rPr>
          <w:rFonts w:hint="default" w:ascii="Inter" w:hAnsi="Inter" w:cs="Inter"/>
          <w:b/>
          <w:bCs/>
          <w:lang w:val="en"/>
        </w:rPr>
        <w:t xml:space="preserve">N.B: </w:t>
      </w:r>
      <w:r>
        <w:rPr>
          <w:rFonts w:hint="default" w:ascii="Inter" w:hAnsi="Inter" w:cs="Inter"/>
          <w:b w:val="0"/>
          <w:bCs w:val="0"/>
          <w:lang w:val="en"/>
        </w:rPr>
        <w:t xml:space="preserve">the scale on the y-axis is very minute in the above plot, so error bars appears to gargantuan, when in reality represent far smaller error. Note the larger y-axis error bars in the 20° and 25° angular displacement can be clearly seen from the profile plots we obtained, and the subsequent curve-fits we then got. The deviation from the sinusoidal behaviour was incorporated into the curve-fitting process and results in the much larger uncertainties. </w:t>
      </w:r>
    </w:p>
    <w:p>
      <w:pPr>
        <w:numPr>
          <w:ilvl w:val="0"/>
          <w:numId w:val="0"/>
        </w:numPr>
        <w:bidi w:val="0"/>
        <w:jc w:val="left"/>
        <w:rPr>
          <w:rFonts w:hint="default" w:ascii="Inter" w:hAnsi="Inter" w:cs="Inter"/>
          <w:b w:val="0"/>
          <w:bCs w:val="0"/>
          <w:lang w:val="en"/>
        </w:rPr>
      </w:pPr>
    </w:p>
    <w:p>
      <w:pPr>
        <w:numPr>
          <w:ilvl w:val="0"/>
          <w:numId w:val="0"/>
        </w:numPr>
        <w:bidi w:val="0"/>
        <w:jc w:val="left"/>
        <w:rPr>
          <w:rFonts w:hint="default" w:ascii="Inter" w:hAnsi="Inter" w:cs="Inter"/>
          <w:b w:val="0"/>
          <w:bCs w:val="0"/>
          <w:lang w:val="en"/>
        </w:rPr>
      </w:pPr>
      <w:r>
        <w:rPr>
          <w:rFonts w:hint="default" w:ascii="Inter" w:hAnsi="Inter" w:cs="Inter"/>
          <w:b w:val="0"/>
          <w:bCs w:val="0"/>
          <w:lang w:val="en"/>
        </w:rPr>
        <w:t>Compare and contrast the following data presented in Figure 9, and Figure 10.</w:t>
      </w:r>
    </w:p>
    <w:p>
      <w:pPr>
        <w:numPr>
          <w:ilvl w:val="0"/>
          <w:numId w:val="0"/>
        </w:numPr>
        <w:bidi w:val="0"/>
        <w:jc w:val="left"/>
        <w:rPr>
          <w:rFonts w:hint="default" w:ascii="Inter" w:hAnsi="Inter" w:cs="Inter"/>
          <w:b w:val="0"/>
          <w:bCs w:val="0"/>
          <w:lang w:val="en"/>
        </w:rPr>
      </w:pPr>
    </w:p>
    <w:p>
      <w:pPr>
        <w:numPr>
          <w:ilvl w:val="0"/>
          <w:numId w:val="0"/>
        </w:numPr>
        <w:bidi w:val="0"/>
        <w:jc w:val="left"/>
        <w:rPr>
          <w:rFonts w:hint="default" w:ascii="Inter" w:hAnsi="Inter" w:cs="Inter"/>
        </w:rPr>
      </w:pPr>
      <w:r>
        <w:rPr>
          <w:rFonts w:hint="default" w:ascii="Inter" w:hAnsi="Inter" w:cs="Inter"/>
        </w:rPr>
        <w:drawing>
          <wp:inline distT="0" distB="0" distL="114300" distR="114300">
            <wp:extent cx="4190365" cy="1694180"/>
            <wp:effectExtent l="0" t="0" r="15875" b="12700"/>
            <wp:docPr id="16"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true"/>
                    </pic:cNvPicPr>
                  </pic:nvPicPr>
                  <pic:blipFill>
                    <a:blip r:embed="rId16"/>
                    <a:srcRect t="3088"/>
                    <a:stretch>
                      <a:fillRect/>
                    </a:stretch>
                  </pic:blipFill>
                  <pic:spPr>
                    <a:xfrm>
                      <a:off x="0" y="0"/>
                      <a:ext cx="4190365" cy="1694180"/>
                    </a:xfrm>
                    <a:prstGeom prst="rect">
                      <a:avLst/>
                    </a:prstGeom>
                    <a:noFill/>
                    <a:ln>
                      <a:noFill/>
                    </a:ln>
                  </pic:spPr>
                </pic:pic>
              </a:graphicData>
            </a:graphic>
          </wp:inline>
        </w:drawing>
      </w:r>
    </w:p>
    <w:p>
      <w:pPr>
        <w:numPr>
          <w:ilvl w:val="0"/>
          <w:numId w:val="0"/>
        </w:numPr>
        <w:bidi w:val="0"/>
        <w:jc w:val="left"/>
        <w:rPr>
          <w:rFonts w:hint="default" w:ascii="Inter" w:hAnsi="Inter" w:cs="Inter"/>
        </w:rPr>
      </w:pPr>
    </w:p>
    <w:p>
      <w:pPr>
        <w:numPr>
          <w:ilvl w:val="0"/>
          <w:numId w:val="0"/>
        </w:numPr>
        <w:bidi w:val="0"/>
        <w:jc w:val="left"/>
        <w:rPr>
          <w:rFonts w:hint="default" w:ascii="Inter" w:hAnsi="Inter" w:cs="Inter"/>
        </w:rPr>
      </w:pPr>
      <w:r>
        <w:rPr>
          <w:rFonts w:hint="default" w:ascii="Inter" w:hAnsi="Inter" w:cs="Inter"/>
        </w:rPr>
        <w:drawing>
          <wp:inline distT="0" distB="0" distL="114300" distR="114300">
            <wp:extent cx="4079875" cy="1680210"/>
            <wp:effectExtent l="0" t="0" r="4445" b="6350"/>
            <wp:docPr id="17"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true"/>
                    </pic:cNvPicPr>
                  </pic:nvPicPr>
                  <pic:blipFill>
                    <a:blip r:embed="rId17"/>
                    <a:srcRect t="9135"/>
                    <a:stretch>
                      <a:fillRect/>
                    </a:stretch>
                  </pic:blipFill>
                  <pic:spPr>
                    <a:xfrm>
                      <a:off x="0" y="0"/>
                      <a:ext cx="4079875" cy="1680210"/>
                    </a:xfrm>
                    <a:prstGeom prst="rect">
                      <a:avLst/>
                    </a:prstGeom>
                    <a:noFill/>
                    <a:ln>
                      <a:noFill/>
                    </a:ln>
                  </pic:spPr>
                </pic:pic>
              </a:graphicData>
            </a:graphic>
          </wp:inline>
        </w:drawing>
      </w:r>
    </w:p>
    <w:p>
      <w:pPr>
        <w:numPr>
          <w:ilvl w:val="0"/>
          <w:numId w:val="0"/>
        </w:numPr>
        <w:bidi w:val="0"/>
        <w:jc w:val="left"/>
        <w:rPr>
          <w:rFonts w:hint="default" w:ascii="Inter" w:hAnsi="Inter" w:cs="Inter"/>
          <w:sz w:val="16"/>
          <w:szCs w:val="20"/>
          <w:lang w:val="en"/>
        </w:rPr>
      </w:pPr>
      <w:r>
        <w:rPr>
          <w:rFonts w:hint="default" w:ascii="Inter" w:hAnsi="Inter" w:cs="Inter"/>
          <w:b/>
          <w:bCs/>
          <w:sz w:val="16"/>
          <w:szCs w:val="20"/>
          <w:lang w:val="en"/>
        </w:rPr>
        <w:t xml:space="preserve">Figure 9: </w:t>
      </w:r>
      <w:r>
        <w:rPr>
          <w:rFonts w:hint="default" w:ascii="Inter" w:hAnsi="Inter" w:cs="Inter"/>
          <w:sz w:val="16"/>
          <w:szCs w:val="20"/>
          <w:lang w:val="en"/>
        </w:rPr>
        <w:t>The respective profile plots and curve fits of 20° (left), and 25° (right). Note the only quantity that the curve fit is interested in measuring or quantifying is the time period of the fitted sinusodial wave, of which it does a good job of.</w:t>
      </w:r>
    </w:p>
    <w:p>
      <w:pPr>
        <w:numPr>
          <w:ilvl w:val="0"/>
          <w:numId w:val="0"/>
        </w:numPr>
        <w:bidi w:val="0"/>
        <w:jc w:val="left"/>
        <w:rPr>
          <w:rFonts w:hint="default" w:ascii="Inter" w:hAnsi="Inter" w:cs="Inter"/>
          <w:sz w:val="16"/>
          <w:szCs w:val="20"/>
          <w:lang w:val="en"/>
        </w:rPr>
      </w:pPr>
    </w:p>
    <w:p>
      <w:pPr>
        <w:numPr>
          <w:ilvl w:val="0"/>
          <w:numId w:val="0"/>
        </w:numPr>
        <w:bidi w:val="0"/>
        <w:jc w:val="left"/>
      </w:pPr>
      <w:r>
        <w:drawing>
          <wp:inline distT="0" distB="0" distL="114300" distR="114300">
            <wp:extent cx="5304790" cy="2159000"/>
            <wp:effectExtent l="0" t="0" r="19050" b="15240"/>
            <wp:docPr id="19"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true"/>
                    </pic:cNvPicPr>
                  </pic:nvPicPr>
                  <pic:blipFill>
                    <a:blip r:embed="rId18"/>
                    <a:stretch>
                      <a:fillRect/>
                    </a:stretch>
                  </pic:blipFill>
                  <pic:spPr>
                    <a:xfrm>
                      <a:off x="0" y="0"/>
                      <a:ext cx="5304790" cy="2159000"/>
                    </a:xfrm>
                    <a:prstGeom prst="rect">
                      <a:avLst/>
                    </a:prstGeom>
                    <a:noFill/>
                    <a:ln>
                      <a:noFill/>
                    </a:ln>
                  </pic:spPr>
                </pic:pic>
              </a:graphicData>
            </a:graphic>
          </wp:inline>
        </w:drawing>
      </w:r>
    </w:p>
    <w:p>
      <w:pPr>
        <w:numPr>
          <w:ilvl w:val="0"/>
          <w:numId w:val="0"/>
        </w:numPr>
        <w:bidi w:val="0"/>
        <w:jc w:val="left"/>
        <w:rPr>
          <w:rFonts w:hint="default" w:ascii="Inter" w:hAnsi="Inter" w:cs="Inter"/>
          <w:b/>
          <w:bCs/>
          <w:sz w:val="16"/>
          <w:szCs w:val="20"/>
          <w:lang w:val="en"/>
        </w:rPr>
      </w:pPr>
    </w:p>
    <w:p>
      <w:pPr>
        <w:numPr>
          <w:ilvl w:val="0"/>
          <w:numId w:val="0"/>
        </w:numPr>
        <w:bidi w:val="0"/>
        <w:jc w:val="left"/>
        <w:rPr>
          <w:rFonts w:hint="default" w:ascii="Inter" w:hAnsi="Inter" w:cs="Inter"/>
          <w:b/>
          <w:bCs/>
          <w:lang w:val="en"/>
        </w:rPr>
      </w:pPr>
      <w:r>
        <w:rPr>
          <w:rFonts w:hint="default" w:ascii="Inter" w:hAnsi="Inter" w:cs="Inter"/>
          <w:b/>
          <w:bCs/>
          <w:sz w:val="16"/>
          <w:szCs w:val="20"/>
          <w:lang w:val="en"/>
        </w:rPr>
        <w:t xml:space="preserve">Figure 10: </w:t>
      </w:r>
      <w:r>
        <w:rPr>
          <w:rFonts w:hint="default" w:ascii="Inter" w:hAnsi="Inter" w:cs="Inter"/>
          <w:sz w:val="16"/>
          <w:szCs w:val="20"/>
          <w:lang w:val="en"/>
        </w:rPr>
        <w:t>The curve fit of 5° (left), and 10° (right)., which follows far more tightly.</w:t>
      </w:r>
    </w:p>
    <w:p>
      <w:pPr>
        <w:widowControl w:val="0"/>
        <w:numPr>
          <w:ilvl w:val="0"/>
          <w:numId w:val="0"/>
        </w:numPr>
        <w:bidi w:val="0"/>
        <w:jc w:val="left"/>
        <w:rPr>
          <w:rFonts w:hint="default"/>
          <w:lang w:val="e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6" w:type="dxa"/>
          </w:tcPr>
          <w:p>
            <w:pPr>
              <w:bidi w:val="0"/>
              <w:jc w:val="left"/>
              <w:rPr>
                <w:rFonts w:hint="default" w:ascii="Inter" w:hAnsi="Inter" w:cs="Inter"/>
                <w:b/>
                <w:bCs/>
                <w:lang w:val="en"/>
              </w:rPr>
            </w:pPr>
            <w:r>
              <w:rPr>
                <w:rFonts w:hint="default" w:ascii="Inter" w:hAnsi="Inter" w:cs="Inter"/>
                <w:b/>
                <w:bCs/>
                <w:lang w:val="en"/>
              </w:rPr>
              <w:t>Experiment A, Data Series I</w:t>
            </w:r>
          </w:p>
          <w:p>
            <w:pPr>
              <w:bidi w:val="0"/>
              <w:jc w:val="left"/>
              <w:rPr>
                <w:rFonts w:hint="default" w:ascii="Inter" w:hAnsi="Inter" w:cs="Inter"/>
                <w:b w:val="0"/>
                <w:bCs w:val="0"/>
                <w:lang w:val="en"/>
              </w:rPr>
            </w:pPr>
          </w:p>
          <w:p>
            <w:pPr>
              <w:bidi w:val="0"/>
              <w:jc w:val="left"/>
              <w:rPr>
                <w:rFonts w:hint="default" w:ascii="Inter" w:hAnsi="Inter" w:cs="Inter"/>
                <w:b w:val="0"/>
                <w:bCs w:val="0"/>
                <w:lang w:val="en"/>
              </w:rPr>
            </w:pPr>
            <w:r>
              <w:rPr>
                <w:rFonts w:hint="default" w:ascii="Inter" w:hAnsi="Inter" w:cs="Inter"/>
                <w:b w:val="0"/>
                <w:bCs w:val="0"/>
                <w:lang w:val="en"/>
              </w:rPr>
              <w:t xml:space="preserve">T₀ = 1.11E0 ± 4.11E-4 seconds </w:t>
            </w:r>
          </w:p>
          <w:p>
            <w:pPr>
              <w:bidi w:val="0"/>
              <w:jc w:val="left"/>
              <w:rPr>
                <w:rFonts w:hint="default" w:ascii="Inter" w:hAnsi="Inter" w:cs="Inter"/>
                <w:b w:val="0"/>
                <w:bCs w:val="0"/>
                <w:lang w:val="en"/>
              </w:rPr>
            </w:pPr>
          </w:p>
          <w:p>
            <w:pPr>
              <w:bidi w:val="0"/>
              <w:jc w:val="left"/>
              <w:rPr>
                <w:rFonts w:hint="default" w:ascii="Inter" w:hAnsi="Inter" w:cs="Inter"/>
                <w:b w:val="0"/>
                <w:bCs w:val="0"/>
                <w:i/>
                <w:iCs/>
                <w:lang w:val="en"/>
              </w:rPr>
            </w:pPr>
            <w:r>
              <w:rPr>
                <w:rFonts w:hint="default" w:ascii="Inter" w:hAnsi="Inter" w:cs="Inter"/>
                <w:b w:val="0"/>
                <w:bCs w:val="0"/>
                <w:i/>
                <w:iCs/>
                <w:lang w:val="en"/>
              </w:rPr>
              <w:t>Constants</w:t>
            </w:r>
          </w:p>
          <w:p>
            <w:pPr>
              <w:bidi w:val="0"/>
              <w:jc w:val="left"/>
              <w:rPr>
                <w:rFonts w:hint="default" w:ascii="Inter" w:hAnsi="Inter" w:cs="Inter"/>
                <w:b w:val="0"/>
                <w:bCs w:val="0"/>
                <w:lang w:val="en"/>
              </w:rPr>
            </w:pPr>
            <w:r>
              <w:rPr>
                <w:rFonts w:hint="default" w:ascii="Inter" w:hAnsi="Inter" w:cs="Inter"/>
                <w:b w:val="0"/>
                <w:bCs w:val="0"/>
                <w:lang w:val="en"/>
              </w:rPr>
              <w:t>α =  2.44E-4 ± 5.15E-5</w:t>
            </w:r>
          </w:p>
          <w:p>
            <w:pPr>
              <w:bidi w:val="0"/>
              <w:jc w:val="left"/>
              <w:rPr>
                <w:rFonts w:hint="default" w:ascii="Inter" w:hAnsi="Inter" w:cs="Inter"/>
                <w:b w:val="0"/>
                <w:bCs w:val="0"/>
                <w:lang w:val="en"/>
              </w:rPr>
            </w:pPr>
            <w:r>
              <w:rPr>
                <w:rFonts w:hint="default" w:ascii="Inter" w:hAnsi="Inter" w:cs="Inter"/>
                <w:b w:val="0"/>
                <w:bCs w:val="0"/>
                <w:lang w:val="en"/>
              </w:rPr>
              <w:t>β = 1.01E-5 ± 1.37E-6</w:t>
            </w:r>
          </w:p>
          <w:p>
            <w:pPr>
              <w:bidi w:val="0"/>
              <w:jc w:val="left"/>
              <w:rPr>
                <w:rFonts w:hint="default" w:ascii="Inter" w:hAnsi="Inter" w:cs="Inter"/>
                <w:b/>
                <w:bCs/>
                <w:vertAlign w:val="baseline"/>
                <w:lang w:val="en"/>
              </w:rPr>
            </w:pPr>
          </w:p>
        </w:tc>
      </w:tr>
    </w:tbl>
    <w:p>
      <w:pPr>
        <w:bidi w:val="0"/>
        <w:jc w:val="left"/>
        <w:rPr>
          <w:rFonts w:hint="default" w:ascii="Inter" w:hAnsi="Inter" w:cs="Inter"/>
          <w:b/>
          <w:bCs/>
          <w:lang w:val="en"/>
        </w:rPr>
      </w:pPr>
    </w:p>
    <w:p>
      <w:pPr>
        <w:keepNext w:val="0"/>
        <w:keepLines w:val="0"/>
        <w:widowControl/>
        <w:suppressLineNumbers w:val="0"/>
        <w:jc w:val="left"/>
        <w:rPr>
          <w:rFonts w:hint="default" w:ascii="Inter" w:hAnsi="Inter" w:cs="Inter"/>
        </w:rPr>
      </w:pPr>
    </w:p>
    <w:p>
      <w:pPr>
        <w:bidi w:val="0"/>
        <w:jc w:val="center"/>
        <w:rPr>
          <w:rFonts w:hint="default" w:ascii="Inter" w:hAnsi="Inter" w:cs="Inter"/>
        </w:rPr>
      </w:pPr>
      <w:r>
        <w:rPr>
          <w:rFonts w:hint="default" w:ascii="Inter" w:hAnsi="Inter" w:cs="Inter"/>
        </w:rPr>
        <w:drawing>
          <wp:inline distT="0" distB="0" distL="114300" distR="114300">
            <wp:extent cx="5307965" cy="4184015"/>
            <wp:effectExtent l="0" t="0" r="15875" b="1905"/>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19"/>
                    <a:stretch>
                      <a:fillRect/>
                    </a:stretch>
                  </pic:blipFill>
                  <pic:spPr>
                    <a:xfrm>
                      <a:off x="0" y="0"/>
                      <a:ext cx="5307965" cy="4184015"/>
                    </a:xfrm>
                    <a:prstGeom prst="rect">
                      <a:avLst/>
                    </a:prstGeom>
                    <a:noFill/>
                    <a:ln>
                      <a:noFill/>
                    </a:ln>
                  </pic:spPr>
                </pic:pic>
              </a:graphicData>
            </a:graphic>
          </wp:inline>
        </w:drawing>
      </w:r>
    </w:p>
    <w:p>
      <w:pPr>
        <w:bidi w:val="0"/>
        <w:jc w:val="center"/>
        <w:rPr>
          <w:rFonts w:hint="default" w:ascii="Inter" w:hAnsi="Inter" w:cs="Inter"/>
          <w:lang w:val="en"/>
        </w:rPr>
      </w:pPr>
      <w:r>
        <w:rPr>
          <w:rFonts w:hint="default" w:ascii="Inter" w:hAnsi="Inter" w:cs="Inter"/>
          <w:b/>
          <w:bCs/>
          <w:sz w:val="16"/>
          <w:szCs w:val="20"/>
          <w:lang w:val="en"/>
        </w:rPr>
        <w:t xml:space="preserve">Figure 11: </w:t>
      </w:r>
      <w:r>
        <w:rPr>
          <w:rFonts w:hint="default" w:ascii="Inter" w:hAnsi="Inter" w:cs="Inter"/>
          <w:sz w:val="16"/>
          <w:szCs w:val="20"/>
          <w:lang w:val="en"/>
        </w:rPr>
        <w:t>The final summary plot for Data Series 2, of Angular Amplitude against Period. As can be seen above, a larger uncertainty was found in the period for the angular amplitude of 20°. This is due to similar reasons as described in Data Series 1.</w:t>
      </w:r>
    </w:p>
    <w:p>
      <w:pPr>
        <w:bidi w:val="0"/>
        <w:jc w:val="left"/>
        <w:rPr>
          <w:rFonts w:hint="default" w:ascii="Inter" w:hAnsi="Inter" w:cs="Inter"/>
          <w:b w:val="0"/>
          <w:bCs w:val="0"/>
          <w:lang w:val="en"/>
        </w:rPr>
      </w:pPr>
    </w:p>
    <w:p>
      <w:pPr>
        <w:widowControl w:val="0"/>
        <w:numPr>
          <w:ilvl w:val="0"/>
          <w:numId w:val="0"/>
        </w:numPr>
        <w:bidi w:val="0"/>
        <w:jc w:val="left"/>
        <w:rPr>
          <w:rFonts w:hint="default"/>
          <w:lang w:val="e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666" w:type="dxa"/>
          </w:tcPr>
          <w:p>
            <w:pPr>
              <w:bidi w:val="0"/>
              <w:jc w:val="left"/>
              <w:rPr>
                <w:rFonts w:hint="default" w:ascii="Inter" w:hAnsi="Inter" w:cs="Inter"/>
                <w:b/>
                <w:bCs/>
                <w:lang w:val="en"/>
              </w:rPr>
            </w:pPr>
            <w:r>
              <w:rPr>
                <w:rFonts w:hint="default" w:ascii="Inter" w:hAnsi="Inter" w:cs="Inter"/>
                <w:b/>
                <w:bCs/>
                <w:lang w:val="en"/>
              </w:rPr>
              <w:t>Experiment A, Data Series II</w:t>
            </w:r>
          </w:p>
          <w:p>
            <w:pPr>
              <w:bidi w:val="0"/>
              <w:jc w:val="left"/>
              <w:rPr>
                <w:rFonts w:hint="default" w:ascii="Inter" w:hAnsi="Inter" w:cs="Inter"/>
                <w:b w:val="0"/>
                <w:bCs w:val="0"/>
                <w:lang w:val="en"/>
              </w:rPr>
            </w:pPr>
          </w:p>
          <w:p>
            <w:pPr>
              <w:bidi w:val="0"/>
              <w:jc w:val="left"/>
              <w:rPr>
                <w:rFonts w:hint="default" w:ascii="Inter" w:hAnsi="Inter" w:cs="Inter"/>
                <w:b w:val="0"/>
                <w:bCs w:val="0"/>
                <w:lang w:val="en"/>
              </w:rPr>
            </w:pPr>
            <w:r>
              <w:rPr>
                <w:rFonts w:hint="default" w:ascii="Inter" w:hAnsi="Inter" w:cs="Inter"/>
                <w:b w:val="0"/>
                <w:bCs w:val="0"/>
                <w:lang w:val="en"/>
              </w:rPr>
              <w:t>T₀ = 1.16E0 ± 3.47E-4 seconds</w:t>
            </w:r>
          </w:p>
          <w:p>
            <w:pPr>
              <w:bidi w:val="0"/>
              <w:jc w:val="left"/>
              <w:rPr>
                <w:rFonts w:hint="default" w:ascii="Inter" w:hAnsi="Inter" w:cs="Inter"/>
                <w:b w:val="0"/>
                <w:bCs w:val="0"/>
                <w:lang w:val="en"/>
              </w:rPr>
            </w:pPr>
          </w:p>
          <w:p>
            <w:pPr>
              <w:bidi w:val="0"/>
              <w:jc w:val="left"/>
              <w:rPr>
                <w:rFonts w:hint="default" w:ascii="Inter" w:hAnsi="Inter" w:cs="Inter"/>
                <w:b w:val="0"/>
                <w:bCs w:val="0"/>
                <w:i/>
                <w:iCs/>
                <w:lang w:val="en"/>
              </w:rPr>
            </w:pPr>
            <w:r>
              <w:rPr>
                <w:rFonts w:hint="default" w:ascii="Inter" w:hAnsi="Inter" w:cs="Inter"/>
                <w:b w:val="0"/>
                <w:bCs w:val="0"/>
                <w:i/>
                <w:iCs/>
                <w:lang w:val="en"/>
              </w:rPr>
              <w:t>Constants</w:t>
            </w:r>
          </w:p>
          <w:p>
            <w:pPr>
              <w:bidi w:val="0"/>
              <w:jc w:val="left"/>
              <w:rPr>
                <w:rFonts w:hint="default" w:ascii="Inter" w:hAnsi="Inter" w:cs="Inter"/>
                <w:b w:val="0"/>
                <w:bCs w:val="0"/>
                <w:lang w:val="en"/>
              </w:rPr>
            </w:pPr>
            <w:r>
              <w:rPr>
                <w:rFonts w:hint="default" w:ascii="Inter" w:hAnsi="Inter" w:cs="Inter"/>
                <w:b w:val="0"/>
                <w:bCs w:val="0"/>
                <w:lang w:val="en"/>
              </w:rPr>
              <w:t>α =  2.72E-4 ± 4.63E-5</w:t>
            </w:r>
          </w:p>
          <w:p>
            <w:pPr>
              <w:bidi w:val="0"/>
              <w:jc w:val="left"/>
              <w:rPr>
                <w:rFonts w:hint="default" w:ascii="Inter" w:hAnsi="Inter" w:cs="Inter"/>
                <w:b/>
                <w:bCs/>
                <w:vertAlign w:val="baseline"/>
                <w:lang w:val="en"/>
              </w:rPr>
            </w:pPr>
            <w:r>
              <w:rPr>
                <w:rFonts w:hint="default" w:ascii="Inter" w:hAnsi="Inter" w:cs="Inter"/>
                <w:b w:val="0"/>
                <w:bCs w:val="0"/>
                <w:lang w:val="en"/>
              </w:rPr>
              <w:t>β = 1.83E-5 ± 1.50E-6</w:t>
            </w:r>
          </w:p>
        </w:tc>
      </w:tr>
    </w:tbl>
    <w:p>
      <w:pPr>
        <w:bidi w:val="0"/>
        <w:jc w:val="left"/>
        <w:rPr>
          <w:rFonts w:hint="default" w:ascii="Inter" w:hAnsi="Inter" w:cs="Inter"/>
          <w:b w:val="0"/>
          <w:bCs w:val="0"/>
          <w:lang w:val="en"/>
        </w:rPr>
      </w:pPr>
    </w:p>
    <w:p>
      <w:pPr>
        <w:bidi w:val="0"/>
        <w:jc w:val="left"/>
        <w:rPr>
          <w:rFonts w:hint="default" w:ascii="Inter" w:hAnsi="Inter" w:cs="Inter"/>
          <w:b w:val="0"/>
          <w:bCs w:val="0"/>
          <w:lang w:val="en"/>
        </w:rPr>
      </w:pPr>
      <w:r>
        <w:rPr>
          <w:rFonts w:hint="default" w:ascii="Inter" w:hAnsi="Inter" w:cs="Inter"/>
          <w:b w:val="0"/>
          <w:bCs w:val="0"/>
          <w:lang w:val="en"/>
        </w:rPr>
        <w:t>As can be seen, our data for both data series are in accordance with each other for T₀, and both find our values of dimensionless constants to be very small, almost at zero. This agrees with our prediction.</w:t>
      </w:r>
    </w:p>
    <w:p>
      <w:pPr>
        <w:bidi w:val="0"/>
        <w:jc w:val="left"/>
        <w:rPr>
          <w:rFonts w:hint="default" w:ascii="Inter" w:hAnsi="Inter" w:cs="Inter"/>
          <w:b w:val="0"/>
          <w:bCs w:val="0"/>
          <w:lang w:val="en"/>
        </w:rPr>
      </w:pPr>
    </w:p>
    <w:p>
      <w:pPr>
        <w:bidi w:val="0"/>
        <w:jc w:val="left"/>
        <w:rPr>
          <w:rFonts w:hint="default" w:ascii="Inter" w:hAnsi="Inter" w:cs="Inter"/>
          <w:b/>
          <w:bCs/>
          <w:lang w:val="en"/>
        </w:rPr>
      </w:pPr>
      <w:r>
        <w:rPr>
          <w:rFonts w:hint="default" w:ascii="Inter" w:hAnsi="Inter" w:cs="Inter"/>
          <w:b/>
          <w:bCs/>
          <w:lang w:val="en"/>
        </w:rPr>
        <w:t>[ADDITION:]</w:t>
      </w:r>
    </w:p>
    <w:p>
      <w:pPr>
        <w:bidi w:val="0"/>
        <w:jc w:val="left"/>
        <w:rPr>
          <w:rFonts w:hint="default" w:ascii="Inter" w:hAnsi="Inter" w:cs="Inter"/>
          <w:b/>
          <w:bCs/>
          <w:lang w:val="en"/>
        </w:rPr>
      </w:pPr>
      <w:r>
        <w:rPr>
          <w:rFonts w:hint="default" w:ascii="Inter" w:hAnsi="Inter" w:cs="Inter"/>
          <w:b/>
          <w:bCs/>
          <w:lang w:val="en"/>
        </w:rPr>
        <w:t>Upon further research, we found that the value of α and β should in fact be 0 and 1/16 respectively, as per the Power Series solution to the Elliptical Integral. It stands to reason that our values are similarly small for these calculations, but both values fall outside the uncertainty ranges of our constants.</w:t>
      </w:r>
    </w:p>
    <w:p>
      <w:pPr>
        <w:bidi w:val="0"/>
        <w:jc w:val="left"/>
        <w:rPr>
          <w:rFonts w:hint="default" w:ascii="Inter" w:hAnsi="Inter" w:cs="Inter"/>
          <w:b w:val="0"/>
          <w:bCs w:val="0"/>
          <w:lang w:val="en"/>
        </w:rPr>
      </w:pPr>
    </w:p>
    <w:p>
      <w:pPr>
        <w:bidi w:val="0"/>
        <w:jc w:val="left"/>
        <w:rPr>
          <w:rFonts w:hint="default" w:ascii="Inter" w:hAnsi="Inter" w:cs="Inter"/>
          <w:b w:val="0"/>
          <w:bCs w:val="0"/>
          <w:lang w:val="en"/>
        </w:rPr>
      </w:pPr>
      <w:r>
        <w:rPr>
          <w:rFonts w:hint="default" w:ascii="Inter" w:hAnsi="Inter" w:cs="Inter"/>
          <w:b w:val="0"/>
          <w:bCs w:val="0"/>
          <w:lang w:val="en"/>
        </w:rPr>
        <w:t xml:space="preserve">In Experiment B, we are given the following relation: </w:t>
      </w:r>
    </w:p>
    <w:p>
      <w:pPr>
        <w:bidi w:val="0"/>
        <w:jc w:val="left"/>
        <w:rPr>
          <w:rFonts w:hint="default" w:ascii="Inter" w:hAnsi="Inter" w:cs="Inter"/>
          <w:b w:val="0"/>
          <w:bCs w:val="0"/>
          <w:lang w:val="en"/>
        </w:rPr>
      </w:pPr>
    </w:p>
    <w:p>
      <w:pPr>
        <w:bidi w:val="0"/>
        <w:jc w:val="left"/>
        <w:rPr>
          <w:rFonts w:hint="default" w:hAnsi="Cambria Math" w:cs="Inter"/>
          <w:b w:val="0"/>
          <w:bCs w:val="0"/>
          <w:i w:val="0"/>
          <w:kern w:val="2"/>
          <w:sz w:val="21"/>
          <w:szCs w:val="24"/>
          <w:lang w:val="en" w:eastAsia="zh-CN" w:bidi="ar-SA"/>
        </w:rPr>
      </w:pPr>
      <m:oMathPara>
        <m:oMath>
          <m:r>
            <m:rPr>
              <m:sty m:val="p"/>
            </m:rPr>
            <w:rPr>
              <w:rFonts w:ascii="Cambria Math" w:hAnsi="Cambria Math" w:cs="Inter"/>
              <w:kern w:val="2"/>
              <w:sz w:val="21"/>
              <w:szCs w:val="24"/>
              <w:lang w:val="en" w:eastAsia="zh-CN" w:bidi="ar-SA"/>
            </w:rPr>
            <m:t>T</m:t>
          </m:r>
          <m:r>
            <m:rPr>
              <m:sty m:val="p"/>
            </m:rPr>
            <w:rPr>
              <w:rFonts w:hint="default" w:ascii="Cambria Math" w:hAnsi="Cambria Math" w:cs="Inter"/>
              <w:kern w:val="2"/>
              <w:sz w:val="21"/>
              <w:szCs w:val="24"/>
              <w:lang w:val="en" w:eastAsia="zh-CN" w:bidi="ar-SA"/>
            </w:rPr>
            <m:t xml:space="preserve"> = 2π</m:t>
          </m:r>
          <m:rad>
            <m:radPr>
              <m:degHide m:val="true"/>
              <m:ctrlPr>
                <w:rPr>
                  <w:rFonts w:hint="default" w:ascii="Cambria Math" w:hAnsi="Cambria Math" w:cs="Inter"/>
                  <w:b w:val="0"/>
                  <w:i w:val="0"/>
                  <w:kern w:val="2"/>
                  <w:sz w:val="21"/>
                  <w:szCs w:val="24"/>
                  <w:lang w:val="en" w:eastAsia="zh-CN" w:bidi="ar-SA"/>
                </w:rPr>
              </m:ctrlPr>
            </m:radPr>
            <m:deg>
              <m:ctrlPr>
                <w:rPr>
                  <w:rFonts w:hint="default" w:ascii="Cambria Math" w:hAnsi="Cambria Math" w:cs="Inter"/>
                  <w:b w:val="0"/>
                  <w:i w:val="0"/>
                  <w:kern w:val="2"/>
                  <w:sz w:val="21"/>
                  <w:szCs w:val="24"/>
                  <w:lang w:val="en" w:eastAsia="zh-CN" w:bidi="ar-SA"/>
                </w:rPr>
              </m:ctrlPr>
            </m:deg>
            <m:e>
              <m:f>
                <m:fPr>
                  <m:ctrlPr>
                    <w:rPr>
                      <w:rFonts w:hint="default" w:ascii="Cambria Math" w:hAnsi="Cambria Math" w:cs="Inter"/>
                      <w:b w:val="0"/>
                      <w:i w:val="0"/>
                      <w:kern w:val="2"/>
                      <w:sz w:val="21"/>
                      <w:szCs w:val="24"/>
                      <w:lang w:val="en" w:eastAsia="zh-CN" w:bidi="ar-SA"/>
                    </w:rPr>
                  </m:ctrlPr>
                </m:fPr>
                <m:num>
                  <m:sSub>
                    <m:sSubPr>
                      <m:ctrlPr>
                        <w:rPr>
                          <w:rFonts w:hint="default" w:ascii="Cambria Math" w:hAnsi="Cambria Math" w:cs="Inter"/>
                          <w:b w:val="0"/>
                          <w:i w:val="0"/>
                          <w:kern w:val="2"/>
                          <w:sz w:val="21"/>
                          <w:szCs w:val="24"/>
                          <w:lang w:val="en" w:eastAsia="zh-CN" w:bidi="ar-SA"/>
                        </w:rPr>
                      </m:ctrlPr>
                    </m:sSubPr>
                    <m:e>
                      <m:r>
                        <m:rPr>
                          <m:sty m:val="p"/>
                        </m:rPr>
                        <w:rPr>
                          <w:rFonts w:hint="default" w:ascii="Cambria Math" w:hAnsi="Cambria Math" w:cs="Inter"/>
                          <w:kern w:val="2"/>
                          <w:sz w:val="21"/>
                          <w:szCs w:val="24"/>
                          <w:lang w:val="en" w:eastAsia="zh-CN" w:bidi="ar-SA"/>
                        </w:rPr>
                        <m:t>m</m:t>
                      </m:r>
                      <m:ctrlPr>
                        <w:rPr>
                          <w:rFonts w:hint="default" w:ascii="Cambria Math" w:hAnsi="Cambria Math" w:cs="Inter"/>
                          <w:b w:val="0"/>
                          <w:i w:val="0"/>
                          <w:kern w:val="2"/>
                          <w:sz w:val="21"/>
                          <w:szCs w:val="24"/>
                          <w:lang w:val="en" w:eastAsia="zh-CN" w:bidi="ar-SA"/>
                        </w:rPr>
                      </m:ctrlPr>
                    </m:e>
                    <m:sub>
                      <m:r>
                        <m:rPr>
                          <m:sty m:val="p"/>
                        </m:rPr>
                        <w:rPr>
                          <w:rFonts w:hint="default" w:ascii="Cambria Math" w:hAnsi="Cambria Math" w:cs="Inter"/>
                          <w:kern w:val="2"/>
                          <w:sz w:val="21"/>
                          <w:szCs w:val="24"/>
                          <w:lang w:val="en" w:eastAsia="zh-CN" w:bidi="ar-SA"/>
                        </w:rPr>
                        <m:t>i</m:t>
                      </m:r>
                      <m:ctrlPr>
                        <w:rPr>
                          <w:rFonts w:hint="default" w:ascii="Cambria Math" w:hAnsi="Cambria Math" w:cs="Inter"/>
                          <w:b w:val="0"/>
                          <w:i w:val="0"/>
                          <w:kern w:val="2"/>
                          <w:sz w:val="21"/>
                          <w:szCs w:val="24"/>
                          <w:lang w:val="en" w:eastAsia="zh-CN" w:bidi="ar-SA"/>
                        </w:rPr>
                      </m:ctrlPr>
                    </m:sub>
                  </m:sSub>
                  <m:r>
                    <m:rPr>
                      <m:sty m:val="p"/>
                    </m:rPr>
                    <w:rPr>
                      <w:rFonts w:hint="default" w:ascii="Cambria Math" w:hAnsi="Cambria Math" w:cs="Inter"/>
                      <w:kern w:val="2"/>
                      <w:sz w:val="21"/>
                      <w:szCs w:val="24"/>
                      <w:lang w:val="en" w:eastAsia="zh-CN" w:bidi="ar-SA"/>
                    </w:rPr>
                    <m:t xml:space="preserve">  l</m:t>
                  </m:r>
                  <m:ctrlPr>
                    <w:rPr>
                      <w:rFonts w:hint="default" w:ascii="Cambria Math" w:hAnsi="Cambria Math" w:cs="Inter"/>
                      <w:b w:val="0"/>
                      <w:i w:val="0"/>
                      <w:kern w:val="2"/>
                      <w:sz w:val="21"/>
                      <w:szCs w:val="24"/>
                      <w:lang w:val="en" w:eastAsia="zh-CN" w:bidi="ar-SA"/>
                    </w:rPr>
                  </m:ctrlPr>
                </m:num>
                <m:den>
                  <m:sSub>
                    <m:sSubPr>
                      <m:ctrlPr>
                        <w:rPr>
                          <w:rFonts w:hint="default" w:ascii="Cambria Math" w:hAnsi="Cambria Math" w:cs="Inter"/>
                          <w:b w:val="0"/>
                          <w:i w:val="0"/>
                          <w:kern w:val="2"/>
                          <w:sz w:val="21"/>
                          <w:szCs w:val="24"/>
                          <w:lang w:val="en" w:eastAsia="zh-CN" w:bidi="ar-SA"/>
                        </w:rPr>
                      </m:ctrlPr>
                    </m:sSubPr>
                    <m:e>
                      <m:r>
                        <m:rPr>
                          <m:sty m:val="p"/>
                        </m:rPr>
                        <w:rPr>
                          <w:rFonts w:hint="default" w:ascii="Cambria Math" w:hAnsi="Cambria Math" w:cs="Inter"/>
                          <w:kern w:val="2"/>
                          <w:sz w:val="21"/>
                          <w:szCs w:val="24"/>
                          <w:lang w:val="en" w:eastAsia="zh-CN" w:bidi="ar-SA"/>
                        </w:rPr>
                        <m:t>m</m:t>
                      </m:r>
                      <m:ctrlPr>
                        <w:rPr>
                          <w:rFonts w:hint="default" w:ascii="Cambria Math" w:hAnsi="Cambria Math" w:cs="Inter"/>
                          <w:b w:val="0"/>
                          <w:i w:val="0"/>
                          <w:kern w:val="2"/>
                          <w:sz w:val="21"/>
                          <w:szCs w:val="24"/>
                          <w:lang w:val="en" w:eastAsia="zh-CN" w:bidi="ar-SA"/>
                        </w:rPr>
                      </m:ctrlPr>
                    </m:e>
                    <m:sub>
                      <m:r>
                        <m:rPr>
                          <m:sty m:val="p"/>
                        </m:rPr>
                        <w:rPr>
                          <w:rFonts w:hint="default" w:ascii="Cambria Math" w:hAnsi="Cambria Math" w:cs="Inter"/>
                          <w:kern w:val="2"/>
                          <w:sz w:val="21"/>
                          <w:szCs w:val="24"/>
                          <w:lang w:val="en" w:eastAsia="zh-CN" w:bidi="ar-SA"/>
                        </w:rPr>
                        <m:t>g</m:t>
                      </m:r>
                      <m:ctrlPr>
                        <w:rPr>
                          <w:rFonts w:hint="default" w:ascii="Cambria Math" w:hAnsi="Cambria Math" w:cs="Inter"/>
                          <w:b w:val="0"/>
                          <w:i w:val="0"/>
                          <w:kern w:val="2"/>
                          <w:sz w:val="21"/>
                          <w:szCs w:val="24"/>
                          <w:lang w:val="en" w:eastAsia="zh-CN" w:bidi="ar-SA"/>
                        </w:rPr>
                      </m:ctrlPr>
                    </m:sub>
                  </m:sSub>
                  <m:r>
                    <m:rPr>
                      <m:sty m:val="p"/>
                    </m:rPr>
                    <w:rPr>
                      <w:rFonts w:hint="default" w:ascii="Cambria Math" w:hAnsi="Cambria Math" w:cs="Inter"/>
                      <w:kern w:val="2"/>
                      <w:sz w:val="21"/>
                      <w:szCs w:val="24"/>
                      <w:lang w:val="en" w:eastAsia="zh-CN" w:bidi="ar-SA"/>
                    </w:rPr>
                    <m:t xml:space="preserve"> g</m:t>
                  </m:r>
                  <m:ctrlPr>
                    <w:rPr>
                      <w:rFonts w:hint="default" w:ascii="Cambria Math" w:hAnsi="Cambria Math" w:cs="Inter"/>
                      <w:b w:val="0"/>
                      <w:i w:val="0"/>
                      <w:kern w:val="2"/>
                      <w:sz w:val="21"/>
                      <w:szCs w:val="24"/>
                      <w:lang w:val="en" w:eastAsia="zh-CN" w:bidi="ar-SA"/>
                    </w:rPr>
                  </m:ctrlPr>
                </m:den>
              </m:f>
              <m:ctrlPr>
                <w:rPr>
                  <w:rFonts w:hint="default" w:ascii="Cambria Math" w:hAnsi="Cambria Math" w:cs="Inter"/>
                  <w:b w:val="0"/>
                  <w:i w:val="0"/>
                  <w:kern w:val="2"/>
                  <w:sz w:val="21"/>
                  <w:szCs w:val="24"/>
                  <w:lang w:val="en" w:eastAsia="zh-CN" w:bidi="ar-SA"/>
                </w:rPr>
              </m:ctrlPr>
            </m:e>
          </m:rad>
        </m:oMath>
      </m:oMathPara>
    </w:p>
    <w:p>
      <w:pPr>
        <w:bidi w:val="0"/>
        <w:jc w:val="left"/>
        <w:rPr>
          <w:rFonts w:hint="default" w:hAnsi="Cambria Math" w:cs="Inter"/>
          <w:b w:val="0"/>
          <w:bCs w:val="0"/>
          <w:i w:val="0"/>
          <w:kern w:val="2"/>
          <w:sz w:val="21"/>
          <w:szCs w:val="24"/>
          <w:lang w:val="en" w:eastAsia="zh-CN" w:bidi="ar-SA"/>
        </w:rPr>
      </w:pPr>
    </w:p>
    <w:p>
      <w:pPr>
        <w:bidi w:val="0"/>
        <w:jc w:val="center"/>
        <w:rPr>
          <w:rFonts w:hint="default" w:ascii="Inter" w:hAnsi="Inter" w:cs="Inter"/>
          <w:sz w:val="16"/>
          <w:szCs w:val="20"/>
          <w:lang w:val="en"/>
        </w:rPr>
      </w:pPr>
      <w:r>
        <w:rPr>
          <w:rFonts w:hint="default" w:ascii="Inter" w:hAnsi="Inter" w:cs="Inter"/>
          <w:b/>
          <w:bCs/>
          <w:sz w:val="16"/>
          <w:szCs w:val="20"/>
          <w:lang w:val="en"/>
        </w:rPr>
        <w:t xml:space="preserve">Equation 6: </w:t>
      </w:r>
      <w:r>
        <w:rPr>
          <w:rFonts w:hint="default" w:ascii="Inter" w:hAnsi="Inter" w:cs="Inter"/>
          <w:b w:val="0"/>
          <w:bCs w:val="0"/>
          <w:sz w:val="16"/>
          <w:szCs w:val="20"/>
          <w:lang w:val="en"/>
        </w:rPr>
        <w:t>the time period is given by the following relation, where generally the ratio of the inertial mass to the gravitational mass is 1. However treating tmasses as different variables yields the above equation.</w:t>
      </w:r>
    </w:p>
    <w:p>
      <w:pPr>
        <w:bidi w:val="0"/>
        <w:jc w:val="left"/>
        <w:rPr>
          <w:rFonts w:hint="default" w:ascii="Inter" w:hAnsi="Inter" w:cs="Inter"/>
          <w:b w:val="0"/>
          <w:bCs w:val="0"/>
          <w:lang w:val="en"/>
        </w:rPr>
      </w:pPr>
    </w:p>
    <w:p>
      <w:pPr>
        <w:bidi w:val="0"/>
        <w:jc w:val="left"/>
        <w:rPr>
          <w:rFonts w:hint="default" w:ascii="Inter" w:hAnsi="Inter" w:cs="Inter"/>
          <w:b w:val="0"/>
          <w:bCs w:val="0"/>
          <w:lang w:val="en"/>
        </w:rPr>
      </w:pPr>
      <w:r>
        <w:rPr>
          <w:rFonts w:hint="default" w:ascii="Inter" w:hAnsi="Inter" w:cs="Inter"/>
          <w:b w:val="0"/>
          <w:bCs w:val="0"/>
          <w:lang w:val="en"/>
        </w:rPr>
        <w:t xml:space="preserve">It is then assumed that any differences between the bob’s inertial and gravitational mass are due to the density of the material, ρ. We represent this expression for density as </w:t>
      </w:r>
      <m:oMath>
        <m:f>
          <m:fPr>
            <m:ctrlPr>
              <w:rPr>
                <w:rFonts w:hint="default" w:ascii="Cambria Math" w:hAnsi="Inter" w:cs="Inter"/>
                <w:b w:val="0"/>
                <w:bCs w:val="0"/>
                <w:i/>
                <w:lang w:val="en"/>
              </w:rPr>
            </m:ctrlPr>
          </m:fPr>
          <m:num>
            <m:sSub>
              <m:sSubPr>
                <m:ctrlPr>
                  <w:rPr>
                    <w:rFonts w:hint="default" w:ascii="Cambria Math" w:hAnsi="Inter" w:cs="Inter"/>
                    <w:b w:val="0"/>
                    <w:bCs w:val="0"/>
                    <w:i/>
                    <w:lang w:val="en"/>
                  </w:rPr>
                </m:ctrlPr>
              </m:sSubPr>
              <m:e>
                <m:r>
                  <m:rPr/>
                  <w:rPr>
                    <w:rFonts w:hint="default" w:ascii="Cambria Math" w:hAnsi="Inter" w:cs="Inter"/>
                    <w:lang w:val="en"/>
                  </w:rPr>
                  <m:t>m</m:t>
                </m:r>
                <m:ctrlPr>
                  <w:rPr>
                    <w:rFonts w:hint="default" w:ascii="Cambria Math" w:hAnsi="Inter" w:cs="Inter"/>
                    <w:b w:val="0"/>
                    <w:bCs w:val="0"/>
                    <w:i/>
                    <w:lang w:val="en"/>
                  </w:rPr>
                </m:ctrlPr>
              </m:e>
              <m:sub>
                <m:r>
                  <m:rPr/>
                  <w:rPr>
                    <w:rFonts w:hint="default" w:ascii="Cambria Math" w:hAnsi="Inter" w:cs="Inter"/>
                    <w:lang w:val="en"/>
                  </w:rPr>
                  <m:t>g</m:t>
                </m:r>
                <m:ctrlPr>
                  <w:rPr>
                    <w:rFonts w:hint="default" w:ascii="Cambria Math" w:hAnsi="Inter" w:cs="Inter"/>
                    <w:b w:val="0"/>
                    <w:bCs w:val="0"/>
                    <w:i/>
                    <w:lang w:val="en"/>
                  </w:rPr>
                </m:ctrlPr>
              </m:sub>
            </m:sSub>
            <m:ctrlPr>
              <w:rPr>
                <w:rFonts w:hint="default" w:ascii="Cambria Math" w:hAnsi="Inter" w:cs="Inter"/>
                <w:b w:val="0"/>
                <w:bCs w:val="0"/>
                <w:i/>
                <w:lang w:val="en"/>
              </w:rPr>
            </m:ctrlPr>
          </m:num>
          <m:den>
            <m:sSub>
              <m:sSubPr>
                <m:ctrlPr>
                  <w:rPr>
                    <w:rFonts w:hint="default" w:ascii="Cambria Math" w:hAnsi="Inter" w:cs="Inter"/>
                    <w:b w:val="0"/>
                    <w:bCs w:val="0"/>
                    <w:i/>
                    <w:lang w:val="en"/>
                  </w:rPr>
                </m:ctrlPr>
              </m:sSubPr>
              <m:e>
                <m:r>
                  <m:rPr/>
                  <w:rPr>
                    <w:rFonts w:hint="default" w:ascii="Cambria Math" w:hAnsi="Inter" w:cs="Inter"/>
                    <w:lang w:val="en"/>
                  </w:rPr>
                  <m:t>m</m:t>
                </m:r>
                <m:ctrlPr>
                  <w:rPr>
                    <w:rFonts w:hint="default" w:ascii="Cambria Math" w:hAnsi="Inter" w:cs="Inter"/>
                    <w:b w:val="0"/>
                    <w:bCs w:val="0"/>
                    <w:i/>
                    <w:lang w:val="en"/>
                  </w:rPr>
                </m:ctrlPr>
              </m:e>
              <m:sub>
                <m:r>
                  <m:rPr/>
                  <w:rPr>
                    <w:rFonts w:hint="default" w:ascii="Cambria Math" w:hAnsi="Inter" w:cs="Inter"/>
                    <w:lang w:val="en"/>
                  </w:rPr>
                  <m:t>i</m:t>
                </m:r>
                <m:ctrlPr>
                  <w:rPr>
                    <w:rFonts w:hint="default" w:ascii="Cambria Math" w:hAnsi="Inter" w:cs="Inter"/>
                    <w:b w:val="0"/>
                    <w:bCs w:val="0"/>
                    <w:i/>
                    <w:lang w:val="en"/>
                  </w:rPr>
                </m:ctrlPr>
              </m:sub>
            </m:sSub>
            <m:ctrlPr>
              <w:rPr>
                <w:rFonts w:hint="default" w:ascii="Cambria Math" w:hAnsi="Inter" w:cs="Inter"/>
                <w:b w:val="0"/>
                <w:bCs w:val="0"/>
                <w:i/>
                <w:lang w:val="en"/>
              </w:rPr>
            </m:ctrlPr>
          </m:den>
        </m:f>
        <m:r>
          <m:rPr/>
          <w:rPr>
            <w:rFonts w:ascii="Cambria Math" w:hAnsi="Cambria Math" w:cs="Inter"/>
            <w:lang w:val="en"/>
          </w:rPr>
          <m:t>=</m:t>
        </m:r>
        <m:r>
          <m:rPr/>
          <w:rPr>
            <w:rFonts w:hint="default" w:ascii="Cambria Math" w:hAnsi="Cambria Math" w:cs="Inter"/>
            <w:lang w:val="en"/>
          </w:rPr>
          <m:t>1+kρ</m:t>
        </m:r>
      </m:oMath>
      <w:r>
        <w:rPr>
          <w:rFonts w:hint="default" w:ascii="Times New Roman" w:hAnsi="Cambria Math" w:cs="Inter"/>
          <w:b w:val="0"/>
          <w:bCs w:val="0"/>
          <w:i w:val="0"/>
          <w:lang w:val="en"/>
        </w:rPr>
        <w:t xml:space="preserve"> </w:t>
      </w:r>
      <w:r>
        <w:rPr>
          <w:rFonts w:hint="default" w:ascii="Inter" w:hAnsi="Inter" w:cs="Inter"/>
          <w:b w:val="0"/>
          <w:bCs w:val="0"/>
          <w:lang w:val="en"/>
        </w:rPr>
        <w:t>and we would expect this relation to be have some element of proportionality. Rearranging this new expression to obtain the value of dimensionless constant k, we find that:</w:t>
      </w:r>
    </w:p>
    <w:p>
      <w:pPr>
        <w:bidi w:val="0"/>
        <w:jc w:val="left"/>
        <w:rPr>
          <w:rFonts w:hint="default" w:ascii="Inter" w:hAnsi="Inter" w:cs="Inter"/>
          <w:b w:val="0"/>
          <w:bCs w:val="0"/>
          <w:lang w:val="en"/>
        </w:rPr>
      </w:pPr>
    </w:p>
    <w:p>
      <w:pPr>
        <w:bidi w:val="0"/>
        <w:jc w:val="left"/>
        <w:rPr>
          <w:rFonts w:hint="default" w:ascii="Inter" w:hAnsi="Inter" w:cs="Inter"/>
          <w:b w:val="0"/>
          <w:bCs w:val="0"/>
          <w:lang w:val="en"/>
        </w:rPr>
      </w:pPr>
      <m:oMathPara>
        <m:oMath>
          <m:f>
            <m:fPr>
              <m:ctrlPr>
                <w:rPr>
                  <w:rFonts w:ascii="Cambria Math" w:hAnsi="Cambria Math" w:cs="Inter"/>
                  <w:b w:val="0"/>
                  <w:bCs w:val="0"/>
                  <w:i/>
                  <w:lang w:val="en"/>
                </w:rPr>
              </m:ctrlPr>
            </m:fPr>
            <m:num>
              <m:r>
                <m:rPr/>
                <w:rPr>
                  <w:rFonts w:hint="default" w:ascii="Cambria Math" w:hAnsi="Cambria Math" w:cs="Inter"/>
                  <w:lang w:val="en"/>
                </w:rPr>
                <m:t>1</m:t>
              </m:r>
              <m:ctrlPr>
                <w:rPr>
                  <w:rFonts w:ascii="Cambria Math" w:hAnsi="Cambria Math" w:cs="Inter"/>
                  <w:b w:val="0"/>
                  <w:bCs w:val="0"/>
                  <w:i/>
                  <w:lang w:val="en"/>
                </w:rPr>
              </m:ctrlPr>
            </m:num>
            <m:den>
              <m:r>
                <m:rPr/>
                <w:rPr>
                  <w:rFonts w:hint="default" w:ascii="Cambria Math" w:hAnsi="Cambria Math" w:cs="Inter"/>
                  <w:lang w:val="en"/>
                </w:rPr>
                <m:t>T²</m:t>
              </m:r>
              <m:ctrlPr>
                <w:rPr>
                  <w:rFonts w:ascii="Cambria Math" w:hAnsi="Cambria Math" w:cs="Inter"/>
                  <w:b w:val="0"/>
                  <w:bCs w:val="0"/>
                  <w:i/>
                  <w:lang w:val="en"/>
                </w:rPr>
              </m:ctrlPr>
            </m:den>
          </m:f>
          <m:r>
            <m:rPr/>
            <w:rPr>
              <w:rFonts w:ascii="Cambria Math" w:hAnsi="Cambria Math" w:cs="Inter"/>
              <w:lang w:val="en"/>
            </w:rPr>
            <m:t>=</m:t>
          </m:r>
          <m:f>
            <m:fPr>
              <m:ctrlPr>
                <w:rPr>
                  <w:rFonts w:ascii="Cambria Math" w:hAnsi="Cambria Math" w:cs="Inter"/>
                  <w:b w:val="0"/>
                  <w:bCs w:val="0"/>
                  <w:i/>
                  <w:lang w:val="en"/>
                </w:rPr>
              </m:ctrlPr>
            </m:fPr>
            <m:num>
              <m:r>
                <m:rPr/>
                <w:rPr>
                  <w:rFonts w:hint="default" w:ascii="Cambria Math" w:hAnsi="Cambria Math" w:cs="Inter"/>
                  <w:lang w:val="en"/>
                </w:rPr>
                <m:t>kg</m:t>
              </m:r>
              <m:ctrlPr>
                <w:rPr>
                  <w:rFonts w:ascii="Cambria Math" w:hAnsi="Cambria Math" w:cs="Inter"/>
                  <w:b w:val="0"/>
                  <w:bCs w:val="0"/>
                  <w:i/>
                  <w:lang w:val="en"/>
                </w:rPr>
              </m:ctrlPr>
            </m:num>
            <m:den>
              <m:r>
                <m:rPr/>
                <w:rPr>
                  <w:rFonts w:hint="default" w:ascii="Cambria Math" w:hAnsi="Cambria Math" w:cs="Inter"/>
                  <w:lang w:val="en"/>
                </w:rPr>
                <m:t>4π²l</m:t>
              </m:r>
              <m:ctrlPr>
                <w:rPr>
                  <w:rFonts w:ascii="Cambria Math" w:hAnsi="Cambria Math" w:cs="Inter"/>
                  <w:b w:val="0"/>
                  <w:bCs w:val="0"/>
                  <w:i/>
                  <w:lang w:val="en"/>
                </w:rPr>
              </m:ctrlPr>
            </m:den>
          </m:f>
          <m:r>
            <m:rPr/>
            <w:rPr>
              <w:rFonts w:ascii="Cambria Math" w:hAnsi="Cambria Math" w:cs="Inter"/>
              <w:lang w:val="en"/>
            </w:rPr>
            <m:t>ρ</m:t>
          </m:r>
          <m:r>
            <m:rPr/>
            <w:rPr>
              <w:rFonts w:hint="default" w:ascii="Cambria Math" w:hAnsi="Cambria Math" w:cs="Inter"/>
              <w:lang w:val="en"/>
            </w:rPr>
            <m:t>+</m:t>
          </m:r>
          <m:f>
            <m:fPr>
              <m:ctrlPr>
                <w:rPr>
                  <w:rFonts w:hint="default" w:ascii="Cambria Math" w:hAnsi="Cambria Math" w:cs="Inter"/>
                  <w:b w:val="0"/>
                  <w:bCs w:val="0"/>
                  <w:i/>
                  <w:lang w:val="en"/>
                </w:rPr>
              </m:ctrlPr>
            </m:fPr>
            <m:num>
              <m:r>
                <m:rPr/>
                <w:rPr>
                  <w:rFonts w:hint="default" w:ascii="Cambria Math" w:hAnsi="Cambria Math" w:cs="Inter"/>
                  <w:lang w:val="en"/>
                </w:rPr>
                <m:t>g</m:t>
              </m:r>
              <m:ctrlPr>
                <w:rPr>
                  <w:rFonts w:hint="default" w:ascii="Cambria Math" w:hAnsi="Cambria Math" w:cs="Inter"/>
                  <w:b w:val="0"/>
                  <w:bCs w:val="0"/>
                  <w:i/>
                  <w:lang w:val="en"/>
                </w:rPr>
              </m:ctrlPr>
            </m:num>
            <m:den>
              <m:r>
                <m:rPr/>
                <w:rPr>
                  <w:rFonts w:hint="default" w:ascii="Cambria Math" w:hAnsi="Cambria Math" w:cs="Inter"/>
                  <w:lang w:val="en"/>
                </w:rPr>
                <m:t>4π²l</m:t>
              </m:r>
              <m:ctrlPr>
                <w:rPr>
                  <w:rFonts w:hint="default" w:ascii="Cambria Math" w:hAnsi="Cambria Math" w:cs="Inter"/>
                  <w:b w:val="0"/>
                  <w:bCs w:val="0"/>
                  <w:i/>
                  <w:lang w:val="en"/>
                </w:rPr>
              </m:ctrlPr>
            </m:den>
          </m:f>
        </m:oMath>
      </m:oMathPara>
    </w:p>
    <w:p>
      <w:pPr>
        <w:bidi w:val="0"/>
        <w:jc w:val="left"/>
        <w:rPr>
          <w:rFonts w:hint="default" w:ascii="Inter" w:hAnsi="Inter" w:cs="Inter"/>
          <w:b w:val="0"/>
          <w:bCs w:val="0"/>
          <w:lang w:val="en"/>
        </w:rPr>
      </w:pPr>
    </w:p>
    <w:p>
      <w:pPr>
        <w:bidi w:val="0"/>
        <w:jc w:val="left"/>
        <w:rPr>
          <w:rFonts w:hint="default" w:ascii="Inter" w:hAnsi="Inter" w:cs="Inter"/>
          <w:b w:val="0"/>
          <w:bCs w:val="0"/>
          <w:lang w:val="en"/>
        </w:rPr>
      </w:pPr>
      <w:r>
        <w:rPr>
          <w:rFonts w:hint="default" w:ascii="Inter" w:hAnsi="Inter" w:cs="Inter"/>
          <w:b w:val="0"/>
          <w:bCs w:val="0"/>
          <w:lang w:val="en"/>
        </w:rPr>
        <w:t xml:space="preserve">Consequently, we can also test how well our experiment went by comparing this theoretical value of the y-intercept, with what we obtained experimentally. The mean of all our attempts, and their resultant uncertainty, can be found presented in </w:t>
      </w:r>
      <w:r>
        <w:rPr>
          <w:rFonts w:hint="default" w:ascii="Inter" w:hAnsi="Inter" w:cs="Inter"/>
          <w:b/>
          <w:bCs/>
          <w:lang w:val="en"/>
        </w:rPr>
        <w:t>Figure 12</w:t>
      </w:r>
      <w:r>
        <w:rPr>
          <w:rFonts w:hint="default" w:ascii="Inter" w:hAnsi="Inter" w:cs="Inter"/>
          <w:b w:val="0"/>
          <w:bCs w:val="0"/>
          <w:lang w:val="en"/>
        </w:rPr>
        <w:t>.</w:t>
      </w:r>
    </w:p>
    <w:p>
      <w:pPr>
        <w:bidi w:val="0"/>
        <w:jc w:val="left"/>
        <w:rPr>
          <w:rFonts w:hint="default" w:ascii="Inter" w:hAnsi="Inter" w:cs="Inter"/>
          <w:b w:val="0"/>
          <w:bCs w:val="0"/>
          <w:lang w:val="en"/>
        </w:rPr>
      </w:pPr>
    </w:p>
    <w:p>
      <w:pPr>
        <w:bidi w:val="0"/>
        <w:jc w:val="left"/>
        <w:rPr>
          <w:rFonts w:hint="default" w:ascii="Inter" w:hAnsi="Inter" w:cs="Inter"/>
          <w:b w:val="0"/>
          <w:bCs w:val="0"/>
          <w:lang w:val="en"/>
        </w:rPr>
      </w:pPr>
      <w:r>
        <w:rPr>
          <w:rFonts w:hint="default" w:ascii="Inter" w:hAnsi="Inter" w:cs="Inter"/>
          <w:b w:val="0"/>
          <w:bCs w:val="0"/>
          <w:lang w:val="en"/>
        </w:rPr>
        <w:t>The resultant uncertainties were calculated using the uncertainties package, which handily took care of all the calculations with its “ufloat” data types:</w:t>
      </w:r>
    </w:p>
    <w:p>
      <w:pPr>
        <w:bidi w:val="0"/>
        <w:jc w:val="left"/>
        <w:rPr>
          <w:rFonts w:hint="default" w:ascii="Inter" w:hAnsi="Inter" w:cs="Inter"/>
          <w:b w:val="0"/>
          <w:bCs w:val="0"/>
          <w:lang w:val="en"/>
        </w:rPr>
      </w:pPr>
      <w:r>
        <w:drawing>
          <wp:inline distT="0" distB="0" distL="114300" distR="114300">
            <wp:extent cx="6637020" cy="2866390"/>
            <wp:effectExtent l="0" t="0" r="7620" b="19050"/>
            <wp:docPr id="21"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true"/>
                    </pic:cNvPicPr>
                  </pic:nvPicPr>
                  <pic:blipFill>
                    <a:blip r:embed="rId20"/>
                    <a:stretch>
                      <a:fillRect/>
                    </a:stretch>
                  </pic:blipFill>
                  <pic:spPr>
                    <a:xfrm>
                      <a:off x="0" y="0"/>
                      <a:ext cx="6637020" cy="2866390"/>
                    </a:xfrm>
                    <a:prstGeom prst="rect">
                      <a:avLst/>
                    </a:prstGeom>
                    <a:noFill/>
                    <a:ln>
                      <a:noFill/>
                    </a:ln>
                  </pic:spPr>
                </pic:pic>
              </a:graphicData>
            </a:graphic>
          </wp:inline>
        </w:drawing>
      </w:r>
    </w:p>
    <w:p>
      <w:pPr>
        <w:bidi w:val="0"/>
        <w:jc w:val="center"/>
        <w:rPr>
          <w:rFonts w:hint="default" w:ascii="Inter" w:hAnsi="Inter" w:cs="Inter"/>
          <w:b w:val="0"/>
          <w:bCs w:val="0"/>
          <w:lang w:val="en"/>
        </w:rPr>
      </w:pPr>
      <w:r>
        <w:rPr>
          <w:rFonts w:hint="default" w:ascii="Inter" w:hAnsi="Inter" w:cs="Inter"/>
          <w:b w:val="0"/>
          <w:bCs w:val="0"/>
          <w:lang w:val="en"/>
        </w:rPr>
        <w:drawing>
          <wp:inline distT="0" distB="0" distL="114300" distR="114300">
            <wp:extent cx="5852160" cy="4389120"/>
            <wp:effectExtent l="0" t="0" r="0" b="0"/>
            <wp:docPr id="15" name="Picture 15" descr="Experiment 2: Density vs. Period¯²"/>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5" descr="Experiment 2: Density vs. Period¯²"/>
                    <pic:cNvPicPr>
                      <a:picLocks noChangeAspect="true"/>
                    </pic:cNvPicPr>
                  </pic:nvPicPr>
                  <pic:blipFill>
                    <a:blip r:embed="rId21"/>
                    <a:stretch>
                      <a:fillRect/>
                    </a:stretch>
                  </pic:blipFill>
                  <pic:spPr>
                    <a:xfrm>
                      <a:off x="0" y="0"/>
                      <a:ext cx="5852160" cy="4389120"/>
                    </a:xfrm>
                    <a:prstGeom prst="rect">
                      <a:avLst/>
                    </a:prstGeom>
                  </pic:spPr>
                </pic:pic>
              </a:graphicData>
            </a:graphic>
          </wp:inline>
        </w:drawing>
      </w:r>
    </w:p>
    <w:p>
      <w:pPr>
        <w:bidi w:val="0"/>
        <w:jc w:val="center"/>
        <w:rPr>
          <w:rFonts w:hint="default" w:ascii="Inter" w:hAnsi="Inter" w:cs="Inter"/>
          <w:lang w:val="en"/>
        </w:rPr>
      </w:pPr>
      <w:r>
        <w:rPr>
          <w:rFonts w:hint="default" w:ascii="Inter" w:hAnsi="Inter" w:cs="Inter"/>
          <w:b/>
          <w:bCs/>
          <w:sz w:val="16"/>
          <w:szCs w:val="20"/>
          <w:lang w:val="en"/>
        </w:rPr>
        <w:t xml:space="preserve">Figure 11: </w:t>
      </w:r>
      <w:r>
        <w:rPr>
          <w:rFonts w:hint="default" w:ascii="Inter" w:hAnsi="Inter" w:cs="Inter"/>
          <w:sz w:val="16"/>
          <w:szCs w:val="20"/>
          <w:lang w:val="en"/>
        </w:rPr>
        <w:t>The final summary plot for Experiment 2, exploring the effect of materials of various densities on the period of the pendulum. As can be seen above, whilst none of the points intercept the line of best fit, there are an equal number of points above and below.</w:t>
      </w:r>
    </w:p>
    <w:p>
      <w:pPr>
        <w:bidi w:val="0"/>
        <w:jc w:val="left"/>
        <w:rPr>
          <w:rFonts w:hint="default" w:ascii="Inter" w:hAnsi="Inter" w:cs="Inter"/>
          <w:b w:val="0"/>
          <w:bCs w:val="0"/>
          <w:lang w:val="e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bidi w:val="0"/>
              <w:jc w:val="left"/>
              <w:rPr>
                <w:rFonts w:hint="default" w:ascii="Inter" w:hAnsi="Inter" w:cs="Inter"/>
                <w:b/>
                <w:bCs/>
                <w:lang w:val="en"/>
              </w:rPr>
            </w:pPr>
            <w:r>
              <w:rPr>
                <w:rFonts w:hint="default" w:ascii="Inter" w:hAnsi="Inter" w:cs="Inter"/>
                <w:b/>
                <w:bCs/>
                <w:lang w:val="en"/>
              </w:rPr>
              <w:t>Experiment B</w:t>
            </w:r>
          </w:p>
          <w:p>
            <w:pPr>
              <w:bidi w:val="0"/>
              <w:jc w:val="left"/>
              <w:rPr>
                <w:rFonts w:hint="default" w:ascii="Inter" w:hAnsi="Inter" w:cs="Inter"/>
                <w:b w:val="0"/>
                <w:bCs w:val="0"/>
                <w:lang w:val="en"/>
              </w:rPr>
            </w:pPr>
          </w:p>
          <w:p>
            <w:pPr>
              <w:bidi w:val="0"/>
              <w:jc w:val="left"/>
              <w:rPr>
                <w:rFonts w:hint="default" w:ascii="Inter" w:hAnsi="Inter" w:cs="Inter"/>
                <w:b w:val="0"/>
                <w:bCs w:val="0"/>
                <w:lang w:val="en"/>
              </w:rPr>
            </w:pPr>
            <w:r>
              <w:rPr>
                <w:rFonts w:hint="default" w:ascii="Inter" w:hAnsi="Inter" w:cs="Inter"/>
                <w:b w:val="0"/>
                <w:bCs w:val="0"/>
                <w:lang w:val="en"/>
              </w:rPr>
              <w:t>theoretical y-intercept: g/(4π²·0.3) = 0.828 ± 0.036</w:t>
            </w:r>
          </w:p>
          <w:p>
            <w:pPr>
              <w:bidi w:val="0"/>
              <w:jc w:val="left"/>
              <w:rPr>
                <w:rFonts w:hint="default" w:ascii="Inter" w:hAnsi="Inter" w:cs="Inter"/>
                <w:b w:val="0"/>
                <w:bCs w:val="0"/>
                <w:lang w:val="en"/>
              </w:rPr>
            </w:pPr>
            <w:r>
              <w:rPr>
                <w:rFonts w:hint="default" w:ascii="Inter" w:hAnsi="Inter" w:cs="Inter"/>
                <w:b w:val="0"/>
                <w:bCs w:val="0"/>
                <w:lang w:val="en"/>
              </w:rPr>
              <w:t>experimental y-intercept: 0.804 ± 1.09E-3</w:t>
            </w:r>
          </w:p>
          <w:p>
            <w:pPr>
              <w:bidi w:val="0"/>
              <w:jc w:val="left"/>
              <w:rPr>
                <w:rFonts w:hint="default" w:ascii="Inter" w:hAnsi="Inter" w:cs="Inter"/>
                <w:b w:val="0"/>
                <w:bCs w:val="0"/>
                <w:lang w:val="en"/>
              </w:rPr>
            </w:pPr>
            <w:r>
              <w:rPr>
                <w:rFonts w:hint="default" w:ascii="Inter" w:hAnsi="Inter" w:cs="Inter"/>
                <w:b w:val="0"/>
                <w:bCs w:val="0"/>
                <w:lang w:val="en"/>
              </w:rPr>
              <w:t>gradient = -3.54366488e-04</w:t>
            </w:r>
          </w:p>
          <w:p>
            <w:pPr>
              <w:bidi w:val="0"/>
              <w:jc w:val="left"/>
              <w:rPr>
                <w:rFonts w:hint="default" w:ascii="Inter" w:hAnsi="Inter" w:cs="Inter"/>
                <w:b w:val="0"/>
                <w:bCs w:val="0"/>
                <w:lang w:val="en"/>
              </w:rPr>
            </w:pPr>
          </w:p>
          <w:p>
            <w:pPr>
              <w:bidi w:val="0"/>
              <w:jc w:val="left"/>
              <w:rPr>
                <w:rFonts w:hint="default" w:ascii="Inter" w:hAnsi="Inter" w:cs="Inter"/>
                <w:b w:val="0"/>
                <w:bCs w:val="0"/>
                <w:i/>
                <w:iCs/>
                <w:lang w:val="en"/>
              </w:rPr>
            </w:pPr>
            <w:r>
              <w:rPr>
                <w:rFonts w:hint="default" w:ascii="Inter" w:hAnsi="Inter" w:cs="Inter"/>
                <w:b w:val="0"/>
                <w:bCs w:val="0"/>
                <w:i/>
                <w:iCs/>
                <w:lang w:val="en"/>
              </w:rPr>
              <w:t>Constants</w:t>
            </w:r>
          </w:p>
          <w:p>
            <w:pPr>
              <w:bidi w:val="0"/>
              <w:jc w:val="left"/>
              <w:rPr>
                <w:rFonts w:hint="default" w:ascii="Inter" w:hAnsi="Inter" w:cs="Inter"/>
                <w:b w:val="0"/>
                <w:bCs w:val="0"/>
                <w:lang w:val="en"/>
              </w:rPr>
            </w:pPr>
            <w:r>
              <w:rPr>
                <w:rFonts w:hint="default" w:ascii="Inter" w:hAnsi="Inter" w:cs="Inter"/>
                <w:b w:val="0"/>
                <w:bCs w:val="0"/>
                <w:lang w:val="en"/>
              </w:rPr>
              <w:t>k = -4.28E-4 ± 1.02E-4</w:t>
            </w:r>
          </w:p>
          <w:p>
            <w:pPr>
              <w:bidi w:val="0"/>
              <w:jc w:val="left"/>
              <w:rPr>
                <w:rFonts w:hint="default" w:ascii="Inter" w:hAnsi="Inter" w:cs="Inter"/>
                <w:b/>
                <w:bCs/>
                <w:vertAlign w:val="baseline"/>
                <w:lang w:val="en"/>
              </w:rPr>
            </w:pPr>
          </w:p>
        </w:tc>
      </w:tr>
    </w:tbl>
    <w:p>
      <w:pPr>
        <w:bidi w:val="0"/>
        <w:jc w:val="left"/>
        <w:rPr>
          <w:rFonts w:hint="default" w:ascii="Inter" w:hAnsi="Inter" w:cs="Inter"/>
          <w:b/>
          <w:bCs/>
          <w:lang w:val="en"/>
        </w:rPr>
      </w:pPr>
    </w:p>
    <w:p>
      <w:pPr>
        <w:bidi w:val="0"/>
        <w:jc w:val="left"/>
        <w:rPr>
          <w:rFonts w:hint="default" w:ascii="Inter" w:hAnsi="Inter" w:cs="Inter"/>
          <w:b w:val="0"/>
          <w:bCs w:val="0"/>
          <w:lang w:val="en"/>
        </w:rPr>
      </w:pPr>
      <w:r>
        <w:rPr>
          <w:rFonts w:hint="default" w:ascii="Inter" w:hAnsi="Inter" w:cs="Inter"/>
          <w:b w:val="0"/>
          <w:bCs w:val="0"/>
          <w:lang w:val="en"/>
        </w:rPr>
        <w:t>Our theoretical and experimental y-intercepts lie in each other’s ranges, suggesting the experiment went sufficiently well, with a percentage error of less than 3%. From our gradient, which we obtained from the curve fit, we obtained our constant k to be of the order of magnitude ×10¯⁴, which is very small, and agrees with our prediction.</w:t>
      </w:r>
    </w:p>
    <w:p>
      <w:pPr>
        <w:pStyle w:val="140"/>
        <w:bidi w:val="0"/>
        <w:jc w:val="both"/>
        <w:rPr>
          <w:rFonts w:hint="default" w:ascii="Inter" w:hAnsi="Inter" w:cs="Inter"/>
          <w:lang w:val="en"/>
        </w:rPr>
      </w:pPr>
      <w:r>
        <w:rPr>
          <w:rFonts w:hint="default" w:ascii="Inter" w:hAnsi="Inter" w:cs="Inter"/>
          <w:lang w:val="en"/>
        </w:rPr>
        <w:t>Summary</w:t>
      </w:r>
    </w:p>
    <w:p>
      <w:pPr>
        <w:bidi w:val="0"/>
        <w:jc w:val="left"/>
        <w:rPr>
          <w:rFonts w:hint="default" w:ascii="Inter" w:hAnsi="Inter" w:cs="Inter"/>
          <w:b w:val="0"/>
          <w:bCs w:val="0"/>
          <w:vertAlign w:val="baseline"/>
          <w:lang w:val="en"/>
        </w:rPr>
      </w:pPr>
      <w:r>
        <w:rPr>
          <w:rFonts w:hint="default" w:ascii="Inter" w:hAnsi="Inter" w:cs="Inter"/>
          <w:lang w:val="en"/>
        </w:rPr>
        <w:t xml:space="preserve">Consequently, we obtained from the first of the pendulum experiments, that through the observation of the period of pendulum oscillations, and taking note of their initial angular displacements from the maxima, we could collate the average of all our recordings onto a plot and propagate their uncertainties computationally. Using these final plots, we were able to obtain values for the dimensionless constants </w:t>
      </w:r>
      <w:r>
        <w:rPr>
          <w:rFonts w:hint="default" w:ascii="Inter" w:hAnsi="Inter" w:cs="Inter"/>
          <w:b w:val="0"/>
          <w:bCs w:val="0"/>
          <w:lang w:val="en"/>
        </w:rPr>
        <w:t>α = (2.44 ± 0.52)×10</w:t>
      </w:r>
      <w:r>
        <w:rPr>
          <w:rFonts w:hint="default" w:ascii="Inter" w:hAnsi="Inter" w:cs="Inter"/>
          <w:b w:val="0"/>
          <w:bCs w:val="0"/>
          <w:vertAlign w:val="superscript"/>
          <w:lang w:val="en"/>
        </w:rPr>
        <w:t>-5</w:t>
      </w:r>
      <w:r>
        <w:rPr>
          <w:rFonts w:hint="default" w:ascii="Inter" w:hAnsi="Inter" w:cs="Inter"/>
          <w:b w:val="0"/>
          <w:bCs w:val="0"/>
          <w:vertAlign w:val="baseline"/>
          <w:lang w:val="en"/>
        </w:rPr>
        <w:t xml:space="preserve"> and </w:t>
      </w:r>
      <w:r>
        <w:rPr>
          <w:rFonts w:hint="default" w:ascii="Inter" w:hAnsi="Inter" w:cs="Inter"/>
          <w:b w:val="0"/>
          <w:bCs w:val="0"/>
          <w:lang w:val="en"/>
        </w:rPr>
        <w:t>β = (1.01 ± 0.14)×10</w:t>
      </w:r>
      <w:r>
        <w:rPr>
          <w:rFonts w:hint="default" w:ascii="Inter" w:hAnsi="Inter" w:cs="Inter"/>
          <w:b w:val="0"/>
          <w:bCs w:val="0"/>
          <w:vertAlign w:val="superscript"/>
          <w:lang w:val="en"/>
        </w:rPr>
        <w:t>-6</w:t>
      </w:r>
      <w:r>
        <w:rPr>
          <w:rFonts w:hint="default" w:ascii="Inter" w:hAnsi="Inter" w:cs="Inter"/>
          <w:b w:val="0"/>
          <w:bCs w:val="0"/>
          <w:lang w:val="en"/>
        </w:rPr>
        <w:t xml:space="preserve"> </w:t>
      </w:r>
      <w:r>
        <w:rPr>
          <w:rFonts w:hint="default" w:ascii="Inter" w:hAnsi="Inter" w:cs="Inter"/>
          <w:b w:val="0"/>
          <w:bCs w:val="0"/>
          <w:vertAlign w:val="baseline"/>
          <w:lang w:val="en"/>
        </w:rPr>
        <w:t>from our first series of data; whereas we obtained from our second series of data, that α = (2</w:t>
      </w:r>
      <w:r>
        <w:rPr>
          <w:rFonts w:hint="default" w:ascii="Inter" w:hAnsi="Inter" w:cs="Inter"/>
          <w:b w:val="0"/>
          <w:bCs w:val="0"/>
          <w:lang w:val="en"/>
        </w:rPr>
        <w:t>.72 ± 0.46)×10</w:t>
      </w:r>
      <w:r>
        <w:rPr>
          <w:rFonts w:hint="default" w:ascii="Inter" w:hAnsi="Inter" w:cs="Inter"/>
          <w:b w:val="0"/>
          <w:bCs w:val="0"/>
          <w:vertAlign w:val="superscript"/>
          <w:lang w:val="en"/>
        </w:rPr>
        <w:t>-5</w:t>
      </w:r>
      <w:r>
        <w:rPr>
          <w:rFonts w:hint="default" w:ascii="Inter" w:hAnsi="Inter" w:cs="Inter"/>
          <w:b w:val="0"/>
          <w:bCs w:val="0"/>
          <w:lang w:val="en"/>
        </w:rPr>
        <w:t xml:space="preserve"> and β = (1.83 ± 0.15)× 10</w:t>
      </w:r>
      <w:r>
        <w:rPr>
          <w:rFonts w:hint="default" w:ascii="Inter" w:hAnsi="Inter" w:cs="Inter"/>
          <w:b w:val="0"/>
          <w:bCs w:val="0"/>
          <w:vertAlign w:val="superscript"/>
          <w:lang w:val="en"/>
        </w:rPr>
        <w:t>-6</w:t>
      </w:r>
      <w:r>
        <w:rPr>
          <w:rFonts w:hint="default" w:ascii="Inter" w:hAnsi="Inter" w:cs="Inter"/>
          <w:b w:val="0"/>
          <w:bCs w:val="0"/>
          <w:vertAlign w:val="baseline"/>
          <w:lang w:val="en"/>
        </w:rPr>
        <w:t xml:space="preserve">. </w:t>
      </w:r>
    </w:p>
    <w:p>
      <w:pPr>
        <w:bidi w:val="0"/>
        <w:jc w:val="left"/>
        <w:rPr>
          <w:rFonts w:hint="default" w:ascii="Inter" w:hAnsi="Inter" w:cs="Inter"/>
          <w:b w:val="0"/>
          <w:bCs w:val="0"/>
          <w:vertAlign w:val="baseline"/>
          <w:lang w:val="en"/>
        </w:rPr>
      </w:pPr>
    </w:p>
    <w:p>
      <w:pPr>
        <w:bidi w:val="0"/>
        <w:jc w:val="left"/>
        <w:rPr>
          <w:rFonts w:hint="default" w:ascii="Inter" w:hAnsi="Inter" w:cs="Inter"/>
          <w:lang w:val="en"/>
        </w:rPr>
      </w:pPr>
      <w:r>
        <w:rPr>
          <w:rFonts w:hint="default" w:ascii="Inter" w:hAnsi="Inter" w:cs="Inter"/>
          <w:b w:val="0"/>
          <w:bCs w:val="0"/>
          <w:vertAlign w:val="baseline"/>
          <w:lang w:val="en"/>
        </w:rPr>
        <w:t xml:space="preserve">The slight difference in our results from the two series of data stemmed in part from the differing methodologies we applied to both series of data; the second series of data employed a much improved method, which ought to have yielded more accurate results. </w:t>
      </w:r>
      <w:r>
        <w:rPr>
          <w:rFonts w:hint="default" w:ascii="Inter" w:hAnsi="Inter" w:cs="Inter"/>
          <w:lang w:val="en"/>
        </w:rPr>
        <w:t>Through the large volume of recordings we took for each angular displacement, we were able to reduce the percentage uncertainty of the period at each angular displacement to less than 1%.</w:t>
      </w:r>
    </w:p>
    <w:p>
      <w:pPr>
        <w:bidi w:val="0"/>
        <w:rPr>
          <w:rFonts w:hint="default" w:ascii="Inter" w:hAnsi="Inter" w:cs="Inter"/>
          <w:lang w:val="en"/>
        </w:rPr>
      </w:pPr>
    </w:p>
    <w:p>
      <w:pPr>
        <w:bidi w:val="0"/>
        <w:rPr>
          <w:rFonts w:hint="default" w:ascii="Inter" w:hAnsi="Inter" w:cs="Inter"/>
          <w:b w:val="0"/>
          <w:bCs w:val="0"/>
          <w:lang w:val="en"/>
        </w:rPr>
      </w:pPr>
      <w:r>
        <w:rPr>
          <w:rFonts w:hint="default" w:ascii="Inter" w:hAnsi="Inter" w:cs="Inter"/>
          <w:lang w:val="en"/>
        </w:rPr>
        <w:t xml:space="preserve">In the second of our pendulum experiments, we repeated the procedure of experiment 1 at a common starting angular displacement, for identically-sized pendulum bobs made from materials of differing densities: tungsten, brass, aluminium and nylon. Again, taking the average over several videos, and attempting to reduce systematic errors in the experiment, then collating this data in a linear plot, we arrived at our value of constant k to be </w:t>
      </w:r>
      <w:r>
        <w:rPr>
          <w:rFonts w:hint="default" w:ascii="Inter" w:hAnsi="Inter" w:cs="Inter"/>
          <w:b w:val="0"/>
          <w:bCs w:val="0"/>
          <w:lang w:val="en"/>
        </w:rPr>
        <w:t>(-4.28 ± 1.02)×10</w:t>
      </w:r>
      <w:r>
        <w:rPr>
          <w:rFonts w:hint="default" w:ascii="Inter" w:hAnsi="Inter" w:cs="Inter"/>
          <w:b w:val="0"/>
          <w:bCs w:val="0"/>
          <w:vertAlign w:val="superscript"/>
          <w:lang w:val="en"/>
        </w:rPr>
        <w:t>-4</w:t>
      </w:r>
      <w:r>
        <w:rPr>
          <w:rFonts w:hint="default" w:ascii="Inter" w:hAnsi="Inter" w:cs="Inter"/>
          <w:b w:val="0"/>
          <w:bCs w:val="0"/>
          <w:lang w:val="en"/>
        </w:rPr>
        <w:t>. We found our theoretical y-intercept value to lie very closely to our actual value obtained in the experiment. In order to minimise the very large uncertainties in our obtained values, (in Experiment B for the gradient, our propagated uncertainty came out larger than the value itself!), we would have to take readings over a larger selection of materials of differing densities, and record a larger number of videos than the mere 12 we took for this experiment.</w:t>
      </w:r>
    </w:p>
    <w:p>
      <w:pPr>
        <w:bidi w:val="0"/>
        <w:rPr>
          <w:rFonts w:hint="default" w:ascii="Inter" w:hAnsi="Inter" w:cs="Inter"/>
          <w:b w:val="0"/>
          <w:bCs w:val="0"/>
          <w:lang w:val="en"/>
        </w:rPr>
      </w:pPr>
    </w:p>
    <w:p>
      <w:pPr>
        <w:bidi w:val="0"/>
        <w:rPr>
          <w:rFonts w:hint="default" w:ascii="Inter" w:hAnsi="Inter" w:cs="Inter"/>
          <w:b w:val="0"/>
          <w:bCs w:val="0"/>
          <w:lang w:val="en"/>
        </w:rPr>
      </w:pPr>
      <w:r>
        <w:rPr>
          <w:rFonts w:hint="default" w:ascii="Inter" w:hAnsi="Inter" w:cs="Inter"/>
          <w:b w:val="0"/>
          <w:bCs w:val="0"/>
          <w:lang w:val="en"/>
        </w:rPr>
        <w:t>The obvious improvements to make to this experiment to further bound the value of k, as well as our constant α and β, and obtain more precise and accurate data would be the use of better equipment. A camera with a higher frame rate, such as 120fps, are now widely available in mobile smartphones such as the iPhone 13 Pro Max, and would also have a larger screen resolution than the provided 720p. This would greatly decrease the uncertainties associated with the curve fits. Another improvement would be the use of a chroma key when recording the videos - if each pendulum bob were denoted in a colour, such a green, on camera, and then processed through a chroma key filter, this would make the tracking of the pendulum more accurate - for instance, initially, we were concerned that the black background we were given had a few lighter coloured marks and that this would interfere with its tracking (we attempted to resolve this through cropping the videos even further in FFMPEG).</w:t>
      </w:r>
    </w:p>
    <w:sectPr>
      <w:pgSz w:w="11906" w:h="16838"/>
      <w:pgMar w:top="720" w:right="720" w:bottom="720" w:left="72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微软雅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MU Serif">
    <w:panose1 w:val="02000603000000000000"/>
    <w:charset w:val="00"/>
    <w:family w:val="auto"/>
    <w:pitch w:val="default"/>
    <w:sig w:usb0="E10002FF" w:usb1="5201E9EB" w:usb2="02020004" w:usb3="00000000" w:csb0="0000019F" w:csb1="00000000"/>
  </w:font>
  <w:font w:name="Noto Sans CJK SC">
    <w:panose1 w:val="020B0500000000000000"/>
    <w:charset w:val="86"/>
    <w:family w:val="auto"/>
    <w:pitch w:val="default"/>
    <w:sig w:usb0="30000083" w:usb1="2BDF3C10" w:usb2="00000016" w:usb3="00000000" w:csb0="602E0107" w:csb1="00000000"/>
  </w:font>
  <w:font w:name="Inter">
    <w:panose1 w:val="02000603000000020004"/>
    <w:charset w:val="00"/>
    <w:family w:val="auto"/>
    <w:pitch w:val="default"/>
    <w:sig w:usb0="E0000AFF" w:usb1="5200A1FF" w:usb2="00000021" w:usb3="00000000" w:csb0="0000019F" w:csb1="00000000"/>
  </w:font>
  <w:font w:name="Cambria Math">
    <w:panose1 w:val="02040503050406030204"/>
    <w:charset w:val="00"/>
    <w:family w:val="auto"/>
    <w:pitch w:val="default"/>
    <w:sig w:usb0="E00002FF" w:usb1="420024FF" w:usb2="00000000"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isplayBackgroundShape w:val="true"/>
  <w:embedSystemFonts/>
  <w:bordersDoNotSurroundHeader w:val="false"/>
  <w:bordersDoNotSurroundFooter w:val="fals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D178E0"/>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17EFD107"/>
    <w:rsid w:val="17FD9FFE"/>
    <w:rsid w:val="17FF97CA"/>
    <w:rsid w:val="1B77C44F"/>
    <w:rsid w:val="1FA77B69"/>
    <w:rsid w:val="1FFBEF24"/>
    <w:rsid w:val="295F804B"/>
    <w:rsid w:val="29FEF79D"/>
    <w:rsid w:val="2BEA313C"/>
    <w:rsid w:val="2FDC7C8A"/>
    <w:rsid w:val="2FF30591"/>
    <w:rsid w:val="36CFCB78"/>
    <w:rsid w:val="393B3DC1"/>
    <w:rsid w:val="3ADF90F7"/>
    <w:rsid w:val="3AF57439"/>
    <w:rsid w:val="3BF6807E"/>
    <w:rsid w:val="3FBBE1B0"/>
    <w:rsid w:val="3FFDCEF0"/>
    <w:rsid w:val="515B4ECE"/>
    <w:rsid w:val="54B606C7"/>
    <w:rsid w:val="5BEF31DE"/>
    <w:rsid w:val="5BFFB561"/>
    <w:rsid w:val="5DDDE6EC"/>
    <w:rsid w:val="5DFF7BB6"/>
    <w:rsid w:val="5E1F1F9A"/>
    <w:rsid w:val="5E7F1642"/>
    <w:rsid w:val="5FFB07F1"/>
    <w:rsid w:val="5FFD2A4B"/>
    <w:rsid w:val="66FFD222"/>
    <w:rsid w:val="6BF7FFA1"/>
    <w:rsid w:val="6EF592FC"/>
    <w:rsid w:val="6EFF45BB"/>
    <w:rsid w:val="6F7B81CE"/>
    <w:rsid w:val="6FC705EC"/>
    <w:rsid w:val="73FFCEFF"/>
    <w:rsid w:val="75FB31A5"/>
    <w:rsid w:val="76AFF671"/>
    <w:rsid w:val="77B56DCC"/>
    <w:rsid w:val="77F28BD0"/>
    <w:rsid w:val="797E5DE9"/>
    <w:rsid w:val="7ADB91D4"/>
    <w:rsid w:val="7BDD5086"/>
    <w:rsid w:val="7BEAB915"/>
    <w:rsid w:val="7D3B8D24"/>
    <w:rsid w:val="7D7EFAD6"/>
    <w:rsid w:val="7E6F68E8"/>
    <w:rsid w:val="7EF17F09"/>
    <w:rsid w:val="7F2F11DD"/>
    <w:rsid w:val="7F854FEF"/>
    <w:rsid w:val="7FAC6254"/>
    <w:rsid w:val="7FD51B08"/>
    <w:rsid w:val="7FDF83ED"/>
    <w:rsid w:val="7FEB3527"/>
    <w:rsid w:val="7FF4AF7E"/>
    <w:rsid w:val="7FFF0E66"/>
    <w:rsid w:val="8DFF9CB9"/>
    <w:rsid w:val="956F86CE"/>
    <w:rsid w:val="9B6EF6F0"/>
    <w:rsid w:val="AB6E15D3"/>
    <w:rsid w:val="AFFB9D10"/>
    <w:rsid w:val="B3FF0E8E"/>
    <w:rsid w:val="B3FFD9C0"/>
    <w:rsid w:val="B6EE4916"/>
    <w:rsid w:val="B7451F90"/>
    <w:rsid w:val="BA7B23C6"/>
    <w:rsid w:val="BEE29494"/>
    <w:rsid w:val="BFF2098D"/>
    <w:rsid w:val="BFF968B8"/>
    <w:rsid w:val="C7FE5D37"/>
    <w:rsid w:val="C91FE88B"/>
    <w:rsid w:val="D6BF5D71"/>
    <w:rsid w:val="D7EF8741"/>
    <w:rsid w:val="DBE194C4"/>
    <w:rsid w:val="DF6FF417"/>
    <w:rsid w:val="EBBBAA51"/>
    <w:rsid w:val="EF27355D"/>
    <w:rsid w:val="EF7F6F76"/>
    <w:rsid w:val="EFBD4533"/>
    <w:rsid w:val="F3FACCB6"/>
    <w:rsid w:val="F5FFD367"/>
    <w:rsid w:val="F7BF6010"/>
    <w:rsid w:val="F7D24D9F"/>
    <w:rsid w:val="F7FEFF1F"/>
    <w:rsid w:val="F8DBFE90"/>
    <w:rsid w:val="F97FA925"/>
    <w:rsid w:val="F9FB96ED"/>
    <w:rsid w:val="FBAFA293"/>
    <w:rsid w:val="FBD178E0"/>
    <w:rsid w:val="FBED77E2"/>
    <w:rsid w:val="FBFC8BAA"/>
    <w:rsid w:val="FCFE89D9"/>
    <w:rsid w:val="FDFD9282"/>
    <w:rsid w:val="FE7D1111"/>
    <w:rsid w:val="FEE6635C"/>
    <w:rsid w:val="FFBB81DE"/>
    <w:rsid w:val="FFBF275E"/>
    <w:rsid w:val="FFDEF289"/>
    <w:rsid w:val="FFFFD63A"/>
    <w:rsid w:val="FFFFFF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宋体"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宋体" w:hAnsi="宋体"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宋体" w:hAnsi="宋体"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宋体" w:hAnsi="宋体"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宋体" w:hAnsi="宋体"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宋体" w:hAnsi="宋体"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宋体" w:hAnsi="宋体"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宋体" w:hAnsi="宋体"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3401</Words>
  <Characters>16206</Characters>
  <Lines>0</Lines>
  <Paragraphs>0</Paragraphs>
  <TotalTime>13</TotalTime>
  <ScaleCrop>false</ScaleCrop>
  <LinksUpToDate>false</LinksUpToDate>
  <CharactersWithSpaces>19320</CharactersWithSpaces>
  <Application>WPS Office_11.1.0.9711_F1E327BC-269C-435d-A152-05C5408002CA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2021-12-19T22:00:00Z</dcterms:created>
  <dc:creator>Martin A. He</dc:creator>
  <cp:lastModifiedBy>Martin A. He</cp:lastModifiedBy>
  <dcterms:modified xsi:type="dcterms:W3CDTF">2022-02-13T12:47:24Z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1033-11.1.0.9711</vt:lpwstr>
  </property>
</Properties>
</file>