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3E90FE" w14:textId="77777777" w:rsidR="0004173E" w:rsidRDefault="0004173E">
      <w:pPr>
        <w:framePr w:w="9412" w:h="2608" w:hRule="exact" w:wrap="auto" w:vAnchor="page" w:hAnchor="page" w:x="1247" w:y="1814"/>
        <w:spacing w:line="300" w:lineRule="auto"/>
        <w:jc w:val="center"/>
      </w:pPr>
      <w:r>
        <w:rPr>
          <w:b/>
          <w:bCs/>
          <w:color w:val="2F3B4C"/>
          <w:sz w:val="62"/>
          <w:szCs w:val="62"/>
        </w:rPr>
        <w:t>Computational Methods</w:t>
      </w:r>
      <w:r>
        <w:rPr>
          <w:b/>
          <w:bCs/>
          <w:color w:val="2F3B4C"/>
          <w:sz w:val="62"/>
          <w:szCs w:val="62"/>
        </w:rPr>
        <w:br/>
        <w:t>with MATLAB Examples</w:t>
      </w:r>
      <w:r>
        <w:rPr>
          <w:b/>
          <w:bCs/>
          <w:color w:val="2F3B4C"/>
          <w:sz w:val="62"/>
          <w:szCs w:val="62"/>
        </w:rPr>
        <w:br/>
        <w:t>and Exercises</w:t>
      </w:r>
    </w:p>
    <w:p w14:paraId="0B4D3133" w14:textId="77777777" w:rsidR="0004173E" w:rsidRDefault="0004173E">
      <w:pPr>
        <w:framePr w:w="9412" w:h="680" w:hRule="exact" w:wrap="auto" w:vAnchor="page" w:hAnchor="page" w:x="1247" w:y="14855"/>
        <w:jc w:val="center"/>
      </w:pPr>
      <w:r>
        <w:rPr>
          <w:smallCaps/>
          <w:color w:val="2F3B4C"/>
          <w:spacing w:val="30"/>
          <w:sz w:val="30"/>
          <w:szCs w:val="30"/>
        </w:rPr>
        <w:t>Martin P. King</w:t>
      </w:r>
    </w:p>
    <w:p w14:paraId="2B652B99" w14:textId="77777777" w:rsidR="0004173E" w:rsidRDefault="0004173E">
      <w:r>
        <w:rPr>
          <w:noProof/>
        </w:rPr>
        <w:drawing>
          <wp:anchor distT="0" distB="0" distL="0" distR="0" simplePos="0" relativeHeight="251659264" behindDoc="0" locked="1" layoutInCell="1" allowOverlap="1" wp14:anchorId="621E4E76" wp14:editId="42495184">
            <wp:simplePos x="0" y="0"/>
            <wp:positionH relativeFrom="page">
              <wp:posOffset>0</wp:posOffset>
            </wp:positionH>
            <wp:positionV relativeFrom="page">
              <wp:posOffset>3973830</wp:posOffset>
            </wp:positionV>
            <wp:extent cx="7562850" cy="5100320"/>
            <wp:effectExtent l="0" t="0" r="0" b="0"/>
            <wp:wrapNone/>
            <wp:docPr id="1668051369" name="cover-pai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51369" name="cover-painting"/>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7562850" cy="5100320"/>
                    </a:xfrm>
                    <a:prstGeom prst="rect">
                      <a:avLst/>
                    </a:prstGeom>
                  </pic:spPr>
                </pic:pic>
              </a:graphicData>
            </a:graphic>
            <wp14:sizeRelV relativeFrom="margin">
              <wp14:pctHeight>0</wp14:pctHeight>
            </wp14:sizeRelV>
          </wp:anchor>
        </w:drawing>
      </w:r>
    </w:p>
    <w:p w14:paraId="63465DA7" w14:textId="77777777" w:rsidR="0004173E" w:rsidRDefault="0004173E">
      <w:pPr>
        <w:sectPr w:rsidR="0004173E">
          <w:pgSz w:w="11906" w:h="16838"/>
          <w:pgMar w:top="1843" w:right="1267" w:bottom="1267" w:left="1728" w:header="1267" w:footer="0" w:gutter="0"/>
          <w:cols w:space="720"/>
          <w:formProt w:val="0"/>
          <w:docGrid w:linePitch="100"/>
        </w:sectPr>
      </w:pPr>
    </w:p>
    <w:p w14:paraId="1D83BE0A" w14:textId="034074B1" w:rsidR="0004173E" w:rsidRDefault="0004173E" w:rsidP="00222EA4">
      <w:pPr>
        <w:pStyle w:val="BodyText"/>
        <w:jc w:val="center"/>
      </w:pPr>
      <w:r>
        <w:lastRenderedPageBreak/>
        <w:t>BLANK PAGE</w:t>
      </w:r>
    </w:p>
    <w:p w14:paraId="7C9AB062" w14:textId="556D99F5" w:rsidR="00222EA4" w:rsidRDefault="00222EA4">
      <w:r>
        <w:br w:type="page"/>
      </w:r>
    </w:p>
    <w:p w14:paraId="68B83DAB" w14:textId="77777777" w:rsidR="00222EA4" w:rsidRDefault="00222EA4" w:rsidP="00222EA4">
      <w:pPr>
        <w:pStyle w:val="BodyText"/>
        <w:jc w:val="center"/>
      </w:pPr>
    </w:p>
    <w:p w14:paraId="0A9D0DAB" w14:textId="77777777" w:rsidR="0004173E" w:rsidRDefault="0004173E"/>
    <w:p w14:paraId="1115B222" w14:textId="77777777" w:rsidR="00F02C94" w:rsidRDefault="00F02C94">
      <w:pPr>
        <w:jc w:val="center"/>
        <w:rPr>
          <w:sz w:val="36"/>
          <w:szCs w:val="36"/>
        </w:rPr>
      </w:pPr>
    </w:p>
    <w:p w14:paraId="085F851E" w14:textId="77777777" w:rsidR="00F02C94" w:rsidRDefault="00F02C94">
      <w:pPr>
        <w:jc w:val="center"/>
        <w:rPr>
          <w:sz w:val="36"/>
          <w:szCs w:val="36"/>
        </w:rPr>
      </w:pPr>
    </w:p>
    <w:p w14:paraId="53827D4E" w14:textId="77777777" w:rsidR="00F02C94" w:rsidRDefault="00F02C94">
      <w:pPr>
        <w:jc w:val="center"/>
        <w:rPr>
          <w:sz w:val="36"/>
          <w:szCs w:val="36"/>
        </w:rPr>
      </w:pPr>
    </w:p>
    <w:p w14:paraId="500DF606" w14:textId="77777777" w:rsidR="00F02C94" w:rsidRDefault="00000000">
      <w:pPr>
        <w:jc w:val="center"/>
      </w:pPr>
      <w:r>
        <w:rPr>
          <w:sz w:val="40"/>
          <w:szCs w:val="40"/>
        </w:rPr>
        <w:t>Martin P. King</w:t>
      </w:r>
    </w:p>
    <w:p w14:paraId="42A4121B" w14:textId="77777777" w:rsidR="00F02C94" w:rsidRDefault="00F02C94">
      <w:pPr>
        <w:jc w:val="center"/>
        <w:rPr>
          <w:sz w:val="32"/>
          <w:szCs w:val="32"/>
        </w:rPr>
      </w:pPr>
    </w:p>
    <w:p w14:paraId="2B576C0D" w14:textId="77777777" w:rsidR="00F02C94" w:rsidRDefault="00F02C94">
      <w:pPr>
        <w:jc w:val="center"/>
        <w:rPr>
          <w:sz w:val="32"/>
          <w:szCs w:val="32"/>
        </w:rPr>
      </w:pPr>
    </w:p>
    <w:p w14:paraId="53D90B2F" w14:textId="77777777" w:rsidR="00F02C94" w:rsidRDefault="00F02C94">
      <w:pPr>
        <w:jc w:val="center"/>
        <w:rPr>
          <w:sz w:val="32"/>
          <w:szCs w:val="32"/>
        </w:rPr>
      </w:pPr>
    </w:p>
    <w:p w14:paraId="488EE975" w14:textId="77777777" w:rsidR="00F02C94" w:rsidRDefault="00000000">
      <w:pPr>
        <w:jc w:val="center"/>
      </w:pPr>
      <w:r>
        <w:rPr>
          <w:b/>
          <w:bCs/>
          <w:sz w:val="72"/>
          <w:szCs w:val="72"/>
        </w:rPr>
        <w:t xml:space="preserve">Computational </w:t>
      </w:r>
      <w:proofErr w:type="gramStart"/>
      <w:r>
        <w:rPr>
          <w:b/>
          <w:bCs/>
          <w:sz w:val="72"/>
          <w:szCs w:val="72"/>
        </w:rPr>
        <w:t>Methods  with</w:t>
      </w:r>
      <w:proofErr w:type="gramEnd"/>
      <w:r>
        <w:rPr>
          <w:b/>
          <w:bCs/>
          <w:sz w:val="72"/>
          <w:szCs w:val="72"/>
        </w:rPr>
        <w:t xml:space="preserve"> MATLAB Examples and Exercises</w:t>
      </w:r>
    </w:p>
    <w:p w14:paraId="2D9F101C" w14:textId="77777777" w:rsidR="00F02C94" w:rsidRDefault="00F02C94">
      <w:pPr>
        <w:jc w:val="center"/>
        <w:rPr>
          <w:b/>
          <w:bCs/>
          <w:sz w:val="36"/>
          <w:szCs w:val="36"/>
        </w:rPr>
      </w:pPr>
    </w:p>
    <w:p w14:paraId="4A39DD82" w14:textId="77777777" w:rsidR="00F02C94" w:rsidRDefault="00F02C94">
      <w:pPr>
        <w:jc w:val="center"/>
        <w:rPr>
          <w:b/>
          <w:bCs/>
          <w:sz w:val="36"/>
          <w:szCs w:val="36"/>
        </w:rPr>
      </w:pPr>
    </w:p>
    <w:p w14:paraId="28F3AE2D" w14:textId="77777777" w:rsidR="00F02C94" w:rsidRDefault="00F02C94">
      <w:pPr>
        <w:jc w:val="center"/>
        <w:rPr>
          <w:b/>
          <w:bCs/>
          <w:sz w:val="36"/>
          <w:szCs w:val="36"/>
        </w:rPr>
      </w:pPr>
    </w:p>
    <w:p w14:paraId="516D0E2B" w14:textId="77777777" w:rsidR="00F02C94" w:rsidRDefault="00000000">
      <w:pPr>
        <w:jc w:val="center"/>
        <w:rPr>
          <w:sz w:val="36"/>
          <w:szCs w:val="36"/>
        </w:rPr>
      </w:pPr>
      <w:r>
        <w:rPr>
          <w:sz w:val="36"/>
          <w:szCs w:val="36"/>
        </w:rPr>
        <w:t>A notebook of basic computational methods in example m-files, MATLAB exercises, and author’s solution</w:t>
      </w:r>
      <w:r w:rsidR="00222EA4">
        <w:rPr>
          <w:sz w:val="36"/>
          <w:szCs w:val="36"/>
        </w:rPr>
        <w:t>s</w:t>
      </w:r>
    </w:p>
    <w:p w14:paraId="35189C6F" w14:textId="77777777" w:rsidR="00222EA4" w:rsidRDefault="00222EA4">
      <w:pPr>
        <w:jc w:val="center"/>
        <w:rPr>
          <w:sz w:val="36"/>
          <w:szCs w:val="36"/>
        </w:rPr>
      </w:pPr>
    </w:p>
    <w:p w14:paraId="276DC80B" w14:textId="337D8FD8" w:rsidR="00222EA4" w:rsidRDefault="00222EA4" w:rsidP="00A32EBA">
      <w:pPr>
        <w:rPr>
          <w:sz w:val="36"/>
          <w:szCs w:val="36"/>
        </w:rPr>
        <w:sectPr w:rsidR="00222EA4" w:rsidSect="00376646">
          <w:headerReference w:type="even" r:id="rId8"/>
          <w:headerReference w:type="default" r:id="rId9"/>
          <w:pgSz w:w="11906" w:h="16838"/>
          <w:pgMar w:top="1843" w:right="1267" w:bottom="1267" w:left="1728" w:header="1267" w:footer="0" w:gutter="0"/>
          <w:pgNumType w:fmt="lowerRoman" w:start="2"/>
          <w:cols w:space="720"/>
          <w:formProt w:val="0"/>
          <w:docGrid w:linePitch="100"/>
        </w:sectPr>
      </w:pPr>
    </w:p>
    <w:p w14:paraId="4F86F587" w14:textId="0B24AAC7" w:rsidR="00F02C94" w:rsidRDefault="00000000">
      <w:pPr>
        <w:sectPr w:rsidR="00F02C94">
          <w:headerReference w:type="even" r:id="rId10"/>
          <w:headerReference w:type="default" r:id="rId11"/>
          <w:pgSz w:w="11906" w:h="16838"/>
          <w:pgMar w:top="1826" w:right="1267" w:bottom="1267" w:left="1728" w:header="1267" w:footer="0" w:gutter="0"/>
          <w:pgNumType w:fmt="lowerRoman"/>
          <w:cols w:space="720"/>
          <w:formProt w:val="0"/>
          <w:docGrid w:linePitch="100"/>
        </w:sectPr>
      </w:pPr>
      <w:r>
        <w:rPr>
          <w:noProof/>
        </w:rPr>
        <w:lastRenderedPageBreak/>
        <mc:AlternateContent>
          <mc:Choice Requires="wps">
            <w:drawing>
              <wp:anchor distT="0" distB="0" distL="0" distR="0" simplePos="0" relativeHeight="4" behindDoc="0" locked="0" layoutInCell="1" allowOverlap="1" wp14:anchorId="65C806D4" wp14:editId="45BAF0E5">
                <wp:simplePos x="0" y="0"/>
                <wp:positionH relativeFrom="column">
                  <wp:posOffset>1691005</wp:posOffset>
                </wp:positionH>
                <wp:positionV relativeFrom="paragraph">
                  <wp:posOffset>6978650</wp:posOffset>
                </wp:positionV>
                <wp:extent cx="4182110" cy="1050925"/>
                <wp:effectExtent l="0" t="0" r="0" b="0"/>
                <wp:wrapNone/>
                <wp:docPr id="1" name="Shape2"/>
                <wp:cNvGraphicFramePr/>
                <a:graphic xmlns:a="http://schemas.openxmlformats.org/drawingml/2006/main">
                  <a:graphicData uri="http://schemas.microsoft.com/office/word/2010/wordprocessingShape">
                    <wps:wsp>
                      <wps:cNvSpPr/>
                      <wps:spPr>
                        <a:xfrm>
                          <a:off x="0" y="0"/>
                          <a:ext cx="4181400" cy="1050120"/>
                        </a:xfrm>
                        <a:prstGeom prst="rect">
                          <a:avLst/>
                        </a:prstGeom>
                        <a:noFill/>
                        <a:ln>
                          <a:noFill/>
                        </a:ln>
                      </wps:spPr>
                      <wps:style>
                        <a:lnRef idx="0">
                          <a:scrgbClr r="0" g="0" b="0"/>
                        </a:lnRef>
                        <a:fillRef idx="0">
                          <a:scrgbClr r="0" g="0" b="0"/>
                        </a:fillRef>
                        <a:effectRef idx="0">
                          <a:scrgbClr r="0" g="0" b="0"/>
                        </a:effectRef>
                        <a:fontRef idx="minor"/>
                      </wps:style>
                      <wps:txbx>
                        <w:txbxContent>
                          <w:p w14:paraId="29A5DE0C" w14:textId="77777777" w:rsidR="00F02C94" w:rsidRDefault="00000000">
                            <w:pPr>
                              <w:pStyle w:val="FrameContents"/>
                              <w:overflowPunct w:val="0"/>
                              <w:rPr>
                                <w:color w:val="000000"/>
                              </w:rPr>
                            </w:pPr>
                            <w:r>
                              <w:rPr>
                                <w:color w:val="000000"/>
                              </w:rPr>
                              <w:t>This work is licensed under a Creative Commons</w:t>
                            </w:r>
                          </w:p>
                          <w:p w14:paraId="5B443040" w14:textId="77777777" w:rsidR="00F02C94" w:rsidRDefault="00000000">
                            <w:pPr>
                              <w:pStyle w:val="FrameContents"/>
                              <w:overflowPunct w:val="0"/>
                              <w:rPr>
                                <w:color w:val="000000"/>
                              </w:rPr>
                            </w:pPr>
                            <w:r>
                              <w:rPr>
                                <w:color w:val="000000"/>
                              </w:rPr>
                              <w:t>Attribution-</w:t>
                            </w:r>
                            <w:proofErr w:type="spellStart"/>
                            <w:r>
                              <w:rPr>
                                <w:color w:val="000000"/>
                              </w:rPr>
                              <w:t>NonCommercial</w:t>
                            </w:r>
                            <w:proofErr w:type="spellEnd"/>
                            <w:r>
                              <w:rPr>
                                <w:color w:val="000000"/>
                              </w:rPr>
                              <w:t xml:space="preserve"> 4.0</w:t>
                            </w:r>
                          </w:p>
                          <w:p w14:paraId="61FBE270" w14:textId="77777777" w:rsidR="00F02C94" w:rsidRDefault="00000000">
                            <w:pPr>
                              <w:pStyle w:val="FrameContents"/>
                              <w:overflowPunct w:val="0"/>
                              <w:rPr>
                                <w:color w:val="000000"/>
                              </w:rPr>
                            </w:pPr>
                            <w:r>
                              <w:rPr>
                                <w:color w:val="000000"/>
                              </w:rPr>
                              <w:t>International License (CC BY-NC 4.0)</w:t>
                            </w:r>
                          </w:p>
                          <w:p w14:paraId="172ABEB4" w14:textId="77777777" w:rsidR="00F02C94" w:rsidRDefault="00F02C94">
                            <w:pPr>
                              <w:pStyle w:val="FrameContents"/>
                              <w:overflowPunct w:val="0"/>
                              <w:rPr>
                                <w:color w:val="000000"/>
                              </w:rPr>
                            </w:pPr>
                          </w:p>
                          <w:p w14:paraId="5DE2B4F6" w14:textId="77777777" w:rsidR="00F02C94" w:rsidRDefault="00000000">
                            <w:pPr>
                              <w:pStyle w:val="FrameContents"/>
                              <w:overflowPunct w:val="0"/>
                              <w:rPr>
                                <w:color w:val="000000"/>
                              </w:rPr>
                            </w:pPr>
                            <w:r>
                              <w:rPr>
                                <w:color w:val="000000"/>
                              </w:rPr>
                              <w:t>More about the license can be found on this webpage:</w:t>
                            </w:r>
                          </w:p>
                          <w:p w14:paraId="5D453CB3" w14:textId="082BBFC9" w:rsidR="00F02C94" w:rsidRDefault="00A526F9">
                            <w:pPr>
                              <w:pStyle w:val="FrameContents"/>
                              <w:overflowPunct w:val="0"/>
                              <w:rPr>
                                <w:color w:val="000000"/>
                              </w:rPr>
                            </w:pPr>
                            <w:hyperlink r:id="rId12" w:history="1">
                              <w:r w:rsidRPr="00AE69D8">
                                <w:rPr>
                                  <w:rStyle w:val="Hyperlink"/>
                                </w:rPr>
                                <w:t>https://creativecommons.org/licenses/by-nc/4.0/</w:t>
                              </w:r>
                            </w:hyperlink>
                          </w:p>
                          <w:p w14:paraId="72FA3422" w14:textId="77777777" w:rsidR="00A526F9" w:rsidRDefault="00A526F9">
                            <w:pPr>
                              <w:pStyle w:val="FrameContents"/>
                              <w:overflowPunct w:val="0"/>
                              <w:rPr>
                                <w:color w:val="000000"/>
                              </w:rPr>
                            </w:pPr>
                          </w:p>
                          <w:p w14:paraId="456199CC" w14:textId="1047E1BD" w:rsidR="00A526F9" w:rsidRDefault="00A526F9">
                            <w:pPr>
                              <w:pStyle w:val="FrameContents"/>
                              <w:overflowPunct w:val="0"/>
                              <w:rPr>
                                <w:color w:val="000000"/>
                              </w:rPr>
                            </w:pPr>
                            <w:r>
                              <w:rPr>
                                <w:color w:val="000000"/>
                              </w:rPr>
                              <w:t>Cover art by M</w:t>
                            </w:r>
                            <w:r w:rsidR="00824328">
                              <w:rPr>
                                <w:color w:val="000000"/>
                              </w:rPr>
                              <w:t>artin P. King (</w:t>
                            </w:r>
                            <w:proofErr w:type="spellStart"/>
                            <w:r w:rsidR="00824328">
                              <w:rPr>
                                <w:color w:val="000000"/>
                              </w:rPr>
                              <w:t>MpK</w:t>
                            </w:r>
                            <w:proofErr w:type="spellEnd"/>
                            <w:r w:rsidR="00824328">
                              <w:rPr>
                                <w:color w:val="000000"/>
                              </w:rPr>
                              <w:t>)</w:t>
                            </w:r>
                            <w:r>
                              <w:rPr>
                                <w:color w:val="000000"/>
                              </w:rPr>
                              <w:t>, 2026.</w:t>
                            </w:r>
                          </w:p>
                        </w:txbxContent>
                      </wps:txbx>
                      <wps:bodyPr lIns="0" tIns="0" rIns="0" bIns="0">
                        <a:spAutoFit/>
                      </wps:bodyPr>
                    </wps:wsp>
                  </a:graphicData>
                </a:graphic>
              </wp:anchor>
            </w:drawing>
          </mc:Choice>
          <mc:Fallback>
            <w:pict>
              <v:rect w14:anchorId="65C806D4" id="Shape2" o:spid="_x0000_s1026" style="position:absolute;margin-left:133.15pt;margin-top:549.5pt;width:329.3pt;height:82.75pt;z-index: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" filled="f" stroked="f">
                <v:textbox style="mso-fit-shape-to-text:t" inset="0,0,0,0">
                  <w:txbxContent>
                    <w:p w14:paraId="29A5DE0C" w14:textId="77777777" w:rsidR="00F02C94" w:rsidRDefault="00000000">
                      <w:pPr>
                        <w:pStyle w:val="FrameContents"/>
                        <w:overflowPunct w:val="0"/>
                        <w:rPr>
                          <w:color w:val="000000"/>
                        </w:rPr>
                      </w:pPr>
                      <w:r>
                        <w:rPr>
                          <w:color w:val="000000"/>
                        </w:rPr>
                        <w:t>This work is licensed under a Creative Commons</w:t>
                      </w:r>
                    </w:p>
                    <w:p w14:paraId="5B443040" w14:textId="77777777" w:rsidR="00F02C94" w:rsidRDefault="00000000">
                      <w:pPr>
                        <w:pStyle w:val="FrameContents"/>
                        <w:overflowPunct w:val="0"/>
                        <w:rPr>
                          <w:color w:val="000000"/>
                        </w:rPr>
                      </w:pPr>
                      <w:r>
                        <w:rPr>
                          <w:color w:val="000000"/>
                        </w:rPr>
                        <w:t>Attribution-</w:t>
                      </w:r>
                      <w:proofErr w:type="spellStart"/>
                      <w:r>
                        <w:rPr>
                          <w:color w:val="000000"/>
                        </w:rPr>
                        <w:t>NonCommercial</w:t>
                      </w:r>
                      <w:proofErr w:type="spellEnd"/>
                      <w:r>
                        <w:rPr>
                          <w:color w:val="000000"/>
                        </w:rPr>
                        <w:t xml:space="preserve"> 4.0</w:t>
                      </w:r>
                    </w:p>
                    <w:p w14:paraId="61FBE270" w14:textId="77777777" w:rsidR="00F02C94" w:rsidRDefault="00000000">
                      <w:pPr>
                        <w:pStyle w:val="FrameContents"/>
                        <w:overflowPunct w:val="0"/>
                        <w:rPr>
                          <w:color w:val="000000"/>
                        </w:rPr>
                      </w:pPr>
                      <w:r>
                        <w:rPr>
                          <w:color w:val="000000"/>
                        </w:rPr>
                        <w:t>International License (CC BY-NC 4.0)</w:t>
                      </w:r>
                    </w:p>
                    <w:p w14:paraId="172ABEB4" w14:textId="77777777" w:rsidR="00F02C94" w:rsidRDefault="00F02C94">
                      <w:pPr>
                        <w:pStyle w:val="FrameContents"/>
                        <w:overflowPunct w:val="0"/>
                        <w:rPr>
                          <w:color w:val="000000"/>
                        </w:rPr>
                      </w:pPr>
                    </w:p>
                    <w:p w14:paraId="5DE2B4F6" w14:textId="77777777" w:rsidR="00F02C94" w:rsidRDefault="00000000">
                      <w:pPr>
                        <w:pStyle w:val="FrameContents"/>
                        <w:overflowPunct w:val="0"/>
                        <w:rPr>
                          <w:color w:val="000000"/>
                        </w:rPr>
                      </w:pPr>
                      <w:r>
                        <w:rPr>
                          <w:color w:val="000000"/>
                        </w:rPr>
                        <w:t>More about the license can be found on this webpage:</w:t>
                      </w:r>
                    </w:p>
                    <w:p w14:paraId="5D453CB3" w14:textId="082BBFC9" w:rsidR="00F02C94" w:rsidRDefault="00A526F9">
                      <w:pPr>
                        <w:pStyle w:val="FrameContents"/>
                        <w:overflowPunct w:val="0"/>
                        <w:rPr>
                          <w:color w:val="000000"/>
                        </w:rPr>
                      </w:pPr>
                      <w:hyperlink r:id="rId13" w:history="1">
                        <w:r w:rsidRPr="00AE69D8">
                          <w:rPr>
                            <w:rStyle w:val="Hyperlink"/>
                          </w:rPr>
                          <w:t>https://creativecommons.org/licenses/by-nc/4.0/</w:t>
                        </w:r>
                      </w:hyperlink>
                    </w:p>
                    <w:p w14:paraId="72FA3422" w14:textId="77777777" w:rsidR="00A526F9" w:rsidRDefault="00A526F9">
                      <w:pPr>
                        <w:pStyle w:val="FrameContents"/>
                        <w:overflowPunct w:val="0"/>
                        <w:rPr>
                          <w:color w:val="000000"/>
                        </w:rPr>
                      </w:pPr>
                    </w:p>
                    <w:p w14:paraId="456199CC" w14:textId="1047E1BD" w:rsidR="00A526F9" w:rsidRDefault="00A526F9">
                      <w:pPr>
                        <w:pStyle w:val="FrameContents"/>
                        <w:overflowPunct w:val="0"/>
                        <w:rPr>
                          <w:color w:val="000000"/>
                        </w:rPr>
                      </w:pPr>
                      <w:r>
                        <w:rPr>
                          <w:color w:val="000000"/>
                        </w:rPr>
                        <w:t>Cover art by M</w:t>
                      </w:r>
                      <w:r w:rsidR="00824328">
                        <w:rPr>
                          <w:color w:val="000000"/>
                        </w:rPr>
                        <w:t>artin P. King (</w:t>
                      </w:r>
                      <w:proofErr w:type="spellStart"/>
                      <w:r w:rsidR="00824328">
                        <w:rPr>
                          <w:color w:val="000000"/>
                        </w:rPr>
                        <w:t>MpK</w:t>
                      </w:r>
                      <w:proofErr w:type="spellEnd"/>
                      <w:r w:rsidR="00824328">
                        <w:rPr>
                          <w:color w:val="000000"/>
                        </w:rPr>
                        <w:t>)</w:t>
                      </w:r>
                      <w:r>
                        <w:rPr>
                          <w:color w:val="000000"/>
                        </w:rPr>
                        <w:t>, 2026.</w:t>
                      </w:r>
                    </w:p>
                  </w:txbxContent>
                </v:textbox>
              </v:rect>
            </w:pict>
          </mc:Fallback>
        </mc:AlternateContent>
      </w:r>
      <w:r>
        <w:rPr>
          <w:noProof/>
        </w:rPr>
        <w:drawing>
          <wp:anchor distT="0" distB="0" distL="0" distR="0" simplePos="0" relativeHeight="3" behindDoc="0" locked="0" layoutInCell="1" allowOverlap="1" wp14:anchorId="2FB86107" wp14:editId="4F6F093B">
            <wp:simplePos x="0" y="0"/>
            <wp:positionH relativeFrom="column">
              <wp:posOffset>223520</wp:posOffset>
            </wp:positionH>
            <wp:positionV relativeFrom="paragraph">
              <wp:posOffset>6997065</wp:posOffset>
            </wp:positionV>
            <wp:extent cx="1227455" cy="429260"/>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14"/>
                    <a:stretch>
                      <a:fillRect/>
                    </a:stretch>
                  </pic:blipFill>
                  <pic:spPr bwMode="auto">
                    <a:xfrm>
                      <a:off x="0" y="0"/>
                      <a:ext cx="1227455" cy="429260"/>
                    </a:xfrm>
                    <a:prstGeom prst="rect">
                      <a:avLst/>
                    </a:prstGeom>
                  </pic:spPr>
                </pic:pic>
              </a:graphicData>
            </a:graphic>
          </wp:anchor>
        </w:drawing>
      </w:r>
    </w:p>
    <w:sdt>
      <w:sdtPr>
        <w:rPr>
          <w:b w:val="0"/>
          <w:bCs w:val="0"/>
          <w:color w:val="auto"/>
          <w:sz w:val="22"/>
          <w:szCs w:val="22"/>
        </w:rPr>
        <w:id w:val="-1296140821"/>
        <w:docPartObj>
          <w:docPartGallery w:val="Table of Contents"/>
          <w:docPartUnique/>
        </w:docPartObj>
      </w:sdtPr>
      <w:sdtContent>
        <w:p w14:paraId="078611EA" w14:textId="77777777" w:rsidR="00F02C94" w:rsidRDefault="00000000">
          <w:pPr>
            <w:pStyle w:val="TOCHeading"/>
            <w:spacing w:line="360" w:lineRule="auto"/>
          </w:pPr>
          <w:r>
            <w:t>Table of Contents</w:t>
          </w:r>
        </w:p>
        <w:p w14:paraId="45F0B7F5" w14:textId="4EC3C95E" w:rsidR="00376646" w:rsidRDefault="00F02C94">
          <w:pPr>
            <w:pStyle w:val="TOC1"/>
            <w:rPr>
              <w:rFonts w:asciiTheme="minorHAnsi" w:eastAsiaTheme="minorEastAsia" w:hAnsiTheme="minorHAnsi" w:cstheme="minorBidi"/>
              <w:noProof/>
              <w:kern w:val="2"/>
              <w:sz w:val="24"/>
              <w:szCs w:val="24"/>
              <w:lang w:val="en-IE" w:eastAsia="en-GB" w:bidi="ar-SA"/>
              <w14:ligatures w14:val="standardContextual"/>
            </w:rPr>
          </w:pPr>
          <w:r>
            <w:fldChar w:fldCharType="begin"/>
          </w:r>
          <w:r>
            <w:rPr>
              <w:rStyle w:val="IndexLink"/>
            </w:rPr>
            <w:instrText>TOC \o "1-1" \h \z</w:instrText>
          </w:r>
          <w:r>
            <w:rPr>
              <w:rStyle w:val="IndexLink"/>
            </w:rPr>
            <w:fldChar w:fldCharType="separate"/>
          </w:r>
          <w:hyperlink w:anchor="_Toc242106014" w:history="1">
            <w:r w:rsidR="00376646" w:rsidRPr="00054E34">
              <w:rPr>
                <w:rStyle w:val="Hyperlink"/>
                <w:noProof/>
              </w:rPr>
              <w:t>Foreword</w:t>
            </w:r>
            <w:r w:rsidR="00376646">
              <w:rPr>
                <w:noProof/>
                <w:webHidden/>
              </w:rPr>
              <w:tab/>
            </w:r>
            <w:r w:rsidR="00376646">
              <w:rPr>
                <w:noProof/>
                <w:webHidden/>
              </w:rPr>
              <w:fldChar w:fldCharType="begin"/>
            </w:r>
            <w:r w:rsidR="00376646">
              <w:rPr>
                <w:noProof/>
                <w:webHidden/>
              </w:rPr>
              <w:instrText xml:space="preserve"> PAGEREF _Toc242106014 \h </w:instrText>
            </w:r>
            <w:r w:rsidR="00376646">
              <w:rPr>
                <w:noProof/>
                <w:webHidden/>
              </w:rPr>
            </w:r>
            <w:r w:rsidR="00376646">
              <w:rPr>
                <w:noProof/>
                <w:webHidden/>
              </w:rPr>
              <w:fldChar w:fldCharType="separate"/>
            </w:r>
            <w:r w:rsidR="00565C59">
              <w:rPr>
                <w:noProof/>
                <w:webHidden/>
              </w:rPr>
              <w:t>1</w:t>
            </w:r>
            <w:r w:rsidR="00376646">
              <w:rPr>
                <w:noProof/>
                <w:webHidden/>
              </w:rPr>
              <w:fldChar w:fldCharType="end"/>
            </w:r>
          </w:hyperlink>
        </w:p>
        <w:p w14:paraId="3ECE0EB1" w14:textId="5133D5CF" w:rsidR="00376646" w:rsidRDefault="00376646">
          <w:pPr>
            <w:pStyle w:val="TOC1"/>
            <w:rPr>
              <w:rFonts w:asciiTheme="minorHAnsi" w:eastAsiaTheme="minorEastAsia" w:hAnsiTheme="minorHAnsi" w:cstheme="minorBidi"/>
              <w:noProof/>
              <w:kern w:val="2"/>
              <w:sz w:val="24"/>
              <w:szCs w:val="24"/>
              <w:lang w:val="en-IE" w:eastAsia="en-GB" w:bidi="ar-SA"/>
              <w14:ligatures w14:val="standardContextual"/>
            </w:rPr>
          </w:pPr>
          <w:hyperlink w:anchor="_Toc242106015" w:history="1">
            <w:r w:rsidRPr="00054E34">
              <w:rPr>
                <w:rStyle w:val="Hyperlink"/>
                <w:noProof/>
              </w:rPr>
              <w:t>Exercise 1. 2D Laplace Equation (an elliptic PDE)</w:t>
            </w:r>
            <w:r>
              <w:rPr>
                <w:noProof/>
                <w:webHidden/>
              </w:rPr>
              <w:tab/>
            </w:r>
            <w:r>
              <w:rPr>
                <w:noProof/>
                <w:webHidden/>
              </w:rPr>
              <w:fldChar w:fldCharType="begin"/>
            </w:r>
            <w:r>
              <w:rPr>
                <w:noProof/>
                <w:webHidden/>
              </w:rPr>
              <w:instrText xml:space="preserve"> PAGEREF _Toc242106015 \h </w:instrText>
            </w:r>
            <w:r>
              <w:rPr>
                <w:noProof/>
                <w:webHidden/>
              </w:rPr>
            </w:r>
            <w:r>
              <w:rPr>
                <w:noProof/>
                <w:webHidden/>
              </w:rPr>
              <w:fldChar w:fldCharType="separate"/>
            </w:r>
            <w:r w:rsidR="00565C59">
              <w:rPr>
                <w:noProof/>
                <w:webHidden/>
              </w:rPr>
              <w:t>3</w:t>
            </w:r>
            <w:r>
              <w:rPr>
                <w:noProof/>
                <w:webHidden/>
              </w:rPr>
              <w:fldChar w:fldCharType="end"/>
            </w:r>
          </w:hyperlink>
        </w:p>
        <w:p w14:paraId="02166A3B" w14:textId="6FB7DE08" w:rsidR="00376646" w:rsidRDefault="00376646">
          <w:pPr>
            <w:pStyle w:val="TOC1"/>
            <w:rPr>
              <w:rFonts w:asciiTheme="minorHAnsi" w:eastAsiaTheme="minorEastAsia" w:hAnsiTheme="minorHAnsi" w:cstheme="minorBidi"/>
              <w:noProof/>
              <w:kern w:val="2"/>
              <w:sz w:val="24"/>
              <w:szCs w:val="24"/>
              <w:lang w:val="en-IE" w:eastAsia="en-GB" w:bidi="ar-SA"/>
              <w14:ligatures w14:val="standardContextual"/>
            </w:rPr>
          </w:pPr>
          <w:hyperlink w:anchor="_Toc242106016" w:history="1">
            <w:r w:rsidRPr="00054E34">
              <w:rPr>
                <w:rStyle w:val="Hyperlink"/>
                <w:noProof/>
              </w:rPr>
              <w:t>Exercise 2. 2D Poisson Equation (an elliptic PDE)</w:t>
            </w:r>
            <w:r>
              <w:rPr>
                <w:noProof/>
                <w:webHidden/>
              </w:rPr>
              <w:tab/>
            </w:r>
            <w:r>
              <w:rPr>
                <w:noProof/>
                <w:webHidden/>
              </w:rPr>
              <w:fldChar w:fldCharType="begin"/>
            </w:r>
            <w:r>
              <w:rPr>
                <w:noProof/>
                <w:webHidden/>
              </w:rPr>
              <w:instrText xml:space="preserve"> PAGEREF _Toc242106016 \h </w:instrText>
            </w:r>
            <w:r>
              <w:rPr>
                <w:noProof/>
                <w:webHidden/>
              </w:rPr>
            </w:r>
            <w:r>
              <w:rPr>
                <w:noProof/>
                <w:webHidden/>
              </w:rPr>
              <w:fldChar w:fldCharType="separate"/>
            </w:r>
            <w:r w:rsidR="00565C59">
              <w:rPr>
                <w:noProof/>
                <w:webHidden/>
              </w:rPr>
              <w:t>7</w:t>
            </w:r>
            <w:r>
              <w:rPr>
                <w:noProof/>
                <w:webHidden/>
              </w:rPr>
              <w:fldChar w:fldCharType="end"/>
            </w:r>
          </w:hyperlink>
        </w:p>
        <w:p w14:paraId="30F60950" w14:textId="22F4FA02" w:rsidR="00376646" w:rsidRDefault="00376646">
          <w:pPr>
            <w:pStyle w:val="TOC1"/>
            <w:rPr>
              <w:rFonts w:asciiTheme="minorHAnsi" w:eastAsiaTheme="minorEastAsia" w:hAnsiTheme="minorHAnsi" w:cstheme="minorBidi"/>
              <w:noProof/>
              <w:kern w:val="2"/>
              <w:sz w:val="24"/>
              <w:szCs w:val="24"/>
              <w:lang w:val="en-IE" w:eastAsia="en-GB" w:bidi="ar-SA"/>
              <w14:ligatures w14:val="standardContextual"/>
            </w:rPr>
          </w:pPr>
          <w:hyperlink w:anchor="_Toc242106017" w:history="1">
            <w:r w:rsidRPr="00054E34">
              <w:rPr>
                <w:rStyle w:val="Hyperlink"/>
                <w:noProof/>
              </w:rPr>
              <w:t>Exercise 3. 1D Time-dependent Heat Conduction Equation (a parabolic PDE)</w:t>
            </w:r>
            <w:r>
              <w:rPr>
                <w:noProof/>
                <w:webHidden/>
              </w:rPr>
              <w:tab/>
            </w:r>
            <w:r>
              <w:rPr>
                <w:noProof/>
                <w:webHidden/>
              </w:rPr>
              <w:fldChar w:fldCharType="begin"/>
            </w:r>
            <w:r>
              <w:rPr>
                <w:noProof/>
                <w:webHidden/>
              </w:rPr>
              <w:instrText xml:space="preserve"> PAGEREF _Toc242106017 \h </w:instrText>
            </w:r>
            <w:r>
              <w:rPr>
                <w:noProof/>
                <w:webHidden/>
              </w:rPr>
            </w:r>
            <w:r>
              <w:rPr>
                <w:noProof/>
                <w:webHidden/>
              </w:rPr>
              <w:fldChar w:fldCharType="separate"/>
            </w:r>
            <w:r w:rsidR="00565C59">
              <w:rPr>
                <w:noProof/>
                <w:webHidden/>
              </w:rPr>
              <w:t>10</w:t>
            </w:r>
            <w:r>
              <w:rPr>
                <w:noProof/>
                <w:webHidden/>
              </w:rPr>
              <w:fldChar w:fldCharType="end"/>
            </w:r>
          </w:hyperlink>
        </w:p>
        <w:p w14:paraId="69D01E86" w14:textId="37386732" w:rsidR="00376646" w:rsidRDefault="00376646">
          <w:pPr>
            <w:pStyle w:val="TOC1"/>
            <w:rPr>
              <w:rFonts w:asciiTheme="minorHAnsi" w:eastAsiaTheme="minorEastAsia" w:hAnsiTheme="minorHAnsi" w:cstheme="minorBidi"/>
              <w:noProof/>
              <w:kern w:val="2"/>
              <w:sz w:val="24"/>
              <w:szCs w:val="24"/>
              <w:lang w:val="en-IE" w:eastAsia="en-GB" w:bidi="ar-SA"/>
              <w14:ligatures w14:val="standardContextual"/>
            </w:rPr>
          </w:pPr>
          <w:hyperlink w:anchor="_Toc242106018" w:history="1">
            <w:r w:rsidRPr="00054E34">
              <w:rPr>
                <w:rStyle w:val="Hyperlink"/>
                <w:noProof/>
              </w:rPr>
              <w:t>Exercise 4. 2D Time-dependent Heat Conduction Equation (a parabolic PDE)</w:t>
            </w:r>
            <w:r>
              <w:rPr>
                <w:noProof/>
                <w:webHidden/>
              </w:rPr>
              <w:tab/>
            </w:r>
            <w:r>
              <w:rPr>
                <w:noProof/>
                <w:webHidden/>
              </w:rPr>
              <w:fldChar w:fldCharType="begin"/>
            </w:r>
            <w:r>
              <w:rPr>
                <w:noProof/>
                <w:webHidden/>
              </w:rPr>
              <w:instrText xml:space="preserve"> PAGEREF _Toc242106018 \h </w:instrText>
            </w:r>
            <w:r>
              <w:rPr>
                <w:noProof/>
                <w:webHidden/>
              </w:rPr>
            </w:r>
            <w:r>
              <w:rPr>
                <w:noProof/>
                <w:webHidden/>
              </w:rPr>
              <w:fldChar w:fldCharType="separate"/>
            </w:r>
            <w:r w:rsidR="00565C59">
              <w:rPr>
                <w:noProof/>
                <w:webHidden/>
              </w:rPr>
              <w:t>13</w:t>
            </w:r>
            <w:r>
              <w:rPr>
                <w:noProof/>
                <w:webHidden/>
              </w:rPr>
              <w:fldChar w:fldCharType="end"/>
            </w:r>
          </w:hyperlink>
        </w:p>
        <w:p w14:paraId="702FF110" w14:textId="4B1A79F9" w:rsidR="00376646" w:rsidRDefault="00376646">
          <w:pPr>
            <w:pStyle w:val="TOC1"/>
            <w:rPr>
              <w:rFonts w:asciiTheme="minorHAnsi" w:eastAsiaTheme="minorEastAsia" w:hAnsiTheme="minorHAnsi" w:cstheme="minorBidi"/>
              <w:noProof/>
              <w:kern w:val="2"/>
              <w:sz w:val="24"/>
              <w:szCs w:val="24"/>
              <w:lang w:val="en-IE" w:eastAsia="en-GB" w:bidi="ar-SA"/>
              <w14:ligatures w14:val="standardContextual"/>
            </w:rPr>
          </w:pPr>
          <w:hyperlink w:anchor="_Toc242106019" w:history="1">
            <w:r w:rsidRPr="00054E34">
              <w:rPr>
                <w:rStyle w:val="Hyperlink"/>
                <w:noProof/>
              </w:rPr>
              <w:t>Exercise 5. ODE – Numerical Order of Accuracy</w:t>
            </w:r>
            <w:r>
              <w:rPr>
                <w:noProof/>
                <w:webHidden/>
              </w:rPr>
              <w:tab/>
            </w:r>
            <w:r>
              <w:rPr>
                <w:noProof/>
                <w:webHidden/>
              </w:rPr>
              <w:fldChar w:fldCharType="begin"/>
            </w:r>
            <w:r>
              <w:rPr>
                <w:noProof/>
                <w:webHidden/>
              </w:rPr>
              <w:instrText xml:space="preserve"> PAGEREF _Toc242106019 \h </w:instrText>
            </w:r>
            <w:r>
              <w:rPr>
                <w:noProof/>
                <w:webHidden/>
              </w:rPr>
            </w:r>
            <w:r>
              <w:rPr>
                <w:noProof/>
                <w:webHidden/>
              </w:rPr>
              <w:fldChar w:fldCharType="separate"/>
            </w:r>
            <w:r w:rsidR="00565C59">
              <w:rPr>
                <w:noProof/>
                <w:webHidden/>
              </w:rPr>
              <w:t>21</w:t>
            </w:r>
            <w:r>
              <w:rPr>
                <w:noProof/>
                <w:webHidden/>
              </w:rPr>
              <w:fldChar w:fldCharType="end"/>
            </w:r>
          </w:hyperlink>
        </w:p>
        <w:p w14:paraId="7A3FF2B6" w14:textId="36ABCF4D" w:rsidR="00376646" w:rsidRDefault="00376646">
          <w:pPr>
            <w:pStyle w:val="TOC1"/>
            <w:rPr>
              <w:rFonts w:asciiTheme="minorHAnsi" w:eastAsiaTheme="minorEastAsia" w:hAnsiTheme="minorHAnsi" w:cstheme="minorBidi"/>
              <w:noProof/>
              <w:kern w:val="2"/>
              <w:sz w:val="24"/>
              <w:szCs w:val="24"/>
              <w:lang w:val="en-IE" w:eastAsia="en-GB" w:bidi="ar-SA"/>
              <w14:ligatures w14:val="standardContextual"/>
            </w:rPr>
          </w:pPr>
          <w:hyperlink w:anchor="_Toc242106020" w:history="1">
            <w:r w:rsidRPr="00054E34">
              <w:rPr>
                <w:rStyle w:val="Hyperlink"/>
                <w:noProof/>
              </w:rPr>
              <w:t>Exercise 6. ODE – Numerical Order of Accuracy and Stability</w:t>
            </w:r>
            <w:r>
              <w:rPr>
                <w:noProof/>
                <w:webHidden/>
              </w:rPr>
              <w:tab/>
            </w:r>
            <w:r>
              <w:rPr>
                <w:noProof/>
                <w:webHidden/>
              </w:rPr>
              <w:fldChar w:fldCharType="begin"/>
            </w:r>
            <w:r>
              <w:rPr>
                <w:noProof/>
                <w:webHidden/>
              </w:rPr>
              <w:instrText xml:space="preserve"> PAGEREF _Toc242106020 \h </w:instrText>
            </w:r>
            <w:r>
              <w:rPr>
                <w:noProof/>
                <w:webHidden/>
              </w:rPr>
            </w:r>
            <w:r>
              <w:rPr>
                <w:noProof/>
                <w:webHidden/>
              </w:rPr>
              <w:fldChar w:fldCharType="separate"/>
            </w:r>
            <w:r w:rsidR="00565C59">
              <w:rPr>
                <w:noProof/>
                <w:webHidden/>
              </w:rPr>
              <w:t>25</w:t>
            </w:r>
            <w:r>
              <w:rPr>
                <w:noProof/>
                <w:webHidden/>
              </w:rPr>
              <w:fldChar w:fldCharType="end"/>
            </w:r>
          </w:hyperlink>
        </w:p>
        <w:p w14:paraId="024F32B9" w14:textId="481373FE" w:rsidR="00376646" w:rsidRDefault="00376646">
          <w:pPr>
            <w:pStyle w:val="TOC1"/>
            <w:rPr>
              <w:rFonts w:asciiTheme="minorHAnsi" w:eastAsiaTheme="minorEastAsia" w:hAnsiTheme="minorHAnsi" w:cstheme="minorBidi"/>
              <w:noProof/>
              <w:kern w:val="2"/>
              <w:sz w:val="24"/>
              <w:szCs w:val="24"/>
              <w:lang w:val="en-IE" w:eastAsia="en-GB" w:bidi="ar-SA"/>
              <w14:ligatures w14:val="standardContextual"/>
            </w:rPr>
          </w:pPr>
          <w:hyperlink w:anchor="_Toc242106021" w:history="1">
            <w:r w:rsidRPr="00054E34">
              <w:rPr>
                <w:rStyle w:val="Hyperlink"/>
                <w:noProof/>
              </w:rPr>
              <w:t>Exercise 7. ODE – Lorenz Equations</w:t>
            </w:r>
            <w:r>
              <w:rPr>
                <w:noProof/>
                <w:webHidden/>
              </w:rPr>
              <w:tab/>
            </w:r>
            <w:r>
              <w:rPr>
                <w:noProof/>
                <w:webHidden/>
              </w:rPr>
              <w:fldChar w:fldCharType="begin"/>
            </w:r>
            <w:r>
              <w:rPr>
                <w:noProof/>
                <w:webHidden/>
              </w:rPr>
              <w:instrText xml:space="preserve"> PAGEREF _Toc242106021 \h </w:instrText>
            </w:r>
            <w:r>
              <w:rPr>
                <w:noProof/>
                <w:webHidden/>
              </w:rPr>
            </w:r>
            <w:r>
              <w:rPr>
                <w:noProof/>
                <w:webHidden/>
              </w:rPr>
              <w:fldChar w:fldCharType="separate"/>
            </w:r>
            <w:r w:rsidR="00565C59">
              <w:rPr>
                <w:noProof/>
                <w:webHidden/>
              </w:rPr>
              <w:t>30</w:t>
            </w:r>
            <w:r>
              <w:rPr>
                <w:noProof/>
                <w:webHidden/>
              </w:rPr>
              <w:fldChar w:fldCharType="end"/>
            </w:r>
          </w:hyperlink>
        </w:p>
        <w:p w14:paraId="33598766" w14:textId="4B503904" w:rsidR="00376646" w:rsidRDefault="00376646">
          <w:pPr>
            <w:pStyle w:val="TOC1"/>
            <w:rPr>
              <w:rFonts w:asciiTheme="minorHAnsi" w:eastAsiaTheme="minorEastAsia" w:hAnsiTheme="minorHAnsi" w:cstheme="minorBidi"/>
              <w:noProof/>
              <w:kern w:val="2"/>
              <w:sz w:val="24"/>
              <w:szCs w:val="24"/>
              <w:lang w:val="en-IE" w:eastAsia="en-GB" w:bidi="ar-SA"/>
              <w14:ligatures w14:val="standardContextual"/>
            </w:rPr>
          </w:pPr>
          <w:hyperlink w:anchor="_Toc242106022" w:history="1">
            <w:r w:rsidRPr="00054E34">
              <w:rPr>
                <w:rStyle w:val="Hyperlink"/>
                <w:noProof/>
              </w:rPr>
              <w:t>Exercise 8. ODE – Eigenvalues and Eigenvectors</w:t>
            </w:r>
            <w:r>
              <w:rPr>
                <w:noProof/>
                <w:webHidden/>
              </w:rPr>
              <w:tab/>
            </w:r>
            <w:r>
              <w:rPr>
                <w:noProof/>
                <w:webHidden/>
              </w:rPr>
              <w:fldChar w:fldCharType="begin"/>
            </w:r>
            <w:r>
              <w:rPr>
                <w:noProof/>
                <w:webHidden/>
              </w:rPr>
              <w:instrText xml:space="preserve"> PAGEREF _Toc242106022 \h </w:instrText>
            </w:r>
            <w:r>
              <w:rPr>
                <w:noProof/>
                <w:webHidden/>
              </w:rPr>
            </w:r>
            <w:r>
              <w:rPr>
                <w:noProof/>
                <w:webHidden/>
              </w:rPr>
              <w:fldChar w:fldCharType="separate"/>
            </w:r>
            <w:r w:rsidR="00565C59">
              <w:rPr>
                <w:noProof/>
                <w:webHidden/>
              </w:rPr>
              <w:t>35</w:t>
            </w:r>
            <w:r>
              <w:rPr>
                <w:noProof/>
                <w:webHidden/>
              </w:rPr>
              <w:fldChar w:fldCharType="end"/>
            </w:r>
          </w:hyperlink>
        </w:p>
        <w:p w14:paraId="0CAC23A2" w14:textId="53F2F654" w:rsidR="00376646" w:rsidRDefault="00376646">
          <w:pPr>
            <w:pStyle w:val="TOC1"/>
            <w:rPr>
              <w:rFonts w:asciiTheme="minorHAnsi" w:eastAsiaTheme="minorEastAsia" w:hAnsiTheme="minorHAnsi" w:cstheme="minorBidi"/>
              <w:noProof/>
              <w:kern w:val="2"/>
              <w:sz w:val="24"/>
              <w:szCs w:val="24"/>
              <w:lang w:val="en-IE" w:eastAsia="en-GB" w:bidi="ar-SA"/>
              <w14:ligatures w14:val="standardContextual"/>
            </w:rPr>
          </w:pPr>
          <w:hyperlink w:anchor="_Toc242106023" w:history="1">
            <w:r w:rsidRPr="00054E34">
              <w:rPr>
                <w:rStyle w:val="Hyperlink"/>
                <w:noProof/>
              </w:rPr>
              <w:t>Exercise 9. ODE – Boundary Value Problems</w:t>
            </w:r>
            <w:r>
              <w:rPr>
                <w:noProof/>
                <w:webHidden/>
              </w:rPr>
              <w:tab/>
            </w:r>
            <w:r>
              <w:rPr>
                <w:noProof/>
                <w:webHidden/>
              </w:rPr>
              <w:fldChar w:fldCharType="begin"/>
            </w:r>
            <w:r>
              <w:rPr>
                <w:noProof/>
                <w:webHidden/>
              </w:rPr>
              <w:instrText xml:space="preserve"> PAGEREF _Toc242106023 \h </w:instrText>
            </w:r>
            <w:r>
              <w:rPr>
                <w:noProof/>
                <w:webHidden/>
              </w:rPr>
            </w:r>
            <w:r>
              <w:rPr>
                <w:noProof/>
                <w:webHidden/>
              </w:rPr>
              <w:fldChar w:fldCharType="separate"/>
            </w:r>
            <w:r w:rsidR="00565C59">
              <w:rPr>
                <w:noProof/>
                <w:webHidden/>
              </w:rPr>
              <w:t>38</w:t>
            </w:r>
            <w:r>
              <w:rPr>
                <w:noProof/>
                <w:webHidden/>
              </w:rPr>
              <w:fldChar w:fldCharType="end"/>
            </w:r>
          </w:hyperlink>
        </w:p>
        <w:p w14:paraId="42DFC496" w14:textId="0CE0902A" w:rsidR="00376646" w:rsidRDefault="00376646">
          <w:pPr>
            <w:pStyle w:val="TOC1"/>
            <w:rPr>
              <w:rFonts w:asciiTheme="minorHAnsi" w:eastAsiaTheme="minorEastAsia" w:hAnsiTheme="minorHAnsi" w:cstheme="minorBidi"/>
              <w:noProof/>
              <w:kern w:val="2"/>
              <w:sz w:val="24"/>
              <w:szCs w:val="24"/>
              <w:lang w:val="en-IE" w:eastAsia="en-GB" w:bidi="ar-SA"/>
              <w14:ligatures w14:val="standardContextual"/>
            </w:rPr>
          </w:pPr>
          <w:hyperlink w:anchor="_Toc242106024" w:history="1">
            <w:r w:rsidRPr="00054E34">
              <w:rPr>
                <w:rStyle w:val="Hyperlink"/>
                <w:noProof/>
              </w:rPr>
              <w:t>Exercise 10. Interpolation</w:t>
            </w:r>
            <w:r>
              <w:rPr>
                <w:noProof/>
                <w:webHidden/>
              </w:rPr>
              <w:tab/>
            </w:r>
            <w:r>
              <w:rPr>
                <w:noProof/>
                <w:webHidden/>
              </w:rPr>
              <w:fldChar w:fldCharType="begin"/>
            </w:r>
            <w:r>
              <w:rPr>
                <w:noProof/>
                <w:webHidden/>
              </w:rPr>
              <w:instrText xml:space="preserve"> PAGEREF _Toc242106024 \h </w:instrText>
            </w:r>
            <w:r>
              <w:rPr>
                <w:noProof/>
                <w:webHidden/>
              </w:rPr>
            </w:r>
            <w:r>
              <w:rPr>
                <w:noProof/>
                <w:webHidden/>
              </w:rPr>
              <w:fldChar w:fldCharType="separate"/>
            </w:r>
            <w:r w:rsidR="00565C59">
              <w:rPr>
                <w:noProof/>
                <w:webHidden/>
              </w:rPr>
              <w:t>41</w:t>
            </w:r>
            <w:r>
              <w:rPr>
                <w:noProof/>
                <w:webHidden/>
              </w:rPr>
              <w:fldChar w:fldCharType="end"/>
            </w:r>
          </w:hyperlink>
        </w:p>
        <w:p w14:paraId="1D8573F4" w14:textId="1C4432DD" w:rsidR="00376646" w:rsidRDefault="00376646">
          <w:pPr>
            <w:pStyle w:val="TOC1"/>
            <w:rPr>
              <w:rFonts w:asciiTheme="minorHAnsi" w:eastAsiaTheme="minorEastAsia" w:hAnsiTheme="minorHAnsi" w:cstheme="minorBidi"/>
              <w:noProof/>
              <w:kern w:val="2"/>
              <w:sz w:val="24"/>
              <w:szCs w:val="24"/>
              <w:lang w:val="en-IE" w:eastAsia="en-GB" w:bidi="ar-SA"/>
              <w14:ligatures w14:val="standardContextual"/>
            </w:rPr>
          </w:pPr>
          <w:hyperlink w:anchor="_Toc242106025" w:history="1">
            <w:r w:rsidRPr="00054E34">
              <w:rPr>
                <w:rStyle w:val="Hyperlink"/>
                <w:noProof/>
              </w:rPr>
              <w:t>Exercise 11. Filters</w:t>
            </w:r>
            <w:r>
              <w:rPr>
                <w:noProof/>
                <w:webHidden/>
              </w:rPr>
              <w:tab/>
            </w:r>
            <w:r>
              <w:rPr>
                <w:noProof/>
                <w:webHidden/>
              </w:rPr>
              <w:fldChar w:fldCharType="begin"/>
            </w:r>
            <w:r>
              <w:rPr>
                <w:noProof/>
                <w:webHidden/>
              </w:rPr>
              <w:instrText xml:space="preserve"> PAGEREF _Toc242106025 \h </w:instrText>
            </w:r>
            <w:r>
              <w:rPr>
                <w:noProof/>
                <w:webHidden/>
              </w:rPr>
            </w:r>
            <w:r>
              <w:rPr>
                <w:noProof/>
                <w:webHidden/>
              </w:rPr>
              <w:fldChar w:fldCharType="separate"/>
            </w:r>
            <w:r w:rsidR="00565C59">
              <w:rPr>
                <w:noProof/>
                <w:webHidden/>
              </w:rPr>
              <w:t>45</w:t>
            </w:r>
            <w:r>
              <w:rPr>
                <w:noProof/>
                <w:webHidden/>
              </w:rPr>
              <w:fldChar w:fldCharType="end"/>
            </w:r>
          </w:hyperlink>
        </w:p>
        <w:p w14:paraId="23BE19BB" w14:textId="2318D92F" w:rsidR="00376646" w:rsidRDefault="00376646">
          <w:pPr>
            <w:pStyle w:val="TOC1"/>
            <w:rPr>
              <w:rFonts w:asciiTheme="minorHAnsi" w:eastAsiaTheme="minorEastAsia" w:hAnsiTheme="minorHAnsi" w:cstheme="minorBidi"/>
              <w:noProof/>
              <w:kern w:val="2"/>
              <w:sz w:val="24"/>
              <w:szCs w:val="24"/>
              <w:lang w:val="en-IE" w:eastAsia="en-GB" w:bidi="ar-SA"/>
              <w14:ligatures w14:val="standardContextual"/>
            </w:rPr>
          </w:pPr>
          <w:hyperlink w:anchor="_Toc242106026" w:history="1">
            <w:r w:rsidRPr="00054E34">
              <w:rPr>
                <w:rStyle w:val="Hyperlink"/>
                <w:noProof/>
              </w:rPr>
              <w:t>Bibliography</w:t>
            </w:r>
            <w:r>
              <w:rPr>
                <w:noProof/>
                <w:webHidden/>
              </w:rPr>
              <w:tab/>
            </w:r>
            <w:r>
              <w:rPr>
                <w:noProof/>
                <w:webHidden/>
              </w:rPr>
              <w:fldChar w:fldCharType="begin"/>
            </w:r>
            <w:r>
              <w:rPr>
                <w:noProof/>
                <w:webHidden/>
              </w:rPr>
              <w:instrText xml:space="preserve"> PAGEREF _Toc242106026 \h </w:instrText>
            </w:r>
            <w:r>
              <w:rPr>
                <w:noProof/>
                <w:webHidden/>
              </w:rPr>
            </w:r>
            <w:r>
              <w:rPr>
                <w:noProof/>
                <w:webHidden/>
              </w:rPr>
              <w:fldChar w:fldCharType="separate"/>
            </w:r>
            <w:r w:rsidR="00565C59">
              <w:rPr>
                <w:noProof/>
                <w:webHidden/>
              </w:rPr>
              <w:t>49</w:t>
            </w:r>
            <w:r>
              <w:rPr>
                <w:noProof/>
                <w:webHidden/>
              </w:rPr>
              <w:fldChar w:fldCharType="end"/>
            </w:r>
          </w:hyperlink>
        </w:p>
        <w:p w14:paraId="382A7DC7" w14:textId="4EEDD65A" w:rsidR="00F02C94" w:rsidRDefault="00F02C94">
          <w:pPr>
            <w:pStyle w:val="TOC1"/>
            <w:spacing w:line="360" w:lineRule="auto"/>
          </w:pPr>
          <w:r>
            <w:rPr>
              <w:rStyle w:val="IndexLink"/>
            </w:rPr>
            <w:fldChar w:fldCharType="end"/>
          </w:r>
        </w:p>
      </w:sdtContent>
    </w:sdt>
    <w:p w14:paraId="58F870C4" w14:textId="77777777" w:rsidR="00F02C94" w:rsidRDefault="00F02C94">
      <w:pPr>
        <w:pStyle w:val="BodyText"/>
      </w:pPr>
    </w:p>
    <w:p w14:paraId="08977859" w14:textId="77777777" w:rsidR="00622F93" w:rsidRDefault="00622F93">
      <w:pPr>
        <w:pStyle w:val="BodyText"/>
        <w:sectPr w:rsidR="00622F93">
          <w:headerReference w:type="even" r:id="rId15"/>
          <w:headerReference w:type="default" r:id="rId16"/>
          <w:pgSz w:w="11906" w:h="16838"/>
          <w:pgMar w:top="1831" w:right="1267" w:bottom="1267" w:left="1728" w:header="1267" w:footer="0" w:gutter="0"/>
          <w:pgNumType w:fmt="lowerRoman"/>
          <w:cols w:space="720"/>
          <w:formProt w:val="0"/>
          <w:docGrid w:linePitch="312"/>
        </w:sectPr>
      </w:pPr>
    </w:p>
    <w:p w14:paraId="5BC39CCD" w14:textId="77777777" w:rsidR="00622F93" w:rsidRDefault="00000000" w:rsidP="005840F7">
      <w:pPr>
        <w:pStyle w:val="BodyText"/>
        <w:jc w:val="center"/>
      </w:pPr>
      <w:r>
        <w:lastRenderedPageBreak/>
        <w:t>BLANK PAGE</w:t>
      </w:r>
    </w:p>
    <w:p w14:paraId="6BED33F9" w14:textId="77777777" w:rsidR="00622F93" w:rsidRDefault="00622F93" w:rsidP="00A32EBA">
      <w:pPr>
        <w:pStyle w:val="BodyText"/>
        <w:sectPr w:rsidR="00622F93">
          <w:headerReference w:type="even" r:id="rId17"/>
          <w:headerReference w:type="default" r:id="rId18"/>
          <w:pgSz w:w="11906" w:h="16838"/>
          <w:pgMar w:top="1831" w:right="1267" w:bottom="1267" w:left="1728" w:header="1267" w:footer="0" w:gutter="0"/>
          <w:pgNumType w:fmt="lowerRoman"/>
          <w:cols w:space="720"/>
          <w:formProt w:val="0"/>
          <w:docGrid w:linePitch="312"/>
        </w:sectPr>
      </w:pPr>
    </w:p>
    <w:p w14:paraId="6BC9F060" w14:textId="32BA8BCE" w:rsidR="00F02C94" w:rsidRDefault="00000000">
      <w:pPr>
        <w:pStyle w:val="Heading1"/>
        <w:numPr>
          <w:ilvl w:val="0"/>
          <w:numId w:val="0"/>
        </w:numPr>
      </w:pPr>
      <w:bookmarkStart w:id="0" w:name="_Toc242106014"/>
      <w:r>
        <w:lastRenderedPageBreak/>
        <w:t>Foreword</w:t>
      </w:r>
      <w:bookmarkEnd w:id="0"/>
    </w:p>
    <w:p w14:paraId="3D179673" w14:textId="77777777" w:rsidR="00F02C94" w:rsidRDefault="00000000">
      <w:pPr>
        <w:pStyle w:val="BodyText"/>
      </w:pPr>
      <w:r>
        <w:t xml:space="preserve">The materials covered in this notebook are computational methods commonly taught to </w:t>
      </w:r>
      <w:proofErr w:type="gramStart"/>
      <w:r>
        <w:t>second or third year</w:t>
      </w:r>
      <w:proofErr w:type="gramEnd"/>
      <w:r>
        <w:t xml:space="preserve"> undergraduates (in the UK and Australia systems) in engineering, physical sciences, and applied mathematics. Students normally have learned programming, simple linear algebra and numerical methods before they take a course of this type. A course like this is often an essential component of certain accredited engineering degrees and is also a foundational preparation before advancing to more complex or modern methods. </w:t>
      </w:r>
    </w:p>
    <w:p w14:paraId="4CF3921E" w14:textId="77777777" w:rsidR="00F02C94" w:rsidRDefault="00000000">
      <w:pPr>
        <w:pStyle w:val="BodyText"/>
      </w:pPr>
      <w:r>
        <w:t xml:space="preserve">This is not a </w:t>
      </w:r>
      <w:proofErr w:type="gramStart"/>
      <w:r>
        <w:t>textbook</w:t>
      </w:r>
      <w:proofErr w:type="gramEnd"/>
      <w:r>
        <w:t xml:space="preserve"> and it does not </w:t>
      </w:r>
      <w:proofErr w:type="gramStart"/>
      <w:r>
        <w:t>provides</w:t>
      </w:r>
      <w:proofErr w:type="gramEnd"/>
      <w:r>
        <w:t xml:space="preserve"> much explanation of the methods, theories, and equations. Rather, it is a collection of computational lab exercises and many example codes, all in MATLAB. Example solutions are also provided immediately after the exercises. It may also be useful for looking up ‘classical’ computational methods to solve simple physical problems. The contents are based on courses for mechanical engineering students I taught some years ago. </w:t>
      </w:r>
    </w:p>
    <w:p w14:paraId="373968A8" w14:textId="77777777" w:rsidR="00F02C94" w:rsidRDefault="00000000">
      <w:pPr>
        <w:pStyle w:val="BodyText"/>
      </w:pPr>
      <w:r>
        <w:t xml:space="preserve">The exercises involve modifying codes that are provided or writing your own codes, as well as perform some investigations on questions given in the exercises. Some information and tips are also given to help you complete the exercises. Whether you have taken a similar course or not, it is likely that you need to refer to a textbook or search for relevant information on the Web. I provide a list of selected references in </w:t>
      </w:r>
      <w:r>
        <w:rPr>
          <w:i/>
          <w:iCs/>
        </w:rPr>
        <w:t>Bibliography</w:t>
      </w:r>
      <w:r>
        <w:t>.</w:t>
      </w:r>
    </w:p>
    <w:p w14:paraId="3070D41E" w14:textId="77777777" w:rsidR="00F02C94" w:rsidRDefault="00000000">
      <w:pPr>
        <w:pStyle w:val="BodyText"/>
      </w:pPr>
      <w:proofErr w:type="gramStart"/>
      <w:r>
        <w:t>Of course</w:t>
      </w:r>
      <w:proofErr w:type="gramEnd"/>
      <w:r>
        <w:t xml:space="preserve"> you are encouraged to complete the exercises before looking at my suggested solutions. Plan your methods first, then implement them in codes, fix bugs, check the solutions, and then look for ways to further improve your codes.</w:t>
      </w:r>
    </w:p>
    <w:p w14:paraId="738649A1" w14:textId="77777777" w:rsidR="00F02C94" w:rsidRDefault="00000000">
      <w:pPr>
        <w:pStyle w:val="BodyText"/>
      </w:pPr>
      <w:r>
        <w:t xml:space="preserve">Most of the methods I touch on are highly standard, widely taught and shared. I have also learned certain MATLAB techniques from people who generously share their codes on the Web. I have not recorded the numerous and varied sources I learned from. I do not intentionally copy anyone’s works verbatim, but for the reasons I just mentioned, I do not claim originality in what are presented. </w:t>
      </w:r>
    </w:p>
    <w:p w14:paraId="01C39150" w14:textId="0038021D" w:rsidR="00F02C94" w:rsidRDefault="00000000">
      <w:pPr>
        <w:pStyle w:val="BodyText"/>
      </w:pPr>
      <w:r>
        <w:t xml:space="preserve">This notebook is provided free of charge with a Creative Commons CC BY-NC 4.0 International License (see copyright page). You are welcome to send me any comment </w:t>
      </w:r>
      <w:hyperlink r:id="rId19" w:history="1">
        <w:r w:rsidR="0042024B" w:rsidRPr="0042024B">
          <w:rPr>
            <w:rStyle w:val="Hyperlink"/>
          </w:rPr>
          <w:t>martin.p.king@gmail.com</w:t>
        </w:r>
      </w:hyperlink>
      <w:r>
        <w:t>. Enjoy!</w:t>
      </w:r>
    </w:p>
    <w:p w14:paraId="46AA6C39" w14:textId="77777777" w:rsidR="00F02C94" w:rsidRDefault="00000000">
      <w:pPr>
        <w:pStyle w:val="BodyText"/>
      </w:pPr>
      <w:r>
        <w:t>Martin P. King</w:t>
      </w:r>
    </w:p>
    <w:p w14:paraId="6939AA9B" w14:textId="77777777" w:rsidR="00824328" w:rsidRDefault="00000000">
      <w:pPr>
        <w:pStyle w:val="BodyText"/>
      </w:pPr>
      <w:r>
        <w:t>Bergen, Norway, 2022</w:t>
      </w:r>
    </w:p>
    <w:p w14:paraId="1D0EA0AF" w14:textId="77777777" w:rsidR="00824328" w:rsidRDefault="00824328">
      <w:pPr>
        <w:pStyle w:val="BodyText"/>
      </w:pPr>
    </w:p>
    <w:p w14:paraId="6452E1C2" w14:textId="1CB00271" w:rsidR="00824328" w:rsidRDefault="00824328" w:rsidP="00824328">
      <w:pPr>
        <w:pStyle w:val="BodyText"/>
        <w:rPr>
          <w:b/>
          <w:bCs/>
        </w:rPr>
      </w:pPr>
      <w:r w:rsidRPr="00A526F9">
        <w:rPr>
          <w:b/>
          <w:bCs/>
        </w:rPr>
        <w:t>Update</w:t>
      </w:r>
      <w:r>
        <w:rPr>
          <w:b/>
          <w:bCs/>
        </w:rPr>
        <w:t>d</w:t>
      </w:r>
      <w:r w:rsidR="009345E4">
        <w:rPr>
          <w:b/>
          <w:bCs/>
        </w:rPr>
        <w:t>,</w:t>
      </w:r>
      <w:r w:rsidRPr="00A526F9">
        <w:rPr>
          <w:b/>
          <w:bCs/>
        </w:rPr>
        <w:t xml:space="preserve"> 5 Oct 2026</w:t>
      </w:r>
    </w:p>
    <w:p w14:paraId="5AABCD6E" w14:textId="4C061B0C" w:rsidR="00824328" w:rsidRDefault="00824328" w:rsidP="00824328">
      <w:pPr>
        <w:pStyle w:val="BodyText"/>
      </w:pPr>
      <w:r>
        <w:t xml:space="preserve">Re-typeset using Claude Opus 5.5. No texts, codes, and figures have been generated by AI. </w:t>
      </w:r>
      <w:r w:rsidR="00D97859">
        <w:t>Added a cover page with a centrepiece painting by myself.</w:t>
      </w:r>
    </w:p>
    <w:p w14:paraId="0BF4DBC4" w14:textId="77777777" w:rsidR="00824328" w:rsidRDefault="00824328" w:rsidP="00824328">
      <w:pPr>
        <w:pStyle w:val="BodyText"/>
      </w:pPr>
      <w:r>
        <w:t>Martin P. King</w:t>
      </w:r>
    </w:p>
    <w:p w14:paraId="4B9FA9C5" w14:textId="77777777" w:rsidR="00824328" w:rsidRPr="00A526F9" w:rsidRDefault="00824328" w:rsidP="00824328">
      <w:pPr>
        <w:pStyle w:val="BodyText"/>
      </w:pPr>
      <w:r>
        <w:t>Dublin, Ireland, 2026</w:t>
      </w:r>
    </w:p>
    <w:p w14:paraId="1306AF76" w14:textId="4F8798E1" w:rsidR="00F02C94" w:rsidRDefault="00000000">
      <w:pPr>
        <w:pStyle w:val="BodyText"/>
      </w:pPr>
      <w:r>
        <w:t>.</w:t>
      </w:r>
    </w:p>
    <w:p w14:paraId="4DE9C6F6" w14:textId="77777777" w:rsidR="00F02C94" w:rsidRDefault="00000000" w:rsidP="00D97859">
      <w:pPr>
        <w:pStyle w:val="BodyText"/>
        <w:jc w:val="center"/>
      </w:pPr>
      <w:r>
        <w:lastRenderedPageBreak/>
        <w:t>BLANK PAGE</w:t>
      </w:r>
    </w:p>
    <w:p w14:paraId="5AF494D4" w14:textId="3C0E633C" w:rsidR="00D8081C" w:rsidRDefault="00D8081C" w:rsidP="00D8081C">
      <w:r>
        <w:br w:type="page"/>
      </w:r>
    </w:p>
    <w:p w14:paraId="6B32BF55" w14:textId="77777777" w:rsidR="00F02C94" w:rsidRDefault="00000000">
      <w:pPr>
        <w:pStyle w:val="Heading1"/>
        <w:numPr>
          <w:ilvl w:val="0"/>
          <w:numId w:val="3"/>
        </w:numPr>
      </w:pPr>
      <w:bookmarkStart w:id="1" w:name="_Toc242106015"/>
      <w:r>
        <w:lastRenderedPageBreak/>
        <w:t>2D Laplace Equation (an elliptic PDE)</w:t>
      </w:r>
      <w:bookmarkEnd w:id="1"/>
    </w:p>
    <w:tbl>
      <w:tblPr>
        <w:tblStyle w:val="SummaryBox"/>
        <w:tblW w:w="5000" w:type="pct"/>
        <w:tblLook w:val="0000" w:firstRow="0" w:lastRow="0" w:firstColumn="0" w:lastColumn="0" w:noHBand="0" w:noVBand="0"/>
      </w:tblPr>
      <w:tblGrid>
        <w:gridCol w:w="9311"/>
      </w:tblGrid>
      <w:tr w:rsidR="00F02C94" w14:paraId="73BEA5DC" w14:textId="77777777">
        <w:trPr>
          <w:cantSplit/>
        </w:trPr>
        <w:tc>
          <w:tcPr>
            <w:tcW w:w="5000" w:type="pct"/>
          </w:tcPr>
          <w:p w14:paraId="14E31320" w14:textId="77777777" w:rsidR="00F02C94" w:rsidRDefault="00000000">
            <w:pPr>
              <w:pStyle w:val="BoxTitle"/>
            </w:pPr>
            <w:r>
              <w:t>2D Laplace Equation (an elliptic PDE):</w:t>
            </w:r>
          </w:p>
          <w:p w14:paraId="6661649A" w14:textId="77777777" w:rsidR="00F02C94" w:rsidRDefault="00000000">
            <w:pPr>
              <w:pStyle w:val="BoxEquation"/>
            </w:pPr>
            <m:oMathPara>
              <m:oMath>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T</m:t>
                    </m:r>
                  </m:num>
                  <m:den>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den>
                </m:f>
                <m:r>
                  <w:rPr>
                    <w:rFonts w:ascii="Cambria Math" w:hAnsi="Cambria Math"/>
                  </w:rPr>
                  <m:t>=0</m:t>
                </m:r>
              </m:oMath>
            </m:oMathPara>
          </w:p>
          <w:p w14:paraId="415D47B4" w14:textId="77777777" w:rsidR="00F02C94" w:rsidRDefault="00000000">
            <w:pPr>
              <w:pStyle w:val="BoxText"/>
            </w:pPr>
            <w:r>
              <w:t xml:space="preserve">Methods: </w:t>
            </w:r>
          </w:p>
          <w:p w14:paraId="3294A37A" w14:textId="77777777" w:rsidR="00F02C94" w:rsidRDefault="00000000">
            <w:pPr>
              <w:pStyle w:val="BoxText"/>
              <w:ind w:left="720"/>
            </w:pPr>
            <w:r>
              <w:t xml:space="preserve">     </w:t>
            </w:r>
            <w:r>
              <w:rPr>
                <w:i/>
              </w:rPr>
              <w:t>a)</w:t>
            </w:r>
            <w:r>
              <w:t xml:space="preserve"> Inverse Laplacian</w:t>
            </w:r>
          </w:p>
          <w:p w14:paraId="0B50460E" w14:textId="77777777" w:rsidR="00F02C94" w:rsidRDefault="00000000">
            <w:pPr>
              <w:pStyle w:val="BoxText"/>
            </w:pPr>
            <w:r>
              <w:tab/>
            </w:r>
            <w:r>
              <w:tab/>
            </w:r>
            <w:r>
              <w:rPr>
                <w:b/>
              </w:rPr>
              <w:t>D</w:t>
            </w:r>
            <w:r>
              <w:t>T=B</w:t>
            </w:r>
            <w:r>
              <w:tab/>
              <w:t>→ T=</w:t>
            </w:r>
            <w:r>
              <w:rPr>
                <w:b/>
              </w:rPr>
              <w:t>D</w:t>
            </w:r>
            <w:r>
              <w:t>\B</w:t>
            </w:r>
          </w:p>
          <w:p w14:paraId="219C4C8C" w14:textId="77777777" w:rsidR="00F02C94" w:rsidRDefault="00000000">
            <w:pPr>
              <w:pStyle w:val="BoxText"/>
            </w:pPr>
            <w:r>
              <w:tab/>
            </w:r>
            <w:r>
              <w:tab/>
              <w:t xml:space="preserve">Example codes: </w:t>
            </w:r>
            <w:r>
              <w:rPr>
                <w:rStyle w:val="InlineCode"/>
              </w:rPr>
              <w:t>laplace2d_fdm_direct_eg1.m</w:t>
            </w:r>
            <w:r>
              <w:t>,</w:t>
            </w:r>
          </w:p>
          <w:p w14:paraId="043158F3" w14:textId="77777777" w:rsidR="00F02C94" w:rsidRDefault="00000000">
            <w:pPr>
              <w:pStyle w:val="BoxText"/>
              <w:ind w:left="2160"/>
            </w:pPr>
            <w:r>
              <w:rPr>
                <w:rStyle w:val="InlineCode"/>
              </w:rPr>
              <w:t xml:space="preserve">       laplace2d_fdm_direct_eg2.m</w:t>
            </w:r>
          </w:p>
          <w:p w14:paraId="742E1DB1" w14:textId="77777777" w:rsidR="00F02C94" w:rsidRDefault="00000000">
            <w:pPr>
              <w:pStyle w:val="BoxText"/>
            </w:pPr>
            <w:r>
              <w:rPr>
                <w:rStyle w:val="InlineCode"/>
              </w:rPr>
              <w:tab/>
              <w:t xml:space="preserve">  </w:t>
            </w:r>
            <w:r>
              <w:rPr>
                <w:i/>
              </w:rPr>
              <w:t>b)</w:t>
            </w:r>
            <w:r>
              <w:t xml:space="preserve"> Iterative methods </w:t>
            </w:r>
          </w:p>
          <w:p w14:paraId="28361114" w14:textId="77777777" w:rsidR="00F02C94" w:rsidRDefault="00000000">
            <w:pPr>
              <w:pStyle w:val="BoxText"/>
            </w:pPr>
            <w:r>
              <w:tab/>
            </w:r>
            <w:r>
              <w:tab/>
              <w:t>- Jacobi, example code:</w:t>
            </w:r>
            <w:r>
              <w:rPr>
                <w:rStyle w:val="InlineCode"/>
              </w:rPr>
              <w:t xml:space="preserve"> laplace2d_fdm_jacobi.m</w:t>
            </w:r>
          </w:p>
          <w:p w14:paraId="3D39F6D2" w14:textId="77777777" w:rsidR="00F02C94" w:rsidRDefault="00000000">
            <w:pPr>
              <w:pStyle w:val="BoxText"/>
            </w:pPr>
            <w:r>
              <w:t xml:space="preserve">                      - Gauss-Seidel with SOR (Liebmann) (this exercise)</w:t>
            </w:r>
          </w:p>
        </w:tc>
      </w:tr>
    </w:tbl>
    <w:p w14:paraId="73EDE560" w14:textId="77777777" w:rsidR="00F02C94" w:rsidRDefault="00000000">
      <w:pPr>
        <w:pStyle w:val="Heading2"/>
        <w:spacing w:before="200"/>
      </w:pPr>
      <w:r>
        <w:t>Exercise</w:t>
      </w:r>
    </w:p>
    <w:p w14:paraId="088588D7" w14:textId="77777777" w:rsidR="00F02C94" w:rsidRDefault="00000000">
      <w:pPr>
        <w:pStyle w:val="BodyText"/>
        <w:keepNext/>
      </w:pPr>
      <w:r>
        <w:t>This problem involves finding the steady solutions for the heat equation:</w:t>
      </w:r>
    </w:p>
    <w:p w14:paraId="05DF686A" w14:textId="77777777" w:rsidR="00F02C94" w:rsidRDefault="00000000">
      <w:pPr>
        <w:pStyle w:val="DisplayEquation"/>
      </w:pPr>
      <m:oMathPara>
        <m:oMath>
          <m:f>
            <m:fPr>
              <m:ctrlPr>
                <w:rPr>
                  <w:rFonts w:ascii="Cambria Math" w:hAnsi="Cambria Math"/>
                </w:rPr>
              </m:ctrlPr>
            </m:fPr>
            <m:num>
              <m:r>
                <w:rPr>
                  <w:rFonts w:ascii="Cambria Math" w:hAnsi="Cambria Math"/>
                </w:rPr>
                <m:t>∂T</m:t>
              </m:r>
            </m:num>
            <m:den>
              <m:r>
                <w:rPr>
                  <w:rFonts w:ascii="Cambria Math" w:hAnsi="Cambria Math"/>
                </w:rPr>
                <m:t>∂t</m:t>
              </m:r>
            </m:den>
          </m:f>
          <m:r>
            <w:rPr>
              <w:rFonts w:ascii="Cambria Math" w:hAnsi="Cambria Math"/>
            </w:rPr>
            <m:t>=</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num>
            <m:den>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den>
          </m:f>
          <m:r>
            <w:rPr>
              <w:rFonts w:ascii="Cambria Math" w:hAnsi="Cambria Math"/>
            </w:rPr>
            <m:t>.</m:t>
          </m:r>
        </m:oMath>
      </m:oMathPara>
    </w:p>
    <w:p w14:paraId="66B568D9" w14:textId="77777777" w:rsidR="00F02C94" w:rsidRDefault="00000000">
      <w:pPr>
        <w:pStyle w:val="BodyText"/>
        <w:keepNext/>
      </w:pPr>
      <w:r>
        <w:t>In other words, by setting the time derivative to 0, you are required to solve:</w:t>
      </w:r>
    </w:p>
    <w:p w14:paraId="58842B77" w14:textId="77777777" w:rsidR="00F02C94" w:rsidRDefault="00000000">
      <w:pPr>
        <w:pStyle w:val="DisplayEquation"/>
      </w:pPr>
      <m:oMathPara>
        <m:oMath>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num>
            <m:den>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den>
          </m:f>
          <m:r>
            <w:rPr>
              <w:rFonts w:ascii="Cambria Math" w:hAnsi="Cambria Math"/>
            </w:rPr>
            <m:t>=0.</m:t>
          </m:r>
        </m:oMath>
      </m:oMathPara>
    </w:p>
    <w:p w14:paraId="61845DE1" w14:textId="77777777" w:rsidR="00F02C94" w:rsidRDefault="00000000">
      <w:pPr>
        <w:pStyle w:val="BodyText"/>
      </w:pPr>
      <w:r>
        <w:t>This is also referred to as the Laplace equation (if the RHS is non-zero; then it is called the Poisson equation).</w:t>
      </w:r>
    </w:p>
    <w:p w14:paraId="2E125EED" w14:textId="77777777" w:rsidR="00F02C94" w:rsidRDefault="00000000">
      <w:pPr>
        <w:pStyle w:val="BodyText"/>
      </w:pPr>
      <w:r>
        <w:t xml:space="preserve">The computational domain is a two-dimensional square plate measuring 2 units long on each side. At one edge T=6 and at all the other three edges T=0 </w:t>
      </w:r>
      <w:proofErr w:type="gramStart"/>
      <w:r>
        <w:t>are</w:t>
      </w:r>
      <w:proofErr w:type="gramEnd"/>
      <w:r>
        <w:t xml:space="preserve"> maintained. Initially, T=0 in the whole plate away from the edge. </w:t>
      </w:r>
    </w:p>
    <w:p w14:paraId="11D069F1" w14:textId="77777777" w:rsidR="00F02C94" w:rsidRDefault="00000000">
      <w:pPr>
        <w:pStyle w:val="BodyText"/>
      </w:pPr>
      <w:r>
        <w:rPr>
          <w:b/>
          <w:bCs/>
        </w:rPr>
        <w:t>a)</w:t>
      </w:r>
      <w:r>
        <w:t xml:space="preserve"> Solve this problem by the iterative method of Gauss-Seidel with successive over-relaxation (SOR). </w:t>
      </w:r>
    </w:p>
    <w:p w14:paraId="037CECBD" w14:textId="77777777" w:rsidR="00F02C94" w:rsidRDefault="00000000">
      <w:pPr>
        <w:pStyle w:val="BodyText"/>
      </w:pPr>
      <w:r>
        <w:t>Write a MATLAB code to perform the computation. Your script should not need to be longer than 100 lines including the compulsory comments, although no marks will be deducted for exceeding this length.</w:t>
      </w:r>
    </w:p>
    <w:p w14:paraId="6A92CC40" w14:textId="77777777" w:rsidR="00F02C94" w:rsidRDefault="00000000">
      <w:pPr>
        <w:pStyle w:val="BodyText"/>
      </w:pPr>
      <w:r>
        <w:rPr>
          <w:b/>
          <w:bCs/>
        </w:rPr>
        <w:t>b)</w:t>
      </w:r>
      <w:r>
        <w:t xml:space="preserve"> Consider the following questions in your investigation: What is the value for T in the exact centre of the plate at steady state? How do you know if your answer is physically reasonable? What is the convergence criterion you use? What is the grid size you choose and why is that your choice? What is the SOR parameter (</w:t>
      </w:r>
      <w:r>
        <w:rPr>
          <w:i/>
        </w:rPr>
        <w:t>α</w:t>
      </w:r>
      <w:r>
        <w:t>), you choose, and why?</w:t>
      </w:r>
    </w:p>
    <w:p w14:paraId="1CB298EE" w14:textId="77777777" w:rsidR="00F02C94" w:rsidRDefault="00000000">
      <w:pPr>
        <w:pStyle w:val="BodyText"/>
      </w:pPr>
      <w:r>
        <w:rPr>
          <w:b/>
          <w:bCs/>
        </w:rPr>
        <w:t>N.B.</w:t>
      </w:r>
      <w:r>
        <w:t xml:space="preserve"> You may find referring to </w:t>
      </w:r>
      <w:r>
        <w:rPr>
          <w:rStyle w:val="InlineCode"/>
        </w:rPr>
        <w:t>laplace2d_fdm_jacobi.m</w:t>
      </w:r>
      <w:r>
        <w:t xml:space="preserve">; </w:t>
      </w:r>
      <w:r>
        <w:rPr>
          <w:rStyle w:val="InlineCode"/>
        </w:rPr>
        <w:t>laplace2d_fdm_direct_eg1.m</w:t>
      </w:r>
      <w:r>
        <w:t xml:space="preserve">; and </w:t>
      </w:r>
      <w:r>
        <w:rPr>
          <w:rStyle w:val="InlineCode"/>
        </w:rPr>
        <w:t>laplace2d_fdm_direct_eg2.m</w:t>
      </w:r>
      <w:r>
        <w:t xml:space="preserve"> helpful.</w:t>
      </w:r>
    </w:p>
    <w:p w14:paraId="0AA1A899" w14:textId="77777777" w:rsidR="00F02C94" w:rsidRDefault="00000000">
      <w:pPr>
        <w:pStyle w:val="Heading2"/>
      </w:pPr>
      <w:r>
        <w:lastRenderedPageBreak/>
        <w:t>Useful formulas</w:t>
      </w:r>
    </w:p>
    <w:p w14:paraId="76CDA9A7" w14:textId="77777777" w:rsidR="00F02C94" w:rsidRDefault="00000000">
      <w:pPr>
        <w:pStyle w:val="BodyText"/>
        <w:keepNext/>
      </w:pPr>
      <w:r>
        <w:t>The PDE here can be discretised as:</w:t>
      </w:r>
    </w:p>
    <w:p w14:paraId="4AF27516" w14:textId="77777777" w:rsidR="00F02C94" w:rsidRDefault="00000000">
      <w:pPr>
        <w:pStyle w:val="DisplayEquation"/>
      </w:pPr>
      <m:oMathPara>
        <m:oMath>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i-1,j</m:t>
                  </m:r>
                </m:sub>
              </m:sSub>
              <m:r>
                <w:rPr>
                  <w:rFonts w:ascii="Cambria Math" w:hAnsi="Cambria Math"/>
                </w:rPr>
                <m:t>-2</m:t>
              </m:r>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i+1,j</m:t>
                  </m:r>
                </m:sub>
              </m:sSub>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i,j-1</m:t>
                  </m:r>
                </m:sub>
              </m:sSub>
              <m:r>
                <w:rPr>
                  <w:rFonts w:ascii="Cambria Math" w:hAnsi="Cambria Math"/>
                </w:rPr>
                <m:t>-2</m:t>
              </m:r>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i,j+1</m:t>
                  </m:r>
                </m:sub>
              </m:sSub>
            </m:num>
            <m:den>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den>
          </m:f>
          <m:r>
            <w:rPr>
              <w:rFonts w:ascii="Cambria Math" w:hAnsi="Cambria Math"/>
            </w:rPr>
            <m:t>=0.</m:t>
          </m:r>
        </m:oMath>
      </m:oMathPara>
    </w:p>
    <w:p w14:paraId="5282ABC7" w14:textId="77777777" w:rsidR="00F02C94" w:rsidRDefault="00000000">
      <w:pPr>
        <w:pStyle w:val="BodyText"/>
      </w:pPr>
      <w:r>
        <w:t xml:space="preserve">If </w:t>
      </w:r>
      <w:r>
        <w:rPr>
          <w:i/>
        </w:rPr>
        <w:t>Δx</w:t>
      </w:r>
      <w:r>
        <w:rPr>
          <w:i/>
          <w:vertAlign w:val="superscript"/>
        </w:rPr>
        <w:t>2</w:t>
      </w:r>
      <w:r>
        <w:rPr>
          <w:i/>
        </w:rPr>
        <w:t>=Δy</w:t>
      </w:r>
      <w:r>
        <w:rPr>
          <w:i/>
          <w:vertAlign w:val="superscript"/>
        </w:rPr>
        <w:t>2</w:t>
      </w:r>
      <w:r>
        <w:t>, then</w:t>
      </w:r>
    </w:p>
    <w:p w14:paraId="7A04C283" w14:textId="77777777" w:rsidR="00F02C94" w:rsidRDefault="00000000">
      <w:pPr>
        <w:pStyle w:val="DisplayEquation"/>
      </w:pPr>
      <m:oMathPara>
        <m:oMath>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i+1,j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i-1,j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i,j+1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i,j-1</m:t>
                  </m:r>
                </m:sub>
              </m:sSub>
            </m:e>
          </m:d>
          <m:r>
            <w:rPr>
              <w:rFonts w:ascii="Cambria Math" w:hAnsi="Cambria Math"/>
            </w:rPr>
            <m:t>.</m:t>
          </m:r>
        </m:oMath>
      </m:oMathPara>
    </w:p>
    <w:p w14:paraId="23A717E6" w14:textId="77777777" w:rsidR="00F02C94" w:rsidRDefault="00000000">
      <w:pPr>
        <w:pStyle w:val="BodyText"/>
        <w:keepNext/>
      </w:pPr>
      <w:r>
        <w:t xml:space="preserve">If </w:t>
      </w:r>
      <w:proofErr w:type="spellStart"/>
      <w:proofErr w:type="gramStart"/>
      <w:r>
        <w:rPr>
          <w:i/>
        </w:rPr>
        <w:t>u</w:t>
      </w:r>
      <w:r>
        <w:rPr>
          <w:i/>
          <w:vertAlign w:val="subscript"/>
        </w:rPr>
        <w:t>i,j</w:t>
      </w:r>
      <w:proofErr w:type="spellEnd"/>
      <w:proofErr w:type="gramEnd"/>
      <w:r>
        <w:t xml:space="preserve"> is the current Gauss-Seidel estimate at the point (</w:t>
      </w:r>
      <w:proofErr w:type="spellStart"/>
      <w:proofErr w:type="gramStart"/>
      <w:r>
        <w:rPr>
          <w:i/>
        </w:rPr>
        <w:t>i,j</w:t>
      </w:r>
      <w:proofErr w:type="spellEnd"/>
      <w:proofErr w:type="gramEnd"/>
      <w:r>
        <w:t xml:space="preserve">) and </w:t>
      </w:r>
      <m:oMath>
        <m:sSubSup>
          <m:sSubSupPr>
            <m:ctrlPr>
              <w:rPr>
                <w:rFonts w:ascii="Cambria Math" w:hAnsi="Cambria Math"/>
              </w:rPr>
            </m:ctrlPr>
          </m:sSubSupPr>
          <m:e>
            <m:r>
              <w:rPr>
                <w:rFonts w:ascii="Cambria Math" w:hAnsi="Cambria Math"/>
              </w:rPr>
              <m:t>u</m:t>
            </m:r>
          </m:e>
          <m:sub>
            <m:r>
              <w:rPr>
                <w:rFonts w:ascii="Cambria Math" w:hAnsi="Cambria Math"/>
              </w:rPr>
              <m:t>i,j</m:t>
            </m:r>
          </m:sub>
          <m:sup>
            <m:r>
              <w:rPr>
                <w:rFonts w:ascii="Cambria Math" w:hAnsi="Cambria Math"/>
              </w:rPr>
              <m:t>old</m:t>
            </m:r>
          </m:sup>
        </m:sSubSup>
      </m:oMath>
      <w:r>
        <w:t xml:space="preserve"> is the previous estimate, the following ‘updating’ procedure may be implemented:</w:t>
      </w:r>
    </w:p>
    <w:p w14:paraId="5C4C9337" w14:textId="77777777" w:rsidR="00F02C94" w:rsidRDefault="00000000">
      <w:pPr>
        <w:pStyle w:val="DisplayEquation"/>
      </w:pPr>
      <m:oMathPara>
        <m:oMath>
          <m:sSubSup>
            <m:sSubSupPr>
              <m:ctrlPr>
                <w:rPr>
                  <w:rFonts w:ascii="Cambria Math" w:hAnsi="Cambria Math"/>
                </w:rPr>
              </m:ctrlPr>
            </m:sSubSupPr>
            <m:e>
              <m:r>
                <w:rPr>
                  <w:rFonts w:ascii="Cambria Math" w:hAnsi="Cambria Math"/>
                </w:rPr>
                <m:t>u</m:t>
              </m:r>
            </m:e>
            <m:sub>
              <m:r>
                <w:rPr>
                  <w:rFonts w:ascii="Cambria Math" w:hAnsi="Cambria Math"/>
                </w:rPr>
                <m:t>i,j</m:t>
              </m:r>
            </m:sub>
            <m:sup>
              <m:r>
                <w:rPr>
                  <w:rFonts w:ascii="Cambria Math" w:hAnsi="Cambria Math"/>
                </w:rPr>
                <m:t>new</m:t>
              </m:r>
            </m:sup>
          </m:sSubSup>
          <m:r>
            <w:rPr>
              <w:rFonts w:ascii="Cambria Math" w:hAnsi="Cambria Math"/>
            </w:rPr>
            <m:t>=</m:t>
          </m:r>
          <m:d>
            <m:dPr>
              <m:ctrlPr>
                <w:rPr>
                  <w:rFonts w:ascii="Cambria Math" w:hAnsi="Cambria Math"/>
                </w:rPr>
              </m:ctrlPr>
            </m:dPr>
            <m:e>
              <m:r>
                <w:rPr>
                  <w:rFonts w:ascii="Cambria Math" w:hAnsi="Cambria Math"/>
                </w:rPr>
                <m:t>1+α</m:t>
              </m:r>
            </m:e>
          </m:d>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-α</m:t>
          </m:r>
          <m:sSubSup>
            <m:sSubSupPr>
              <m:ctrlPr>
                <w:rPr>
                  <w:rFonts w:ascii="Cambria Math" w:hAnsi="Cambria Math"/>
                </w:rPr>
              </m:ctrlPr>
            </m:sSubSupPr>
            <m:e>
              <m:r>
                <w:rPr>
                  <w:rFonts w:ascii="Cambria Math" w:hAnsi="Cambria Math"/>
                </w:rPr>
                <m:t>u</m:t>
              </m:r>
            </m:e>
            <m:sub>
              <m:r>
                <w:rPr>
                  <w:rFonts w:ascii="Cambria Math" w:hAnsi="Cambria Math"/>
                </w:rPr>
                <m:t>i,j</m:t>
              </m:r>
            </m:sub>
            <m:sup>
              <m:r>
                <w:rPr>
                  <w:rFonts w:ascii="Cambria Math" w:hAnsi="Cambria Math"/>
                </w:rPr>
                <m:t>old</m:t>
              </m:r>
            </m:sup>
          </m:sSubSup>
          <m:r>
            <w:rPr>
              <w:rFonts w:ascii="Cambria Math" w:hAnsi="Cambria Math"/>
            </w:rPr>
            <m:t>,</m:t>
          </m:r>
        </m:oMath>
      </m:oMathPara>
    </w:p>
    <w:p w14:paraId="00B89BD2" w14:textId="77777777" w:rsidR="00F02C94" w:rsidRDefault="00000000">
      <w:pPr>
        <w:pStyle w:val="BodyText"/>
      </w:pPr>
      <w:r>
        <w:t xml:space="preserve">where </w:t>
      </w:r>
      <w:r>
        <w:rPr>
          <w:i/>
        </w:rPr>
        <w:t>-1&lt;α&lt;1</w:t>
      </w:r>
      <w:r>
        <w:t xml:space="preserve">. If </w:t>
      </w:r>
      <w:r>
        <w:rPr>
          <w:i/>
        </w:rPr>
        <w:t>α=0</w:t>
      </w:r>
      <w:r>
        <w:t xml:space="preserve">, then this is just the Gauss-Seidel iteration. If </w:t>
      </w:r>
      <w:r>
        <w:rPr>
          <w:i/>
        </w:rPr>
        <w:t>α&lt;0</w:t>
      </w:r>
      <w:r>
        <w:t>, then this is an under-</w:t>
      </w:r>
      <w:proofErr w:type="spellStart"/>
      <w:r>
        <w:t>relaxtion</w:t>
      </w:r>
      <w:proofErr w:type="spellEnd"/>
      <w:r>
        <w:t xml:space="preserve">; if </w:t>
      </w:r>
      <w:r>
        <w:rPr>
          <w:i/>
        </w:rPr>
        <w:t>α&gt;0</w:t>
      </w:r>
      <w:r>
        <w:t>, then this is an over-relaxation.</w:t>
      </w:r>
    </w:p>
    <w:p w14:paraId="453E7DE9" w14:textId="77777777" w:rsidR="00F02C94" w:rsidRDefault="00000000">
      <w:pPr>
        <w:pStyle w:val="Heading2"/>
      </w:pPr>
      <w:r>
        <w:t>Solutions</w:t>
      </w:r>
    </w:p>
    <w:p w14:paraId="09713D73" w14:textId="77777777" w:rsidR="00F02C94" w:rsidRDefault="00000000">
      <w:pPr>
        <w:pStyle w:val="BodyText"/>
      </w:pPr>
      <w:r>
        <w:t xml:space="preserve">I realised that with minimal changes, I can immediately solve the PDE using </w:t>
      </w:r>
      <w:r>
        <w:rPr>
          <w:rStyle w:val="InlineCode"/>
        </w:rPr>
        <w:t>laplace2d_fdm_direct_eg</w:t>
      </w:r>
      <w:proofErr w:type="gramStart"/>
      <w:r>
        <w:rPr>
          <w:rStyle w:val="InlineCode"/>
        </w:rPr>
        <w:t>1.m</w:t>
      </w:r>
      <w:r>
        <w:t>.</w:t>
      </w:r>
      <w:proofErr w:type="gramEnd"/>
      <w:r>
        <w:t xml:space="preserve">  I set </w:t>
      </w:r>
      <w:proofErr w:type="spellStart"/>
      <w:r>
        <w:t>xmax</w:t>
      </w:r>
      <w:proofErr w:type="spellEnd"/>
      <w:r>
        <w:t xml:space="preserve">=2, </w:t>
      </w:r>
      <w:proofErr w:type="spellStart"/>
      <w:r>
        <w:t>ymax</w:t>
      </w:r>
      <w:proofErr w:type="spellEnd"/>
      <w:r>
        <w:t xml:space="preserve">=2, Thot=6 and found that the temperature at the centre of the plate at steady state is 1.5. I set dx=0.05 and rerun and obtain the same answer. My first instinct is that 1.5 is the exact answer. However, I am not yet solving this problem using Gauss-Seidel with SOR. </w:t>
      </w:r>
    </w:p>
    <w:p w14:paraId="584F0FA3" w14:textId="77777777" w:rsidR="00F02C94" w:rsidRDefault="00000000">
      <w:pPr>
        <w:pStyle w:val="BodyText"/>
        <w:keepNext/>
      </w:pPr>
      <w:r>
        <w:t xml:space="preserve">Since I know the Jacobi method is also an iterative method, I modify </w:t>
      </w:r>
      <w:r>
        <w:rPr>
          <w:rStyle w:val="InlineCode"/>
        </w:rPr>
        <w:t>laplace2d_fdm_jacobi.m</w:t>
      </w:r>
      <w:r>
        <w:t xml:space="preserve"> to obtain the following code (see </w:t>
      </w:r>
      <w:r>
        <w:rPr>
          <w:rStyle w:val="InlineCode"/>
        </w:rPr>
        <w:t>laplace2d_fdm_gssor.m</w:t>
      </w:r>
      <w:r>
        <w:t>):</w:t>
      </w:r>
    </w:p>
    <w:p w14:paraId="6C17B628" w14:textId="77777777" w:rsidR="00F02C94" w:rsidRDefault="00000000">
      <w:pPr>
        <w:pStyle w:val="CodeTitle"/>
      </w:pPr>
      <w:r>
        <w:t>laplace2d_fdm_gssor.m</w:t>
      </w:r>
    </w:p>
    <w:p w14:paraId="64B4037B" w14:textId="77777777" w:rsidR="00F02C94" w:rsidRDefault="00000000">
      <w:pPr>
        <w:pStyle w:val="CodeBlock"/>
      </w:pPr>
      <w:r>
        <w:rPr>
          <w:color w:val="228B22"/>
        </w:rPr>
        <w:t>% sample solution for Lab 8, Q 1.</w:t>
      </w:r>
    </w:p>
    <w:p w14:paraId="68F6758D" w14:textId="77777777" w:rsidR="00F02C94" w:rsidRDefault="00000000">
      <w:pPr>
        <w:pStyle w:val="CodeBlock"/>
      </w:pPr>
      <w:r>
        <w:rPr>
          <w:color w:val="228B22"/>
        </w:rPr>
        <w:t>% by martin king, 31 Aug 2008</w:t>
      </w:r>
    </w:p>
    <w:p w14:paraId="52088354" w14:textId="77777777" w:rsidR="00F02C94" w:rsidRDefault="00000000">
      <w:pPr>
        <w:pStyle w:val="CodeBlock"/>
      </w:pPr>
      <w:r>
        <w:rPr>
          <w:color w:val="228B22"/>
        </w:rPr>
        <w:t>%------------------------------</w:t>
      </w:r>
    </w:p>
    <w:p w14:paraId="2BA316F1" w14:textId="77777777" w:rsidR="00F02C94" w:rsidRDefault="00000000">
      <w:pPr>
        <w:pStyle w:val="CodeBlock"/>
      </w:pPr>
      <w:r>
        <w:rPr>
          <w:color w:val="228B22"/>
        </w:rPr>
        <w:t>% solves 2D Laplace Equation by SOR Gauss-Seidel iteration.</w:t>
      </w:r>
    </w:p>
    <w:p w14:paraId="2AB3E4D5" w14:textId="77777777" w:rsidR="00F02C94" w:rsidRDefault="00000000">
      <w:pPr>
        <w:pStyle w:val="CodeBlock"/>
      </w:pPr>
      <w:r>
        <w:rPr>
          <w:color w:val="228B22"/>
        </w:rPr>
        <w:t>% 0=u_xx+u_yy in domain [0,2]x[0,2]</w:t>
      </w:r>
    </w:p>
    <w:p w14:paraId="525E8B95" w14:textId="77777777" w:rsidR="00F02C94" w:rsidRDefault="00000000">
      <w:pPr>
        <w:pStyle w:val="CodeBlock"/>
      </w:pPr>
      <w:r>
        <w:rPr>
          <w:color w:val="228B22"/>
        </w:rPr>
        <w:t xml:space="preserve">% bc's: one side u=6, 3 sides u=0. </w:t>
      </w:r>
    </w:p>
    <w:p w14:paraId="101DA28E" w14:textId="77777777" w:rsidR="00F02C94" w:rsidRDefault="00000000">
      <w:pPr>
        <w:pStyle w:val="CodeBlock"/>
      </w:pPr>
      <w:r>
        <w:rPr>
          <w:color w:val="228B22"/>
        </w:rPr>
        <w:t>% ic: u=0.</w:t>
      </w:r>
    </w:p>
    <w:p w14:paraId="5BF1E9BE" w14:textId="77777777" w:rsidR="00F02C94" w:rsidRDefault="00000000">
      <w:pPr>
        <w:pStyle w:val="CodeBlock"/>
      </w:pPr>
      <w:r>
        <w:rPr>
          <w:color w:val="228B22"/>
        </w:rPr>
        <w:t xml:space="preserve"> </w:t>
      </w:r>
    </w:p>
    <w:p w14:paraId="6AA0F4CA" w14:textId="77777777" w:rsidR="00F02C94" w:rsidRDefault="00000000">
      <w:pPr>
        <w:pStyle w:val="CodeBlock"/>
      </w:pPr>
      <w:r>
        <w:rPr>
          <w:color w:val="000000"/>
        </w:rPr>
        <w:t xml:space="preserve">clear </w:t>
      </w:r>
      <w:r>
        <w:rPr>
          <w:color w:val="A020F0"/>
        </w:rPr>
        <w:t>all</w:t>
      </w:r>
      <w:r>
        <w:rPr>
          <w:color w:val="000000"/>
        </w:rPr>
        <w:t xml:space="preserve">; close </w:t>
      </w:r>
      <w:r>
        <w:rPr>
          <w:color w:val="A020F0"/>
        </w:rPr>
        <w:t>all</w:t>
      </w:r>
      <w:r>
        <w:rPr>
          <w:color w:val="000000"/>
        </w:rPr>
        <w:t>;</w:t>
      </w:r>
    </w:p>
    <w:p w14:paraId="3BDBD043" w14:textId="77777777" w:rsidR="00F02C94" w:rsidRDefault="00000000">
      <w:pPr>
        <w:pStyle w:val="CodeBlock"/>
      </w:pPr>
      <w:r>
        <w:rPr>
          <w:color w:val="000000"/>
        </w:rPr>
        <w:t xml:space="preserve">format </w:t>
      </w:r>
      <w:r>
        <w:rPr>
          <w:color w:val="A020F0"/>
        </w:rPr>
        <w:t>long</w:t>
      </w:r>
      <w:r>
        <w:rPr>
          <w:color w:val="000000"/>
        </w:rPr>
        <w:t>;</w:t>
      </w:r>
    </w:p>
    <w:p w14:paraId="7AD15CDF" w14:textId="77777777" w:rsidR="00F02C94" w:rsidRDefault="00000000">
      <w:pPr>
        <w:pStyle w:val="CodeBlock"/>
      </w:pPr>
      <w:r>
        <w:rPr>
          <w:color w:val="000000"/>
        </w:rPr>
        <w:t xml:space="preserve"> </w:t>
      </w:r>
    </w:p>
    <w:p w14:paraId="4CE4E29A" w14:textId="77777777" w:rsidR="00F02C94" w:rsidRDefault="00000000">
      <w:pPr>
        <w:pStyle w:val="CodeBlock"/>
      </w:pPr>
      <w:r>
        <w:rPr>
          <w:color w:val="000000"/>
        </w:rPr>
        <w:t xml:space="preserve"> </w:t>
      </w:r>
    </w:p>
    <w:p w14:paraId="03D61713" w14:textId="77777777" w:rsidR="00F02C94" w:rsidRDefault="00000000">
      <w:pPr>
        <w:pStyle w:val="CodeBlock"/>
      </w:pPr>
      <w:r>
        <w:rPr>
          <w:color w:val="000000"/>
        </w:rPr>
        <w:t xml:space="preserve">xmin=0.; xmax=2.0; ymin=0.; ymax=2.0;  </w:t>
      </w:r>
      <w:r>
        <w:rPr>
          <w:color w:val="228B22"/>
        </w:rPr>
        <w:t>% defining domain</w:t>
      </w:r>
    </w:p>
    <w:p w14:paraId="473FE14F" w14:textId="77777777" w:rsidR="00F02C94" w:rsidRDefault="00000000">
      <w:pPr>
        <w:pStyle w:val="CodeBlock"/>
      </w:pPr>
      <w:r>
        <w:rPr>
          <w:color w:val="000000"/>
        </w:rPr>
        <w:t xml:space="preserve">dx=0.05; dy=0.05;  </w:t>
      </w:r>
      <w:r>
        <w:rPr>
          <w:color w:val="228B22"/>
        </w:rPr>
        <w:t>% grid spacing</w:t>
      </w:r>
    </w:p>
    <w:p w14:paraId="78B37062" w14:textId="77777777" w:rsidR="00F02C94" w:rsidRDefault="00000000">
      <w:pPr>
        <w:pStyle w:val="CodeBlock"/>
      </w:pPr>
      <w:r>
        <w:rPr>
          <w:color w:val="000000"/>
        </w:rPr>
        <w:t xml:space="preserve">x=[xmin:dx:xmax]; y=[ymin:dy:ymax];  </w:t>
      </w:r>
      <w:r>
        <w:rPr>
          <w:color w:val="228B22"/>
        </w:rPr>
        <w:t>% defining mesh</w:t>
      </w:r>
    </w:p>
    <w:p w14:paraId="16EB53E5" w14:textId="77777777" w:rsidR="00F02C94" w:rsidRDefault="00000000">
      <w:pPr>
        <w:pStyle w:val="CodeBlock"/>
      </w:pPr>
      <w:r>
        <w:rPr>
          <w:color w:val="000000"/>
        </w:rPr>
        <w:t>[X,Y]=meshgrid(x,y);</w:t>
      </w:r>
    </w:p>
    <w:p w14:paraId="5CFE2812" w14:textId="77777777" w:rsidR="00F02C94" w:rsidRDefault="00000000">
      <w:pPr>
        <w:pStyle w:val="CodeBlock"/>
      </w:pPr>
      <w:r>
        <w:rPr>
          <w:color w:val="000000"/>
        </w:rPr>
        <w:t xml:space="preserve">[nx,ny]=size(X);  </w:t>
      </w:r>
      <w:r>
        <w:rPr>
          <w:color w:val="228B22"/>
        </w:rPr>
        <w:t>% setting number of grid points</w:t>
      </w:r>
    </w:p>
    <w:p w14:paraId="1D541701" w14:textId="77777777" w:rsidR="00F02C94" w:rsidRDefault="00000000">
      <w:pPr>
        <w:pStyle w:val="CodeBlock"/>
      </w:pPr>
      <w:r>
        <w:rPr>
          <w:color w:val="228B22"/>
        </w:rPr>
        <w:t xml:space="preserve"> </w:t>
      </w:r>
    </w:p>
    <w:p w14:paraId="3E033A62" w14:textId="77777777" w:rsidR="00F02C94" w:rsidRDefault="00000000">
      <w:pPr>
        <w:pStyle w:val="CodeBlock"/>
      </w:pPr>
      <w:r>
        <w:rPr>
          <w:color w:val="000000"/>
        </w:rPr>
        <w:t xml:space="preserve">Thot=6.0; Tcold=0.;  </w:t>
      </w:r>
      <w:r>
        <w:rPr>
          <w:color w:val="228B22"/>
        </w:rPr>
        <w:t>% boundary values</w:t>
      </w:r>
    </w:p>
    <w:p w14:paraId="1CE3A436" w14:textId="77777777" w:rsidR="00F02C94" w:rsidRDefault="00000000">
      <w:pPr>
        <w:pStyle w:val="CodeBlock"/>
      </w:pPr>
      <w:r>
        <w:rPr>
          <w:color w:val="000000"/>
        </w:rPr>
        <w:t xml:space="preserve">wallhot=find(X==xmin);  </w:t>
      </w:r>
      <w:r>
        <w:rPr>
          <w:color w:val="228B22"/>
        </w:rPr>
        <w:t>% grid point indices for hot wall</w:t>
      </w:r>
    </w:p>
    <w:p w14:paraId="641F6097" w14:textId="77777777" w:rsidR="00F02C94" w:rsidRDefault="00000000">
      <w:pPr>
        <w:pStyle w:val="CodeBlock"/>
      </w:pPr>
      <w:r>
        <w:rPr>
          <w:color w:val="000000"/>
        </w:rPr>
        <w:t xml:space="preserve">wallcold=find(X==xmax|Y==ymin|Y==ymax);  </w:t>
      </w:r>
      <w:r>
        <w:rPr>
          <w:color w:val="228B22"/>
        </w:rPr>
        <w:t>% grid point indices for cold wall</w:t>
      </w:r>
    </w:p>
    <w:p w14:paraId="22C96ACE" w14:textId="77777777" w:rsidR="00F02C94" w:rsidRDefault="00000000">
      <w:pPr>
        <w:pStyle w:val="CodeBlock"/>
      </w:pPr>
      <w:r>
        <w:rPr>
          <w:color w:val="228B22"/>
        </w:rPr>
        <w:t xml:space="preserve"> </w:t>
      </w:r>
    </w:p>
    <w:p w14:paraId="24133488" w14:textId="77777777" w:rsidR="00F02C94" w:rsidRDefault="00000000">
      <w:pPr>
        <w:pStyle w:val="CodeBlock"/>
      </w:pPr>
      <w:r>
        <w:rPr>
          <w:color w:val="000000"/>
        </w:rPr>
        <w:t>u=zeros(nx,ny);</w:t>
      </w:r>
    </w:p>
    <w:p w14:paraId="0FD31B21" w14:textId="77777777" w:rsidR="00F02C94" w:rsidRDefault="00000000">
      <w:pPr>
        <w:pStyle w:val="CodeBlock"/>
      </w:pPr>
      <w:r>
        <w:rPr>
          <w:color w:val="000000"/>
        </w:rPr>
        <w:t xml:space="preserve">u(wallcold)=Tcold; u(wallhot)=Thot;  </w:t>
      </w:r>
      <w:r>
        <w:rPr>
          <w:color w:val="228B22"/>
        </w:rPr>
        <w:t>%boundary conditions</w:t>
      </w:r>
    </w:p>
    <w:p w14:paraId="30C46CAC" w14:textId="77777777" w:rsidR="00F02C94" w:rsidRDefault="00000000">
      <w:pPr>
        <w:pStyle w:val="CodeBlock"/>
      </w:pPr>
      <w:r>
        <w:rPr>
          <w:color w:val="000000"/>
        </w:rPr>
        <w:t>uold=u;</w:t>
      </w:r>
    </w:p>
    <w:p w14:paraId="7A89D859" w14:textId="77777777" w:rsidR="00F02C94" w:rsidRDefault="00000000">
      <w:pPr>
        <w:pStyle w:val="CodeBlock"/>
      </w:pPr>
      <w:r>
        <w:rPr>
          <w:color w:val="000000"/>
        </w:rPr>
        <w:t xml:space="preserve">alpha=0.9; </w:t>
      </w:r>
      <w:r>
        <w:rPr>
          <w:color w:val="228B22"/>
        </w:rPr>
        <w:t xml:space="preserve">%-1&lt;alpha&lt;1; negative for under-relaxation, positive for over-relaxation </w:t>
      </w:r>
    </w:p>
    <w:p w14:paraId="153DD4AE" w14:textId="77777777" w:rsidR="00F02C94" w:rsidRDefault="00000000">
      <w:pPr>
        <w:pStyle w:val="CodeBlock"/>
      </w:pPr>
      <w:r>
        <w:rPr>
          <w:color w:val="228B22"/>
        </w:rPr>
        <w:t xml:space="preserve"> </w:t>
      </w:r>
    </w:p>
    <w:p w14:paraId="0014E4EA" w14:textId="77777777" w:rsidR="00F02C94" w:rsidRDefault="00000000">
      <w:pPr>
        <w:pStyle w:val="CodeBlock"/>
      </w:pPr>
      <w:r>
        <w:rPr>
          <w:color w:val="000000"/>
        </w:rPr>
        <w:t xml:space="preserve">err=1;  </w:t>
      </w:r>
      <w:r>
        <w:rPr>
          <w:color w:val="228B22"/>
        </w:rPr>
        <w:t>%so that first iteration must run</w:t>
      </w:r>
    </w:p>
    <w:p w14:paraId="3C9EA659" w14:textId="77777777" w:rsidR="00F02C94" w:rsidRDefault="00000000">
      <w:pPr>
        <w:pStyle w:val="CodeBlock"/>
      </w:pPr>
      <w:r>
        <w:t>iter=0;</w:t>
      </w:r>
    </w:p>
    <w:p w14:paraId="2D6066CC" w14:textId="77777777" w:rsidR="00F02C94" w:rsidRDefault="00000000">
      <w:pPr>
        <w:pStyle w:val="CodeBlock"/>
      </w:pPr>
      <w:r>
        <w:rPr>
          <w:color w:val="0000FF"/>
        </w:rPr>
        <w:lastRenderedPageBreak/>
        <w:t>while</w:t>
      </w:r>
      <w:r>
        <w:rPr>
          <w:color w:val="000000"/>
        </w:rPr>
        <w:t xml:space="preserve"> err&gt;=0.5e-10</w:t>
      </w:r>
    </w:p>
    <w:p w14:paraId="665465A4" w14:textId="77777777" w:rsidR="00F02C94" w:rsidRDefault="00000000">
      <w:pPr>
        <w:pStyle w:val="CodeBlock"/>
      </w:pPr>
      <w:r>
        <w:rPr>
          <w:color w:val="000000"/>
        </w:rPr>
        <w:t xml:space="preserve">    </w:t>
      </w:r>
      <w:r>
        <w:rPr>
          <w:color w:val="0000FF"/>
        </w:rPr>
        <w:t>for</w:t>
      </w:r>
      <w:r>
        <w:rPr>
          <w:color w:val="000000"/>
        </w:rPr>
        <w:t xml:space="preserve"> ix=2:nx-1</w:t>
      </w:r>
    </w:p>
    <w:p w14:paraId="4ECC33FF" w14:textId="77777777" w:rsidR="00F02C94" w:rsidRDefault="00000000">
      <w:pPr>
        <w:pStyle w:val="CodeBlock"/>
      </w:pPr>
      <w:r>
        <w:rPr>
          <w:color w:val="000000"/>
        </w:rPr>
        <w:t xml:space="preserve">      </w:t>
      </w:r>
      <w:r>
        <w:rPr>
          <w:color w:val="0000FF"/>
        </w:rPr>
        <w:t>for</w:t>
      </w:r>
      <w:r>
        <w:rPr>
          <w:color w:val="000000"/>
        </w:rPr>
        <w:t xml:space="preserve"> iy=2:ny-1</w:t>
      </w:r>
    </w:p>
    <w:p w14:paraId="0AF39B4D" w14:textId="77777777" w:rsidR="00F02C94" w:rsidRDefault="00000000">
      <w:pPr>
        <w:pStyle w:val="CodeBlock"/>
      </w:pPr>
      <w:r>
        <w:rPr>
          <w:color w:val="000000"/>
        </w:rPr>
        <w:t xml:space="preserve">          u(iy,ix)=(1+alpha)*0.25*(u(iy,ix-1)+u(iy,ix+1)+u(iy-1,ix)+u(iy+1,ix))-alpha*u(iy,ix);</w:t>
      </w:r>
    </w:p>
    <w:p w14:paraId="3E998E66" w14:textId="77777777" w:rsidR="00F02C94" w:rsidRDefault="00000000">
      <w:pPr>
        <w:pStyle w:val="CodeBlock"/>
      </w:pPr>
      <w:r>
        <w:rPr>
          <w:color w:val="000000"/>
        </w:rPr>
        <w:t xml:space="preserve">      </w:t>
      </w:r>
      <w:r>
        <w:rPr>
          <w:color w:val="0000FF"/>
        </w:rPr>
        <w:t>end</w:t>
      </w:r>
    </w:p>
    <w:p w14:paraId="23F8A617" w14:textId="77777777" w:rsidR="00F02C94" w:rsidRDefault="00000000">
      <w:pPr>
        <w:pStyle w:val="CodeBlock"/>
      </w:pPr>
      <w:r>
        <w:rPr>
          <w:color w:val="000000"/>
        </w:rPr>
        <w:t xml:space="preserve">    </w:t>
      </w:r>
      <w:r>
        <w:rPr>
          <w:color w:val="0000FF"/>
        </w:rPr>
        <w:t>end</w:t>
      </w:r>
    </w:p>
    <w:p w14:paraId="15087B54" w14:textId="77777777" w:rsidR="00F02C94" w:rsidRDefault="00000000">
      <w:pPr>
        <w:pStyle w:val="CodeBlock"/>
      </w:pPr>
      <w:r>
        <w:rPr>
          <w:color w:val="000000"/>
        </w:rPr>
        <w:t>err=norm(u-uold);</w:t>
      </w:r>
    </w:p>
    <w:p w14:paraId="016FF71F" w14:textId="77777777" w:rsidR="00F02C94" w:rsidRDefault="00000000">
      <w:pPr>
        <w:pStyle w:val="CodeBlock"/>
      </w:pPr>
      <w:r>
        <w:rPr>
          <w:color w:val="000000"/>
        </w:rPr>
        <w:t>uold=u;</w:t>
      </w:r>
    </w:p>
    <w:p w14:paraId="3F681D2E" w14:textId="77777777" w:rsidR="00F02C94" w:rsidRDefault="00000000">
      <w:pPr>
        <w:pStyle w:val="CodeBlock"/>
      </w:pPr>
      <w:r>
        <w:rPr>
          <w:color w:val="000000"/>
        </w:rPr>
        <w:t>iter=iter+1</w:t>
      </w:r>
    </w:p>
    <w:p w14:paraId="18343B0A" w14:textId="77777777" w:rsidR="00F02C94" w:rsidRDefault="00000000">
      <w:pPr>
        <w:pStyle w:val="CodeBlock"/>
      </w:pPr>
      <w:r>
        <w:rPr>
          <w:color w:val="0000FF"/>
        </w:rPr>
        <w:t>end</w:t>
      </w:r>
    </w:p>
    <w:p w14:paraId="26C9BEF5" w14:textId="77777777" w:rsidR="00F02C94" w:rsidRDefault="00000000">
      <w:pPr>
        <w:pStyle w:val="CodeBlock"/>
      </w:pPr>
      <w:r>
        <w:rPr>
          <w:color w:val="0000FF"/>
        </w:rPr>
        <w:t xml:space="preserve"> </w:t>
      </w:r>
    </w:p>
    <w:p w14:paraId="24AF8C0E" w14:textId="77777777" w:rsidR="00F02C94" w:rsidRDefault="00000000">
      <w:pPr>
        <w:pStyle w:val="CodeBlock"/>
      </w:pPr>
      <w:r>
        <w:rPr>
          <w:color w:val="228B22"/>
        </w:rPr>
        <w:t xml:space="preserve">% </w:t>
      </w:r>
    </w:p>
    <w:p w14:paraId="7D9CC0C3" w14:textId="77777777" w:rsidR="00F02C94" w:rsidRDefault="00000000">
      <w:pPr>
        <w:pStyle w:val="CodeBlock"/>
      </w:pPr>
      <w:r>
        <w:rPr>
          <w:color w:val="228B22"/>
        </w:rPr>
        <w:t>%plotting</w:t>
      </w:r>
    </w:p>
    <w:p w14:paraId="019BE437" w14:textId="77777777" w:rsidR="00F02C94" w:rsidRDefault="00000000">
      <w:pPr>
        <w:pStyle w:val="CodeBlock"/>
      </w:pPr>
      <w:r>
        <w:rPr>
          <w:color w:val="000000"/>
        </w:rPr>
        <w:t xml:space="preserve">        mesh(X,Y,u), axis([0 2 0 2 0. 6]), view(44,38);</w:t>
      </w:r>
    </w:p>
    <w:p w14:paraId="548ED0B2" w14:textId="77777777" w:rsidR="00F02C94" w:rsidRDefault="00000000">
      <w:pPr>
        <w:pStyle w:val="CodeBlock"/>
      </w:pPr>
      <w:r>
        <w:rPr>
          <w:color w:val="000000"/>
        </w:rPr>
        <w:t xml:space="preserve">        xlabel </w:t>
      </w:r>
      <w:r>
        <w:rPr>
          <w:color w:val="A020F0"/>
        </w:rPr>
        <w:t>x</w:t>
      </w:r>
      <w:r>
        <w:rPr>
          <w:color w:val="000000"/>
        </w:rPr>
        <w:t xml:space="preserve">, ylabel </w:t>
      </w:r>
      <w:r>
        <w:rPr>
          <w:color w:val="A020F0"/>
        </w:rPr>
        <w:t>y</w:t>
      </w:r>
      <w:r>
        <w:rPr>
          <w:color w:val="000000"/>
        </w:rPr>
        <w:t xml:space="preserve">, zlabel </w:t>
      </w:r>
      <w:r>
        <w:rPr>
          <w:color w:val="A020F0"/>
        </w:rPr>
        <w:t>T</w:t>
      </w:r>
    </w:p>
    <w:p w14:paraId="05E917C8" w14:textId="77777777" w:rsidR="00F02C94" w:rsidRDefault="00000000">
      <w:pPr>
        <w:pStyle w:val="CodeBlock"/>
      </w:pPr>
      <w:r>
        <w:rPr>
          <w:color w:val="000000"/>
        </w:rPr>
        <w:t xml:space="preserve">        colormap(1e-6*[1 1 1]); </w:t>
      </w:r>
    </w:p>
    <w:p w14:paraId="5A420DCD" w14:textId="77777777" w:rsidR="00F02C94" w:rsidRDefault="00000000">
      <w:pPr>
        <w:pStyle w:val="CodeBlock"/>
      </w:pPr>
      <w:r>
        <w:rPr>
          <w:color w:val="000000"/>
        </w:rPr>
        <w:t xml:space="preserve">        xmid=ceil(nx/2);ymid=ceil(ny/2);</w:t>
      </w:r>
    </w:p>
    <w:p w14:paraId="33184984" w14:textId="77777777" w:rsidR="00F02C94" w:rsidRDefault="00000000">
      <w:pPr>
        <w:pStyle w:val="CodeBlock"/>
      </w:pPr>
      <w:r>
        <w:rPr>
          <w:color w:val="000000"/>
        </w:rPr>
        <w:t xml:space="preserve">        title([</w:t>
      </w:r>
      <w:r>
        <w:rPr>
          <w:color w:val="A020F0"/>
        </w:rPr>
        <w:t>'u(0,0)='</w:t>
      </w:r>
      <w:r>
        <w:rPr>
          <w:color w:val="000000"/>
        </w:rPr>
        <w:t>,num2str(u(xmid,ymid))]);</w:t>
      </w:r>
    </w:p>
    <w:p w14:paraId="45C910D7" w14:textId="77777777" w:rsidR="00F02C94" w:rsidRDefault="00000000">
      <w:pPr>
        <w:pStyle w:val="CodeBlock"/>
      </w:pPr>
      <w:r>
        <w:rPr>
          <w:color w:val="000000"/>
        </w:rPr>
        <w:t xml:space="preserve">        umid=u(xmid,ymid)</w:t>
      </w:r>
    </w:p>
    <w:p w14:paraId="4D97D14F" w14:textId="77777777" w:rsidR="00F02C94" w:rsidRDefault="00000000">
      <w:pPr>
        <w:pStyle w:val="CodeBlock"/>
      </w:pPr>
      <w:r>
        <w:rPr>
          <w:color w:val="228B22"/>
        </w:rPr>
        <w:t>%</w:t>
      </w:r>
    </w:p>
    <w:p w14:paraId="5445AF4C" w14:textId="77777777" w:rsidR="00F02C94" w:rsidRDefault="00000000">
      <w:pPr>
        <w:pStyle w:val="BodyText"/>
        <w:spacing w:before="200"/>
      </w:pPr>
      <w:r>
        <w:t xml:space="preserve">The two codes are essentially the same except what are inside the while loop. You can see that </w:t>
      </w:r>
      <w:r>
        <w:rPr>
          <w:rStyle w:val="InlineCode"/>
        </w:rPr>
        <w:t>u(iy,ix)</w:t>
      </w:r>
      <w:r>
        <w:t xml:space="preserve"> is immediately updated, and that I also use SOR. </w:t>
      </w:r>
    </w:p>
    <w:p w14:paraId="1062CA28" w14:textId="77777777" w:rsidR="00F02C94" w:rsidRDefault="00000000">
      <w:pPr>
        <w:pStyle w:val="BodyText"/>
      </w:pPr>
      <w:r>
        <w:t>I have set the stopping criterion as 0.5e-10, therefore my approximations have reached the 10th decimal place (although this doesn’t mean that my final approximation is correct to the 10th decimal place when compared with the analytical answer). I increased α from 0.2 to more than 0.9 and found that at around 0.9, the smallest number of iterations are required to satisfy the convergence criterion. I chose dx=</w:t>
      </w:r>
      <w:proofErr w:type="spellStart"/>
      <w:r>
        <w:t>dy</w:t>
      </w:r>
      <w:proofErr w:type="spellEnd"/>
      <w:r>
        <w:t xml:space="preserve">=0.05, as this seems to be a good compromise between accuracy and number of iterations to reach convergence. The suitable values for α and the grid sizes may be </w:t>
      </w:r>
      <w:proofErr w:type="gramStart"/>
      <w:r>
        <w:t>problem-dependent</w:t>
      </w:r>
      <w:proofErr w:type="gramEnd"/>
      <w:r>
        <w:t>.</w:t>
      </w:r>
    </w:p>
    <w:p w14:paraId="38F22850" w14:textId="77777777" w:rsidR="00F02C94" w:rsidRDefault="00000000">
      <w:pPr>
        <w:pStyle w:val="BodyText"/>
      </w:pPr>
      <w:r>
        <w:t xml:space="preserve">The answer I obtained with the above code is: 1.500000000002050. Besides </w:t>
      </w:r>
      <w:proofErr w:type="gramStart"/>
      <w:r>
        <w:t>that</w:t>
      </w:r>
      <w:proofErr w:type="gramEnd"/>
      <w:r>
        <w:t xml:space="preserve"> the direct method also gives me an answer which is very close to this, I noticed that this is also the average temperature of the 4 edges, i.e. (6+0+0+0)/4. A few experiments suggest to me that </w:t>
      </w:r>
      <w:proofErr w:type="gramStart"/>
      <w:r>
        <w:t>as long as</w:t>
      </w:r>
      <w:proofErr w:type="gramEnd"/>
      <w:r>
        <w:t xml:space="preserve"> I have a square plate of any side length with any uniform temperature on an edge, this kind of prediction is always true! This is a consequence of diffusion, which can be thought of as a Brownian motion problem. A point in the middle of the plate is </w:t>
      </w:r>
      <w:proofErr w:type="spellStart"/>
      <w:r>
        <w:t>equi</w:t>
      </w:r>
      <w:proofErr w:type="spellEnd"/>
      <w:r>
        <w:t xml:space="preserve">-distanced from all sides. Therefore, the concentration of the species diffused from all edges is the average concentration at the middle of the plate at steady state. Note also, that this must be correct because the concentration at any point is the average concentrations of the surrounding points. </w:t>
      </w:r>
    </w:p>
    <w:p w14:paraId="3D015F5A" w14:textId="77777777" w:rsidR="00F02C94" w:rsidRDefault="00000000">
      <w:pPr>
        <w:pStyle w:val="BodyText"/>
        <w:keepNext/>
      </w:pPr>
      <w:r>
        <w:lastRenderedPageBreak/>
        <w:t>Plotted figure:</w:t>
      </w:r>
    </w:p>
    <w:p w14:paraId="5EFE7750" w14:textId="77777777" w:rsidR="00FD7262" w:rsidRDefault="00FD7262">
      <w:pPr>
        <w:pStyle w:val="BodyText"/>
        <w:keepNext/>
      </w:pPr>
    </w:p>
    <w:p w14:paraId="78B3D4D0" w14:textId="77777777" w:rsidR="00F02C94" w:rsidRDefault="00000000">
      <w:pPr>
        <w:pStyle w:val="Figure"/>
        <w:rPr>
          <w:b/>
          <w:bCs/>
          <w:u w:val="single"/>
        </w:rPr>
      </w:pPr>
      <w:r>
        <w:rPr>
          <w:noProof/>
        </w:rPr>
        <w:drawing>
          <wp:inline distT="0" distB="0" distL="0" distR="0" wp14:anchorId="71C20568" wp14:editId="3B5652FA">
            <wp:extent cx="3657600" cy="2734310"/>
            <wp:effectExtent l="0" t="0" r="0" b="0"/>
            <wp:docPr id="5" name="Picture 0" descr="heatpl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0" descr="heatplate.jpg"/>
                    <pic:cNvPicPr>
                      <a:picLocks noChangeAspect="1" noChangeArrowheads="1"/>
                    </pic:cNvPicPr>
                  </pic:nvPicPr>
                  <pic:blipFill>
                    <a:blip r:embed="rId20"/>
                    <a:srcRect l="-185" t="-247" r="-185" b="-247"/>
                    <a:stretch>
                      <a:fillRect/>
                    </a:stretch>
                  </pic:blipFill>
                  <pic:spPr bwMode="auto">
                    <a:xfrm>
                      <a:off x="0" y="0"/>
                      <a:ext cx="3657600" cy="2734310"/>
                    </a:xfrm>
                    <a:prstGeom prst="rect">
                      <a:avLst/>
                    </a:prstGeom>
                    <a:ln w="12700">
                      <a:solidFill>
                        <a:srgbClr val="000000"/>
                      </a:solidFill>
                    </a:ln>
                  </pic:spPr>
                </pic:pic>
              </a:graphicData>
            </a:graphic>
          </wp:inline>
        </w:drawing>
      </w:r>
    </w:p>
    <w:p w14:paraId="25F81697" w14:textId="77777777" w:rsidR="00F02C94" w:rsidRDefault="00000000">
      <w:pPr>
        <w:pStyle w:val="BodyText"/>
      </w:pPr>
      <w:r>
        <w:br w:type="page"/>
      </w:r>
    </w:p>
    <w:p w14:paraId="39876F67" w14:textId="77777777" w:rsidR="00F02C94" w:rsidRDefault="00000000">
      <w:pPr>
        <w:pStyle w:val="Heading1"/>
        <w:numPr>
          <w:ilvl w:val="0"/>
          <w:numId w:val="3"/>
        </w:numPr>
      </w:pPr>
      <w:bookmarkStart w:id="2" w:name="_Toc242106016"/>
      <w:r>
        <w:lastRenderedPageBreak/>
        <w:t>2D Poisson Equation (an elliptic PDE)</w:t>
      </w:r>
      <w:bookmarkEnd w:id="2"/>
    </w:p>
    <w:p w14:paraId="1BC9A660" w14:textId="77777777" w:rsidR="00F02C94" w:rsidRDefault="00000000">
      <w:pPr>
        <w:pStyle w:val="Heading2"/>
      </w:pPr>
      <w:r>
        <w:t>Exercise</w:t>
      </w:r>
    </w:p>
    <w:p w14:paraId="22007031" w14:textId="77777777" w:rsidR="00F02C94" w:rsidRDefault="00000000">
      <w:pPr>
        <w:pStyle w:val="BodyText"/>
      </w:pPr>
      <w:r>
        <w:t xml:space="preserve">The governing equation for two-dimensional steady heat conduction with a heat source is </w:t>
      </w:r>
    </w:p>
    <w:p w14:paraId="05DCCDF0" w14:textId="77777777" w:rsidR="00F02C94" w:rsidRDefault="00000000">
      <w:pPr>
        <w:pStyle w:val="DisplayEquation"/>
      </w:pPr>
      <m:oMathPara>
        <m:oMath>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num>
            <m:den>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den>
          </m:f>
          <m:r>
            <w:rPr>
              <w:rFonts w:ascii="Cambria Math" w:hAnsi="Cambria Math"/>
            </w:rPr>
            <m:t>+f</m:t>
          </m:r>
          <m:d>
            <m:dPr>
              <m:ctrlPr>
                <w:rPr>
                  <w:rFonts w:ascii="Cambria Math" w:hAnsi="Cambria Math"/>
                </w:rPr>
              </m:ctrlPr>
            </m:dPr>
            <m:e>
              <m:r>
                <w:rPr>
                  <w:rFonts w:ascii="Cambria Math" w:hAnsi="Cambria Math"/>
                </w:rPr>
                <m:t>x,y</m:t>
              </m:r>
            </m:e>
          </m:d>
          <m:r>
            <w:rPr>
              <w:rFonts w:ascii="Cambria Math" w:hAnsi="Cambria Math"/>
            </w:rPr>
            <m:t>=0.</m:t>
          </m:r>
        </m:oMath>
      </m:oMathPara>
    </w:p>
    <w:p w14:paraId="02D52444" w14:textId="77777777" w:rsidR="00F02C94" w:rsidRDefault="00000000">
      <w:pPr>
        <w:pStyle w:val="BodyText"/>
      </w:pPr>
      <w:r>
        <w:t xml:space="preserve">Here, we consider a heat source with a Gaussian-shaped spatial distribution </w:t>
      </w:r>
    </w:p>
    <w:p w14:paraId="45DD0165" w14:textId="77777777" w:rsidR="00F02C94" w:rsidRDefault="00000000">
      <w:pPr>
        <w:pStyle w:val="DisplayEquation"/>
      </w:pPr>
      <m:oMath>
        <m:r>
          <w:rPr>
            <w:rFonts w:ascii="Cambria Math" w:hAnsi="Cambria Math"/>
          </w:rPr>
          <m:t>f</m:t>
        </m:r>
        <m:d>
          <m:dPr>
            <m:ctrlPr>
              <w:rPr>
                <w:rFonts w:ascii="Cambria Math" w:hAnsi="Cambria Math"/>
              </w:rPr>
            </m:ctrlPr>
          </m:dPr>
          <m:e>
            <m:r>
              <w:rPr>
                <w:rFonts w:ascii="Cambria Math" w:hAnsi="Cambria Math"/>
              </w:rPr>
              <m:t>x,y</m:t>
            </m:r>
          </m:e>
        </m:d>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σ</m:t>
            </m:r>
          </m:den>
        </m:f>
        <m:r>
          <w:rPr>
            <w:rFonts w:ascii="Cambria Math" w:hAnsi="Cambria Math"/>
          </w:rPr>
          <m:t>exp</m:t>
        </m:r>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num>
                  <m:den>
                    <m:sSup>
                      <m:sSupPr>
                        <m:ctrlPr>
                          <w:rPr>
                            <w:rFonts w:ascii="Cambria Math" w:hAnsi="Cambria Math"/>
                          </w:rPr>
                        </m:ctrlPr>
                      </m:sSupPr>
                      <m:e>
                        <m:r>
                          <w:rPr>
                            <w:rFonts w:ascii="Cambria Math" w:hAnsi="Cambria Math"/>
                          </w:rPr>
                          <m:t>σ</m:t>
                        </m:r>
                      </m:e>
                      <m:sup>
                        <m:r>
                          <w:rPr>
                            <w:rFonts w:ascii="Cambria Math" w:hAnsi="Cambria Math"/>
                          </w:rPr>
                          <m:t>2</m:t>
                        </m:r>
                      </m:sup>
                    </m:sSup>
                  </m:den>
                </m:f>
              </m:e>
            </m:d>
          </m:e>
        </m:d>
      </m:oMath>
      <w:r>
        <w:t xml:space="preserve"> </w:t>
      </w:r>
    </w:p>
    <w:p w14:paraId="4A8B5E7A" w14:textId="77777777" w:rsidR="00F02C94" w:rsidRDefault="00000000">
      <w:pPr>
        <w:pStyle w:val="BodyText"/>
      </w:pPr>
      <w:r>
        <w:t>applied at the centre of a square plate measuring 2</w:t>
      </w:r>
      <w:r>
        <w:rPr>
          <w:i/>
          <w:iCs/>
        </w:rPr>
        <w:t xml:space="preserve"> </w:t>
      </w:r>
      <w:r>
        <w:t xml:space="preserve">units long on each side. The temperatures T=5; T=3; T=2, T=0 </w:t>
      </w:r>
      <w:proofErr w:type="gramStart"/>
      <w:r>
        <w:t>are</w:t>
      </w:r>
      <w:proofErr w:type="gramEnd"/>
      <w:r>
        <w:t xml:space="preserve"> maintained at the 4 sides respectively. For </w:t>
      </w:r>
      <w:r>
        <w:rPr>
          <w:rFonts w:ascii="DejaVu Sans" w:hAnsi="DejaVu Sans"/>
          <w:i/>
          <w:iCs/>
        </w:rPr>
        <w:t>σ</w:t>
      </w:r>
      <w:r>
        <w:rPr>
          <w:i/>
          <w:iCs/>
        </w:rPr>
        <w:t>=0.</w:t>
      </w:r>
      <w:proofErr w:type="gramStart"/>
      <w:r>
        <w:rPr>
          <w:i/>
          <w:iCs/>
        </w:rPr>
        <w:t>2</w:t>
      </w:r>
      <w:r>
        <w:t>,  find</w:t>
      </w:r>
      <w:proofErr w:type="gramEnd"/>
      <w:r>
        <w:t xml:space="preserve"> the value of </w:t>
      </w:r>
      <w:r>
        <w:rPr>
          <w:i/>
          <w:iCs/>
        </w:rPr>
        <w:t>A</w:t>
      </w:r>
      <w:r>
        <w:t xml:space="preserve"> necessary to maintain T=3.0 at the centre of the plate.</w:t>
      </w:r>
    </w:p>
    <w:p w14:paraId="5FB4568B" w14:textId="77777777" w:rsidR="00F02C94" w:rsidRDefault="00000000">
      <w:pPr>
        <w:pStyle w:val="BodyText"/>
      </w:pPr>
      <w:r>
        <w:rPr>
          <w:b/>
          <w:bCs/>
        </w:rPr>
        <w:t>a)</w:t>
      </w:r>
      <w:r>
        <w:t xml:space="preserve"> You are required to solve this problem by the Gauss-Seidel iterative method with successive over-relaxation (SOR). Write a MATLAB code to perform the computation.</w:t>
      </w:r>
    </w:p>
    <w:p w14:paraId="246905BD" w14:textId="77777777" w:rsidR="00F02C94" w:rsidRDefault="00000000">
      <w:pPr>
        <w:pStyle w:val="BodyText"/>
      </w:pPr>
      <w:r>
        <w:rPr>
          <w:b/>
          <w:bCs/>
        </w:rPr>
        <w:t>b)</w:t>
      </w:r>
      <w:r>
        <w:t xml:space="preserve"> Include also in your discussion on the following: What is the convergence criterion used? What is the grid size you choose and why? What is the SOR parameter (</w:t>
      </w:r>
      <w:r>
        <w:rPr>
          <w:rFonts w:ascii="DejaVu Sans" w:hAnsi="DejaVu Sans"/>
          <w:i/>
          <w:iCs/>
        </w:rPr>
        <w:t>α</w:t>
      </w:r>
      <w:r>
        <w:t>)</w:t>
      </w:r>
      <w:r>
        <w:rPr>
          <w:rFonts w:ascii="DejaVu Sans" w:hAnsi="DejaVu Sans"/>
          <w:i/>
          <w:iCs/>
        </w:rPr>
        <w:t xml:space="preserve"> </w:t>
      </w:r>
      <w:r>
        <w:t>you choose and why?</w:t>
      </w:r>
    </w:p>
    <w:p w14:paraId="6C0DE512" w14:textId="77777777" w:rsidR="00F02C94" w:rsidRDefault="00000000">
      <w:pPr>
        <w:pStyle w:val="Heading2"/>
      </w:pPr>
      <w:r>
        <w:t>Solutions</w:t>
      </w:r>
    </w:p>
    <w:p w14:paraId="6C19D354" w14:textId="77777777" w:rsidR="00F02C94" w:rsidRDefault="00000000">
      <w:pPr>
        <w:pStyle w:val="BodyText"/>
        <w:keepNext/>
      </w:pPr>
      <w:proofErr w:type="gramStart"/>
      <w:r>
        <w:t>First</w:t>
      </w:r>
      <w:proofErr w:type="gramEnd"/>
      <w:r>
        <w:t xml:space="preserve"> I discretise the PDE with FDM.</w:t>
      </w:r>
    </w:p>
    <w:p w14:paraId="35CD3E05" w14:textId="77777777" w:rsidR="00F02C94" w:rsidRDefault="00000000">
      <w:pPr>
        <w:pStyle w:val="DisplayEquation"/>
      </w:pPr>
      <m:oMathPara>
        <m:oMath>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i-1,j</m:t>
                  </m:r>
                </m:sub>
              </m:sSub>
              <m:r>
                <w:rPr>
                  <w:rFonts w:ascii="Cambria Math" w:hAnsi="Cambria Math"/>
                </w:rPr>
                <m:t>-2</m:t>
              </m:r>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i+1,j</m:t>
                  </m:r>
                </m:sub>
              </m:sSub>
            </m:num>
            <m:den>
              <m:r>
                <w:rPr>
                  <w:rFonts w:ascii="Cambria Math" w:hAnsi="Cambria Math"/>
                </w:rPr>
                <m:t>Δ</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i,j-1</m:t>
                  </m:r>
                </m:sub>
              </m:sSub>
              <m:r>
                <w:rPr>
                  <w:rFonts w:ascii="Cambria Math" w:hAnsi="Cambria Math"/>
                </w:rPr>
                <m:t>-2</m:t>
              </m:r>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i,j+1</m:t>
                  </m:r>
                </m:sub>
              </m:sSub>
            </m:num>
            <m:den>
              <m:r>
                <w:rPr>
                  <w:rFonts w:ascii="Cambria Math" w:hAnsi="Cambria Math"/>
                </w:rPr>
                <m:t>Δ</m:t>
              </m:r>
              <m:sSup>
                <m:sSupPr>
                  <m:ctrlPr>
                    <w:rPr>
                      <w:rFonts w:ascii="Cambria Math" w:hAnsi="Cambria Math"/>
                    </w:rPr>
                  </m:ctrlPr>
                </m:sSupPr>
                <m:e>
                  <m:r>
                    <w:rPr>
                      <w:rFonts w:ascii="Cambria Math" w:hAnsi="Cambria Math"/>
                    </w:rPr>
                    <m:t>y</m:t>
                  </m:r>
                </m:e>
                <m:sup>
                  <m:r>
                    <w:rPr>
                      <w:rFonts w:ascii="Cambria Math" w:hAnsi="Cambria Math"/>
                    </w:rPr>
                    <m:t>2</m:t>
                  </m:r>
                </m:sup>
              </m:sSup>
            </m:den>
          </m:f>
          <m:r>
            <w:rPr>
              <w:rFonts w:ascii="Cambria Math" w:hAnsi="Cambria Math"/>
            </w:rPr>
            <m:t>+f</m:t>
          </m:r>
          <m:d>
            <m:dPr>
              <m:ctrlPr>
                <w:rPr>
                  <w:rFonts w:ascii="Cambria Math" w:hAnsi="Cambria Math"/>
                </w:rPr>
              </m:ctrlPr>
            </m:dPr>
            <m:e>
              <m:r>
                <w:rPr>
                  <w:rFonts w:ascii="Cambria Math" w:hAnsi="Cambria Math"/>
                </w:rPr>
                <m:t>x,y</m:t>
              </m:r>
            </m:e>
          </m:d>
          <m:r>
            <w:rPr>
              <w:rFonts w:ascii="Cambria Math" w:hAnsi="Cambria Math"/>
            </w:rPr>
            <m:t>=0.</m:t>
          </m:r>
        </m:oMath>
      </m:oMathPara>
    </w:p>
    <w:p w14:paraId="1DD10D13" w14:textId="77777777" w:rsidR="00F02C94" w:rsidRDefault="00000000">
      <w:pPr>
        <w:pStyle w:val="BodyText"/>
      </w:pPr>
      <w:r>
        <w:t xml:space="preserve">If we use </w:t>
      </w:r>
    </w:p>
    <w:p w14:paraId="77EF61C6" w14:textId="77777777" w:rsidR="00F02C94" w:rsidRDefault="00000000">
      <w:pPr>
        <w:pStyle w:val="BodyText"/>
        <w:jc w:val="center"/>
      </w:pPr>
      <m:oMath>
        <m:r>
          <w:rPr>
            <w:rFonts w:ascii="Cambria Math" w:hAnsi="Cambria Math"/>
          </w:rPr>
          <m:t>Δx=Δy</m:t>
        </m:r>
      </m:oMath>
      <w:r>
        <w:t>,</w:t>
      </w:r>
    </w:p>
    <w:p w14:paraId="3586DAE6" w14:textId="77777777" w:rsidR="00F02C94" w:rsidRDefault="00000000">
      <w:pPr>
        <w:pStyle w:val="BodyText"/>
      </w:pPr>
      <w:r>
        <w:t xml:space="preserve">the above discretised equation can be rearranged to </w:t>
      </w:r>
    </w:p>
    <w:p w14:paraId="118867AC" w14:textId="77777777" w:rsidR="00F02C94" w:rsidRDefault="00000000">
      <w:pPr>
        <w:pStyle w:val="DisplayEquation"/>
      </w:pPr>
      <m:oMathPara>
        <m:oMath>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=0.25</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i-1,j</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i+1,j</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i,j-1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i,j+1</m:t>
                  </m:r>
                </m:sub>
              </m:sSub>
              <m:r>
                <w:rPr>
                  <w:rFonts w:ascii="Cambria Math" w:hAnsi="Cambria Math"/>
                </w:rPr>
                <m:t>+f</m:t>
              </m:r>
              <m:d>
                <m:dPr>
                  <m:ctrlPr>
                    <w:rPr>
                      <w:rFonts w:ascii="Cambria Math" w:hAnsi="Cambria Math"/>
                    </w:rPr>
                  </m:ctrlPr>
                </m:dPr>
                <m:e>
                  <m:r>
                    <w:rPr>
                      <w:rFonts w:ascii="Cambria Math" w:hAnsi="Cambria Math"/>
                    </w:rPr>
                    <m:t>x,y</m:t>
                  </m:r>
                </m:e>
              </m:d>
              <m:r>
                <w:rPr>
                  <w:rFonts w:ascii="Cambria Math" w:hAnsi="Cambria Math"/>
                </w:rPr>
                <m:t>Δ</m:t>
              </m:r>
              <m:sSup>
                <m:sSupPr>
                  <m:ctrlPr>
                    <w:rPr>
                      <w:rFonts w:ascii="Cambria Math" w:hAnsi="Cambria Math"/>
                    </w:rPr>
                  </m:ctrlPr>
                </m:sSupPr>
                <m:e>
                  <m:r>
                    <w:rPr>
                      <w:rFonts w:ascii="Cambria Math" w:hAnsi="Cambria Math"/>
                    </w:rPr>
                    <m:t>x</m:t>
                  </m:r>
                </m:e>
                <m:sup>
                  <m:r>
                    <w:rPr>
                      <w:rFonts w:ascii="Cambria Math" w:hAnsi="Cambria Math"/>
                    </w:rPr>
                    <m:t>2</m:t>
                  </m:r>
                </m:sup>
              </m:sSup>
            </m:e>
          </m:d>
          <m:r>
            <w:rPr>
              <w:rFonts w:ascii="Cambria Math" w:hAnsi="Cambria Math"/>
            </w:rPr>
            <m:t>.</m:t>
          </m:r>
        </m:oMath>
      </m:oMathPara>
    </w:p>
    <w:p w14:paraId="38FDFB37" w14:textId="77777777" w:rsidR="00F02C94" w:rsidRDefault="00000000">
      <w:pPr>
        <w:pStyle w:val="BodyText"/>
      </w:pPr>
      <w:r>
        <w:t xml:space="preserve">Even though the question asks us to do Gauss-Seidel with SOR, I want to solve this first in Jacobi method by modifying the provided m-file </w:t>
      </w:r>
      <w:r>
        <w:rPr>
          <w:rStyle w:val="InlineCode"/>
        </w:rPr>
        <w:t>laplace2d_fdm_jacobi.m</w:t>
      </w:r>
      <w:r>
        <w:t xml:space="preserve"> from the last exercise because this is a simpler task and will provide an answer to guide my further work. The resulted code I used is called </w:t>
      </w:r>
      <w:r>
        <w:rPr>
          <w:rStyle w:val="InlineCode"/>
        </w:rPr>
        <w:t>poisson2d_fdm_jacobi.m.</w:t>
      </w:r>
      <w:r>
        <w:t xml:space="preserve"> </w:t>
      </w:r>
    </w:p>
    <w:p w14:paraId="029B3CA2" w14:textId="77777777" w:rsidR="00F02C94" w:rsidRDefault="00000000">
      <w:pPr>
        <w:pStyle w:val="BodyText"/>
      </w:pPr>
      <w:r>
        <w:t>By trial-and-error, I found that (using dx=</w:t>
      </w:r>
      <w:proofErr w:type="spellStart"/>
      <w:r>
        <w:t>dy</w:t>
      </w:r>
      <w:proofErr w:type="spellEnd"/>
      <w:r>
        <w:t>=0.05)</w:t>
      </w:r>
    </w:p>
    <w:p w14:paraId="1871C98D" w14:textId="77777777" w:rsidR="00F02C94" w:rsidRDefault="00000000">
      <w:pPr>
        <w:pStyle w:val="BodyText"/>
      </w:pPr>
      <w:r>
        <w:t xml:space="preserve">A=1.539 </w:t>
      </w:r>
    </w:p>
    <w:p w14:paraId="604DF0A1" w14:textId="77777777" w:rsidR="00F02C94" w:rsidRDefault="00000000">
      <w:pPr>
        <w:pStyle w:val="BodyText"/>
      </w:pPr>
      <w:r>
        <w:t xml:space="preserve">will give T at the middle of the plate to be </w:t>
      </w:r>
    </w:p>
    <w:p w14:paraId="29152921" w14:textId="77777777" w:rsidR="00F02C94" w:rsidRDefault="00000000">
      <w:pPr>
        <w:pStyle w:val="BodyText"/>
      </w:pPr>
      <w:r>
        <w:t xml:space="preserve">T=3.000005008124929. </w:t>
      </w:r>
    </w:p>
    <w:p w14:paraId="2BD7AC42" w14:textId="77777777" w:rsidR="00F02C94" w:rsidRDefault="00000000">
      <w:pPr>
        <w:pStyle w:val="BodyText"/>
      </w:pPr>
      <w:r>
        <w:t xml:space="preserve">The relative error is about 1.7e-4% which is very small. </w:t>
      </w:r>
    </w:p>
    <w:p w14:paraId="0BF82E94" w14:textId="77777777" w:rsidR="00F02C94" w:rsidRDefault="00000000">
      <w:pPr>
        <w:pStyle w:val="BodyText"/>
      </w:pPr>
      <w:r>
        <w:lastRenderedPageBreak/>
        <w:t xml:space="preserve">I then modified the m-file to perform Gauss-Seidel iteration (without SOR). The resulted m-file is named </w:t>
      </w:r>
      <w:r>
        <w:rPr>
          <w:rStyle w:val="InlineCode"/>
        </w:rPr>
        <w:t xml:space="preserve">poisson2d_fdm_gs.m. </w:t>
      </w:r>
      <w:r>
        <w:t xml:space="preserve">Using the same value of A as above, I obtained </w:t>
      </w:r>
    </w:p>
    <w:p w14:paraId="4B1FABFF" w14:textId="77777777" w:rsidR="00F02C94" w:rsidRDefault="00000000">
      <w:pPr>
        <w:pStyle w:val="BodyText"/>
      </w:pPr>
      <w:r>
        <w:t>T=3.000005008528098.</w:t>
      </w:r>
    </w:p>
    <w:p w14:paraId="19163360" w14:textId="77777777" w:rsidR="00F02C94" w:rsidRDefault="00000000">
      <w:pPr>
        <w:pStyle w:val="BodyText"/>
      </w:pPr>
      <w:r>
        <w:t>The results are slightly different but have errors of same orders of magnitude. (Note the main changes from lines 40 to 48).</w:t>
      </w:r>
    </w:p>
    <w:p w14:paraId="03BDA645" w14:textId="77777777" w:rsidR="00F02C94" w:rsidRDefault="00000000">
      <w:pPr>
        <w:pStyle w:val="BodyText"/>
      </w:pPr>
      <w:r>
        <w:t xml:space="preserve">Next, I add the successive-over-relaxation part. The resulted m-file is called </w:t>
      </w:r>
      <w:r>
        <w:rPr>
          <w:rStyle w:val="InlineCode"/>
        </w:rPr>
        <w:t xml:space="preserve">poisson2d_fdm_gssor.m </w:t>
      </w:r>
      <w:r>
        <w:t>(script shown below).</w:t>
      </w:r>
      <w:r>
        <w:rPr>
          <w:rStyle w:val="InlineCode"/>
        </w:rPr>
        <w:t xml:space="preserve"> </w:t>
      </w:r>
      <w:r>
        <w:t xml:space="preserve">Note lines 35 and 46. I also added </w:t>
      </w:r>
      <w:r>
        <w:rPr>
          <w:rStyle w:val="InlineCode"/>
        </w:rPr>
        <w:t>niter</w:t>
      </w:r>
      <w:r>
        <w:t xml:space="preserve"> in lines 38 and 51 to record the number of iterations required for convergence. From this, I found that if I used </w:t>
      </w:r>
      <w:r>
        <w:rPr>
          <w:rStyle w:val="InlineCode"/>
        </w:rPr>
        <w:t>alpha=0.9</w:t>
      </w:r>
      <w:r>
        <w:t xml:space="preserve">, the calculation needed the least number of iterations. </w:t>
      </w:r>
    </w:p>
    <w:p w14:paraId="1DA067FB" w14:textId="77777777" w:rsidR="00F02C94" w:rsidRDefault="00000000">
      <w:pPr>
        <w:pStyle w:val="BodyText"/>
      </w:pPr>
      <w:r>
        <w:t xml:space="preserve">For the Gauss-Seidel SOR method, I obtained </w:t>
      </w:r>
    </w:p>
    <w:p w14:paraId="2DC1C387" w14:textId="77777777" w:rsidR="00F02C94" w:rsidRDefault="00000000">
      <w:pPr>
        <w:pStyle w:val="BodyText"/>
      </w:pPr>
      <w:r>
        <w:t>T=3.000005008931867</w:t>
      </w:r>
    </w:p>
    <w:p w14:paraId="7D76E67C" w14:textId="77777777" w:rsidR="00F02C94" w:rsidRDefault="00000000">
      <w:pPr>
        <w:pStyle w:val="BodyText"/>
      </w:pPr>
      <w:r>
        <w:t>by using A=1.5329.</w:t>
      </w:r>
    </w:p>
    <w:p w14:paraId="55751815" w14:textId="77777777" w:rsidR="00F02C94" w:rsidRDefault="00000000">
      <w:pPr>
        <w:pStyle w:val="BodyText"/>
      </w:pPr>
      <w:r>
        <w:t>Note that the question has not specified how the 4 boundary conditions are arranged. I think there are 3 combinations. From</w:t>
      </w:r>
    </w:p>
    <w:p w14:paraId="0829D332" w14:textId="77777777" w:rsidR="00F02C94" w:rsidRDefault="00000000">
      <w:pPr>
        <w:pStyle w:val="BodyText"/>
      </w:pPr>
      <m:oMath>
        <m:f>
          <m:fPr>
            <m:ctrlPr>
              <w:rPr>
                <w:rFonts w:ascii="Cambria Math" w:hAnsi="Cambria Math"/>
              </w:rPr>
            </m:ctrlPr>
          </m:fPr>
          <m:num>
            <m:r>
              <w:rPr>
                <w:rFonts w:ascii="Cambria Math" w:hAnsi="Cambria Math"/>
              </w:rPr>
              <m:t>4!</m:t>
            </m:r>
          </m:num>
          <m:den>
            <m:r>
              <w:rPr>
                <w:rFonts w:ascii="Cambria Math" w:hAnsi="Cambria Math"/>
              </w:rPr>
              <m:t>4×2</m:t>
            </m:r>
          </m:den>
        </m:f>
        <m:r>
          <w:rPr>
            <w:rFonts w:ascii="Cambria Math" w:hAnsi="Cambria Math"/>
          </w:rPr>
          <m:t>=3</m:t>
        </m:r>
      </m:oMath>
      <w:r>
        <w:t>.</w:t>
      </w:r>
    </w:p>
    <w:p w14:paraId="4797D86A" w14:textId="77777777" w:rsidR="00F02C94" w:rsidRDefault="00000000">
      <w:pPr>
        <w:pStyle w:val="BodyText"/>
      </w:pPr>
      <w:r>
        <w:t xml:space="preserve">There is 4! because there are 4 different </w:t>
      </w:r>
      <w:proofErr w:type="spellStart"/>
      <w:r>
        <w:t>b.c.'s</w:t>
      </w:r>
      <w:proofErr w:type="spellEnd"/>
      <w:r>
        <w:t xml:space="preserve"> one for each side; there is the division by 4 because the square has rotational symmetry of in 90 degrees; there is the division by 2 because the square has mirror symmetry. </w:t>
      </w:r>
    </w:p>
    <w:p w14:paraId="27563DA4" w14:textId="77777777" w:rsidR="00F02C94" w:rsidRDefault="00000000">
      <w:pPr>
        <w:pStyle w:val="BodyText"/>
      </w:pPr>
      <w:r>
        <w:t xml:space="preserve">I have also coded in the three combinations of </w:t>
      </w:r>
      <w:proofErr w:type="spellStart"/>
      <w:proofErr w:type="gramStart"/>
      <w:r>
        <w:t>b.c's</w:t>
      </w:r>
      <w:proofErr w:type="spellEnd"/>
      <w:proofErr w:type="gramEnd"/>
      <w:r>
        <w:t xml:space="preserve"> arrangements (see lines 19 to 26). Interestingly, as far as finding an A so that T in the middle is 3 is concerned, the answer is unaffected by which boundary case is used. </w:t>
      </w:r>
    </w:p>
    <w:p w14:paraId="32877BF8" w14:textId="77777777" w:rsidR="00F02C94" w:rsidRDefault="00000000">
      <w:pPr>
        <w:pStyle w:val="BodyText"/>
      </w:pPr>
      <w:r>
        <w:t>You should also notice that for f(x)=0, T in the middle is the average of the boundary values, i.e. T</w:t>
      </w:r>
      <w:proofErr w:type="gramStart"/>
      <w:r>
        <w:t>=(</w:t>
      </w:r>
      <w:proofErr w:type="gramEnd"/>
      <w:r>
        <w:t xml:space="preserve">0+5+3+2)/4=2.5. If I set A=0., I find that this is indeed the result from the numerical iteration. </w:t>
      </w:r>
    </w:p>
    <w:p w14:paraId="12ABA633" w14:textId="77777777" w:rsidR="00F02C94" w:rsidRPr="00AF6E7D" w:rsidRDefault="00000000">
      <w:pPr>
        <w:pStyle w:val="CodeTitle"/>
      </w:pPr>
      <w:r w:rsidRPr="00AF6E7D">
        <w:t>poisson2d_fdm_gssor.m</w:t>
      </w:r>
    </w:p>
    <w:p w14:paraId="5E13A27B" w14:textId="77777777" w:rsidR="00F02C94" w:rsidRDefault="00000000">
      <w:pPr>
        <w:pStyle w:val="CodeBlock"/>
      </w:pPr>
      <w:r>
        <w:rPr>
          <w:color w:val="228B22"/>
        </w:rPr>
        <w:t>% sample solution m-file</w:t>
      </w:r>
    </w:p>
    <w:p w14:paraId="324D2C1D" w14:textId="77777777" w:rsidR="00F02C94" w:rsidRDefault="00000000">
      <w:pPr>
        <w:pStyle w:val="CodeBlock"/>
      </w:pPr>
      <w:r>
        <w:rPr>
          <w:color w:val="228B22"/>
        </w:rPr>
        <w:t>% by martin king, 30 Sep 2009</w:t>
      </w:r>
    </w:p>
    <w:p w14:paraId="55A22FCC" w14:textId="77777777" w:rsidR="00F02C94" w:rsidRDefault="00000000">
      <w:pPr>
        <w:pStyle w:val="CodeBlock"/>
      </w:pPr>
      <w:r>
        <w:rPr>
          <w:color w:val="228B22"/>
        </w:rPr>
        <w:t>%------------------------------</w:t>
      </w:r>
    </w:p>
    <w:p w14:paraId="4A108817" w14:textId="77777777" w:rsidR="00F02C94" w:rsidRDefault="00000000">
      <w:pPr>
        <w:pStyle w:val="CodeBlock"/>
      </w:pPr>
      <w:r>
        <w:rPr>
          <w:color w:val="228B22"/>
        </w:rPr>
        <w:t>% solves 2D Poisson Equation by Gauss-Seidel iteration with SOR.</w:t>
      </w:r>
    </w:p>
    <w:p w14:paraId="7741B22B" w14:textId="77777777" w:rsidR="00F02C94" w:rsidRDefault="00000000">
      <w:pPr>
        <w:pStyle w:val="CodeBlock"/>
      </w:pPr>
      <w:r>
        <w:rPr>
          <w:color w:val="228B22"/>
        </w:rPr>
        <w:t>% 0=u_xx+u_yy+f(x,y) in domain [0,2]x[0,2]</w:t>
      </w:r>
    </w:p>
    <w:p w14:paraId="2E5D1754" w14:textId="77777777" w:rsidR="00F02C94" w:rsidRDefault="00000000">
      <w:pPr>
        <w:pStyle w:val="CodeBlock"/>
      </w:pPr>
      <w:r>
        <w:rPr>
          <w:color w:val="228B22"/>
        </w:rPr>
        <w:t xml:space="preserve">% bc's: u=5, u=3, u=2, u=0 </w:t>
      </w:r>
    </w:p>
    <w:p w14:paraId="4454C729" w14:textId="77777777" w:rsidR="00F02C94" w:rsidRDefault="00000000">
      <w:pPr>
        <w:pStyle w:val="CodeBlock"/>
      </w:pPr>
      <w:r>
        <w:rPr>
          <w:color w:val="228B22"/>
        </w:rPr>
        <w:t>% ic: u=0.</w:t>
      </w:r>
    </w:p>
    <w:p w14:paraId="03693AFA" w14:textId="77777777" w:rsidR="00F02C94" w:rsidRDefault="00000000">
      <w:pPr>
        <w:pStyle w:val="CodeBlock"/>
      </w:pPr>
      <w:r>
        <w:rPr>
          <w:color w:val="228B22"/>
        </w:rPr>
        <w:t xml:space="preserve"> </w:t>
      </w:r>
    </w:p>
    <w:p w14:paraId="77083C71" w14:textId="77777777" w:rsidR="00F02C94" w:rsidRDefault="00000000">
      <w:pPr>
        <w:pStyle w:val="CodeBlock"/>
      </w:pPr>
      <w:r>
        <w:rPr>
          <w:color w:val="000000"/>
        </w:rPr>
        <w:t xml:space="preserve">clear </w:t>
      </w:r>
      <w:r>
        <w:rPr>
          <w:color w:val="A020F0"/>
        </w:rPr>
        <w:t>all</w:t>
      </w:r>
      <w:r>
        <w:rPr>
          <w:color w:val="000000"/>
        </w:rPr>
        <w:t xml:space="preserve">; close </w:t>
      </w:r>
      <w:r>
        <w:rPr>
          <w:color w:val="A020F0"/>
        </w:rPr>
        <w:t>all</w:t>
      </w:r>
      <w:r>
        <w:rPr>
          <w:color w:val="000000"/>
        </w:rPr>
        <w:t>; clc;</w:t>
      </w:r>
    </w:p>
    <w:p w14:paraId="1203C107" w14:textId="77777777" w:rsidR="00F02C94" w:rsidRDefault="00000000">
      <w:pPr>
        <w:pStyle w:val="CodeBlock"/>
      </w:pPr>
      <w:r>
        <w:rPr>
          <w:color w:val="000000"/>
        </w:rPr>
        <w:t xml:space="preserve">format </w:t>
      </w:r>
      <w:r>
        <w:rPr>
          <w:color w:val="A020F0"/>
        </w:rPr>
        <w:t>long</w:t>
      </w:r>
      <w:r>
        <w:rPr>
          <w:color w:val="000000"/>
        </w:rPr>
        <w:t>;</w:t>
      </w:r>
    </w:p>
    <w:p w14:paraId="3510D454" w14:textId="77777777" w:rsidR="00F02C94" w:rsidRDefault="00000000">
      <w:pPr>
        <w:pStyle w:val="CodeBlock"/>
      </w:pPr>
      <w:r>
        <w:rPr>
          <w:color w:val="000000"/>
        </w:rPr>
        <w:t xml:space="preserve"> </w:t>
      </w:r>
    </w:p>
    <w:p w14:paraId="61AE697D" w14:textId="77777777" w:rsidR="00F02C94" w:rsidRDefault="00000000">
      <w:pPr>
        <w:pStyle w:val="CodeBlock"/>
      </w:pPr>
      <w:r>
        <w:rPr>
          <w:color w:val="000000"/>
        </w:rPr>
        <w:t xml:space="preserve">xmin=-1.; xmax=1.; ymin=-1.; ymax=1.;  </w:t>
      </w:r>
      <w:r>
        <w:rPr>
          <w:color w:val="228B22"/>
        </w:rPr>
        <w:t>% defining domain</w:t>
      </w:r>
    </w:p>
    <w:p w14:paraId="7B11CB7B" w14:textId="77777777" w:rsidR="00F02C94" w:rsidRDefault="00000000">
      <w:pPr>
        <w:pStyle w:val="CodeBlock"/>
      </w:pPr>
      <w:r>
        <w:rPr>
          <w:color w:val="000000"/>
        </w:rPr>
        <w:t xml:space="preserve">dx=0.05; dy=0.05;  </w:t>
      </w:r>
      <w:r>
        <w:rPr>
          <w:color w:val="228B22"/>
        </w:rPr>
        <w:t>% grid spacing</w:t>
      </w:r>
    </w:p>
    <w:p w14:paraId="74B81D2D" w14:textId="77777777" w:rsidR="00F02C94" w:rsidRDefault="00000000">
      <w:pPr>
        <w:pStyle w:val="CodeBlock"/>
      </w:pPr>
      <w:r>
        <w:rPr>
          <w:color w:val="000000"/>
        </w:rPr>
        <w:t xml:space="preserve">x=[xmin:dx:xmax]; y=[ymin:dy:ymax];  </w:t>
      </w:r>
      <w:r>
        <w:rPr>
          <w:color w:val="228B22"/>
        </w:rPr>
        <w:t>% defining mesh</w:t>
      </w:r>
    </w:p>
    <w:p w14:paraId="56442BFA" w14:textId="77777777" w:rsidR="00F02C94" w:rsidRDefault="00000000">
      <w:pPr>
        <w:pStyle w:val="CodeBlock"/>
      </w:pPr>
      <w:r>
        <w:rPr>
          <w:color w:val="000000"/>
        </w:rPr>
        <w:t>[X,Y]=meshgrid(x,y);</w:t>
      </w:r>
    </w:p>
    <w:p w14:paraId="1057ED91" w14:textId="77777777" w:rsidR="00F02C94" w:rsidRDefault="00000000">
      <w:pPr>
        <w:pStyle w:val="CodeBlock"/>
      </w:pPr>
      <w:r>
        <w:rPr>
          <w:color w:val="000000"/>
        </w:rPr>
        <w:t xml:space="preserve">[nx,ny]=size(X);  </w:t>
      </w:r>
      <w:r>
        <w:rPr>
          <w:color w:val="228B22"/>
        </w:rPr>
        <w:t>% setting number of grid points</w:t>
      </w:r>
    </w:p>
    <w:p w14:paraId="18417BB1" w14:textId="77777777" w:rsidR="00F02C94" w:rsidRDefault="00000000">
      <w:pPr>
        <w:pStyle w:val="CodeBlock"/>
      </w:pPr>
      <w:r>
        <w:rPr>
          <w:color w:val="228B22"/>
        </w:rPr>
        <w:t xml:space="preserve"> </w:t>
      </w:r>
    </w:p>
    <w:p w14:paraId="2332E8A1" w14:textId="77777777" w:rsidR="00F02C94" w:rsidRDefault="00000000">
      <w:pPr>
        <w:pStyle w:val="CodeBlock"/>
      </w:pPr>
      <w:r>
        <w:rPr>
          <w:color w:val="000000"/>
        </w:rPr>
        <w:t xml:space="preserve">T5=5.0; T3=3.0; T2=2.0; T0=0.0;  </w:t>
      </w:r>
      <w:r>
        <w:rPr>
          <w:color w:val="228B22"/>
        </w:rPr>
        <w:t>% boundary values</w:t>
      </w:r>
    </w:p>
    <w:p w14:paraId="73132C38" w14:textId="77777777" w:rsidR="00F02C94" w:rsidRDefault="00000000">
      <w:pPr>
        <w:pStyle w:val="CodeBlock"/>
      </w:pPr>
      <w:r>
        <w:rPr>
          <w:color w:val="0000FF"/>
        </w:rPr>
        <w:t>switch</w:t>
      </w:r>
      <w:r>
        <w:rPr>
          <w:color w:val="000000"/>
        </w:rPr>
        <w:t xml:space="preserve"> 3</w:t>
      </w:r>
    </w:p>
    <w:p w14:paraId="41946857" w14:textId="77777777" w:rsidR="00F02C94" w:rsidRDefault="00000000">
      <w:pPr>
        <w:pStyle w:val="CodeBlock"/>
      </w:pPr>
      <w:r>
        <w:rPr>
          <w:color w:val="000000"/>
        </w:rPr>
        <w:t xml:space="preserve">    </w:t>
      </w:r>
      <w:r>
        <w:rPr>
          <w:color w:val="0000FF"/>
        </w:rPr>
        <w:t>case</w:t>
      </w:r>
      <w:r>
        <w:rPr>
          <w:color w:val="000000"/>
        </w:rPr>
        <w:t xml:space="preserve"> 1</w:t>
      </w:r>
    </w:p>
    <w:p w14:paraId="75739F27" w14:textId="77777777" w:rsidR="00F02C94" w:rsidRDefault="00000000">
      <w:pPr>
        <w:pStyle w:val="CodeBlock"/>
      </w:pPr>
      <w:r>
        <w:rPr>
          <w:color w:val="000000"/>
        </w:rPr>
        <w:t xml:space="preserve">        wall5=find(Y==ymax); wall3=find(X==xmax); wall2=find(Y==ymin); wall0=find(X==xmin);</w:t>
      </w:r>
    </w:p>
    <w:p w14:paraId="6FAD9B4B" w14:textId="77777777" w:rsidR="00F02C94" w:rsidRDefault="00000000">
      <w:pPr>
        <w:pStyle w:val="CodeBlock"/>
      </w:pPr>
      <w:r>
        <w:rPr>
          <w:color w:val="000000"/>
        </w:rPr>
        <w:lastRenderedPageBreak/>
        <w:t xml:space="preserve">    </w:t>
      </w:r>
      <w:r>
        <w:rPr>
          <w:color w:val="0000FF"/>
        </w:rPr>
        <w:t>case</w:t>
      </w:r>
      <w:r>
        <w:rPr>
          <w:color w:val="000000"/>
        </w:rPr>
        <w:t xml:space="preserve"> 2</w:t>
      </w:r>
    </w:p>
    <w:p w14:paraId="722B7D4F" w14:textId="77777777" w:rsidR="00F02C94" w:rsidRDefault="00000000">
      <w:pPr>
        <w:pStyle w:val="CodeBlock"/>
      </w:pPr>
      <w:r>
        <w:rPr>
          <w:color w:val="000000"/>
        </w:rPr>
        <w:t xml:space="preserve">        wall5=find(X==xmax); wall3=find(Y==ymin); wall2=find(Y==ymax); wall0=find(X==xmin);</w:t>
      </w:r>
    </w:p>
    <w:p w14:paraId="097343A7" w14:textId="77777777" w:rsidR="00F02C94" w:rsidRDefault="00000000">
      <w:pPr>
        <w:pStyle w:val="CodeBlock"/>
      </w:pPr>
      <w:r>
        <w:rPr>
          <w:color w:val="000000"/>
        </w:rPr>
        <w:t xml:space="preserve">    </w:t>
      </w:r>
      <w:r>
        <w:rPr>
          <w:color w:val="0000FF"/>
        </w:rPr>
        <w:t>case</w:t>
      </w:r>
      <w:r>
        <w:rPr>
          <w:color w:val="000000"/>
        </w:rPr>
        <w:t xml:space="preserve"> 3</w:t>
      </w:r>
    </w:p>
    <w:p w14:paraId="25F70C33" w14:textId="77777777" w:rsidR="00F02C94" w:rsidRDefault="00000000">
      <w:pPr>
        <w:pStyle w:val="CodeBlock"/>
      </w:pPr>
      <w:r>
        <w:rPr>
          <w:color w:val="000000"/>
        </w:rPr>
        <w:t xml:space="preserve">        wall5=find(Y==ymax); wall3=find(Y==ymin); wall2=find(X==xmax); wall0=find(X==xmin);</w:t>
      </w:r>
    </w:p>
    <w:p w14:paraId="119BD2A7" w14:textId="77777777" w:rsidR="00F02C94" w:rsidRDefault="00000000">
      <w:pPr>
        <w:pStyle w:val="CodeBlock"/>
      </w:pPr>
      <w:r>
        <w:rPr>
          <w:color w:val="0000FF"/>
        </w:rPr>
        <w:t>end</w:t>
      </w:r>
    </w:p>
    <w:p w14:paraId="21ED0725" w14:textId="77777777" w:rsidR="00F02C94" w:rsidRDefault="00000000">
      <w:pPr>
        <w:pStyle w:val="CodeBlock"/>
      </w:pPr>
      <w:r>
        <w:rPr>
          <w:color w:val="0000FF"/>
        </w:rPr>
        <w:t xml:space="preserve"> </w:t>
      </w:r>
    </w:p>
    <w:p w14:paraId="1D37CBF1" w14:textId="77777777" w:rsidR="00F02C94" w:rsidRDefault="00000000">
      <w:pPr>
        <w:pStyle w:val="CodeBlock"/>
      </w:pPr>
      <w:r>
        <w:rPr>
          <w:color w:val="000000"/>
        </w:rPr>
        <w:t>u=zeros(nx,ny);</w:t>
      </w:r>
    </w:p>
    <w:p w14:paraId="0097AA8E" w14:textId="77777777" w:rsidR="00F02C94" w:rsidRDefault="00000000">
      <w:pPr>
        <w:pStyle w:val="CodeBlock"/>
      </w:pPr>
      <w:r>
        <w:rPr>
          <w:color w:val="000000"/>
        </w:rPr>
        <w:t xml:space="preserve">u(wall5)=T5; u(wall3)=T3; u(wall2)=T2; u(wall0)=T0;  </w:t>
      </w:r>
      <w:r>
        <w:rPr>
          <w:color w:val="228B22"/>
        </w:rPr>
        <w:t>% boundary conditions</w:t>
      </w:r>
    </w:p>
    <w:p w14:paraId="5576C06F" w14:textId="77777777" w:rsidR="00F02C94" w:rsidRDefault="00000000">
      <w:pPr>
        <w:pStyle w:val="CodeBlock"/>
      </w:pPr>
      <w:r>
        <w:rPr>
          <w:color w:val="000000"/>
        </w:rPr>
        <w:t>uprev=u;</w:t>
      </w:r>
    </w:p>
    <w:p w14:paraId="47C13AAA" w14:textId="77777777" w:rsidR="00F02C94" w:rsidRDefault="00000000">
      <w:pPr>
        <w:pStyle w:val="CodeBlock"/>
      </w:pPr>
      <w:r>
        <w:rPr>
          <w:color w:val="000000"/>
        </w:rPr>
        <w:t xml:space="preserve"> </w:t>
      </w:r>
    </w:p>
    <w:p w14:paraId="5AF476FB" w14:textId="77777777" w:rsidR="00F02C94" w:rsidRDefault="00000000">
      <w:pPr>
        <w:pStyle w:val="CodeBlock"/>
      </w:pPr>
      <w:r>
        <w:rPr>
          <w:color w:val="000000"/>
        </w:rPr>
        <w:t xml:space="preserve">f=@(x,y,A) A/0.2*exp(-0.5*(x^2+y^2)/0.2^2); </w:t>
      </w:r>
      <w:r>
        <w:rPr>
          <w:color w:val="228B22"/>
        </w:rPr>
        <w:t>% defining a function</w:t>
      </w:r>
    </w:p>
    <w:p w14:paraId="6F85523F" w14:textId="77777777" w:rsidR="00F02C94" w:rsidRDefault="00000000">
      <w:pPr>
        <w:pStyle w:val="CodeBlock"/>
      </w:pPr>
      <w:r>
        <w:rPr>
          <w:color w:val="228B22"/>
        </w:rPr>
        <w:t xml:space="preserve"> </w:t>
      </w:r>
    </w:p>
    <w:p w14:paraId="68B13DA2" w14:textId="77777777" w:rsidR="00F02C94" w:rsidRDefault="00000000">
      <w:pPr>
        <w:pStyle w:val="CodeBlock"/>
      </w:pPr>
      <w:r>
        <w:rPr>
          <w:color w:val="000000"/>
        </w:rPr>
        <w:t>A=1.5329;</w:t>
      </w:r>
    </w:p>
    <w:p w14:paraId="72966EB4" w14:textId="77777777" w:rsidR="00F02C94" w:rsidRDefault="00000000">
      <w:pPr>
        <w:pStyle w:val="CodeBlock"/>
      </w:pPr>
      <w:r>
        <w:rPr>
          <w:color w:val="000000"/>
        </w:rPr>
        <w:t>alpha=0.9;</w:t>
      </w:r>
    </w:p>
    <w:p w14:paraId="1021DD17" w14:textId="77777777" w:rsidR="00F02C94" w:rsidRDefault="00000000">
      <w:pPr>
        <w:pStyle w:val="CodeBlock"/>
      </w:pPr>
      <w:r>
        <w:rPr>
          <w:color w:val="000000"/>
        </w:rPr>
        <w:t xml:space="preserve"> </w:t>
      </w:r>
    </w:p>
    <w:p w14:paraId="7E2B6BD5" w14:textId="77777777" w:rsidR="00F02C94" w:rsidRDefault="00000000">
      <w:pPr>
        <w:pStyle w:val="CodeBlock"/>
      </w:pPr>
      <w:r>
        <w:rPr>
          <w:color w:val="000000"/>
        </w:rPr>
        <w:t xml:space="preserve">err=1;  </w:t>
      </w:r>
      <w:r>
        <w:rPr>
          <w:color w:val="228B22"/>
        </w:rPr>
        <w:t>%so that 1st iteration must run</w:t>
      </w:r>
    </w:p>
    <w:p w14:paraId="62D4B839" w14:textId="77777777" w:rsidR="00F02C94" w:rsidRDefault="00000000">
      <w:pPr>
        <w:pStyle w:val="CodeBlock"/>
      </w:pPr>
      <w:r>
        <w:rPr>
          <w:color w:val="000000"/>
        </w:rPr>
        <w:t xml:space="preserve">niter=0; </w:t>
      </w:r>
      <w:r>
        <w:rPr>
          <w:color w:val="228B22"/>
        </w:rPr>
        <w:t>%iteration counter</w:t>
      </w:r>
    </w:p>
    <w:p w14:paraId="15AC477D" w14:textId="77777777" w:rsidR="00F02C94" w:rsidRDefault="00000000">
      <w:pPr>
        <w:pStyle w:val="CodeBlock"/>
      </w:pPr>
      <w:r>
        <w:rPr>
          <w:color w:val="0000FF"/>
        </w:rPr>
        <w:t>while</w:t>
      </w:r>
      <w:r>
        <w:rPr>
          <w:color w:val="000000"/>
        </w:rPr>
        <w:t xml:space="preserve"> err&gt;=0.5e-10</w:t>
      </w:r>
    </w:p>
    <w:p w14:paraId="0D3F45A7" w14:textId="77777777" w:rsidR="00F02C94" w:rsidRDefault="00000000">
      <w:pPr>
        <w:pStyle w:val="CodeBlock"/>
      </w:pPr>
      <w:r>
        <w:rPr>
          <w:color w:val="228B22"/>
        </w:rPr>
        <w:t>%update=del2(u)+u;</w:t>
      </w:r>
    </w:p>
    <w:p w14:paraId="4F5FD6D5" w14:textId="77777777" w:rsidR="00F02C94" w:rsidRDefault="00000000">
      <w:pPr>
        <w:pStyle w:val="CodeBlock"/>
      </w:pPr>
      <w:r>
        <w:rPr>
          <w:color w:val="228B22"/>
        </w:rPr>
        <w:t>%the above line does the same job as these nested loops:</w:t>
      </w:r>
    </w:p>
    <w:p w14:paraId="2AC187F1" w14:textId="77777777" w:rsidR="00F02C94" w:rsidRDefault="00000000">
      <w:pPr>
        <w:pStyle w:val="CodeBlock"/>
      </w:pPr>
      <w:r>
        <w:rPr>
          <w:color w:val="0000FF"/>
        </w:rPr>
        <w:t>for</w:t>
      </w:r>
      <w:r>
        <w:rPr>
          <w:color w:val="000000"/>
        </w:rPr>
        <w:t xml:space="preserve"> ix=2:nx-1</w:t>
      </w:r>
    </w:p>
    <w:p w14:paraId="5D88E4DE" w14:textId="77777777" w:rsidR="00F02C94" w:rsidRDefault="00000000">
      <w:pPr>
        <w:pStyle w:val="CodeBlock"/>
      </w:pPr>
      <w:r>
        <w:rPr>
          <w:color w:val="000000"/>
        </w:rPr>
        <w:t xml:space="preserve">    </w:t>
      </w:r>
      <w:r>
        <w:rPr>
          <w:color w:val="0000FF"/>
        </w:rPr>
        <w:t>for</w:t>
      </w:r>
      <w:r>
        <w:rPr>
          <w:color w:val="000000"/>
        </w:rPr>
        <w:t xml:space="preserve"> iy=2:ny-1</w:t>
      </w:r>
    </w:p>
    <w:p w14:paraId="67C0FAF4" w14:textId="77777777" w:rsidR="00F02C94" w:rsidRDefault="00000000">
      <w:pPr>
        <w:pStyle w:val="CodeBlock"/>
      </w:pPr>
      <w:r>
        <w:rPr>
          <w:color w:val="000000"/>
        </w:rPr>
        <w:t xml:space="preserve">     u(ix,iy)=0.25*(u(ix,iy+1)+u(ix,iy-1)+u(ix-1,iy)+u(ix+1,iy)+ </w:t>
      </w:r>
      <w:r>
        <w:rPr>
          <w:color w:val="0000FF"/>
        </w:rPr>
        <w:t>...</w:t>
      </w:r>
      <w:r>
        <w:rPr>
          <w:color w:val="228B22"/>
        </w:rPr>
        <w:t xml:space="preserve"> </w:t>
      </w:r>
    </w:p>
    <w:p w14:paraId="71684877" w14:textId="77777777" w:rsidR="00F02C94" w:rsidRDefault="00000000">
      <w:pPr>
        <w:pStyle w:val="CodeBlock"/>
      </w:pPr>
      <w:r>
        <w:rPr>
          <w:color w:val="000000"/>
        </w:rPr>
        <w:t xml:space="preserve">         A/0.2*exp(-0.5*(x(ix)^2+y(iy)^2)/0.2^2)*dx^2); </w:t>
      </w:r>
    </w:p>
    <w:p w14:paraId="48B0F7AA" w14:textId="77777777" w:rsidR="00F02C94" w:rsidRDefault="00000000">
      <w:pPr>
        <w:pStyle w:val="CodeBlock"/>
      </w:pPr>
      <w:r>
        <w:rPr>
          <w:color w:val="000000"/>
        </w:rPr>
        <w:t xml:space="preserve">     u(ix,iy)=(1+alpha)*u(ix,iy)-alpha*uprev(ix,iy);</w:t>
      </w:r>
    </w:p>
    <w:p w14:paraId="481A06F4" w14:textId="77777777" w:rsidR="00F02C94" w:rsidRDefault="00000000">
      <w:pPr>
        <w:pStyle w:val="CodeBlock"/>
      </w:pPr>
      <w:r>
        <w:rPr>
          <w:color w:val="000000"/>
        </w:rPr>
        <w:t xml:space="preserve">    </w:t>
      </w:r>
      <w:r>
        <w:rPr>
          <w:color w:val="0000FF"/>
        </w:rPr>
        <w:t>end</w:t>
      </w:r>
    </w:p>
    <w:p w14:paraId="2989A272" w14:textId="77777777" w:rsidR="00F02C94" w:rsidRDefault="00000000">
      <w:pPr>
        <w:pStyle w:val="CodeBlock"/>
      </w:pPr>
      <w:r>
        <w:rPr>
          <w:color w:val="0000FF"/>
        </w:rPr>
        <w:t>end</w:t>
      </w:r>
    </w:p>
    <w:p w14:paraId="2029C728" w14:textId="77777777" w:rsidR="00F02C94" w:rsidRDefault="00000000">
      <w:pPr>
        <w:pStyle w:val="CodeBlock"/>
      </w:pPr>
      <w:r>
        <w:rPr>
          <w:color w:val="000000"/>
        </w:rPr>
        <w:t xml:space="preserve">err=norm(u(2:end-1,2:end-1)-uprev(2:end-1,2:end-1));  </w:t>
      </w:r>
      <w:r>
        <w:rPr>
          <w:color w:val="228B22"/>
        </w:rPr>
        <w:t>%calculating aprox error</w:t>
      </w:r>
    </w:p>
    <w:p w14:paraId="7DCA17E7" w14:textId="77777777" w:rsidR="00F02C94" w:rsidRDefault="00000000">
      <w:pPr>
        <w:pStyle w:val="CodeBlock"/>
      </w:pPr>
      <w:r>
        <w:rPr>
          <w:color w:val="000000"/>
        </w:rPr>
        <w:t xml:space="preserve">uprev(2:end-1,2:end-1)=u(2:end-1,2:end-1);  </w:t>
      </w:r>
      <w:r>
        <w:rPr>
          <w:color w:val="228B22"/>
        </w:rPr>
        <w:t>%updating internal points</w:t>
      </w:r>
    </w:p>
    <w:p w14:paraId="4D03F8F8" w14:textId="77777777" w:rsidR="00F02C94" w:rsidRDefault="00000000">
      <w:pPr>
        <w:pStyle w:val="CodeBlock"/>
      </w:pPr>
      <w:r>
        <w:rPr>
          <w:color w:val="000000"/>
        </w:rPr>
        <w:t>niter=niter+1</w:t>
      </w:r>
    </w:p>
    <w:p w14:paraId="2C732C45" w14:textId="77777777" w:rsidR="00F02C94" w:rsidRDefault="00000000">
      <w:pPr>
        <w:pStyle w:val="CodeBlock"/>
      </w:pPr>
      <w:r>
        <w:rPr>
          <w:color w:val="0000FF"/>
        </w:rPr>
        <w:t xml:space="preserve">end </w:t>
      </w:r>
    </w:p>
    <w:p w14:paraId="5976154D" w14:textId="77777777" w:rsidR="00F02C94" w:rsidRDefault="00000000">
      <w:pPr>
        <w:pStyle w:val="CodeBlock"/>
      </w:pPr>
      <w:r>
        <w:rPr>
          <w:color w:val="228B22"/>
        </w:rPr>
        <w:t xml:space="preserve">% </w:t>
      </w:r>
    </w:p>
    <w:p w14:paraId="221C1AB1" w14:textId="77777777" w:rsidR="00F02C94" w:rsidRDefault="00000000">
      <w:pPr>
        <w:pStyle w:val="CodeBlock"/>
      </w:pPr>
      <w:r>
        <w:rPr>
          <w:color w:val="228B22"/>
        </w:rPr>
        <w:t>%plotting</w:t>
      </w:r>
    </w:p>
    <w:p w14:paraId="2B38CB79" w14:textId="77777777" w:rsidR="00F02C94" w:rsidRDefault="00000000">
      <w:pPr>
        <w:pStyle w:val="CodeBlock"/>
      </w:pPr>
      <w:r>
        <w:rPr>
          <w:color w:val="000000"/>
        </w:rPr>
        <w:t xml:space="preserve">        mesh(X,Y,u), axis([xmin xmax ymin ymax 0 6]), view(44,38);</w:t>
      </w:r>
    </w:p>
    <w:p w14:paraId="3CE2AC43" w14:textId="77777777" w:rsidR="00F02C94" w:rsidRDefault="00000000">
      <w:pPr>
        <w:pStyle w:val="CodeBlock"/>
      </w:pPr>
      <w:r>
        <w:rPr>
          <w:color w:val="000000"/>
        </w:rPr>
        <w:t xml:space="preserve">        xlabel </w:t>
      </w:r>
      <w:r>
        <w:rPr>
          <w:color w:val="A020F0"/>
        </w:rPr>
        <w:t>x</w:t>
      </w:r>
      <w:r>
        <w:rPr>
          <w:color w:val="000000"/>
        </w:rPr>
        <w:t xml:space="preserve">, ylabel </w:t>
      </w:r>
      <w:r>
        <w:rPr>
          <w:color w:val="A020F0"/>
        </w:rPr>
        <w:t>y</w:t>
      </w:r>
      <w:r>
        <w:rPr>
          <w:color w:val="000000"/>
        </w:rPr>
        <w:t xml:space="preserve">, zlabel </w:t>
      </w:r>
      <w:r>
        <w:rPr>
          <w:color w:val="A020F0"/>
        </w:rPr>
        <w:t>T</w:t>
      </w:r>
    </w:p>
    <w:p w14:paraId="5EF74EDE" w14:textId="77777777" w:rsidR="00F02C94" w:rsidRDefault="00000000">
      <w:pPr>
        <w:pStyle w:val="CodeBlock"/>
      </w:pPr>
      <w:r>
        <w:rPr>
          <w:color w:val="000000"/>
        </w:rPr>
        <w:t xml:space="preserve">        colormap(1e-6*[1 1 1]); </w:t>
      </w:r>
    </w:p>
    <w:p w14:paraId="50999442" w14:textId="77777777" w:rsidR="00F02C94" w:rsidRDefault="00000000">
      <w:pPr>
        <w:pStyle w:val="CodeBlock"/>
      </w:pPr>
      <w:r>
        <w:rPr>
          <w:color w:val="000000"/>
        </w:rPr>
        <w:t xml:space="preserve">        xmid=ceil(nx/2);ymid=ceil(ny/2);</w:t>
      </w:r>
    </w:p>
    <w:p w14:paraId="2ED97A40" w14:textId="77777777" w:rsidR="00F02C94" w:rsidRDefault="00000000">
      <w:pPr>
        <w:pStyle w:val="CodeBlock"/>
      </w:pPr>
      <w:r>
        <w:rPr>
          <w:color w:val="000000"/>
        </w:rPr>
        <w:t xml:space="preserve">        title([</w:t>
      </w:r>
      <w:r>
        <w:rPr>
          <w:color w:val="A020F0"/>
        </w:rPr>
        <w:t>'u(0,0)='</w:t>
      </w:r>
      <w:r>
        <w:rPr>
          <w:color w:val="000000"/>
        </w:rPr>
        <w:t>,num2str(u(xmid,ymid))]);</w:t>
      </w:r>
    </w:p>
    <w:p w14:paraId="6833ADA8" w14:textId="77777777" w:rsidR="00F02C94" w:rsidRDefault="00000000">
      <w:pPr>
        <w:pStyle w:val="CodeBlock"/>
      </w:pPr>
      <w:r>
        <w:rPr>
          <w:color w:val="000000"/>
        </w:rPr>
        <w:t xml:space="preserve">        umid=u(xmid,ymid)</w:t>
      </w:r>
    </w:p>
    <w:p w14:paraId="219A0004" w14:textId="77777777" w:rsidR="00F02C94" w:rsidRDefault="00000000">
      <w:pPr>
        <w:pStyle w:val="CodeBlock"/>
      </w:pPr>
      <w:r>
        <w:rPr>
          <w:color w:val="228B22"/>
        </w:rPr>
        <w:t>%</w:t>
      </w:r>
    </w:p>
    <w:p w14:paraId="2BFF6834" w14:textId="77777777" w:rsidR="00F02C94" w:rsidRDefault="00000000">
      <w:pPr>
        <w:pStyle w:val="BodyText"/>
        <w:keepNext/>
        <w:spacing w:before="200"/>
        <w:rPr>
          <w:color w:val="000000"/>
        </w:rPr>
      </w:pPr>
      <w:r>
        <w:rPr>
          <w:color w:val="000000"/>
        </w:rPr>
        <w:t xml:space="preserve">Plotted figure for Case 3: </w:t>
      </w:r>
    </w:p>
    <w:p w14:paraId="34C439F2" w14:textId="57D507A7" w:rsidR="00F02C94" w:rsidRPr="00AF6E7D" w:rsidRDefault="00000000" w:rsidP="00AF6E7D">
      <w:pPr>
        <w:pStyle w:val="Figure"/>
        <w:rPr>
          <w:color w:val="228B22"/>
        </w:rPr>
      </w:pPr>
      <w:r>
        <w:rPr>
          <w:noProof/>
          <w:color w:val="228B22"/>
        </w:rPr>
        <w:drawing>
          <wp:inline distT="0" distB="0" distL="0" distR="0" wp14:anchorId="79BA25BF" wp14:editId="754703EC">
            <wp:extent cx="4114800" cy="3090545"/>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21"/>
                    <a:srcRect l="-142" t="-189" r="-142" b="-189"/>
                    <a:stretch>
                      <a:fillRect/>
                    </a:stretch>
                  </pic:blipFill>
                  <pic:spPr bwMode="auto">
                    <a:xfrm>
                      <a:off x="0" y="0"/>
                      <a:ext cx="4114800" cy="3090545"/>
                    </a:xfrm>
                    <a:prstGeom prst="rect">
                      <a:avLst/>
                    </a:prstGeom>
                    <a:ln w="12700">
                      <a:solidFill>
                        <a:srgbClr val="000000"/>
                      </a:solidFill>
                    </a:ln>
                  </pic:spPr>
                </pic:pic>
              </a:graphicData>
            </a:graphic>
          </wp:inline>
        </w:drawing>
      </w:r>
      <w:r>
        <w:br w:type="page"/>
      </w:r>
    </w:p>
    <w:p w14:paraId="66EFB60E" w14:textId="77777777" w:rsidR="00F02C94" w:rsidRDefault="00000000">
      <w:pPr>
        <w:pStyle w:val="Heading1"/>
        <w:numPr>
          <w:ilvl w:val="0"/>
          <w:numId w:val="3"/>
        </w:numPr>
      </w:pPr>
      <w:bookmarkStart w:id="3" w:name="_Toc242106017"/>
      <w:r>
        <w:lastRenderedPageBreak/>
        <w:t>1D Time-dependent Heat Conduction Equation (a parabolic PDE)</w:t>
      </w:r>
      <w:bookmarkEnd w:id="3"/>
    </w:p>
    <w:tbl>
      <w:tblPr>
        <w:tblStyle w:val="SummaryBox"/>
        <w:tblW w:w="5000" w:type="pct"/>
        <w:tblLook w:val="0000" w:firstRow="0" w:lastRow="0" w:firstColumn="0" w:lastColumn="0" w:noHBand="0" w:noVBand="0"/>
      </w:tblPr>
      <w:tblGrid>
        <w:gridCol w:w="9311"/>
      </w:tblGrid>
      <w:tr w:rsidR="00F02C94" w14:paraId="0E3B4405" w14:textId="77777777">
        <w:trPr>
          <w:cantSplit/>
        </w:trPr>
        <w:tc>
          <w:tcPr>
            <w:tcW w:w="5000" w:type="pct"/>
          </w:tcPr>
          <w:p w14:paraId="152827B5" w14:textId="77777777" w:rsidR="00F02C94" w:rsidRDefault="00000000">
            <w:pPr>
              <w:pStyle w:val="BoxTitle"/>
            </w:pPr>
            <w:r>
              <w:t>1D Time-dependent Heat Conduction Equation (a parabolic PDE):</w:t>
            </w:r>
          </w:p>
          <w:p w14:paraId="4087FE74" w14:textId="77777777" w:rsidR="00F02C94" w:rsidRDefault="00000000">
            <w:pPr>
              <w:pStyle w:val="BoxEquation"/>
            </w:pPr>
            <m:oMathPara>
              <m:oMath>
                <m:f>
                  <m:fPr>
                    <m:ctrlPr>
                      <w:rPr>
                        <w:rFonts w:ascii="Cambria Math" w:hAnsi="Cambria Math"/>
                      </w:rPr>
                    </m:ctrlPr>
                  </m:fPr>
                  <m:num>
                    <m:r>
                      <w:rPr>
                        <w:rFonts w:ascii="Cambria Math" w:hAnsi="Cambria Math"/>
                      </w:rPr>
                      <m:t>∂T</m:t>
                    </m:r>
                  </m:num>
                  <m:den>
                    <m:r>
                      <w:rPr>
                        <w:rFonts w:ascii="Cambria Math" w:hAnsi="Cambria Math"/>
                      </w:rPr>
                      <m:t>∂t</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oMath>
            </m:oMathPara>
          </w:p>
          <w:p w14:paraId="3C398EB8" w14:textId="77777777" w:rsidR="00F02C94" w:rsidRDefault="00000000">
            <w:pPr>
              <w:pStyle w:val="BoxText"/>
            </w:pPr>
            <w:r>
              <w:t>This is more generally known as the diffusion equation.</w:t>
            </w:r>
          </w:p>
          <w:p w14:paraId="0724F5E0" w14:textId="77777777" w:rsidR="00F02C94" w:rsidRDefault="00000000">
            <w:pPr>
              <w:pStyle w:val="BoxText"/>
            </w:pPr>
            <w:r>
              <w:t>Methods:</w:t>
            </w:r>
          </w:p>
          <w:p w14:paraId="2FF93B5D" w14:textId="77777777" w:rsidR="00F02C94" w:rsidRDefault="00000000">
            <w:pPr>
              <w:pStyle w:val="BoxText"/>
            </w:pPr>
            <w:r>
              <w:tab/>
              <w:t xml:space="preserve">     </w:t>
            </w:r>
            <w:r>
              <w:rPr>
                <w:i/>
              </w:rPr>
              <w:t>a)</w:t>
            </w:r>
            <w:r>
              <w:t xml:space="preserve"> Explicit time-marching and 2nd-order central finite differencing in space. Codes:</w:t>
            </w:r>
            <w:r>
              <w:rPr>
                <w:rStyle w:val="InlineCode"/>
              </w:rPr>
              <w:t xml:space="preserve"> heat1D_fdm_explicita.m</w:t>
            </w:r>
            <w:r>
              <w:t>,</w:t>
            </w:r>
            <w:r>
              <w:rPr>
                <w:rStyle w:val="InlineCode"/>
              </w:rPr>
              <w:t xml:space="preserve"> heat1D_fdm_explicitb.m</w:t>
            </w:r>
            <w:r>
              <w:t>.</w:t>
            </w:r>
          </w:p>
          <w:p w14:paraId="07671FFA" w14:textId="77777777" w:rsidR="00F02C94" w:rsidRDefault="00000000">
            <w:pPr>
              <w:pStyle w:val="BoxText"/>
            </w:pPr>
            <w:r>
              <w:rPr>
                <w:rStyle w:val="InlineCode"/>
              </w:rPr>
              <w:tab/>
              <w:t xml:space="preserve">  </w:t>
            </w:r>
            <w:r>
              <w:rPr>
                <w:i/>
              </w:rPr>
              <w:t>b)</w:t>
            </w:r>
            <w:r>
              <w:t xml:space="preserve"> Implicit time-marching and 2nd-order central finite differencing in space. </w:t>
            </w:r>
          </w:p>
          <w:p w14:paraId="1A426E59" w14:textId="77777777" w:rsidR="00F02C94" w:rsidRDefault="00000000">
            <w:pPr>
              <w:pStyle w:val="BoxText"/>
            </w:pPr>
            <w:r>
              <w:t xml:space="preserve">Code: </w:t>
            </w:r>
            <w:r>
              <w:rPr>
                <w:rStyle w:val="InlineCode"/>
              </w:rPr>
              <w:t>heat1D_fdm_implicit.m</w:t>
            </w:r>
            <w:r>
              <w:t>.</w:t>
            </w:r>
          </w:p>
          <w:p w14:paraId="01900C7A" w14:textId="77777777" w:rsidR="00F02C94" w:rsidRDefault="00000000">
            <w:pPr>
              <w:pStyle w:val="BoxText"/>
            </w:pPr>
            <w:r>
              <w:rPr>
                <w:rStyle w:val="InlineCode"/>
                <w:i/>
              </w:rPr>
              <w:t xml:space="preserve">       </w:t>
            </w:r>
            <w:r>
              <w:rPr>
                <w:i/>
              </w:rPr>
              <w:t>c)</w:t>
            </w:r>
            <w:r>
              <w:t xml:space="preserve"> Crank-Nicolson with the THETA </w:t>
            </w:r>
            <w:proofErr w:type="spellStart"/>
            <w:r>
              <w:t>schme</w:t>
            </w:r>
            <w:proofErr w:type="spellEnd"/>
            <w:r>
              <w:t xml:space="preserve">. Code </w:t>
            </w:r>
            <w:r>
              <w:rPr>
                <w:rStyle w:val="InlineCode"/>
              </w:rPr>
              <w:t>heat1D_fdm_CN.m</w:t>
            </w:r>
            <w:r>
              <w:t xml:space="preserve"> and</w:t>
            </w:r>
            <w:r>
              <w:rPr>
                <w:rStyle w:val="InlineCode"/>
              </w:rPr>
              <w:t xml:space="preserve"> </w:t>
            </w:r>
            <w:r>
              <w:t>explanation below.</w:t>
            </w:r>
          </w:p>
        </w:tc>
      </w:tr>
    </w:tbl>
    <w:p w14:paraId="12AD20ED" w14:textId="77777777" w:rsidR="00F02C94" w:rsidRDefault="00000000">
      <w:pPr>
        <w:pStyle w:val="BodyText"/>
        <w:spacing w:before="200"/>
      </w:pPr>
      <w:r>
        <w:t xml:space="preserve">This chapter has no exercise. I provide four example m-files to solve this equation, and explanations for </w:t>
      </w:r>
      <w:r>
        <w:rPr>
          <w:rStyle w:val="InlineCode"/>
        </w:rPr>
        <w:t xml:space="preserve">heat1D_fdm_CN.m </w:t>
      </w:r>
      <w:r>
        <w:t>below.</w:t>
      </w:r>
    </w:p>
    <w:p w14:paraId="16D4F06A" w14:textId="77777777" w:rsidR="00F02C94" w:rsidRDefault="00000000">
      <w:pPr>
        <w:pStyle w:val="Heading2"/>
      </w:pPr>
      <w:r>
        <w:t xml:space="preserve">Explanation for </w:t>
      </w:r>
      <w:r>
        <w:rPr>
          <w:rStyle w:val="InlineCode"/>
        </w:rPr>
        <w:t>heat1D_fdm_CN.m</w:t>
      </w:r>
    </w:p>
    <w:p w14:paraId="0217D935" w14:textId="77777777" w:rsidR="00F02C94" w:rsidRDefault="00000000">
      <w:pPr>
        <w:pStyle w:val="BodyText"/>
      </w:pPr>
      <w:r>
        <w:t>This short note explains the solution strategy for the m-file. The aim is to solve the time-dependent 1</w:t>
      </w:r>
      <w:proofErr w:type="gramStart"/>
      <w:r>
        <w:t>D  heat</w:t>
      </w:r>
      <w:proofErr w:type="gramEnd"/>
      <w:r>
        <w:t xml:space="preserve"> equation</w:t>
      </w:r>
    </w:p>
    <w:p w14:paraId="67F4750B" w14:textId="77777777" w:rsidR="00F02C94" w:rsidRDefault="00000000">
      <w:pPr>
        <w:pStyle w:val="DisplayEquation"/>
      </w:pPr>
      <m:oMathPara>
        <m:oMath>
          <m:f>
            <m:fPr>
              <m:ctrlPr>
                <w:rPr>
                  <w:rFonts w:ascii="Cambria Math" w:hAnsi="Cambria Math"/>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oMath>
      </m:oMathPara>
    </w:p>
    <w:p w14:paraId="283B24B1" w14:textId="77777777" w:rsidR="00F02C94" w:rsidRDefault="00000000">
      <w:pPr>
        <w:pStyle w:val="BodyText"/>
        <w:keepNext/>
      </w:pPr>
      <w:r>
        <w:t xml:space="preserve">We use the Crank-Nicolson method with the second-order central finite differencing. The THETA scheme is implemented too. After rearranging the discretised equation, we obtain the </w:t>
      </w:r>
      <w:proofErr w:type="gramStart"/>
      <w:r>
        <w:t>following  (</w:t>
      </w:r>
      <w:proofErr w:type="gramEnd"/>
      <w:r>
        <w:t xml:space="preserve">with </w:t>
      </w:r>
      <w:r>
        <w:rPr>
          <w:i/>
        </w:rPr>
        <w:t>C=</w:t>
      </w:r>
      <w:proofErr w:type="spellStart"/>
      <w:r>
        <w:rPr>
          <w:i/>
        </w:rPr>
        <w:t>Δt</w:t>
      </w:r>
      <w:proofErr w:type="spellEnd"/>
      <w:r>
        <w:rPr>
          <w:i/>
        </w:rPr>
        <w:t>/Δx</w:t>
      </w:r>
      <w:r>
        <w:rPr>
          <w:i/>
          <w:vertAlign w:val="superscript"/>
        </w:rPr>
        <w:t>2</w:t>
      </w:r>
      <w:r>
        <w:t>):</w:t>
      </w:r>
    </w:p>
    <w:p w14:paraId="7FFB6C7E" w14:textId="77777777" w:rsidR="00F02C94" w:rsidRDefault="00000000">
      <w:pPr>
        <w:pStyle w:val="DisplayEquation"/>
      </w:pPr>
      <m:oMathPara>
        <m:oMath>
          <m:r>
            <w:rPr>
              <w:rFonts w:ascii="Cambria Math" w:hAnsi="Cambria Math"/>
            </w:rPr>
            <m:t>-C</m:t>
          </m:r>
          <m:d>
            <m:dPr>
              <m:ctrlPr>
                <w:rPr>
                  <w:rFonts w:ascii="Cambria Math" w:hAnsi="Cambria Math"/>
                </w:rPr>
              </m:ctrlPr>
            </m:dPr>
            <m:e>
              <m:r>
                <w:rPr>
                  <w:rFonts w:ascii="Cambria Math" w:hAnsi="Cambria Math"/>
                </w:rPr>
                <m:t>1+θ</m:t>
              </m:r>
            </m:e>
          </m:d>
          <m:sSubSup>
            <m:sSubSupPr>
              <m:ctrlPr>
                <w:rPr>
                  <w:rFonts w:ascii="Cambria Math" w:hAnsi="Cambria Math"/>
                </w:rPr>
              </m:ctrlPr>
            </m:sSubSupPr>
            <m:e>
              <m:r>
                <w:rPr>
                  <w:rFonts w:ascii="Cambria Math" w:hAnsi="Cambria Math"/>
                </w:rPr>
                <m:t>T</m:t>
              </m:r>
            </m:e>
            <m:sub>
              <m:r>
                <w:rPr>
                  <w:rFonts w:ascii="Cambria Math" w:hAnsi="Cambria Math"/>
                </w:rPr>
                <m:t>i+1</m:t>
              </m:r>
            </m:sub>
            <m:sup>
              <m:r>
                <w:rPr>
                  <w:rFonts w:ascii="Cambria Math" w:hAnsi="Cambria Math"/>
                </w:rPr>
                <m:t>l+1</m:t>
              </m:r>
            </m:sup>
          </m:sSubSup>
          <m:r>
            <w:rPr>
              <w:rFonts w:ascii="Cambria Math" w:hAnsi="Cambria Math"/>
            </w:rPr>
            <m:t>+</m:t>
          </m:r>
          <m:d>
            <m:dPr>
              <m:ctrlPr>
                <w:rPr>
                  <w:rFonts w:ascii="Cambria Math" w:hAnsi="Cambria Math"/>
                </w:rPr>
              </m:ctrlPr>
            </m:dPr>
            <m:e>
              <m:r>
                <w:rPr>
                  <w:rFonts w:ascii="Cambria Math" w:hAnsi="Cambria Math"/>
                </w:rPr>
                <m:t>2+2C</m:t>
              </m:r>
              <m:d>
                <m:dPr>
                  <m:ctrlPr>
                    <w:rPr>
                      <w:rFonts w:ascii="Cambria Math" w:hAnsi="Cambria Math"/>
                    </w:rPr>
                  </m:ctrlPr>
                </m:dPr>
                <m:e>
                  <m:r>
                    <w:rPr>
                      <w:rFonts w:ascii="Cambria Math" w:hAnsi="Cambria Math"/>
                    </w:rPr>
                    <m:t>1+θ</m:t>
                  </m:r>
                </m:e>
              </m:d>
            </m:e>
          </m:d>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l+1</m:t>
              </m:r>
            </m:sup>
          </m:sSubSup>
          <m:r>
            <w:rPr>
              <w:rFonts w:ascii="Cambria Math" w:hAnsi="Cambria Math"/>
            </w:rPr>
            <m:t>-C</m:t>
          </m:r>
          <m:d>
            <m:dPr>
              <m:ctrlPr>
                <w:rPr>
                  <w:rFonts w:ascii="Cambria Math" w:hAnsi="Cambria Math"/>
                </w:rPr>
              </m:ctrlPr>
            </m:dPr>
            <m:e>
              <m:r>
                <w:rPr>
                  <w:rFonts w:ascii="Cambria Math" w:hAnsi="Cambria Math"/>
                </w:rPr>
                <m:t>1+θ</m:t>
              </m:r>
            </m:e>
          </m:d>
          <m:sSubSup>
            <m:sSubSupPr>
              <m:ctrlPr>
                <w:rPr>
                  <w:rFonts w:ascii="Cambria Math" w:hAnsi="Cambria Math"/>
                </w:rPr>
              </m:ctrlPr>
            </m:sSubSupPr>
            <m:e>
              <m:r>
                <w:rPr>
                  <w:rFonts w:ascii="Cambria Math" w:hAnsi="Cambria Math"/>
                </w:rPr>
                <m:t>T</m:t>
              </m:r>
            </m:e>
            <m:sub>
              <m:r>
                <w:rPr>
                  <w:rFonts w:ascii="Cambria Math" w:hAnsi="Cambria Math"/>
                </w:rPr>
                <m:t>i-1</m:t>
              </m:r>
            </m:sub>
            <m:sup>
              <m:r>
                <w:rPr>
                  <w:rFonts w:ascii="Cambria Math" w:hAnsi="Cambria Math"/>
                </w:rPr>
                <m:t>l+1</m:t>
              </m:r>
            </m:sup>
          </m:sSubSup>
          <m:r>
            <w:rPr>
              <w:rFonts w:ascii="Cambria Math" w:hAnsi="Cambria Math"/>
            </w:rPr>
            <m:t>=...</m:t>
          </m:r>
        </m:oMath>
      </m:oMathPara>
    </w:p>
    <w:p w14:paraId="6B7E27F0" w14:textId="77777777" w:rsidR="00F02C94" w:rsidRDefault="00000000">
      <w:pPr>
        <w:pStyle w:val="DisplayEquation"/>
      </w:pPr>
      <m:oMathPara>
        <m:oMath>
          <m:r>
            <w:rPr>
              <w:rFonts w:ascii="Cambria Math" w:hAnsi="Cambria Math"/>
            </w:rPr>
            <m:t>C</m:t>
          </m:r>
          <m:d>
            <m:dPr>
              <m:ctrlPr>
                <w:rPr>
                  <w:rFonts w:ascii="Cambria Math" w:hAnsi="Cambria Math"/>
                </w:rPr>
              </m:ctrlPr>
            </m:dPr>
            <m:e>
              <m:r>
                <w:rPr>
                  <w:rFonts w:ascii="Cambria Math" w:hAnsi="Cambria Math"/>
                </w:rPr>
                <m:t>1-θ</m:t>
              </m:r>
            </m:e>
          </m:d>
          <m:sSubSup>
            <m:sSubSupPr>
              <m:ctrlPr>
                <w:rPr>
                  <w:rFonts w:ascii="Cambria Math" w:hAnsi="Cambria Math"/>
                </w:rPr>
              </m:ctrlPr>
            </m:sSubSupPr>
            <m:e>
              <m:r>
                <w:rPr>
                  <w:rFonts w:ascii="Cambria Math" w:hAnsi="Cambria Math"/>
                </w:rPr>
                <m:t>T</m:t>
              </m:r>
            </m:e>
            <m:sub>
              <m:r>
                <w:rPr>
                  <w:rFonts w:ascii="Cambria Math" w:hAnsi="Cambria Math"/>
                </w:rPr>
                <m:t>i+1</m:t>
              </m:r>
            </m:sub>
            <m:sup>
              <m:r>
                <w:rPr>
                  <w:rFonts w:ascii="Cambria Math" w:hAnsi="Cambria Math"/>
                </w:rPr>
                <m:t>l</m:t>
              </m:r>
            </m:sup>
          </m:sSubSup>
          <m:r>
            <w:rPr>
              <w:rFonts w:ascii="Cambria Math" w:hAnsi="Cambria Math"/>
            </w:rPr>
            <m:t>+</m:t>
          </m:r>
          <m:d>
            <m:dPr>
              <m:ctrlPr>
                <w:rPr>
                  <w:rFonts w:ascii="Cambria Math" w:hAnsi="Cambria Math"/>
                </w:rPr>
              </m:ctrlPr>
            </m:dPr>
            <m:e>
              <m:r>
                <w:rPr>
                  <w:rFonts w:ascii="Cambria Math" w:hAnsi="Cambria Math"/>
                </w:rPr>
                <m:t>2-2C</m:t>
              </m:r>
              <m:d>
                <m:dPr>
                  <m:ctrlPr>
                    <w:rPr>
                      <w:rFonts w:ascii="Cambria Math" w:hAnsi="Cambria Math"/>
                    </w:rPr>
                  </m:ctrlPr>
                </m:dPr>
                <m:e>
                  <m:r>
                    <w:rPr>
                      <w:rFonts w:ascii="Cambria Math" w:hAnsi="Cambria Math"/>
                    </w:rPr>
                    <m:t>1-θ</m:t>
                  </m:r>
                </m:e>
              </m:d>
            </m:e>
          </m:d>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l</m:t>
              </m:r>
            </m:sup>
          </m:sSubSup>
          <m:r>
            <w:rPr>
              <w:rFonts w:ascii="Cambria Math" w:hAnsi="Cambria Math"/>
            </w:rPr>
            <m:t>+C</m:t>
          </m:r>
          <m:d>
            <m:dPr>
              <m:ctrlPr>
                <w:rPr>
                  <w:rFonts w:ascii="Cambria Math" w:hAnsi="Cambria Math"/>
                </w:rPr>
              </m:ctrlPr>
            </m:dPr>
            <m:e>
              <m:r>
                <w:rPr>
                  <w:rFonts w:ascii="Cambria Math" w:hAnsi="Cambria Math"/>
                </w:rPr>
                <m:t>1-θ</m:t>
              </m:r>
            </m:e>
          </m:d>
          <m:sSubSup>
            <m:sSubSupPr>
              <m:ctrlPr>
                <w:rPr>
                  <w:rFonts w:ascii="Cambria Math" w:hAnsi="Cambria Math"/>
                </w:rPr>
              </m:ctrlPr>
            </m:sSubSupPr>
            <m:e>
              <m:r>
                <w:rPr>
                  <w:rFonts w:ascii="Cambria Math" w:hAnsi="Cambria Math"/>
                </w:rPr>
                <m:t>T</m:t>
              </m:r>
            </m:e>
            <m:sub>
              <m:r>
                <w:rPr>
                  <w:rFonts w:ascii="Cambria Math" w:hAnsi="Cambria Math"/>
                </w:rPr>
                <m:t>i-1</m:t>
              </m:r>
            </m:sub>
            <m:sup>
              <m:r>
                <w:rPr>
                  <w:rFonts w:ascii="Cambria Math" w:hAnsi="Cambria Math"/>
                </w:rPr>
                <m:t>l</m:t>
              </m:r>
            </m:sup>
          </m:sSubSup>
        </m:oMath>
      </m:oMathPara>
    </w:p>
    <w:p w14:paraId="61CF204A" w14:textId="77777777" w:rsidR="00F02C94" w:rsidRDefault="00000000">
      <w:pPr>
        <w:pStyle w:val="Heading3"/>
      </w:pPr>
      <w:r>
        <w:t>Up to line 31:</w:t>
      </w:r>
    </w:p>
    <w:p w14:paraId="6216ABB2" w14:textId="77777777" w:rsidR="00F02C94" w:rsidRDefault="00000000">
      <w:pPr>
        <w:pStyle w:val="BodyText"/>
      </w:pPr>
      <w:r>
        <w:t xml:space="preserve">This part sets up the computational domain, values for necessary parameters, boundary conditions, </w:t>
      </w:r>
      <w:proofErr w:type="spellStart"/>
      <w:r>
        <w:t>timestepping</w:t>
      </w:r>
      <w:proofErr w:type="spellEnd"/>
      <w:r>
        <w:t xml:space="preserve"> parameters. Together with the comments, they should be self-explanatory.</w:t>
      </w:r>
    </w:p>
    <w:p w14:paraId="1AC5AC53" w14:textId="77777777" w:rsidR="00F02C94" w:rsidRDefault="00000000">
      <w:pPr>
        <w:pStyle w:val="Heading3"/>
      </w:pPr>
      <w:r>
        <w:t xml:space="preserve">Lines 33 and 34: </w:t>
      </w:r>
    </w:p>
    <w:p w14:paraId="2C70ABC5" w14:textId="77777777" w:rsidR="00F02C94" w:rsidRDefault="00000000">
      <w:pPr>
        <w:pStyle w:val="BodyText"/>
      </w:pPr>
      <w:r>
        <w:t xml:space="preserve">In line 33, I create an ‘operator’ matrix for the LHS, </w:t>
      </w:r>
      <w:proofErr w:type="gramStart"/>
      <w:r>
        <w:t>and also</w:t>
      </w:r>
      <w:proofErr w:type="gramEnd"/>
      <w:r>
        <w:t xml:space="preserve"> one for the RHS for the discretised equation above.</w:t>
      </w:r>
    </w:p>
    <w:p w14:paraId="797A6035" w14:textId="77777777" w:rsidR="00F02C94" w:rsidRDefault="00000000">
      <w:pPr>
        <w:pStyle w:val="Heading3"/>
      </w:pPr>
      <w:r>
        <w:t>Lines 36 to 46:</w:t>
      </w:r>
    </w:p>
    <w:p w14:paraId="66C9C192" w14:textId="77777777" w:rsidR="00F02C94" w:rsidRDefault="00000000">
      <w:pPr>
        <w:pStyle w:val="BodyText"/>
      </w:pPr>
      <w:r>
        <w:t xml:space="preserve">Here is the for loop which does the </w:t>
      </w:r>
      <w:proofErr w:type="spellStart"/>
      <w:r>
        <w:t>timestepping</w:t>
      </w:r>
      <w:proofErr w:type="spellEnd"/>
      <w:r>
        <w:t xml:space="preserve">. I first need to create the RHS by applying </w:t>
      </w:r>
      <w:r>
        <w:rPr>
          <w:rStyle w:val="InlineCode"/>
        </w:rPr>
        <w:t xml:space="preserve">TR=R*TR’ </w:t>
      </w:r>
      <w:r>
        <w:t xml:space="preserve">in line 39. Then in lines 40 to 43, for </w:t>
      </w:r>
      <w:r>
        <w:rPr>
          <w:rStyle w:val="InlineCode"/>
        </w:rPr>
        <w:t>TR(1)</w:t>
      </w:r>
      <w:r>
        <w:t xml:space="preserve"> and </w:t>
      </w:r>
      <w:r>
        <w:rPr>
          <w:rStyle w:val="InlineCode"/>
        </w:rPr>
        <w:t>TR(end</w:t>
      </w:r>
      <w:proofErr w:type="gramStart"/>
      <w:r>
        <w:rPr>
          <w:rStyle w:val="InlineCode"/>
        </w:rPr>
        <w:t>)</w:t>
      </w:r>
      <w:r>
        <w:t>,  I</w:t>
      </w:r>
      <w:proofErr w:type="gramEnd"/>
      <w:r>
        <w:t xml:space="preserve"> add the boundary </w:t>
      </w:r>
      <w:r>
        <w:lastRenderedPageBreak/>
        <w:t>terms from both the LHS and RHS in the discretised equation above. Now I should have a complete RHS vector. I find T of the internal points in the next timestep by doing an inverse Laplacian line 45.</w:t>
      </w:r>
    </w:p>
    <w:p w14:paraId="6513E2AA" w14:textId="77777777" w:rsidR="00F02C94" w:rsidRDefault="00000000">
      <w:pPr>
        <w:pStyle w:val="BodyText"/>
      </w:pPr>
      <w:r>
        <w:t xml:space="preserve">The default value for theta is set to 0 in line 15. Change it to -1 and then 0, and see what happen. The default C=5. For an explicit method to work, recall what is the stability condition you learned from the lectures. </w:t>
      </w:r>
    </w:p>
    <w:p w14:paraId="46EB91C9" w14:textId="77777777" w:rsidR="00F02C94" w:rsidRDefault="00000000">
      <w:pPr>
        <w:pStyle w:val="CodeTitle"/>
      </w:pPr>
      <w:r>
        <w:t>heat1D_fdm_CN.m</w:t>
      </w:r>
    </w:p>
    <w:p w14:paraId="5644B9CA" w14:textId="77777777" w:rsidR="00F02C94" w:rsidRDefault="00000000">
      <w:pPr>
        <w:pStyle w:val="CodeBlock"/>
      </w:pPr>
      <w:r>
        <w:rPr>
          <w:color w:val="228B22"/>
        </w:rPr>
        <w:t>%example m-file.</w:t>
      </w:r>
    </w:p>
    <w:p w14:paraId="25985832" w14:textId="77777777" w:rsidR="00F02C94" w:rsidRDefault="00000000">
      <w:pPr>
        <w:pStyle w:val="CodeBlock"/>
      </w:pPr>
      <w:r>
        <w:rPr>
          <w:color w:val="228B22"/>
        </w:rPr>
        <w:t>%finite differencing method for the 1D heat equation.</w:t>
      </w:r>
    </w:p>
    <w:p w14:paraId="607C3986" w14:textId="77777777" w:rsidR="00F02C94" w:rsidRDefault="00000000">
      <w:pPr>
        <w:pStyle w:val="CodeBlock"/>
      </w:pPr>
      <w:r>
        <w:rPr>
          <w:color w:val="228B22"/>
        </w:rPr>
        <w:t>%solving dT/dt=d^2T/dx^2.</w:t>
      </w:r>
    </w:p>
    <w:p w14:paraId="18B7AED6" w14:textId="77777777" w:rsidR="00F02C94" w:rsidRDefault="00000000">
      <w:pPr>
        <w:pStyle w:val="CodeBlock"/>
      </w:pPr>
      <w:r>
        <w:rPr>
          <w:color w:val="228B22"/>
        </w:rPr>
        <w:t>%crank-nicolson with 2nd order central differencing in space.</w:t>
      </w:r>
    </w:p>
    <w:p w14:paraId="59BB0375" w14:textId="77777777" w:rsidR="00F02C94" w:rsidRDefault="00000000">
      <w:pPr>
        <w:pStyle w:val="CodeBlock"/>
      </w:pPr>
      <w:r>
        <w:rPr>
          <w:color w:val="228B22"/>
        </w:rPr>
        <w:t>%with theta scheme.</w:t>
      </w:r>
    </w:p>
    <w:p w14:paraId="768096C9" w14:textId="77777777" w:rsidR="00F02C94" w:rsidRDefault="00000000">
      <w:pPr>
        <w:pStyle w:val="CodeBlock"/>
      </w:pPr>
      <w:r>
        <w:rPr>
          <w:color w:val="228B22"/>
        </w:rPr>
        <w:t>%see also explanatory note.</w:t>
      </w:r>
    </w:p>
    <w:p w14:paraId="3E25A3D1" w14:textId="77777777" w:rsidR="00F02C94" w:rsidRDefault="00000000">
      <w:pPr>
        <w:pStyle w:val="CodeBlock"/>
      </w:pPr>
      <w:r>
        <w:rPr>
          <w:color w:val="228B22"/>
        </w:rPr>
        <w:t xml:space="preserve">%theta=1: implicit. </w:t>
      </w:r>
    </w:p>
    <w:p w14:paraId="450A5A13" w14:textId="77777777" w:rsidR="00F02C94" w:rsidRDefault="00000000">
      <w:pPr>
        <w:pStyle w:val="CodeBlock"/>
      </w:pPr>
      <w:r>
        <w:rPr>
          <w:color w:val="228B22"/>
        </w:rPr>
        <w:t>%theta=-1: explicit.</w:t>
      </w:r>
    </w:p>
    <w:p w14:paraId="392E59E1" w14:textId="77777777" w:rsidR="00F02C94" w:rsidRDefault="00000000">
      <w:pPr>
        <w:pStyle w:val="CodeBlock"/>
      </w:pPr>
      <w:r>
        <w:rPr>
          <w:color w:val="228B22"/>
        </w:rPr>
        <w:t>%theta=0: crank-nicolson.</w:t>
      </w:r>
    </w:p>
    <w:p w14:paraId="423AD173" w14:textId="77777777" w:rsidR="00F02C94" w:rsidRDefault="00000000">
      <w:pPr>
        <w:pStyle w:val="CodeBlock"/>
      </w:pPr>
      <w:r>
        <w:rPr>
          <w:color w:val="228B22"/>
        </w:rPr>
        <w:t>%------------------------------------------</w:t>
      </w:r>
    </w:p>
    <w:p w14:paraId="6581F1E8" w14:textId="77777777" w:rsidR="00F02C94" w:rsidRDefault="00000000">
      <w:pPr>
        <w:pStyle w:val="CodeBlock"/>
      </w:pPr>
      <w:r>
        <w:rPr>
          <w:color w:val="228B22"/>
        </w:rPr>
        <w:t>%</w:t>
      </w:r>
    </w:p>
    <w:p w14:paraId="452A35E9" w14:textId="77777777" w:rsidR="00F02C94" w:rsidRDefault="00000000">
      <w:pPr>
        <w:pStyle w:val="CodeBlock"/>
      </w:pPr>
      <w:r>
        <w:rPr>
          <w:color w:val="228B22"/>
        </w:rPr>
        <w:t xml:space="preserve"> </w:t>
      </w:r>
    </w:p>
    <w:p w14:paraId="7F63034F" w14:textId="77777777" w:rsidR="00F02C94" w:rsidRDefault="00000000">
      <w:pPr>
        <w:pStyle w:val="CodeBlock"/>
      </w:pPr>
      <w:r>
        <w:rPr>
          <w:color w:val="000000"/>
        </w:rPr>
        <w:t xml:space="preserve">clear </w:t>
      </w:r>
      <w:r>
        <w:rPr>
          <w:color w:val="A020F0"/>
        </w:rPr>
        <w:t>all</w:t>
      </w:r>
      <w:r>
        <w:rPr>
          <w:color w:val="000000"/>
        </w:rPr>
        <w:t xml:space="preserve">, close </w:t>
      </w:r>
      <w:r>
        <w:rPr>
          <w:color w:val="A020F0"/>
        </w:rPr>
        <w:t>all</w:t>
      </w:r>
      <w:r>
        <w:rPr>
          <w:color w:val="000000"/>
        </w:rPr>
        <w:t>;</w:t>
      </w:r>
    </w:p>
    <w:p w14:paraId="1482DB79" w14:textId="77777777" w:rsidR="00F02C94" w:rsidRDefault="00000000">
      <w:pPr>
        <w:pStyle w:val="CodeBlock"/>
      </w:pPr>
      <w:r>
        <w:rPr>
          <w:color w:val="000000"/>
        </w:rPr>
        <w:t xml:space="preserve"> </w:t>
      </w:r>
    </w:p>
    <w:p w14:paraId="7B2A687A" w14:textId="77777777" w:rsidR="00F02C94" w:rsidRDefault="00000000">
      <w:pPr>
        <w:pStyle w:val="CodeBlock"/>
      </w:pPr>
      <w:r>
        <w:rPr>
          <w:color w:val="000000"/>
        </w:rPr>
        <w:t xml:space="preserve">theta=0.;  </w:t>
      </w:r>
      <w:r>
        <w:rPr>
          <w:color w:val="228B22"/>
        </w:rPr>
        <w:t>%see above</w:t>
      </w:r>
    </w:p>
    <w:p w14:paraId="24F70104" w14:textId="77777777" w:rsidR="00F02C94" w:rsidRDefault="00000000">
      <w:pPr>
        <w:pStyle w:val="CodeBlock"/>
      </w:pPr>
      <w:r>
        <w:rPr>
          <w:color w:val="228B22"/>
        </w:rPr>
        <w:t xml:space="preserve"> </w:t>
      </w:r>
    </w:p>
    <w:p w14:paraId="32EEB120" w14:textId="77777777" w:rsidR="00F02C94" w:rsidRDefault="00000000">
      <w:pPr>
        <w:pStyle w:val="CodeBlock"/>
      </w:pPr>
      <w:r>
        <w:rPr>
          <w:color w:val="228B22"/>
        </w:rPr>
        <w:t>%defining the spatial domain</w:t>
      </w:r>
    </w:p>
    <w:p w14:paraId="0A0DD4B9" w14:textId="77777777" w:rsidR="00F02C94" w:rsidRDefault="00000000">
      <w:pPr>
        <w:pStyle w:val="CodeBlock"/>
      </w:pPr>
      <w:r>
        <w:rPr>
          <w:color w:val="000000"/>
        </w:rPr>
        <w:t>xmin=0; xmax=2; dx=0.1; x=xmin:dx:xmax; nx=length(x);</w:t>
      </w:r>
    </w:p>
    <w:p w14:paraId="4FA6643E" w14:textId="77777777" w:rsidR="00F02C94" w:rsidRDefault="00000000">
      <w:pPr>
        <w:pStyle w:val="CodeBlock"/>
      </w:pPr>
      <w:r>
        <w:rPr>
          <w:color w:val="000000"/>
        </w:rPr>
        <w:t xml:space="preserve"> </w:t>
      </w:r>
    </w:p>
    <w:p w14:paraId="3D6090B7" w14:textId="77777777" w:rsidR="00F02C94" w:rsidRDefault="00000000">
      <w:pPr>
        <w:pStyle w:val="CodeBlock"/>
      </w:pPr>
      <w:r>
        <w:rPr>
          <w:color w:val="228B22"/>
        </w:rPr>
        <w:t>%where C=dt/dx^2</w:t>
      </w:r>
    </w:p>
    <w:p w14:paraId="3C9C8F6D" w14:textId="77777777" w:rsidR="00F02C94" w:rsidRDefault="00000000">
      <w:pPr>
        <w:pStyle w:val="CodeBlock"/>
      </w:pPr>
      <w:r>
        <w:rPr>
          <w:color w:val="000000"/>
        </w:rPr>
        <w:t>C=5; dt=C*dx.^2;</w:t>
      </w:r>
    </w:p>
    <w:p w14:paraId="5D37255C" w14:textId="77777777" w:rsidR="00F02C94" w:rsidRDefault="00000000">
      <w:pPr>
        <w:pStyle w:val="CodeBlock"/>
      </w:pPr>
      <w:r>
        <w:rPr>
          <w:color w:val="000000"/>
        </w:rPr>
        <w:t xml:space="preserve"> </w:t>
      </w:r>
    </w:p>
    <w:p w14:paraId="27A10F51" w14:textId="77777777" w:rsidR="00F02C94" w:rsidRDefault="00000000">
      <w:pPr>
        <w:pStyle w:val="CodeBlock"/>
      </w:pPr>
      <w:r>
        <w:rPr>
          <w:color w:val="000000"/>
        </w:rPr>
        <w:t xml:space="preserve">Thot=5.0; Tcold=2.0;  </w:t>
      </w:r>
      <w:r>
        <w:rPr>
          <w:color w:val="228B22"/>
        </w:rPr>
        <w:t>%Dirichlet boundary values</w:t>
      </w:r>
    </w:p>
    <w:p w14:paraId="68D5688C" w14:textId="77777777" w:rsidR="00F02C94" w:rsidRDefault="00000000">
      <w:pPr>
        <w:pStyle w:val="CodeBlock"/>
      </w:pPr>
      <w:r>
        <w:rPr>
          <w:color w:val="228B22"/>
        </w:rPr>
        <w:t>%grid point indices for hot and cold ends:</w:t>
      </w:r>
    </w:p>
    <w:p w14:paraId="5E189FB2" w14:textId="77777777" w:rsidR="00F02C94" w:rsidRDefault="00000000">
      <w:pPr>
        <w:pStyle w:val="CodeBlock"/>
      </w:pPr>
      <w:r>
        <w:rPr>
          <w:color w:val="000000"/>
        </w:rPr>
        <w:t>hotend=find(x==xmin); coldend=find(x==xmax);</w:t>
      </w:r>
    </w:p>
    <w:p w14:paraId="71B34B86" w14:textId="77777777" w:rsidR="00F02C94" w:rsidRDefault="00000000">
      <w:pPr>
        <w:pStyle w:val="CodeBlock"/>
      </w:pPr>
      <w:r>
        <w:rPr>
          <w:color w:val="000000"/>
        </w:rPr>
        <w:t xml:space="preserve"> </w:t>
      </w:r>
    </w:p>
    <w:p w14:paraId="0665480C" w14:textId="77777777" w:rsidR="00F02C94" w:rsidRDefault="00000000">
      <w:pPr>
        <w:pStyle w:val="CodeBlock"/>
      </w:pPr>
      <w:r>
        <w:rPr>
          <w:color w:val="000000"/>
        </w:rPr>
        <w:t xml:space="preserve">T=zeros(1,nx); T(hotend)=Thot; T(coldend)=Tcold; Tnew=T;  </w:t>
      </w:r>
      <w:r>
        <w:rPr>
          <w:color w:val="228B22"/>
        </w:rPr>
        <w:t>%initial T; and applying b.c. too</w:t>
      </w:r>
    </w:p>
    <w:p w14:paraId="7689AB47" w14:textId="77777777" w:rsidR="00F02C94" w:rsidRDefault="00000000">
      <w:pPr>
        <w:pStyle w:val="CodeBlock"/>
      </w:pPr>
      <w:r>
        <w:rPr>
          <w:color w:val="000000"/>
        </w:rPr>
        <w:t xml:space="preserve">tlast=1.5;  </w:t>
      </w:r>
      <w:r>
        <w:rPr>
          <w:color w:val="228B22"/>
        </w:rPr>
        <w:t>%final time</w:t>
      </w:r>
    </w:p>
    <w:p w14:paraId="1A7CC878" w14:textId="77777777" w:rsidR="00F02C94" w:rsidRDefault="00000000">
      <w:pPr>
        <w:pStyle w:val="CodeBlock"/>
      </w:pPr>
      <w:r>
        <w:rPr>
          <w:color w:val="000000"/>
        </w:rPr>
        <w:t xml:space="preserve">ntsteps=ceil(tlast/dt);  </w:t>
      </w:r>
      <w:r>
        <w:rPr>
          <w:color w:val="228B22"/>
        </w:rPr>
        <w:t>%number of timesteps</w:t>
      </w:r>
    </w:p>
    <w:p w14:paraId="402358DE" w14:textId="77777777" w:rsidR="00F02C94" w:rsidRDefault="00000000">
      <w:pPr>
        <w:pStyle w:val="CodeBlock"/>
      </w:pPr>
      <w:r>
        <w:rPr>
          <w:color w:val="000000"/>
        </w:rPr>
        <w:t xml:space="preserve">dt=tlast/ntsteps;  </w:t>
      </w:r>
      <w:r>
        <w:rPr>
          <w:color w:val="228B22"/>
        </w:rPr>
        <w:t>%re-correct dt</w:t>
      </w:r>
    </w:p>
    <w:p w14:paraId="27151C1C" w14:textId="77777777" w:rsidR="00F02C94" w:rsidRDefault="00000000">
      <w:pPr>
        <w:pStyle w:val="CodeBlock"/>
      </w:pPr>
      <w:r>
        <w:rPr>
          <w:color w:val="000000"/>
        </w:rPr>
        <w:t xml:space="preserve">C=dt./dx.^2;  </w:t>
      </w:r>
      <w:r>
        <w:rPr>
          <w:color w:val="228B22"/>
        </w:rPr>
        <w:t>%re-correct C</w:t>
      </w:r>
    </w:p>
    <w:p w14:paraId="6FE42161" w14:textId="77777777" w:rsidR="00F02C94" w:rsidRDefault="00000000">
      <w:pPr>
        <w:pStyle w:val="CodeBlock"/>
      </w:pPr>
      <w:r>
        <w:rPr>
          <w:color w:val="228B22"/>
        </w:rPr>
        <w:t xml:space="preserve"> </w:t>
      </w:r>
    </w:p>
    <w:p w14:paraId="1DE183D2" w14:textId="77777777" w:rsidR="00F02C94" w:rsidRDefault="00000000">
      <w:pPr>
        <w:pStyle w:val="CodeBlock"/>
      </w:pPr>
      <w:r>
        <w:rPr>
          <w:color w:val="000000"/>
        </w:rPr>
        <w:t xml:space="preserve">L=toeplitz([2+2*C*(1+theta) -C*(1+theta) zeros(1,nx-4)]);  </w:t>
      </w:r>
      <w:r>
        <w:rPr>
          <w:color w:val="228B22"/>
        </w:rPr>
        <w:t>%operator for LHS</w:t>
      </w:r>
    </w:p>
    <w:p w14:paraId="6F8AD33F" w14:textId="77777777" w:rsidR="00F02C94" w:rsidRDefault="00000000">
      <w:pPr>
        <w:pStyle w:val="CodeBlock"/>
      </w:pPr>
      <w:r>
        <w:rPr>
          <w:color w:val="000000"/>
        </w:rPr>
        <w:t xml:space="preserve">R=toeplitz([2-2*C*(1-theta) C*(1-theta) zeros(1,nx-4)]);  </w:t>
      </w:r>
      <w:r>
        <w:rPr>
          <w:color w:val="228B22"/>
        </w:rPr>
        <w:t>%operator for RHS</w:t>
      </w:r>
    </w:p>
    <w:p w14:paraId="3BD70E6D" w14:textId="77777777" w:rsidR="00F02C94" w:rsidRDefault="00000000">
      <w:pPr>
        <w:pStyle w:val="CodeBlock"/>
      </w:pPr>
      <w:r>
        <w:rPr>
          <w:color w:val="228B22"/>
        </w:rPr>
        <w:t xml:space="preserve"> </w:t>
      </w:r>
    </w:p>
    <w:p w14:paraId="44512CB6" w14:textId="77777777" w:rsidR="00F02C94" w:rsidRDefault="00000000">
      <w:pPr>
        <w:pStyle w:val="CodeBlock"/>
      </w:pPr>
      <w:r>
        <w:rPr>
          <w:color w:val="0000FF"/>
        </w:rPr>
        <w:t>for</w:t>
      </w:r>
      <w:r>
        <w:rPr>
          <w:color w:val="000000"/>
        </w:rPr>
        <w:t xml:space="preserve"> istep=1:ntsteps  </w:t>
      </w:r>
      <w:r>
        <w:rPr>
          <w:color w:val="228B22"/>
        </w:rPr>
        <w:t>%time stepping</w:t>
      </w:r>
    </w:p>
    <w:p w14:paraId="792D1609" w14:textId="77777777" w:rsidR="00F02C94" w:rsidRDefault="00000000">
      <w:pPr>
        <w:pStyle w:val="CodeBlock"/>
      </w:pPr>
      <w:r>
        <w:rPr>
          <w:color w:val="000000"/>
        </w:rPr>
        <w:t xml:space="preserve">    Tstore(istep,:)=T;  </w:t>
      </w:r>
      <w:r>
        <w:rPr>
          <w:color w:val="228B22"/>
        </w:rPr>
        <w:t>%storing T to Tstore</w:t>
      </w:r>
    </w:p>
    <w:p w14:paraId="51B341E4" w14:textId="77777777" w:rsidR="00F02C94" w:rsidRDefault="00000000">
      <w:pPr>
        <w:pStyle w:val="CodeBlock"/>
      </w:pPr>
      <w:r>
        <w:rPr>
          <w:color w:val="000000"/>
        </w:rPr>
        <w:t xml:space="preserve">    TR=T(2:end-1);  </w:t>
      </w:r>
      <w:r>
        <w:rPr>
          <w:color w:val="228B22"/>
        </w:rPr>
        <w:t>%setting rhs vector; only the internal points</w:t>
      </w:r>
    </w:p>
    <w:p w14:paraId="64F3B3F3" w14:textId="77777777" w:rsidR="00F02C94" w:rsidRDefault="00000000">
      <w:pPr>
        <w:pStyle w:val="CodeBlock"/>
      </w:pPr>
      <w:r>
        <w:rPr>
          <w:color w:val="000000"/>
        </w:rPr>
        <w:t xml:space="preserve">    TR=R*TR';  </w:t>
      </w:r>
      <w:r>
        <w:rPr>
          <w:color w:val="228B22"/>
        </w:rPr>
        <w:t xml:space="preserve">%applying the RHS operator </w:t>
      </w:r>
    </w:p>
    <w:p w14:paraId="744B4F3C" w14:textId="77777777" w:rsidR="00F02C94" w:rsidRDefault="00000000">
      <w:pPr>
        <w:pStyle w:val="CodeBlock"/>
      </w:pPr>
      <w:r>
        <w:rPr>
          <w:color w:val="000000"/>
        </w:rPr>
        <w:t xml:space="preserve">    TR(1)=TR(1)+C*(1+theta)*T(1);  </w:t>
      </w:r>
      <w:r>
        <w:rPr>
          <w:color w:val="228B22"/>
        </w:rPr>
        <w:t xml:space="preserve">%add the b.c.'s for the implicit (LHS) terms </w:t>
      </w:r>
    </w:p>
    <w:p w14:paraId="082BA876" w14:textId="77777777" w:rsidR="00F02C94" w:rsidRDefault="00000000">
      <w:pPr>
        <w:pStyle w:val="CodeBlock"/>
      </w:pPr>
      <w:r>
        <w:rPr>
          <w:color w:val="000000"/>
        </w:rPr>
        <w:t xml:space="preserve">    TR(end)=TR(end)+C*(1+theta)*T(end);</w:t>
      </w:r>
    </w:p>
    <w:p w14:paraId="0DEA6D7E" w14:textId="77777777" w:rsidR="00F02C94" w:rsidRDefault="00000000">
      <w:pPr>
        <w:pStyle w:val="CodeBlock"/>
      </w:pPr>
      <w:r>
        <w:rPr>
          <w:color w:val="000000"/>
        </w:rPr>
        <w:t xml:space="preserve">    TR(1)=TR(1)+C*(1-theta)*T(1);  </w:t>
      </w:r>
      <w:r>
        <w:rPr>
          <w:color w:val="228B22"/>
        </w:rPr>
        <w:t>%add the b.c.'s for the explicit (RHS) terms</w:t>
      </w:r>
    </w:p>
    <w:p w14:paraId="75773E35" w14:textId="77777777" w:rsidR="00F02C94" w:rsidRDefault="00000000">
      <w:pPr>
        <w:pStyle w:val="CodeBlock"/>
      </w:pPr>
      <w:r>
        <w:rPr>
          <w:color w:val="000000"/>
        </w:rPr>
        <w:t xml:space="preserve">    TR(end)=TR(end)+C*(1-theta)*T(end);  </w:t>
      </w:r>
    </w:p>
    <w:p w14:paraId="7A9A635F" w14:textId="77777777" w:rsidR="00F02C94" w:rsidRDefault="00000000">
      <w:pPr>
        <w:pStyle w:val="CodeBlock"/>
      </w:pPr>
      <w:r>
        <w:rPr>
          <w:color w:val="000000"/>
        </w:rPr>
        <w:t xml:space="preserve">    </w:t>
      </w:r>
    </w:p>
    <w:p w14:paraId="0FE337EA" w14:textId="77777777" w:rsidR="00F02C94" w:rsidRDefault="00000000">
      <w:pPr>
        <w:pStyle w:val="CodeBlock"/>
      </w:pPr>
      <w:r>
        <w:rPr>
          <w:color w:val="000000"/>
        </w:rPr>
        <w:t xml:space="preserve">    T(2:end-1)=L\TR;  </w:t>
      </w:r>
      <w:r>
        <w:rPr>
          <w:color w:val="228B22"/>
        </w:rPr>
        <w:t xml:space="preserve">%implicit euler's    </w:t>
      </w:r>
    </w:p>
    <w:p w14:paraId="1AE4BDFD" w14:textId="77777777" w:rsidR="00F02C94" w:rsidRDefault="00000000">
      <w:pPr>
        <w:pStyle w:val="CodeBlock"/>
      </w:pPr>
      <w:r>
        <w:rPr>
          <w:color w:val="0000FF"/>
        </w:rPr>
        <w:t>end</w:t>
      </w:r>
    </w:p>
    <w:p w14:paraId="54594C4E" w14:textId="77777777" w:rsidR="00F02C94" w:rsidRDefault="00000000">
      <w:pPr>
        <w:pStyle w:val="CodeBlock"/>
      </w:pPr>
      <w:r>
        <w:rPr>
          <w:color w:val="000000"/>
        </w:rPr>
        <w:t xml:space="preserve">Tstore(ntsteps+1,:)=T;  </w:t>
      </w:r>
      <w:r>
        <w:rPr>
          <w:color w:val="228B22"/>
        </w:rPr>
        <w:t>%T at tlast</w:t>
      </w:r>
    </w:p>
    <w:p w14:paraId="00D12B6D" w14:textId="77777777" w:rsidR="00F02C94" w:rsidRDefault="00000000">
      <w:pPr>
        <w:pStyle w:val="CodeBlock"/>
      </w:pPr>
      <w:r>
        <w:rPr>
          <w:color w:val="228B22"/>
        </w:rPr>
        <w:t xml:space="preserve"> </w:t>
      </w:r>
    </w:p>
    <w:p w14:paraId="737B94F7" w14:textId="77777777" w:rsidR="00F02C94" w:rsidRDefault="00000000">
      <w:pPr>
        <w:pStyle w:val="CodeBlock"/>
      </w:pPr>
      <w:r>
        <w:rPr>
          <w:color w:val="228B22"/>
        </w:rPr>
        <w:t>%for plotting</w:t>
      </w:r>
    </w:p>
    <w:p w14:paraId="670EB38D" w14:textId="77777777" w:rsidR="00F02C94" w:rsidRDefault="00000000">
      <w:pPr>
        <w:pStyle w:val="CodeBlock"/>
      </w:pPr>
      <w:r>
        <w:rPr>
          <w:color w:val="000000"/>
        </w:rPr>
        <w:t>t=[0:dt:tlast];</w:t>
      </w:r>
    </w:p>
    <w:p w14:paraId="3A0B1C23" w14:textId="77777777" w:rsidR="00F02C94" w:rsidRDefault="00000000">
      <w:pPr>
        <w:pStyle w:val="CodeBlock"/>
      </w:pPr>
      <w:r>
        <w:rPr>
          <w:color w:val="000000"/>
        </w:rPr>
        <w:t>[xx,tt]=meshgrid(x,t);</w:t>
      </w:r>
    </w:p>
    <w:p w14:paraId="5743447A" w14:textId="77777777" w:rsidR="00F02C94" w:rsidRDefault="00000000">
      <w:pPr>
        <w:pStyle w:val="CodeBlock"/>
      </w:pPr>
      <w:r>
        <w:rPr>
          <w:color w:val="000000"/>
        </w:rPr>
        <w:t>contourf(xx,tt,Tstore),colorbar;</w:t>
      </w:r>
    </w:p>
    <w:p w14:paraId="4AA6ED63" w14:textId="77777777" w:rsidR="00F02C94" w:rsidRDefault="00000000">
      <w:pPr>
        <w:pStyle w:val="CodeBlock"/>
      </w:pPr>
      <w:r>
        <w:rPr>
          <w:color w:val="000000"/>
        </w:rPr>
        <w:t>xlabel(</w:t>
      </w:r>
      <w:r>
        <w:rPr>
          <w:color w:val="A020F0"/>
        </w:rPr>
        <w:t>'x'</w:t>
      </w:r>
      <w:r>
        <w:rPr>
          <w:color w:val="000000"/>
        </w:rPr>
        <w:t>),ylabel(</w:t>
      </w:r>
      <w:r>
        <w:rPr>
          <w:color w:val="A020F0"/>
        </w:rPr>
        <w:t>'t'</w:t>
      </w:r>
      <w:r>
        <w:rPr>
          <w:color w:val="000000"/>
        </w:rPr>
        <w:t>);</w:t>
      </w:r>
    </w:p>
    <w:p w14:paraId="00EDCC7B" w14:textId="77777777" w:rsidR="00F02C94" w:rsidRDefault="00000000">
      <w:pPr>
        <w:pStyle w:val="CodeBlock"/>
      </w:pPr>
      <w:r>
        <w:rPr>
          <w:color w:val="000000"/>
        </w:rPr>
        <w:t>title(</w:t>
      </w:r>
      <w:r>
        <w:rPr>
          <w:color w:val="A020F0"/>
        </w:rPr>
        <w:t>'T'</w:t>
      </w:r>
      <w:r>
        <w:rPr>
          <w:color w:val="000000"/>
        </w:rPr>
        <w:t>)</w:t>
      </w:r>
    </w:p>
    <w:p w14:paraId="3DCA322C" w14:textId="77777777" w:rsidR="00F02C94" w:rsidRDefault="00000000">
      <w:pPr>
        <w:pStyle w:val="CodeBlock"/>
      </w:pPr>
      <w:r>
        <w:rPr>
          <w:color w:val="228B22"/>
        </w:rPr>
        <w:t>%</w:t>
      </w:r>
    </w:p>
    <w:p w14:paraId="10F39143" w14:textId="77777777" w:rsidR="00F02C94" w:rsidRDefault="00000000">
      <w:pPr>
        <w:pStyle w:val="BodyText"/>
        <w:keepNext/>
        <w:spacing w:before="200"/>
      </w:pPr>
      <w:r>
        <w:lastRenderedPageBreak/>
        <w:t>Plotted figure:</w:t>
      </w:r>
    </w:p>
    <w:p w14:paraId="7F3760CF" w14:textId="77777777" w:rsidR="00FD7262" w:rsidRDefault="00FD7262">
      <w:pPr>
        <w:pStyle w:val="BodyText"/>
        <w:keepNext/>
        <w:spacing w:before="200"/>
      </w:pPr>
    </w:p>
    <w:p w14:paraId="6B187D05" w14:textId="77777777" w:rsidR="00F02C94" w:rsidRDefault="00000000">
      <w:pPr>
        <w:pStyle w:val="Figure"/>
      </w:pPr>
      <w:r>
        <w:rPr>
          <w:noProof/>
        </w:rPr>
        <w:drawing>
          <wp:inline distT="0" distB="0" distL="0" distR="0" wp14:anchorId="406E7862" wp14:editId="690D26FC">
            <wp:extent cx="4114800" cy="3090545"/>
            <wp:effectExtent l="0" t="0" r="0" b="0"/>
            <wp:docPr id="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pic:cNvPicPr>
                      <a:picLocks noChangeAspect="1" noChangeArrowheads="1"/>
                    </pic:cNvPicPr>
                  </pic:nvPicPr>
                  <pic:blipFill>
                    <a:blip r:embed="rId22"/>
                    <a:srcRect l="-142" t="-189" r="-142" b="-189"/>
                    <a:stretch>
                      <a:fillRect/>
                    </a:stretch>
                  </pic:blipFill>
                  <pic:spPr bwMode="auto">
                    <a:xfrm>
                      <a:off x="0" y="0"/>
                      <a:ext cx="4114800" cy="3090545"/>
                    </a:xfrm>
                    <a:prstGeom prst="rect">
                      <a:avLst/>
                    </a:prstGeom>
                    <a:ln w="12700">
                      <a:solidFill>
                        <a:srgbClr val="000000"/>
                      </a:solidFill>
                    </a:ln>
                  </pic:spPr>
                </pic:pic>
              </a:graphicData>
            </a:graphic>
          </wp:inline>
        </w:drawing>
      </w:r>
    </w:p>
    <w:p w14:paraId="2581262C" w14:textId="77777777" w:rsidR="00F02C94" w:rsidRDefault="00000000">
      <w:pPr>
        <w:pStyle w:val="BodyText"/>
      </w:pPr>
      <w:r>
        <w:br w:type="page"/>
      </w:r>
    </w:p>
    <w:p w14:paraId="66A23B7A" w14:textId="77777777" w:rsidR="00F02C94" w:rsidRDefault="00000000">
      <w:pPr>
        <w:pStyle w:val="Heading1"/>
        <w:numPr>
          <w:ilvl w:val="0"/>
          <w:numId w:val="3"/>
        </w:numPr>
      </w:pPr>
      <w:bookmarkStart w:id="4" w:name="_Toc242106018"/>
      <w:r>
        <w:lastRenderedPageBreak/>
        <w:t>2D Time-dependent Heat Conduction Equation (a parabolic PDE)</w:t>
      </w:r>
      <w:bookmarkEnd w:id="4"/>
    </w:p>
    <w:tbl>
      <w:tblPr>
        <w:tblStyle w:val="SummaryBox"/>
        <w:tblW w:w="5000" w:type="pct"/>
        <w:tblLook w:val="0000" w:firstRow="0" w:lastRow="0" w:firstColumn="0" w:lastColumn="0" w:noHBand="0" w:noVBand="0"/>
      </w:tblPr>
      <w:tblGrid>
        <w:gridCol w:w="9311"/>
      </w:tblGrid>
      <w:tr w:rsidR="00F02C94" w14:paraId="13D180C0" w14:textId="77777777">
        <w:trPr>
          <w:cantSplit/>
        </w:trPr>
        <w:tc>
          <w:tcPr>
            <w:tcW w:w="5000" w:type="pct"/>
          </w:tcPr>
          <w:p w14:paraId="78D09AD2" w14:textId="77777777" w:rsidR="00F02C94" w:rsidRDefault="00000000">
            <w:pPr>
              <w:pStyle w:val="BoxTitle"/>
            </w:pPr>
            <w:r>
              <w:t>2D Time-dependent Heat Conduction Equation (a parabolic PDE):</w:t>
            </w:r>
          </w:p>
          <w:p w14:paraId="75D072E1" w14:textId="77777777" w:rsidR="00F02C94" w:rsidRDefault="00000000">
            <w:pPr>
              <w:pStyle w:val="BoxEquation"/>
            </w:pPr>
            <m:oMathPara>
              <m:oMath>
                <m:f>
                  <m:fPr>
                    <m:ctrlPr>
                      <w:rPr>
                        <w:rFonts w:ascii="Cambria Math" w:hAnsi="Cambria Math"/>
                      </w:rPr>
                    </m:ctrlPr>
                  </m:fPr>
                  <m:num>
                    <m:r>
                      <w:rPr>
                        <w:rFonts w:ascii="Cambria Math" w:hAnsi="Cambria Math"/>
                      </w:rPr>
                      <m:t>∂T</m:t>
                    </m:r>
                  </m:num>
                  <m:den>
                    <m:r>
                      <w:rPr>
                        <w:rFonts w:ascii="Cambria Math" w:hAnsi="Cambria Math"/>
                      </w:rPr>
                      <m:t>∂t</m:t>
                    </m:r>
                  </m:den>
                </m:f>
                <m:r>
                  <w:rPr>
                    <w:rFonts w:ascii="Cambria Math" w:hAnsi="Cambria Math"/>
                  </w:rPr>
                  <m:t>=a</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T</m:t>
                        </m:r>
                      </m:num>
                      <m:den>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T</m:t>
                        </m:r>
                      </m:num>
                      <m:den>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den>
                    </m:f>
                  </m:e>
                </m:d>
              </m:oMath>
            </m:oMathPara>
          </w:p>
          <w:p w14:paraId="58D42709" w14:textId="77777777" w:rsidR="00F02C94" w:rsidRDefault="00000000">
            <w:pPr>
              <w:pStyle w:val="BoxText"/>
            </w:pPr>
            <w:r>
              <w:t>Methods:</w:t>
            </w:r>
          </w:p>
          <w:p w14:paraId="5DEA6380" w14:textId="77777777" w:rsidR="00F02C94" w:rsidRDefault="00000000">
            <w:pPr>
              <w:pStyle w:val="BoxText"/>
            </w:pPr>
            <w:r>
              <w:t xml:space="preserve">               </w:t>
            </w:r>
            <w:r>
              <w:rPr>
                <w:i/>
              </w:rPr>
              <w:t>a)</w:t>
            </w:r>
            <w:r>
              <w:t xml:space="preserve"> Implicit (Backward) Euler time-marching with 2nd-order central finite differencing in space. Code </w:t>
            </w:r>
            <w:r>
              <w:rPr>
                <w:rStyle w:val="InlineCode"/>
              </w:rPr>
              <w:t>diffusion2d_fdm_implicit.m</w:t>
            </w:r>
            <w:r>
              <w:t xml:space="preserve"> and explanatory note below.</w:t>
            </w:r>
          </w:p>
          <w:p w14:paraId="03F82089" w14:textId="77777777" w:rsidR="00F02C94" w:rsidRDefault="00000000">
            <w:pPr>
              <w:pStyle w:val="BoxText"/>
            </w:pPr>
            <w:r>
              <w:tab/>
              <w:t xml:space="preserve">    </w:t>
            </w:r>
            <w:r>
              <w:rPr>
                <w:i/>
              </w:rPr>
              <w:t>b)</w:t>
            </w:r>
            <w:r>
              <w:t xml:space="preserve"> Explicit (Forward) Euler time-marching with 2nd-order central finite differencing in space (this exercise). </w:t>
            </w:r>
          </w:p>
          <w:p w14:paraId="6104E4FC" w14:textId="77777777" w:rsidR="00F02C94" w:rsidRDefault="00000000">
            <w:pPr>
              <w:pStyle w:val="BoxText"/>
            </w:pPr>
            <w:r>
              <w:rPr>
                <w:rStyle w:val="InlineCode"/>
                <w:i/>
              </w:rPr>
              <w:t xml:space="preserve">       </w:t>
            </w:r>
            <w:r>
              <w:rPr>
                <w:i/>
              </w:rPr>
              <w:t>c)</w:t>
            </w:r>
            <w:r>
              <w:t xml:space="preserve"> Crank-Nicolson method. Code: Not available; but once you know how to do </w:t>
            </w:r>
            <w:r>
              <w:rPr>
                <w:i/>
              </w:rPr>
              <w:t>a)</w:t>
            </w:r>
            <w:r>
              <w:t xml:space="preserve"> and </w:t>
            </w:r>
            <w:r>
              <w:rPr>
                <w:i/>
              </w:rPr>
              <w:t>b)</w:t>
            </w:r>
            <w:r>
              <w:t xml:space="preserve"> above, this should be straightforward too.</w:t>
            </w:r>
          </w:p>
        </w:tc>
      </w:tr>
    </w:tbl>
    <w:p w14:paraId="6744FA1F" w14:textId="77777777" w:rsidR="00F02C94" w:rsidRDefault="00000000">
      <w:pPr>
        <w:pStyle w:val="BodyText"/>
        <w:spacing w:before="200"/>
      </w:pPr>
      <w:r>
        <w:t xml:space="preserve">This chapter is longer than the others. I first provide explanation for an m-file solving </w:t>
      </w:r>
      <w:proofErr w:type="gramStart"/>
      <w:r>
        <w:t>the  equation</w:t>
      </w:r>
      <w:proofErr w:type="gramEnd"/>
      <w:r>
        <w:t xml:space="preserve"> with the implicit Euler time-marching method. And then an exercise to program a code for explicit Euler time-marching is given, followed by suggested solutions.</w:t>
      </w:r>
    </w:p>
    <w:p w14:paraId="5C3C7630" w14:textId="77777777" w:rsidR="00F02C94" w:rsidRDefault="00000000">
      <w:pPr>
        <w:pStyle w:val="Heading2"/>
      </w:pPr>
      <w:r>
        <w:t>Explanation for diffusion2d_fdm_implicit</w:t>
      </w:r>
      <w:r>
        <w:rPr>
          <w:rStyle w:val="InlineCode"/>
        </w:rPr>
        <w:t>.m</w:t>
      </w:r>
    </w:p>
    <w:p w14:paraId="168F041B" w14:textId="77777777" w:rsidR="00F02C94" w:rsidRDefault="00000000">
      <w:pPr>
        <w:pStyle w:val="BodyText"/>
      </w:pPr>
      <w:r>
        <w:t xml:space="preserve"> This short note explains the solution strategy for the above m-file. The aim of the m-file is to solve the 2D diffusion equation</w:t>
      </w:r>
    </w:p>
    <w:p w14:paraId="079D2C2B" w14:textId="77777777" w:rsidR="00F02C94" w:rsidRDefault="00000000">
      <w:pPr>
        <w:pStyle w:val="DisplayEquation"/>
      </w:pPr>
      <m:oMathPara>
        <m:oMath>
          <m:f>
            <m:fPr>
              <m:ctrlPr>
                <w:rPr>
                  <w:rFonts w:ascii="Cambria Math" w:hAnsi="Cambria Math"/>
                </w:rPr>
              </m:ctrlPr>
            </m:fPr>
            <m:num>
              <m:r>
                <w:rPr>
                  <w:rFonts w:ascii="Cambria Math" w:hAnsi="Cambria Math"/>
                </w:rPr>
                <m:t>∂u</m:t>
              </m:r>
            </m:num>
            <m:den>
              <m:r>
                <w:rPr>
                  <w:rFonts w:ascii="Cambria Math" w:hAnsi="Cambria Math"/>
                </w:rPr>
                <m:t>∂t</m:t>
              </m:r>
            </m:den>
          </m:f>
          <m:r>
            <w:rPr>
              <w:rFonts w:ascii="Cambria Math" w:hAnsi="Cambria Math"/>
            </w:rPr>
            <m:t>=a</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den>
              </m:f>
            </m:e>
          </m:d>
          <m:r>
            <w:rPr>
              <w:rFonts w:ascii="Cambria Math" w:hAnsi="Cambria Math"/>
            </w:rPr>
            <m:t>.</m:t>
          </m:r>
        </m:oMath>
      </m:oMathPara>
    </w:p>
    <w:p w14:paraId="33B4357A" w14:textId="77777777" w:rsidR="00F02C94" w:rsidRDefault="00000000">
      <w:pPr>
        <w:pStyle w:val="BodyText"/>
      </w:pPr>
      <w:r>
        <w:t xml:space="preserve">The method used is the Second-Order Central Differencing for the spatial derivatives with Implicit (Backward) Euler </w:t>
      </w:r>
      <w:proofErr w:type="spellStart"/>
      <w:r>
        <w:t>timestepping</w:t>
      </w:r>
      <w:proofErr w:type="spellEnd"/>
      <w:r>
        <w:t xml:space="preserve"> (SOCDBE).</w:t>
      </w:r>
    </w:p>
    <w:p w14:paraId="23746A94" w14:textId="77777777" w:rsidR="00F02C94" w:rsidRDefault="00000000">
      <w:pPr>
        <w:pStyle w:val="BodyText"/>
      </w:pPr>
      <w:r>
        <w:t>I aim to use MATLAB functions to simplify the task whenever possible, instead of doing the coding explicitly. For example, I don’t create matrices and vectors manually using for loops, etc. The rules I give myself are that I don’t use the MATLAB toolboxes and I have only one self-contained m-file.</w:t>
      </w:r>
    </w:p>
    <w:p w14:paraId="442980C3" w14:textId="77777777" w:rsidR="00F02C94" w:rsidRDefault="00000000">
      <w:pPr>
        <w:pStyle w:val="Heading3"/>
      </w:pPr>
      <w:r>
        <w:t>Up to line 35:</w:t>
      </w:r>
    </w:p>
    <w:p w14:paraId="073DA03F" w14:textId="77777777" w:rsidR="00F02C94" w:rsidRDefault="00000000">
      <w:pPr>
        <w:pStyle w:val="BodyText"/>
      </w:pPr>
      <w:r>
        <w:t xml:space="preserve">This part sets up the computational domain, values for necessary parameters, boundary conditions, </w:t>
      </w:r>
      <w:proofErr w:type="spellStart"/>
      <w:r>
        <w:t>timestepping</w:t>
      </w:r>
      <w:proofErr w:type="spellEnd"/>
      <w:r>
        <w:t xml:space="preserve"> parameters. Together with the comments, they should be self-explanatory.</w:t>
      </w:r>
    </w:p>
    <w:p w14:paraId="62393779" w14:textId="77777777" w:rsidR="00F02C94" w:rsidRDefault="00000000">
      <w:pPr>
        <w:pStyle w:val="Heading3"/>
      </w:pPr>
      <w:r>
        <w:t xml:space="preserve">Lines 37 to 41: </w:t>
      </w:r>
    </w:p>
    <w:p w14:paraId="48120BB3" w14:textId="77777777" w:rsidR="00F02C94" w:rsidRDefault="00000000">
      <w:pPr>
        <w:pStyle w:val="BodyText"/>
        <w:keepNext/>
      </w:pPr>
      <w:r>
        <w:t>The above PDE can be discretised for SOCDBE and then rearranged to become:</w:t>
      </w:r>
    </w:p>
    <w:p w14:paraId="7757BDB2" w14:textId="77777777" w:rsidR="00F02C94" w:rsidRDefault="00000000">
      <w:pPr>
        <w:pStyle w:val="DisplayEquation"/>
      </w:pPr>
      <m:oMathPara>
        <m:oMath>
          <m:sSubSup>
            <m:sSubSupPr>
              <m:ctrlPr>
                <w:rPr>
                  <w:rFonts w:ascii="Cambria Math" w:hAnsi="Cambria Math"/>
                </w:rPr>
              </m:ctrlPr>
            </m:sSubSupPr>
            <m:e>
              <m:r>
                <w:rPr>
                  <w:rFonts w:ascii="Cambria Math" w:hAnsi="Cambria Math"/>
                </w:rPr>
                <m:t>u</m:t>
              </m:r>
            </m:e>
            <m:sub>
              <m:r>
                <w:rPr>
                  <w:rFonts w:ascii="Cambria Math" w:hAnsi="Cambria Math"/>
                </w:rPr>
                <m:t>i,j</m:t>
              </m:r>
            </m:sub>
            <m:sup>
              <m:d>
                <m:dPr>
                  <m:ctrlPr>
                    <w:rPr>
                      <w:rFonts w:ascii="Cambria Math" w:hAnsi="Cambria Math"/>
                    </w:rPr>
                  </m:ctrlPr>
                </m:dPr>
                <m:e>
                  <m:r>
                    <w:rPr>
                      <w:rFonts w:ascii="Cambria Math" w:hAnsi="Cambria Math"/>
                    </w:rPr>
                    <m:t>n+1</m:t>
                  </m:r>
                </m:e>
              </m:d>
            </m:sup>
          </m:sSubSup>
          <m:r>
            <w:rPr>
              <w:rFonts w:ascii="Cambria Math" w:hAnsi="Cambria Math"/>
            </w:rPr>
            <m:t>-a</m:t>
          </m:r>
          <m:d>
            <m:dPr>
              <m:ctrlPr>
                <w:rPr>
                  <w:rFonts w:ascii="Cambria Math" w:hAnsi="Cambria Math"/>
                </w:rPr>
              </m:ctrlPr>
            </m:dPr>
            <m:e>
              <m:r>
                <w:rPr>
                  <w:rFonts w:ascii="Cambria Math" w:hAnsi="Cambria Math"/>
                </w:rPr>
                <m:t>dt</m:t>
              </m:r>
            </m:e>
          </m:d>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i+1,j</m:t>
                      </m:r>
                    </m:sub>
                    <m:sup>
                      <m:d>
                        <m:dPr>
                          <m:ctrlPr>
                            <w:rPr>
                              <w:rFonts w:ascii="Cambria Math" w:hAnsi="Cambria Math"/>
                            </w:rPr>
                          </m:ctrlPr>
                        </m:dPr>
                        <m:e>
                          <m:r>
                            <w:rPr>
                              <w:rFonts w:ascii="Cambria Math" w:hAnsi="Cambria Math"/>
                            </w:rPr>
                            <m:t>n+1</m:t>
                          </m:r>
                        </m:e>
                      </m:d>
                    </m:sup>
                  </m:sSubSup>
                  <m:r>
                    <w:rPr>
                      <w:rFonts w:ascii="Cambria Math" w:hAnsi="Cambria Math"/>
                    </w:rPr>
                    <m:t>-</m:t>
                  </m:r>
                  <m:sSubSup>
                    <m:sSubSupPr>
                      <m:ctrlPr>
                        <w:rPr>
                          <w:rFonts w:ascii="Cambria Math" w:hAnsi="Cambria Math"/>
                        </w:rPr>
                      </m:ctrlPr>
                    </m:sSubSupPr>
                    <m:e>
                      <m:r>
                        <w:rPr>
                          <w:rFonts w:ascii="Cambria Math" w:hAnsi="Cambria Math"/>
                        </w:rPr>
                        <m:t>2u</m:t>
                      </m:r>
                    </m:e>
                    <m:sub>
                      <m:r>
                        <w:rPr>
                          <w:rFonts w:ascii="Cambria Math" w:hAnsi="Cambria Math"/>
                        </w:rPr>
                        <m:t>i,j</m:t>
                      </m:r>
                    </m:sub>
                    <m:sup>
                      <m:d>
                        <m:dPr>
                          <m:ctrlPr>
                            <w:rPr>
                              <w:rFonts w:ascii="Cambria Math" w:hAnsi="Cambria Math"/>
                            </w:rPr>
                          </m:ctrlPr>
                        </m:dPr>
                        <m:e>
                          <m:r>
                            <w:rPr>
                              <w:rFonts w:ascii="Cambria Math" w:hAnsi="Cambria Math"/>
                            </w:rPr>
                            <m:t>n+1</m:t>
                          </m:r>
                        </m:e>
                      </m:d>
                    </m:sup>
                  </m:sSubSup>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i-1,j</m:t>
                      </m:r>
                    </m:sub>
                    <m:sup>
                      <m:d>
                        <m:dPr>
                          <m:ctrlPr>
                            <w:rPr>
                              <w:rFonts w:ascii="Cambria Math" w:hAnsi="Cambria Math"/>
                            </w:rPr>
                          </m:ctrlPr>
                        </m:dPr>
                        <m:e>
                          <m:r>
                            <w:rPr>
                              <w:rFonts w:ascii="Cambria Math" w:hAnsi="Cambria Math"/>
                            </w:rPr>
                            <m:t>n+1</m:t>
                          </m:r>
                        </m:e>
                      </m:d>
                    </m:sup>
                  </m:sSub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i,j+1</m:t>
                      </m:r>
                    </m:sub>
                    <m:sup>
                      <m:d>
                        <m:dPr>
                          <m:ctrlPr>
                            <w:rPr>
                              <w:rFonts w:ascii="Cambria Math" w:hAnsi="Cambria Math"/>
                            </w:rPr>
                          </m:ctrlPr>
                        </m:dPr>
                        <m:e>
                          <m:r>
                            <w:rPr>
                              <w:rFonts w:ascii="Cambria Math" w:hAnsi="Cambria Math"/>
                            </w:rPr>
                            <m:t>n+1</m:t>
                          </m:r>
                        </m:e>
                      </m:d>
                    </m:sup>
                  </m:sSubSup>
                  <m:r>
                    <w:rPr>
                      <w:rFonts w:ascii="Cambria Math" w:hAnsi="Cambria Math"/>
                    </w:rPr>
                    <m:t>-2</m:t>
                  </m:r>
                  <m:sSubSup>
                    <m:sSubSupPr>
                      <m:ctrlPr>
                        <w:rPr>
                          <w:rFonts w:ascii="Cambria Math" w:hAnsi="Cambria Math"/>
                        </w:rPr>
                      </m:ctrlPr>
                    </m:sSubSupPr>
                    <m:e>
                      <m:r>
                        <w:rPr>
                          <w:rFonts w:ascii="Cambria Math" w:hAnsi="Cambria Math"/>
                        </w:rPr>
                        <m:t>u</m:t>
                      </m:r>
                    </m:e>
                    <m:sub>
                      <m:r>
                        <w:rPr>
                          <w:rFonts w:ascii="Cambria Math" w:hAnsi="Cambria Math"/>
                        </w:rPr>
                        <m:t>i,j</m:t>
                      </m:r>
                    </m:sub>
                    <m:sup>
                      <m:d>
                        <m:dPr>
                          <m:ctrlPr>
                            <w:rPr>
                              <w:rFonts w:ascii="Cambria Math" w:hAnsi="Cambria Math"/>
                            </w:rPr>
                          </m:ctrlPr>
                        </m:dPr>
                        <m:e>
                          <m:r>
                            <w:rPr>
                              <w:rFonts w:ascii="Cambria Math" w:hAnsi="Cambria Math"/>
                            </w:rPr>
                            <m:t>n+1</m:t>
                          </m:r>
                        </m:e>
                      </m:d>
                    </m:sup>
                  </m:sSubSup>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i,j-1</m:t>
                      </m:r>
                    </m:sub>
                    <m:sup>
                      <m:d>
                        <m:dPr>
                          <m:ctrlPr>
                            <w:rPr>
                              <w:rFonts w:ascii="Cambria Math" w:hAnsi="Cambria Math"/>
                            </w:rPr>
                          </m:ctrlPr>
                        </m:dPr>
                        <m:e>
                          <m:r>
                            <w:rPr>
                              <w:rFonts w:ascii="Cambria Math" w:hAnsi="Cambria Math"/>
                            </w:rPr>
                            <m:t>n+1</m:t>
                          </m:r>
                        </m:e>
                      </m:d>
                    </m:sup>
                  </m:sSubSup>
                </m:num>
                <m:den>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den>
              </m:f>
            </m:e>
          </m:d>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i,j</m:t>
              </m:r>
            </m:sub>
            <m:sup>
              <m:r>
                <w:rPr>
                  <w:rFonts w:ascii="Cambria Math" w:hAnsi="Cambria Math"/>
                </w:rPr>
                <m:t>n</m:t>
              </m:r>
            </m:sup>
          </m:sSubSup>
        </m:oMath>
      </m:oMathPara>
    </w:p>
    <w:p w14:paraId="7C15568A" w14:textId="77777777" w:rsidR="00F02C94" w:rsidRDefault="00000000">
      <w:pPr>
        <w:pStyle w:val="BodyText"/>
      </w:pPr>
      <w:r>
        <w:lastRenderedPageBreak/>
        <w:t xml:space="preserve">Where (n+1) denotes values of </w:t>
      </w:r>
      <w:r>
        <w:rPr>
          <w:i/>
        </w:rPr>
        <w:t xml:space="preserve">u </w:t>
      </w:r>
      <w:r>
        <w:t xml:space="preserve">(unknown) for the next timestep, while n denotes the most current </w:t>
      </w:r>
      <w:proofErr w:type="gramStart"/>
      <w:r>
        <w:rPr>
          <w:i/>
        </w:rPr>
        <w:t>u</w:t>
      </w:r>
      <w:r>
        <w:t>’s</w:t>
      </w:r>
      <w:proofErr w:type="gramEnd"/>
      <w:r>
        <w:t xml:space="preserve">. Lines 38 and 40 make a 2D Laplacian matrix (operating only on the internal points, since we don’t need to solve </w:t>
      </w:r>
      <w:r>
        <w:rPr>
          <w:i/>
        </w:rPr>
        <w:t>u</w:t>
      </w:r>
      <w:r>
        <w:t xml:space="preserve"> at the boundaries) which essentially does the second term in the LHS above. In line 41, we complete making an ‘operating’ matrix for the LHS by adding the first term on the LHS. I call this the </w:t>
      </w:r>
      <w:r>
        <w:rPr>
          <w:b/>
        </w:rPr>
        <w:t>B</w:t>
      </w:r>
      <w:r>
        <w:t xml:space="preserve"> matrix. Note that </w:t>
      </w:r>
      <w:r>
        <w:rPr>
          <w:rStyle w:val="InlineCode"/>
        </w:rPr>
        <w:t xml:space="preserve">B </w:t>
      </w:r>
      <w:r>
        <w:t xml:space="preserve">is a sparse matrix for MATLAB. You can visualise it by </w:t>
      </w:r>
      <w:r>
        <w:rPr>
          <w:rStyle w:val="InlineCode"/>
        </w:rPr>
        <w:t>spy(B)</w:t>
      </w:r>
      <w:r>
        <w:t xml:space="preserve">. </w:t>
      </w:r>
    </w:p>
    <w:p w14:paraId="59A5D628" w14:textId="77777777" w:rsidR="00F02C94" w:rsidRDefault="00000000">
      <w:pPr>
        <w:pStyle w:val="BodyText"/>
      </w:pPr>
      <w:r>
        <w:t xml:space="preserve">For each timestep we need to solve for the vector </w:t>
      </w:r>
      <w:r>
        <w:rPr>
          <w:b/>
        </w:rPr>
        <w:t xml:space="preserve">u </w:t>
      </w:r>
      <w:r>
        <w:t xml:space="preserve">in </w:t>
      </w:r>
      <w:r>
        <w:rPr>
          <w:b/>
        </w:rPr>
        <w:t>Bu</w:t>
      </w:r>
      <w:r>
        <w:t>=</w:t>
      </w:r>
      <w:r>
        <w:rPr>
          <w:b/>
        </w:rPr>
        <w:t>r</w:t>
      </w:r>
      <w:r>
        <w:t xml:space="preserve">. We will do this in MATLAB by </w:t>
      </w:r>
      <w:r>
        <w:rPr>
          <w:rStyle w:val="InlineCode"/>
        </w:rPr>
        <w:t>u=B\r</w:t>
      </w:r>
      <w:r>
        <w:t xml:space="preserve">. But first I need to make the </w:t>
      </w:r>
      <w:r>
        <w:rPr>
          <w:b/>
        </w:rPr>
        <w:t>r</w:t>
      </w:r>
      <w:r>
        <w:t xml:space="preserve"> vector. </w:t>
      </w:r>
    </w:p>
    <w:p w14:paraId="4A159745" w14:textId="77777777" w:rsidR="00F02C94" w:rsidRDefault="00000000">
      <w:pPr>
        <w:pStyle w:val="Heading3"/>
      </w:pPr>
      <w:r>
        <w:t>Lines 43 to 53:</w:t>
      </w:r>
    </w:p>
    <w:p w14:paraId="39590AA2" w14:textId="77777777" w:rsidR="00F02C94" w:rsidRDefault="00000000">
      <w:pPr>
        <w:pStyle w:val="BodyText"/>
      </w:pPr>
      <w:r>
        <w:t xml:space="preserve">Before I worry about the RHS in the discretised equation above, I need to think about terms which contain the boundary points in the second term in LHS. In MATLAB, </w:t>
      </w:r>
      <w:r>
        <w:rPr>
          <w:rStyle w:val="InlineCode"/>
        </w:rPr>
        <w:t>4*del2(u,dx,dy)</w:t>
      </w:r>
      <w:r>
        <w:t xml:space="preserve"> is a useful way for computing the 2D Laplacian if u is known. Now </w:t>
      </w:r>
      <w:r>
        <w:rPr>
          <w:rStyle w:val="InlineCode"/>
        </w:rPr>
        <w:t>uinit</w:t>
      </w:r>
      <w:r>
        <w:t xml:space="preserve"> is a matrix containing the known </w:t>
      </w:r>
      <w:proofErr w:type="gramStart"/>
      <w:r>
        <w:rPr>
          <w:i/>
        </w:rPr>
        <w:t>u</w:t>
      </w:r>
      <w:r>
        <w:t>’s</w:t>
      </w:r>
      <w:proofErr w:type="gramEnd"/>
      <w:r>
        <w:t xml:space="preserve"> on the boundaries and 0’s in all the internal terms. </w:t>
      </w:r>
      <w:proofErr w:type="gramStart"/>
      <w:r>
        <w:t>So</w:t>
      </w:r>
      <w:proofErr w:type="gramEnd"/>
      <w:r>
        <w:t xml:space="preserve"> I obtain </w:t>
      </w:r>
      <w:r>
        <w:rPr>
          <w:rStyle w:val="InlineCode"/>
        </w:rPr>
        <w:t>rhsb</w:t>
      </w:r>
      <w:r>
        <w:t xml:space="preserve"> in line 45 in such a way. The meaningful boundary terms for the Laplacian of the internal points are extracted in line 47. In lines 49 and 51, I reshape </w:t>
      </w:r>
      <w:r>
        <w:rPr>
          <w:rStyle w:val="InlineCode"/>
        </w:rPr>
        <w:t xml:space="preserve">rhsb </w:t>
      </w:r>
      <w:r>
        <w:t xml:space="preserve">into a vector (first step in making </w:t>
      </w:r>
      <w:r>
        <w:rPr>
          <w:b/>
        </w:rPr>
        <w:t>r</w:t>
      </w:r>
      <w:r>
        <w:t xml:space="preserve">) and change its sign because I need to move these terms to the RHS. The </w:t>
      </w:r>
      <w:r>
        <w:rPr>
          <w:b/>
        </w:rPr>
        <w:t xml:space="preserve">r </w:t>
      </w:r>
      <w:r>
        <w:t xml:space="preserve">vector also contains the current </w:t>
      </w:r>
      <w:r>
        <w:rPr>
          <w:i/>
        </w:rPr>
        <w:t>u’</w:t>
      </w:r>
      <w:r>
        <w:t xml:space="preserve">s (RHS of the discretised equation above). </w:t>
      </w:r>
      <w:proofErr w:type="gramStart"/>
      <w:r>
        <w:t>So</w:t>
      </w:r>
      <w:proofErr w:type="gramEnd"/>
      <w:r>
        <w:t xml:space="preserve"> I add them in line 53.</w:t>
      </w:r>
    </w:p>
    <w:p w14:paraId="27F9B727" w14:textId="77777777" w:rsidR="00F02C94" w:rsidRDefault="00000000">
      <w:pPr>
        <w:pStyle w:val="Heading3"/>
      </w:pPr>
      <w:r>
        <w:t>Lines 54, etc:</w:t>
      </w:r>
    </w:p>
    <w:p w14:paraId="31F425E4" w14:textId="77777777" w:rsidR="00F02C94" w:rsidRDefault="00000000">
      <w:pPr>
        <w:pStyle w:val="BodyText"/>
      </w:pPr>
      <w:r>
        <w:t xml:space="preserve">Here is the real action! At each timestep, I solve </w:t>
      </w:r>
      <w:r>
        <w:rPr>
          <w:rStyle w:val="InlineCode"/>
        </w:rPr>
        <w:t>B\rhs</w:t>
      </w:r>
      <w:r>
        <w:t xml:space="preserve">. I store the result to </w:t>
      </w:r>
      <w:r>
        <w:rPr>
          <w:rStyle w:val="InlineCode"/>
        </w:rPr>
        <w:t>utemp</w:t>
      </w:r>
      <w:r>
        <w:t xml:space="preserve">. This is the solution for internal points of </w:t>
      </w:r>
      <w:r>
        <w:rPr>
          <w:rStyle w:val="InlineCode"/>
        </w:rPr>
        <w:t>u</w:t>
      </w:r>
      <w:r>
        <w:t xml:space="preserve"> in the next timestep. The </w:t>
      </w:r>
      <w:r>
        <w:rPr>
          <w:b/>
        </w:rPr>
        <w:t xml:space="preserve">B </w:t>
      </w:r>
      <w:r>
        <w:t xml:space="preserve">operator matrix will not change, but </w:t>
      </w:r>
      <w:r>
        <w:rPr>
          <w:b/>
        </w:rPr>
        <w:t>r</w:t>
      </w:r>
      <w:r>
        <w:t xml:space="preserve"> will need to be updated with the current internal </w:t>
      </w:r>
      <w:proofErr w:type="gramStart"/>
      <w:r>
        <w:rPr>
          <w:i/>
        </w:rPr>
        <w:t>u’s</w:t>
      </w:r>
      <w:proofErr w:type="gramEnd"/>
      <w:r>
        <w:t xml:space="preserve"> for use in the next timestep, so I do what is done in line 56 (the same is done in line 53). The for loop does the </w:t>
      </w:r>
      <w:proofErr w:type="spellStart"/>
      <w:r>
        <w:t>timestepping</w:t>
      </w:r>
      <w:proofErr w:type="spellEnd"/>
      <w:r>
        <w:t xml:space="preserve">, advancing the solution to the next timestep from </w:t>
      </w:r>
      <w:r>
        <w:rPr>
          <w:rStyle w:val="InlineCode"/>
        </w:rPr>
        <w:t>rhs</w:t>
      </w:r>
      <w:r>
        <w:t>. The rest of the code contains some plotting facilities.</w:t>
      </w:r>
    </w:p>
    <w:p w14:paraId="7E5E63AE" w14:textId="77777777" w:rsidR="00F02C94" w:rsidRDefault="00000000">
      <w:pPr>
        <w:pStyle w:val="BodyText"/>
      </w:pPr>
      <w:r>
        <w:rPr>
          <w:b/>
          <w:bCs/>
        </w:rPr>
        <w:t>N.B.</w:t>
      </w:r>
      <w:r>
        <w:t xml:space="preserve"> Here the MATLAB functions </w:t>
      </w:r>
      <w:r>
        <w:rPr>
          <w:rStyle w:val="InlineCode"/>
        </w:rPr>
        <w:t>toeplitz</w:t>
      </w:r>
      <w:r>
        <w:t xml:space="preserve">, </w:t>
      </w:r>
      <w:r>
        <w:rPr>
          <w:rStyle w:val="InlineCode"/>
        </w:rPr>
        <w:t>kron</w:t>
      </w:r>
      <w:r>
        <w:t xml:space="preserve">, </w:t>
      </w:r>
      <w:r>
        <w:rPr>
          <w:rStyle w:val="InlineCode"/>
        </w:rPr>
        <w:t>del2</w:t>
      </w:r>
      <w:r>
        <w:t xml:space="preserve"> and </w:t>
      </w:r>
      <w:r>
        <w:rPr>
          <w:rStyle w:val="InlineCode"/>
        </w:rPr>
        <w:t>reshape</w:t>
      </w:r>
      <w:r>
        <w:t xml:space="preserve"> make our life easier. You may not have such conveniences if you use other programming languages. I am especially proud of how I construct the boundary terms in the Laplacian in line 45.</w:t>
      </w:r>
    </w:p>
    <w:p w14:paraId="062311D6" w14:textId="77777777" w:rsidR="00F02C94" w:rsidRDefault="00000000">
      <w:pPr>
        <w:pStyle w:val="CodeTitle"/>
      </w:pPr>
      <w:r>
        <w:t>diffusion2d_fdm_implicit.m</w:t>
      </w:r>
    </w:p>
    <w:p w14:paraId="0A6FE961" w14:textId="77777777" w:rsidR="00F02C94" w:rsidRDefault="00000000">
      <w:pPr>
        <w:pStyle w:val="CodeBlock"/>
      </w:pPr>
      <w:r>
        <w:rPr>
          <w:color w:val="228B22"/>
        </w:rPr>
        <w:t>% example m-file</w:t>
      </w:r>
    </w:p>
    <w:p w14:paraId="0258EF48" w14:textId="77777777" w:rsidR="00F02C94" w:rsidRDefault="00000000">
      <w:pPr>
        <w:pStyle w:val="CodeBlock"/>
      </w:pPr>
      <w:r>
        <w:rPr>
          <w:color w:val="228B22"/>
        </w:rPr>
        <w:t>% the note king_2008_diffusion2d_fdm_implicit.pdf accompanies this mfile</w:t>
      </w:r>
    </w:p>
    <w:p w14:paraId="28E043BF" w14:textId="77777777" w:rsidR="00F02C94" w:rsidRDefault="00000000">
      <w:pPr>
        <w:pStyle w:val="CodeBlock"/>
      </w:pPr>
      <w:r>
        <w:rPr>
          <w:color w:val="228B22"/>
        </w:rPr>
        <w:t>% martin king, martin.king@eng.monash.edu.my, 4 Sept 2008</w:t>
      </w:r>
    </w:p>
    <w:p w14:paraId="3E93BEC5" w14:textId="77777777" w:rsidR="00F02C94" w:rsidRDefault="00000000">
      <w:pPr>
        <w:pStyle w:val="CodeBlock"/>
      </w:pPr>
      <w:r>
        <w:rPr>
          <w:color w:val="228B22"/>
        </w:rPr>
        <w:t>%------------------------------</w:t>
      </w:r>
    </w:p>
    <w:p w14:paraId="450A67E1" w14:textId="77777777" w:rsidR="00F02C94" w:rsidRDefault="00000000">
      <w:pPr>
        <w:pStyle w:val="CodeBlock"/>
      </w:pPr>
      <w:r>
        <w:rPr>
          <w:color w:val="228B22"/>
        </w:rPr>
        <w:t>% solves 2D Diffusion Equation by Backward/Implicit Euler timestepping.</w:t>
      </w:r>
    </w:p>
    <w:p w14:paraId="3B3FF430" w14:textId="77777777" w:rsidR="00F02C94" w:rsidRDefault="00000000">
      <w:pPr>
        <w:pStyle w:val="CodeBlock"/>
      </w:pPr>
      <w:r>
        <w:rPr>
          <w:color w:val="228B22"/>
        </w:rPr>
        <w:t>% du/dt=a(u_xx+u_yy) in domain [0,1]x[0,1]</w:t>
      </w:r>
    </w:p>
    <w:p w14:paraId="1F8799ED" w14:textId="77777777" w:rsidR="00F02C94" w:rsidRDefault="00000000">
      <w:pPr>
        <w:pStyle w:val="CodeBlock"/>
      </w:pPr>
      <w:r>
        <w:rPr>
          <w:color w:val="228B22"/>
        </w:rPr>
        <w:t xml:space="preserve">% bc's: one side x=0, x=1: u=5. y=0, y=1: u=0. </w:t>
      </w:r>
    </w:p>
    <w:p w14:paraId="3028CD53" w14:textId="77777777" w:rsidR="00F02C94" w:rsidRDefault="00000000">
      <w:pPr>
        <w:pStyle w:val="CodeBlock"/>
      </w:pPr>
      <w:r>
        <w:rPr>
          <w:color w:val="228B22"/>
        </w:rPr>
        <w:t>% ic: u=0.</w:t>
      </w:r>
    </w:p>
    <w:p w14:paraId="2859B3C8" w14:textId="77777777" w:rsidR="00F02C94" w:rsidRDefault="00000000">
      <w:pPr>
        <w:pStyle w:val="CodeBlock"/>
      </w:pPr>
      <w:r>
        <w:rPr>
          <w:color w:val="228B22"/>
        </w:rPr>
        <w:t xml:space="preserve"> </w:t>
      </w:r>
    </w:p>
    <w:p w14:paraId="1452D634" w14:textId="77777777" w:rsidR="00F02C94" w:rsidRDefault="00000000">
      <w:pPr>
        <w:pStyle w:val="CodeBlock"/>
      </w:pPr>
      <w:r>
        <w:rPr>
          <w:color w:val="000000"/>
        </w:rPr>
        <w:t xml:space="preserve">clear </w:t>
      </w:r>
      <w:r>
        <w:rPr>
          <w:color w:val="A020F0"/>
        </w:rPr>
        <w:t>all</w:t>
      </w:r>
      <w:r>
        <w:rPr>
          <w:color w:val="000000"/>
        </w:rPr>
        <w:t xml:space="preserve">; close </w:t>
      </w:r>
      <w:r>
        <w:rPr>
          <w:color w:val="A020F0"/>
        </w:rPr>
        <w:t>all</w:t>
      </w:r>
      <w:r>
        <w:rPr>
          <w:color w:val="000000"/>
        </w:rPr>
        <w:t>;</w:t>
      </w:r>
    </w:p>
    <w:p w14:paraId="48F03480" w14:textId="77777777" w:rsidR="00F02C94" w:rsidRDefault="00000000">
      <w:pPr>
        <w:pStyle w:val="CodeBlock"/>
      </w:pPr>
      <w:r>
        <w:rPr>
          <w:color w:val="000000"/>
        </w:rPr>
        <w:t xml:space="preserve">format </w:t>
      </w:r>
      <w:r>
        <w:rPr>
          <w:color w:val="A020F0"/>
        </w:rPr>
        <w:t>long</w:t>
      </w:r>
      <w:r>
        <w:rPr>
          <w:color w:val="000000"/>
        </w:rPr>
        <w:t>;</w:t>
      </w:r>
    </w:p>
    <w:p w14:paraId="421AE166" w14:textId="77777777" w:rsidR="00F02C94" w:rsidRDefault="00000000">
      <w:pPr>
        <w:pStyle w:val="CodeBlock"/>
      </w:pPr>
      <w:r>
        <w:rPr>
          <w:color w:val="000000"/>
        </w:rPr>
        <w:t xml:space="preserve"> </w:t>
      </w:r>
    </w:p>
    <w:p w14:paraId="1C45EA29" w14:textId="77777777" w:rsidR="00F02C94" w:rsidRDefault="00000000">
      <w:pPr>
        <w:pStyle w:val="CodeBlock"/>
      </w:pPr>
      <w:r>
        <w:rPr>
          <w:color w:val="000000"/>
        </w:rPr>
        <w:t xml:space="preserve">a=1.; </w:t>
      </w:r>
      <w:r>
        <w:rPr>
          <w:color w:val="228B22"/>
        </w:rPr>
        <w:t>%the coefficient of diffusion</w:t>
      </w:r>
    </w:p>
    <w:p w14:paraId="4134F425" w14:textId="77777777" w:rsidR="00F02C94" w:rsidRDefault="00000000">
      <w:pPr>
        <w:pStyle w:val="CodeBlock"/>
      </w:pPr>
      <w:r>
        <w:rPr>
          <w:color w:val="228B22"/>
        </w:rPr>
        <w:t xml:space="preserve"> </w:t>
      </w:r>
    </w:p>
    <w:p w14:paraId="278713B3" w14:textId="77777777" w:rsidR="00F02C94" w:rsidRDefault="00000000">
      <w:pPr>
        <w:pStyle w:val="CodeBlock"/>
      </w:pPr>
      <w:r>
        <w:rPr>
          <w:color w:val="000000"/>
        </w:rPr>
        <w:t xml:space="preserve">xmin=0.; xmax=1.0; ymin=0.; ymax=1.0;  </w:t>
      </w:r>
      <w:r>
        <w:rPr>
          <w:color w:val="228B22"/>
        </w:rPr>
        <w:t>% defining domain</w:t>
      </w:r>
    </w:p>
    <w:p w14:paraId="040B6EDB" w14:textId="77777777" w:rsidR="00F02C94" w:rsidRDefault="00000000">
      <w:pPr>
        <w:pStyle w:val="CodeBlock"/>
      </w:pPr>
      <w:r>
        <w:rPr>
          <w:color w:val="000000"/>
        </w:rPr>
        <w:t xml:space="preserve">dx=0.1; dy=0.1;  </w:t>
      </w:r>
      <w:r>
        <w:rPr>
          <w:color w:val="228B22"/>
        </w:rPr>
        <w:t>% grid spacing; this code will only work for dx=dy</w:t>
      </w:r>
    </w:p>
    <w:p w14:paraId="45A87D35" w14:textId="77777777" w:rsidR="00F02C94" w:rsidRDefault="00000000">
      <w:pPr>
        <w:pStyle w:val="CodeBlock"/>
      </w:pPr>
      <w:r>
        <w:rPr>
          <w:color w:val="000000"/>
        </w:rPr>
        <w:t xml:space="preserve">x=[xmin:dx:xmax]; y=[ymin:dy:ymax];  </w:t>
      </w:r>
      <w:r>
        <w:rPr>
          <w:color w:val="228B22"/>
        </w:rPr>
        <w:t>% defining mesh</w:t>
      </w:r>
    </w:p>
    <w:p w14:paraId="6BD83630" w14:textId="77777777" w:rsidR="00F02C94" w:rsidRDefault="00000000">
      <w:pPr>
        <w:pStyle w:val="CodeBlock"/>
      </w:pPr>
      <w:r>
        <w:rPr>
          <w:color w:val="000000"/>
        </w:rPr>
        <w:t xml:space="preserve">[X,Y]=meshgrid(x,y);  </w:t>
      </w:r>
      <w:r>
        <w:rPr>
          <w:color w:val="228B22"/>
        </w:rPr>
        <w:t>%X,Y are only used for plotting later</w:t>
      </w:r>
    </w:p>
    <w:p w14:paraId="60A3CAC5" w14:textId="77777777" w:rsidR="00F02C94" w:rsidRDefault="00000000">
      <w:pPr>
        <w:pStyle w:val="CodeBlock"/>
      </w:pPr>
      <w:r>
        <w:rPr>
          <w:color w:val="000000"/>
        </w:rPr>
        <w:t xml:space="preserve">[nx,ny]=size(X);  </w:t>
      </w:r>
      <w:r>
        <w:rPr>
          <w:color w:val="228B22"/>
        </w:rPr>
        <w:t>% setting number of grid points</w:t>
      </w:r>
    </w:p>
    <w:p w14:paraId="06A6C0A9" w14:textId="77777777" w:rsidR="00F02C94" w:rsidRDefault="00000000">
      <w:pPr>
        <w:pStyle w:val="CodeBlock"/>
      </w:pPr>
      <w:r>
        <w:rPr>
          <w:color w:val="228B22"/>
        </w:rPr>
        <w:t xml:space="preserve"> </w:t>
      </w:r>
    </w:p>
    <w:p w14:paraId="4639C5BF" w14:textId="77777777" w:rsidR="00F02C94" w:rsidRDefault="00000000">
      <w:pPr>
        <w:pStyle w:val="CodeBlock"/>
      </w:pPr>
      <w:r>
        <w:rPr>
          <w:color w:val="228B22"/>
        </w:rPr>
        <w:t>%where C=dt/dx^2, dt is timestep size</w:t>
      </w:r>
    </w:p>
    <w:p w14:paraId="31640CA0" w14:textId="77777777" w:rsidR="00F02C94" w:rsidRDefault="00000000">
      <w:pPr>
        <w:pStyle w:val="CodeBlock"/>
      </w:pPr>
      <w:r>
        <w:rPr>
          <w:color w:val="000000"/>
        </w:rPr>
        <w:t>C=1.0; dt=C*dx.^2;</w:t>
      </w:r>
    </w:p>
    <w:p w14:paraId="6645209A" w14:textId="77777777" w:rsidR="00F02C94" w:rsidRDefault="00000000">
      <w:pPr>
        <w:pStyle w:val="CodeBlock"/>
      </w:pPr>
      <w:r>
        <w:rPr>
          <w:color w:val="000000"/>
        </w:rPr>
        <w:lastRenderedPageBreak/>
        <w:t xml:space="preserve"> </w:t>
      </w:r>
    </w:p>
    <w:p w14:paraId="0500A2EB" w14:textId="77777777" w:rsidR="00F02C94" w:rsidRDefault="00000000">
      <w:pPr>
        <w:pStyle w:val="CodeBlock"/>
      </w:pPr>
      <w:r>
        <w:rPr>
          <w:color w:val="000000"/>
        </w:rPr>
        <w:t xml:space="preserve">Thot=5.0; Tcold=0.;  </w:t>
      </w:r>
      <w:r>
        <w:rPr>
          <w:color w:val="228B22"/>
        </w:rPr>
        <w:t>% boundary values</w:t>
      </w:r>
    </w:p>
    <w:p w14:paraId="0476C53A" w14:textId="77777777" w:rsidR="00F02C94" w:rsidRDefault="00000000">
      <w:pPr>
        <w:pStyle w:val="CodeBlock"/>
      </w:pPr>
      <w:r>
        <w:rPr>
          <w:color w:val="000000"/>
        </w:rPr>
        <w:t xml:space="preserve">wallhot=find(X==xmin|X==xmax);  </w:t>
      </w:r>
      <w:r>
        <w:rPr>
          <w:color w:val="228B22"/>
        </w:rPr>
        <w:t>% grid point indices for hot wall</w:t>
      </w:r>
    </w:p>
    <w:p w14:paraId="5B78E9DB" w14:textId="77777777" w:rsidR="00F02C94" w:rsidRDefault="00000000">
      <w:pPr>
        <w:pStyle w:val="CodeBlock"/>
      </w:pPr>
      <w:r>
        <w:rPr>
          <w:color w:val="000000"/>
        </w:rPr>
        <w:t xml:space="preserve">wallcold=find(Y==ymin|Y==ymax);  </w:t>
      </w:r>
      <w:r>
        <w:rPr>
          <w:color w:val="228B22"/>
        </w:rPr>
        <w:t>% grid point indices for cold wall</w:t>
      </w:r>
    </w:p>
    <w:p w14:paraId="48B061B5" w14:textId="77777777" w:rsidR="00F02C94" w:rsidRDefault="00000000">
      <w:pPr>
        <w:pStyle w:val="CodeBlock"/>
      </w:pPr>
      <w:r>
        <w:rPr>
          <w:color w:val="228B22"/>
        </w:rPr>
        <w:t xml:space="preserve"> </w:t>
      </w:r>
    </w:p>
    <w:p w14:paraId="31A12CDA" w14:textId="77777777" w:rsidR="00F02C94" w:rsidRDefault="00000000">
      <w:pPr>
        <w:pStyle w:val="CodeBlock"/>
      </w:pPr>
      <w:r>
        <w:rPr>
          <w:color w:val="000000"/>
        </w:rPr>
        <w:t xml:space="preserve">u=zeros(nx,ny);  </w:t>
      </w:r>
      <w:r>
        <w:rPr>
          <w:color w:val="228B22"/>
        </w:rPr>
        <w:t>%declaring u</w:t>
      </w:r>
    </w:p>
    <w:p w14:paraId="0F4287B5" w14:textId="77777777" w:rsidR="00F02C94" w:rsidRDefault="00000000">
      <w:pPr>
        <w:pStyle w:val="CodeBlock"/>
      </w:pPr>
      <w:r>
        <w:rPr>
          <w:color w:val="000000"/>
        </w:rPr>
        <w:t xml:space="preserve">u(wallcold)=Tcold;u(wallhot)=Thot;  </w:t>
      </w:r>
      <w:r>
        <w:rPr>
          <w:color w:val="228B22"/>
        </w:rPr>
        <w:t>%boundary conditions</w:t>
      </w:r>
    </w:p>
    <w:p w14:paraId="065CDC6F" w14:textId="77777777" w:rsidR="00F02C94" w:rsidRDefault="00000000">
      <w:pPr>
        <w:pStyle w:val="CodeBlock"/>
      </w:pPr>
      <w:r>
        <w:rPr>
          <w:color w:val="000000"/>
        </w:rPr>
        <w:t xml:space="preserve">uinit=u;  </w:t>
      </w:r>
      <w:r>
        <w:rPr>
          <w:color w:val="228B22"/>
        </w:rPr>
        <w:t>%store initial u</w:t>
      </w:r>
    </w:p>
    <w:p w14:paraId="33815236" w14:textId="77777777" w:rsidR="00F02C94" w:rsidRDefault="00000000">
      <w:pPr>
        <w:pStyle w:val="CodeBlock"/>
      </w:pPr>
      <w:r>
        <w:rPr>
          <w:color w:val="228B22"/>
        </w:rPr>
        <w:t xml:space="preserve"> </w:t>
      </w:r>
    </w:p>
    <w:p w14:paraId="033BAAD3" w14:textId="77777777" w:rsidR="00F02C94" w:rsidRDefault="00000000">
      <w:pPr>
        <w:pStyle w:val="CodeBlock"/>
      </w:pPr>
      <w:r>
        <w:rPr>
          <w:color w:val="000000"/>
        </w:rPr>
        <w:t xml:space="preserve">tlast=2.;  </w:t>
      </w:r>
      <w:r>
        <w:rPr>
          <w:color w:val="228B22"/>
        </w:rPr>
        <w:t>%final time</w:t>
      </w:r>
    </w:p>
    <w:p w14:paraId="231525E3" w14:textId="77777777" w:rsidR="00F02C94" w:rsidRDefault="00000000">
      <w:pPr>
        <w:pStyle w:val="CodeBlock"/>
      </w:pPr>
      <w:r>
        <w:rPr>
          <w:color w:val="000000"/>
        </w:rPr>
        <w:t xml:space="preserve">ntsteps=ceil(tlast/dt);  </w:t>
      </w:r>
      <w:r>
        <w:rPr>
          <w:color w:val="228B22"/>
        </w:rPr>
        <w:t>%number of timesteps</w:t>
      </w:r>
    </w:p>
    <w:p w14:paraId="7D5B4902" w14:textId="77777777" w:rsidR="00F02C94" w:rsidRDefault="00000000">
      <w:pPr>
        <w:pStyle w:val="CodeBlock"/>
      </w:pPr>
      <w:r>
        <w:rPr>
          <w:color w:val="000000"/>
        </w:rPr>
        <w:t xml:space="preserve">dt=tlast/ntsteps;  </w:t>
      </w:r>
      <w:r>
        <w:rPr>
          <w:color w:val="228B22"/>
        </w:rPr>
        <w:t>%re-correct dt</w:t>
      </w:r>
    </w:p>
    <w:p w14:paraId="320CD6E0" w14:textId="77777777" w:rsidR="00F02C94" w:rsidRDefault="00000000">
      <w:pPr>
        <w:pStyle w:val="CodeBlock"/>
      </w:pPr>
      <w:r>
        <w:rPr>
          <w:color w:val="000000"/>
        </w:rPr>
        <w:t xml:space="preserve">C=dt./dx.^2;  </w:t>
      </w:r>
      <w:r>
        <w:rPr>
          <w:color w:val="228B22"/>
        </w:rPr>
        <w:t>%re-correct C</w:t>
      </w:r>
    </w:p>
    <w:p w14:paraId="319C20AC" w14:textId="77777777" w:rsidR="00F02C94" w:rsidRDefault="00000000">
      <w:pPr>
        <w:pStyle w:val="CodeBlock"/>
      </w:pPr>
      <w:r>
        <w:rPr>
          <w:color w:val="228B22"/>
        </w:rPr>
        <w:t xml:space="preserve"> </w:t>
      </w:r>
    </w:p>
    <w:p w14:paraId="4D9E4365" w14:textId="77777777" w:rsidR="00F02C94" w:rsidRDefault="00000000">
      <w:pPr>
        <w:pStyle w:val="CodeBlock"/>
      </w:pPr>
      <w:r>
        <w:rPr>
          <w:color w:val="000000"/>
        </w:rPr>
        <w:t>I = speye(nx-2); II=speye((nx-2)^2);</w:t>
      </w:r>
      <w:r>
        <w:rPr>
          <w:color w:val="228B22"/>
        </w:rPr>
        <w:t>% identity matrices</w:t>
      </w:r>
    </w:p>
    <w:p w14:paraId="4B8C5C85" w14:textId="77777777" w:rsidR="00F02C94" w:rsidRDefault="00000000">
      <w:pPr>
        <w:pStyle w:val="CodeBlock"/>
      </w:pPr>
      <w:r>
        <w:rPr>
          <w:color w:val="000000"/>
        </w:rPr>
        <w:t xml:space="preserve">D = -a*dt*dx^(-2)*toeplitz([-2 1 zeros(1,nx-4)]);  </w:t>
      </w:r>
      <w:r>
        <w:rPr>
          <w:color w:val="228B22"/>
        </w:rPr>
        <w:t>% 1D Laplacian, see formula for Backward Euler</w:t>
      </w:r>
    </w:p>
    <w:p w14:paraId="62C64A8F" w14:textId="77777777" w:rsidR="00F02C94" w:rsidRDefault="00000000">
      <w:pPr>
        <w:pStyle w:val="CodeBlock"/>
      </w:pPr>
      <w:r>
        <w:rPr>
          <w:color w:val="228B22"/>
        </w:rPr>
        <w:t>% 2D Laplacian; difficult to explain, but this is the MATLAB way to make this:</w:t>
      </w:r>
    </w:p>
    <w:p w14:paraId="6C272D88" w14:textId="77777777" w:rsidR="00F02C94" w:rsidRDefault="00000000">
      <w:pPr>
        <w:pStyle w:val="CodeBlock"/>
      </w:pPr>
      <w:r>
        <w:rPr>
          <w:color w:val="000000"/>
        </w:rPr>
        <w:t xml:space="preserve">L = kron(I,D) + kron(D,I); </w:t>
      </w:r>
    </w:p>
    <w:p w14:paraId="360AB597" w14:textId="77777777" w:rsidR="00F02C94" w:rsidRDefault="00000000">
      <w:pPr>
        <w:pStyle w:val="CodeBlock"/>
      </w:pPr>
      <w:r>
        <w:rPr>
          <w:color w:val="000000"/>
        </w:rPr>
        <w:t>B = II+L;</w:t>
      </w:r>
    </w:p>
    <w:p w14:paraId="53E52D02" w14:textId="77777777" w:rsidR="00F02C94" w:rsidRDefault="00000000">
      <w:pPr>
        <w:pStyle w:val="CodeBlock"/>
      </w:pPr>
      <w:r>
        <w:rPr>
          <w:color w:val="000000"/>
        </w:rPr>
        <w:t xml:space="preserve"> </w:t>
      </w:r>
    </w:p>
    <w:p w14:paraId="19FC86B0" w14:textId="77777777" w:rsidR="00F02C94" w:rsidRDefault="00000000">
      <w:pPr>
        <w:pStyle w:val="CodeBlock"/>
      </w:pPr>
      <w:r>
        <w:rPr>
          <w:color w:val="228B22"/>
        </w:rPr>
        <w:t xml:space="preserve">%forming the rhs (here, it's the 2D Laplacian of the b.c.'s) by taking DEL^2, </w:t>
      </w:r>
    </w:p>
    <w:p w14:paraId="07C7C311" w14:textId="77777777" w:rsidR="00F02C94" w:rsidRDefault="00000000">
      <w:pPr>
        <w:pStyle w:val="CodeBlock"/>
      </w:pPr>
      <w:r>
        <w:rPr>
          <w:color w:val="228B22"/>
        </w:rPr>
        <w:t>%internal points must first be zero for this to work</w:t>
      </w:r>
    </w:p>
    <w:p w14:paraId="15930E56" w14:textId="77777777" w:rsidR="00F02C94" w:rsidRDefault="00000000">
      <w:pPr>
        <w:pStyle w:val="CodeBlock"/>
      </w:pPr>
      <w:r>
        <w:rPr>
          <w:color w:val="000000"/>
        </w:rPr>
        <w:t>rhsb=-a*dt*4*del2(uinit,dx,dy);</w:t>
      </w:r>
    </w:p>
    <w:p w14:paraId="4599C4B2" w14:textId="77777777" w:rsidR="00F02C94" w:rsidRDefault="00000000">
      <w:pPr>
        <w:pStyle w:val="CodeBlock"/>
      </w:pPr>
      <w:r>
        <w:rPr>
          <w:color w:val="228B22"/>
        </w:rPr>
        <w:t>%the border of internal points in rhsb nicely forms the 2D Laplacian of b.c's</w:t>
      </w:r>
    </w:p>
    <w:p w14:paraId="371BB722" w14:textId="77777777" w:rsidR="00F02C94" w:rsidRDefault="00000000">
      <w:pPr>
        <w:pStyle w:val="CodeBlock"/>
      </w:pPr>
      <w:r>
        <w:rPr>
          <w:color w:val="000000"/>
        </w:rPr>
        <w:t>rhsb=rhsb(2:end-1,2:end-1);</w:t>
      </w:r>
    </w:p>
    <w:p w14:paraId="3D4D5E5B" w14:textId="77777777" w:rsidR="00F02C94" w:rsidRDefault="00000000">
      <w:pPr>
        <w:pStyle w:val="CodeBlock"/>
      </w:pPr>
      <w:r>
        <w:rPr>
          <w:color w:val="228B22"/>
        </w:rPr>
        <w:t>%reshape rhs into a vector</w:t>
      </w:r>
    </w:p>
    <w:p w14:paraId="5C299C14" w14:textId="77777777" w:rsidR="00F02C94" w:rsidRDefault="00000000">
      <w:pPr>
        <w:pStyle w:val="CodeBlock"/>
      </w:pPr>
      <w:r>
        <w:rPr>
          <w:color w:val="000000"/>
        </w:rPr>
        <w:t>rhsb=reshape(rhsb,(nx-2)*(ny-2),1);</w:t>
      </w:r>
    </w:p>
    <w:p w14:paraId="43558EFF" w14:textId="77777777" w:rsidR="00F02C94" w:rsidRDefault="00000000">
      <w:pPr>
        <w:pStyle w:val="CodeBlock"/>
      </w:pPr>
      <w:r>
        <w:rPr>
          <w:color w:val="228B22"/>
        </w:rPr>
        <w:t>%don't forget we have to change the sign, when we move terms from LHS to RHS</w:t>
      </w:r>
    </w:p>
    <w:p w14:paraId="445B9D69" w14:textId="77777777" w:rsidR="00F02C94" w:rsidRDefault="00000000">
      <w:pPr>
        <w:pStyle w:val="CodeBlock"/>
      </w:pPr>
      <w:r>
        <w:rPr>
          <w:color w:val="000000"/>
        </w:rPr>
        <w:t>rhsb=-1.*rhsb;</w:t>
      </w:r>
    </w:p>
    <w:p w14:paraId="09B297A5" w14:textId="77777777" w:rsidR="00F02C94" w:rsidRDefault="00000000">
      <w:pPr>
        <w:pStyle w:val="CodeBlock"/>
      </w:pPr>
      <w:r>
        <w:rPr>
          <w:color w:val="000000"/>
        </w:rPr>
        <w:t xml:space="preserve"> </w:t>
      </w:r>
    </w:p>
    <w:p w14:paraId="237047E5" w14:textId="77777777" w:rsidR="00F02C94" w:rsidRDefault="00000000">
      <w:pPr>
        <w:pStyle w:val="CodeBlock"/>
      </w:pPr>
      <w:r>
        <w:rPr>
          <w:color w:val="000000"/>
        </w:rPr>
        <w:t>rhs=rhsb+reshape(uinit(2:end-1,2:end-1),(nx-2)*(ny-2),1);</w:t>
      </w:r>
    </w:p>
    <w:p w14:paraId="2582E373" w14:textId="77777777" w:rsidR="00F02C94" w:rsidRDefault="00000000">
      <w:pPr>
        <w:pStyle w:val="CodeBlock"/>
      </w:pPr>
      <w:r>
        <w:rPr>
          <w:color w:val="0000FF"/>
        </w:rPr>
        <w:t>for</w:t>
      </w:r>
      <w:r>
        <w:rPr>
          <w:color w:val="000000"/>
        </w:rPr>
        <w:t xml:space="preserve"> istep=1:ntsteps  </w:t>
      </w:r>
      <w:r>
        <w:rPr>
          <w:color w:val="228B22"/>
        </w:rPr>
        <w:t>%time stepping</w:t>
      </w:r>
    </w:p>
    <w:p w14:paraId="295C82A7" w14:textId="77777777" w:rsidR="00F02C94" w:rsidRDefault="00000000">
      <w:pPr>
        <w:pStyle w:val="CodeBlock"/>
      </w:pPr>
      <w:r>
        <w:rPr>
          <w:color w:val="000000"/>
        </w:rPr>
        <w:t xml:space="preserve">    utemp=B\rhs;  </w:t>
      </w:r>
      <w:r>
        <w:rPr>
          <w:color w:val="228B22"/>
        </w:rPr>
        <w:t>%all the above was done just to do this!</w:t>
      </w:r>
    </w:p>
    <w:p w14:paraId="5D0D0C45" w14:textId="77777777" w:rsidR="00F02C94" w:rsidRDefault="00000000">
      <w:pPr>
        <w:pStyle w:val="CodeBlock"/>
      </w:pPr>
      <w:r>
        <w:rPr>
          <w:color w:val="000000"/>
        </w:rPr>
        <w:t xml:space="preserve">    rhs=utemp+rhsb;</w:t>
      </w:r>
    </w:p>
    <w:p w14:paraId="589C9778" w14:textId="77777777" w:rsidR="00F02C94" w:rsidRDefault="00000000">
      <w:pPr>
        <w:pStyle w:val="CodeBlock"/>
      </w:pPr>
      <w:r>
        <w:rPr>
          <w:color w:val="228B22"/>
        </w:rPr>
        <w:t>%</w:t>
      </w:r>
    </w:p>
    <w:p w14:paraId="0A6BBFB9" w14:textId="77777777" w:rsidR="00F02C94" w:rsidRDefault="00000000">
      <w:pPr>
        <w:pStyle w:val="CodeBlock"/>
      </w:pPr>
      <w:r>
        <w:rPr>
          <w:color w:val="228B22"/>
        </w:rPr>
        <w:t>% 'animation'</w:t>
      </w:r>
    </w:p>
    <w:p w14:paraId="62A6C99D" w14:textId="77777777" w:rsidR="00F02C94" w:rsidRDefault="00000000">
      <w:pPr>
        <w:pStyle w:val="CodeBlock"/>
      </w:pPr>
      <w:r>
        <w:rPr>
          <w:color w:val="000000"/>
        </w:rPr>
        <w:t xml:space="preserve">    </w:t>
      </w:r>
      <w:r>
        <w:rPr>
          <w:color w:val="0000FF"/>
        </w:rPr>
        <w:t>if</w:t>
      </w:r>
      <w:r>
        <w:rPr>
          <w:color w:val="000000"/>
        </w:rPr>
        <w:t>(mod(istep,2)==0.)</w:t>
      </w:r>
    </w:p>
    <w:p w14:paraId="339168B9" w14:textId="77777777" w:rsidR="00F02C94" w:rsidRDefault="00000000">
      <w:pPr>
        <w:pStyle w:val="CodeBlock"/>
      </w:pPr>
      <w:r>
        <w:rPr>
          <w:color w:val="000000"/>
        </w:rPr>
        <w:t xml:space="preserve">        figure(1)</w:t>
      </w:r>
    </w:p>
    <w:p w14:paraId="6C6B4F21" w14:textId="77777777" w:rsidR="00F02C94" w:rsidRDefault="00000000">
      <w:pPr>
        <w:pStyle w:val="CodeBlock"/>
      </w:pPr>
      <w:r>
        <w:rPr>
          <w:color w:val="000000"/>
        </w:rPr>
        <w:t xml:space="preserve">        utemp=reshape(utemp,nx-2,ny-2);  </w:t>
      </w:r>
      <w:r>
        <w:rPr>
          <w:color w:val="228B22"/>
        </w:rPr>
        <w:t>%reshaping into a matrix</w:t>
      </w:r>
    </w:p>
    <w:p w14:paraId="6BC7A197" w14:textId="77777777" w:rsidR="00F02C94" w:rsidRDefault="00000000">
      <w:pPr>
        <w:pStyle w:val="CodeBlock"/>
      </w:pPr>
      <w:r>
        <w:rPr>
          <w:color w:val="000000"/>
        </w:rPr>
        <w:t xml:space="preserve">        u(2:end-1,2:end-1)=utemp;  </w:t>
      </w:r>
      <w:r>
        <w:rPr>
          <w:color w:val="228B22"/>
        </w:rPr>
        <w:t>%update internal points</w:t>
      </w:r>
    </w:p>
    <w:p w14:paraId="648F20C1" w14:textId="77777777" w:rsidR="00F02C94" w:rsidRDefault="00000000">
      <w:pPr>
        <w:pStyle w:val="CodeBlock"/>
      </w:pPr>
      <w:r>
        <w:rPr>
          <w:color w:val="000000"/>
        </w:rPr>
        <w:t xml:space="preserve">        surf(X,Y,u); shading </w:t>
      </w:r>
      <w:r>
        <w:rPr>
          <w:color w:val="A020F0"/>
        </w:rPr>
        <w:t>interp</w:t>
      </w:r>
      <w:r>
        <w:rPr>
          <w:color w:val="000000"/>
        </w:rPr>
        <w:t>; view(28,16); drawnow;</w:t>
      </w:r>
    </w:p>
    <w:p w14:paraId="61E8728A" w14:textId="77777777" w:rsidR="00F02C94" w:rsidRDefault="00000000">
      <w:pPr>
        <w:pStyle w:val="CodeBlock"/>
      </w:pPr>
      <w:r>
        <w:rPr>
          <w:color w:val="000000"/>
        </w:rPr>
        <w:t xml:space="preserve">        xlabel </w:t>
      </w:r>
      <w:r>
        <w:rPr>
          <w:color w:val="A020F0"/>
        </w:rPr>
        <w:t>x</w:t>
      </w:r>
      <w:r>
        <w:rPr>
          <w:color w:val="000000"/>
        </w:rPr>
        <w:t xml:space="preserve">, ylabel </w:t>
      </w:r>
      <w:r>
        <w:rPr>
          <w:color w:val="A020F0"/>
        </w:rPr>
        <w:t>y</w:t>
      </w:r>
      <w:r>
        <w:rPr>
          <w:color w:val="000000"/>
        </w:rPr>
        <w:t xml:space="preserve">, zlabel </w:t>
      </w:r>
      <w:r>
        <w:rPr>
          <w:color w:val="A020F0"/>
        </w:rPr>
        <w:t>T</w:t>
      </w:r>
      <w:r>
        <w:rPr>
          <w:color w:val="000000"/>
        </w:rPr>
        <w:t>;</w:t>
      </w:r>
    </w:p>
    <w:p w14:paraId="2D7EFD96" w14:textId="77777777" w:rsidR="00F02C94" w:rsidRDefault="00000000">
      <w:pPr>
        <w:pStyle w:val="CodeBlock"/>
      </w:pPr>
      <w:r>
        <w:rPr>
          <w:color w:val="000000"/>
        </w:rPr>
        <w:t xml:space="preserve">    </w:t>
      </w:r>
      <w:r>
        <w:rPr>
          <w:color w:val="0000FF"/>
        </w:rPr>
        <w:t>end</w:t>
      </w:r>
    </w:p>
    <w:p w14:paraId="7BD33B14" w14:textId="77777777" w:rsidR="00F02C94" w:rsidRDefault="00000000">
      <w:pPr>
        <w:pStyle w:val="CodeBlock"/>
      </w:pPr>
      <w:r>
        <w:rPr>
          <w:color w:val="228B22"/>
        </w:rPr>
        <w:t>%</w:t>
      </w:r>
    </w:p>
    <w:p w14:paraId="718E7B6E" w14:textId="77777777" w:rsidR="00F02C94" w:rsidRDefault="00000000">
      <w:pPr>
        <w:pStyle w:val="CodeBlock"/>
      </w:pPr>
      <w:r>
        <w:rPr>
          <w:color w:val="0000FF"/>
        </w:rPr>
        <w:t>end</w:t>
      </w:r>
    </w:p>
    <w:p w14:paraId="02220CE5" w14:textId="77777777" w:rsidR="00F02C94" w:rsidRDefault="00000000">
      <w:pPr>
        <w:pStyle w:val="CodeBlock"/>
      </w:pPr>
      <w:r>
        <w:rPr>
          <w:color w:val="0000FF"/>
        </w:rPr>
        <w:t xml:space="preserve"> </w:t>
      </w:r>
    </w:p>
    <w:p w14:paraId="6F557040" w14:textId="77777777" w:rsidR="00F02C94" w:rsidRDefault="00000000">
      <w:pPr>
        <w:pStyle w:val="CodeBlock"/>
      </w:pPr>
      <w:r>
        <w:rPr>
          <w:color w:val="228B22"/>
        </w:rPr>
        <w:t>%</w:t>
      </w:r>
    </w:p>
    <w:p w14:paraId="3BC036E5" w14:textId="77777777" w:rsidR="00F02C94" w:rsidRDefault="00000000">
      <w:pPr>
        <w:pStyle w:val="CodeBlock"/>
      </w:pPr>
      <w:r>
        <w:rPr>
          <w:color w:val="228B22"/>
        </w:rPr>
        <w:t>%plotting the last solution</w:t>
      </w:r>
    </w:p>
    <w:p w14:paraId="5806D252" w14:textId="77777777" w:rsidR="00F02C94" w:rsidRDefault="00000000">
      <w:pPr>
        <w:pStyle w:val="CodeBlock"/>
      </w:pPr>
      <w:r>
        <w:rPr>
          <w:color w:val="000000"/>
        </w:rPr>
        <w:t xml:space="preserve">        </w:t>
      </w:r>
    </w:p>
    <w:p w14:paraId="18BF798B" w14:textId="77777777" w:rsidR="00F02C94" w:rsidRDefault="00000000">
      <w:pPr>
        <w:pStyle w:val="CodeBlock"/>
      </w:pPr>
      <w:r>
        <w:rPr>
          <w:color w:val="000000"/>
        </w:rPr>
        <w:t xml:space="preserve">        figure(2)</w:t>
      </w:r>
    </w:p>
    <w:p w14:paraId="04A6969A" w14:textId="77777777" w:rsidR="00F02C94" w:rsidRDefault="00000000">
      <w:pPr>
        <w:pStyle w:val="CodeBlock"/>
      </w:pPr>
      <w:r>
        <w:rPr>
          <w:color w:val="000000"/>
        </w:rPr>
        <w:t xml:space="preserve">        mesh(X,Y,u), axis([xmin xmax ymin ymax 0. 6]), view(28,16);</w:t>
      </w:r>
    </w:p>
    <w:p w14:paraId="05EC41E7" w14:textId="77777777" w:rsidR="00F02C94" w:rsidRDefault="00000000">
      <w:pPr>
        <w:pStyle w:val="CodeBlock"/>
      </w:pPr>
      <w:r>
        <w:rPr>
          <w:color w:val="000000"/>
        </w:rPr>
        <w:t xml:space="preserve">        xlabel </w:t>
      </w:r>
      <w:r>
        <w:rPr>
          <w:color w:val="A020F0"/>
        </w:rPr>
        <w:t>x</w:t>
      </w:r>
      <w:r>
        <w:rPr>
          <w:color w:val="000000"/>
        </w:rPr>
        <w:t xml:space="preserve">, ylabel </w:t>
      </w:r>
      <w:r>
        <w:rPr>
          <w:color w:val="A020F0"/>
        </w:rPr>
        <w:t>y</w:t>
      </w:r>
      <w:r>
        <w:rPr>
          <w:color w:val="000000"/>
        </w:rPr>
        <w:t xml:space="preserve">, zlabel </w:t>
      </w:r>
      <w:r>
        <w:rPr>
          <w:color w:val="A020F0"/>
        </w:rPr>
        <w:t>T</w:t>
      </w:r>
      <w:r>
        <w:rPr>
          <w:color w:val="000000"/>
        </w:rPr>
        <w:t>;</w:t>
      </w:r>
    </w:p>
    <w:p w14:paraId="53A8F7FC" w14:textId="77777777" w:rsidR="00F02C94" w:rsidRDefault="00000000">
      <w:pPr>
        <w:pStyle w:val="CodeBlock"/>
      </w:pPr>
      <w:r>
        <w:rPr>
          <w:color w:val="000000"/>
        </w:rPr>
        <w:t xml:space="preserve">        colormap(1e-6*[1 1 1]); </w:t>
      </w:r>
    </w:p>
    <w:p w14:paraId="143E59D0" w14:textId="77777777" w:rsidR="00F02C94" w:rsidRDefault="00000000">
      <w:pPr>
        <w:pStyle w:val="CodeBlock"/>
      </w:pPr>
      <w:r>
        <w:rPr>
          <w:color w:val="000000"/>
        </w:rPr>
        <w:t xml:space="preserve">        xmid=ceil(nx/2);ymid=ceil(ny/2);</w:t>
      </w:r>
    </w:p>
    <w:p w14:paraId="37083D2E" w14:textId="77777777" w:rsidR="00F02C94" w:rsidRDefault="00000000">
      <w:pPr>
        <w:pStyle w:val="CodeBlock"/>
      </w:pPr>
      <w:r>
        <w:rPr>
          <w:color w:val="000000"/>
        </w:rPr>
        <w:t xml:space="preserve">        title([</w:t>
      </w:r>
      <w:r>
        <w:rPr>
          <w:color w:val="A020F0"/>
        </w:rPr>
        <w:t>'umid='</w:t>
      </w:r>
      <w:r>
        <w:rPr>
          <w:color w:val="000000"/>
        </w:rPr>
        <w:t>,num2str(u(xmid,ymid)),</w:t>
      </w:r>
      <w:r>
        <w:rPr>
          <w:color w:val="A020F0"/>
        </w:rPr>
        <w:t>' at t='</w:t>
      </w:r>
      <w:r>
        <w:rPr>
          <w:color w:val="000000"/>
        </w:rPr>
        <w:t>,num2str(istep*dt)]);</w:t>
      </w:r>
    </w:p>
    <w:p w14:paraId="521FE587" w14:textId="77777777" w:rsidR="00F02C94" w:rsidRDefault="00000000">
      <w:pPr>
        <w:pStyle w:val="CodeBlock"/>
      </w:pPr>
      <w:r>
        <w:rPr>
          <w:color w:val="000000"/>
        </w:rPr>
        <w:t xml:space="preserve">        umid=u(xmid,ymid)</w:t>
      </w:r>
    </w:p>
    <w:p w14:paraId="2CB54163" w14:textId="77777777" w:rsidR="00F02C94" w:rsidRDefault="00000000">
      <w:pPr>
        <w:pStyle w:val="CodeBlock"/>
      </w:pPr>
      <w:r>
        <w:rPr>
          <w:color w:val="228B22"/>
        </w:rPr>
        <w:t>%</w:t>
      </w:r>
    </w:p>
    <w:p w14:paraId="409A4889" w14:textId="77777777" w:rsidR="00F02C94" w:rsidRDefault="00000000">
      <w:pPr>
        <w:pStyle w:val="BodyText"/>
        <w:keepNext/>
        <w:spacing w:before="200"/>
      </w:pPr>
      <w:r>
        <w:lastRenderedPageBreak/>
        <w:t>Plotted figure:</w:t>
      </w:r>
    </w:p>
    <w:p w14:paraId="2C04E4E3" w14:textId="77777777" w:rsidR="00FD7262" w:rsidRDefault="00FD7262">
      <w:pPr>
        <w:pStyle w:val="BodyText"/>
        <w:keepNext/>
        <w:spacing w:before="200"/>
      </w:pPr>
    </w:p>
    <w:p w14:paraId="3FB35CD9" w14:textId="0A89F238" w:rsidR="00F02C94" w:rsidRDefault="00000000" w:rsidP="00FD7262">
      <w:pPr>
        <w:pStyle w:val="Figure"/>
      </w:pPr>
      <w:r>
        <w:rPr>
          <w:noProof/>
        </w:rPr>
        <w:drawing>
          <wp:inline distT="0" distB="0" distL="0" distR="0" wp14:anchorId="389D7427" wp14:editId="0B7DD782">
            <wp:extent cx="3657600" cy="2743200"/>
            <wp:effectExtent l="0" t="0" r="0" b="0"/>
            <wp:docPr id="1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pic:cNvPicPr>
                      <a:picLocks noChangeAspect="1" noChangeArrowheads="1"/>
                    </pic:cNvPicPr>
                  </pic:nvPicPr>
                  <pic:blipFill>
                    <a:blip r:embed="rId23"/>
                    <a:srcRect l="-142" t="-189" r="-142" b="-189"/>
                    <a:stretch>
                      <a:fillRect/>
                    </a:stretch>
                  </pic:blipFill>
                  <pic:spPr bwMode="auto">
                    <a:xfrm>
                      <a:off x="0" y="0"/>
                      <a:ext cx="3657600" cy="2743200"/>
                    </a:xfrm>
                    <a:prstGeom prst="rect">
                      <a:avLst/>
                    </a:prstGeom>
                    <a:ln w="12700">
                      <a:solidFill>
                        <a:srgbClr val="000000"/>
                      </a:solidFill>
                    </a:ln>
                  </pic:spPr>
                </pic:pic>
              </a:graphicData>
            </a:graphic>
          </wp:inline>
        </w:drawing>
      </w:r>
    </w:p>
    <w:p w14:paraId="3E58710C" w14:textId="77777777" w:rsidR="00FD7262" w:rsidRDefault="00FD7262" w:rsidP="00FD7262">
      <w:pPr>
        <w:pStyle w:val="Figure"/>
      </w:pPr>
    </w:p>
    <w:p w14:paraId="5EFDD010" w14:textId="77777777" w:rsidR="00F02C94" w:rsidRDefault="00000000">
      <w:pPr>
        <w:pStyle w:val="Heading2"/>
      </w:pPr>
      <w:r>
        <w:t>Exercise</w:t>
      </w:r>
    </w:p>
    <w:p w14:paraId="4A23F0D8" w14:textId="77777777" w:rsidR="00F02C94" w:rsidRDefault="00000000">
      <w:pPr>
        <w:pStyle w:val="BodyText"/>
        <w:keepNext/>
      </w:pPr>
      <w:r>
        <w:t>This problem involves finding the solutions for the heat equation:</w:t>
      </w:r>
    </w:p>
    <w:p w14:paraId="5FDB720C" w14:textId="77777777" w:rsidR="00F02C94" w:rsidRDefault="00000000">
      <w:pPr>
        <w:pStyle w:val="DisplayEquation"/>
      </w:pPr>
      <m:oMathPara>
        <m:oMath>
          <m:f>
            <m:fPr>
              <m:ctrlPr>
                <w:rPr>
                  <w:rFonts w:ascii="Cambria Math" w:hAnsi="Cambria Math"/>
                </w:rPr>
              </m:ctrlPr>
            </m:fPr>
            <m:num>
              <m:r>
                <w:rPr>
                  <w:rFonts w:ascii="Cambria Math" w:hAnsi="Cambria Math"/>
                </w:rPr>
                <m:t>∂T</m:t>
              </m:r>
            </m:num>
            <m:den>
              <m:r>
                <w:rPr>
                  <w:rFonts w:ascii="Cambria Math" w:hAnsi="Cambria Math"/>
                </w:rPr>
                <m:t>∂t</m:t>
              </m:r>
            </m:den>
          </m:f>
          <m:r>
            <w:rPr>
              <w:rFonts w:ascii="Cambria Math" w:hAnsi="Cambria Math"/>
            </w:rPr>
            <m:t>=</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num>
            <m:den>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den>
          </m:f>
          <m:r>
            <w:rPr>
              <w:rFonts w:ascii="Cambria Math" w:hAnsi="Cambria Math"/>
            </w:rPr>
            <m:t>.</m:t>
          </m:r>
        </m:oMath>
      </m:oMathPara>
    </w:p>
    <w:p w14:paraId="00B31F90" w14:textId="77777777" w:rsidR="00F02C94" w:rsidRDefault="00000000">
      <w:pPr>
        <w:pStyle w:val="BodyText"/>
      </w:pPr>
      <w:r>
        <w:t>It is the time-dependent version of the problem from the earlier 2D Laplace Equation exercise.</w:t>
      </w:r>
    </w:p>
    <w:p w14:paraId="72CE8BAF" w14:textId="77777777" w:rsidR="00F02C94" w:rsidRDefault="00000000">
      <w:pPr>
        <w:pStyle w:val="BodyText"/>
      </w:pPr>
      <w:r>
        <w:t>Again, the computational domain is a two-dimensional square plate with edges measuring 2 units long. At one edge T=6 is maintained and at all the other three edges T=0. Initially, T=0 in the whole plate away from the edge.</w:t>
      </w:r>
    </w:p>
    <w:p w14:paraId="78D1B780" w14:textId="77777777" w:rsidR="00F02C94" w:rsidRDefault="00000000">
      <w:pPr>
        <w:pStyle w:val="BodyText"/>
      </w:pPr>
      <w:r>
        <w:rPr>
          <w:b/>
        </w:rPr>
        <w:t>a)</w:t>
      </w:r>
      <w:r>
        <w:t xml:space="preserve"> Solve this problem by the explicit Euler time marching and Second-order central differencing for the spatial derivatives. Create a MATLAB code to perform the computation (you are not allowed to use any of the MATLAB toolboxes such as the PDE toolbox). </w:t>
      </w:r>
    </w:p>
    <w:p w14:paraId="2079A9B4" w14:textId="77777777" w:rsidR="00F02C94" w:rsidRDefault="00000000">
      <w:pPr>
        <w:pStyle w:val="BodyText"/>
      </w:pPr>
      <w:r>
        <w:t xml:space="preserve">Investigate numerically to obtain the stability condition in terms of </w:t>
      </w:r>
      <w:r>
        <w:rPr>
          <w:i/>
        </w:rPr>
        <w:t>dt/dx</w:t>
      </w:r>
      <w:r>
        <w:rPr>
          <w:i/>
          <w:vertAlign w:val="superscript"/>
        </w:rPr>
        <w:t>2</w:t>
      </w:r>
      <w:r>
        <w:t>. In addition, include in your discussion the following.</w:t>
      </w:r>
    </w:p>
    <w:p w14:paraId="76703022" w14:textId="77777777" w:rsidR="00F02C94" w:rsidRDefault="00000000">
      <w:pPr>
        <w:pStyle w:val="BodyText"/>
      </w:pPr>
      <w:r>
        <w:rPr>
          <w:b/>
        </w:rPr>
        <w:t>b)</w:t>
      </w:r>
      <w:r>
        <w:t xml:space="preserve"> What is the value for </w:t>
      </w:r>
      <w:r>
        <w:rPr>
          <w:i/>
        </w:rPr>
        <w:t>t</w:t>
      </w:r>
      <w:r>
        <w:t xml:space="preserve"> (the time) in the exact centre of the plate when </w:t>
      </w:r>
      <w:proofErr w:type="spellStart"/>
      <w:r>
        <w:t>T</w:t>
      </w:r>
      <w:proofErr w:type="spellEnd"/>
      <w:r>
        <w:t xml:space="preserve"> reaches exactly 1 there? Explain your method and what step(s) </w:t>
      </w:r>
      <w:proofErr w:type="gramStart"/>
      <w:r>
        <w:t>have you</w:t>
      </w:r>
      <w:proofErr w:type="gramEnd"/>
      <w:r>
        <w:t xml:space="preserve"> taken to increase the accuracy in your answer. </w:t>
      </w:r>
    </w:p>
    <w:p w14:paraId="48F38F13" w14:textId="77777777" w:rsidR="00F02C94" w:rsidRDefault="00000000">
      <w:pPr>
        <w:pStyle w:val="BodyText"/>
      </w:pPr>
      <w:r>
        <w:rPr>
          <w:b/>
        </w:rPr>
        <w:t xml:space="preserve">c) </w:t>
      </w:r>
      <w:r>
        <w:t xml:space="preserve">Compute to a large enough final time. Do you find that the solution for T at the centre of the plate converges to a particular value? Is this value in agreement with the steady solution you found in the 2D Laplace Equation exercise? </w:t>
      </w:r>
    </w:p>
    <w:p w14:paraId="42C49602" w14:textId="77777777" w:rsidR="00F02C94" w:rsidRDefault="00000000">
      <w:pPr>
        <w:pStyle w:val="BodyText"/>
      </w:pPr>
      <w:r>
        <w:rPr>
          <w:b/>
          <w:bCs/>
        </w:rPr>
        <w:lastRenderedPageBreak/>
        <w:t>Suggestion:</w:t>
      </w:r>
      <w:r>
        <w:t xml:space="preserve"> You can consider reusing parts of </w:t>
      </w:r>
      <w:r>
        <w:rPr>
          <w:rStyle w:val="InlineCode"/>
        </w:rPr>
        <w:t xml:space="preserve">diffusion2d_fdm_implicit.m </w:t>
      </w:r>
      <w:r>
        <w:t>as well as some of the techniques employed there. This m-file should be made available to you together with an explanatory note.</w:t>
      </w:r>
    </w:p>
    <w:p w14:paraId="0ABB96DB" w14:textId="77777777" w:rsidR="00F02C94" w:rsidRDefault="00000000">
      <w:pPr>
        <w:pStyle w:val="Heading2"/>
      </w:pPr>
      <w:r>
        <w:t>Solutions</w:t>
      </w:r>
    </w:p>
    <w:p w14:paraId="59971803" w14:textId="77777777" w:rsidR="00F02C94" w:rsidRDefault="00000000">
      <w:pPr>
        <w:pStyle w:val="BodyText"/>
      </w:pPr>
      <w:r>
        <w:rPr>
          <w:b/>
        </w:rPr>
        <w:t xml:space="preserve">a) </w:t>
      </w:r>
      <w:r>
        <w:t>The PDE given in the question is discretised by Explicit Euler time marching and Second-Order Central Differencing for the spatial derivatives as</w:t>
      </w:r>
    </w:p>
    <w:p w14:paraId="14811DBC" w14:textId="77777777" w:rsidR="00F02C94" w:rsidRDefault="00000000">
      <w:pPr>
        <w:pStyle w:val="DisplayEquation"/>
      </w:pPr>
      <m:oMathPara>
        <m:oMath>
          <m:sSubSup>
            <m:sSubSupPr>
              <m:ctrlPr>
                <w:rPr>
                  <w:rFonts w:ascii="Cambria Math" w:hAnsi="Cambria Math"/>
                </w:rPr>
              </m:ctrlPr>
            </m:sSubSupPr>
            <m:e>
              <m:r>
                <w:rPr>
                  <w:rFonts w:ascii="Cambria Math" w:hAnsi="Cambria Math"/>
                </w:rPr>
                <m:t>u</m:t>
              </m:r>
            </m:e>
            <m:sub>
              <m:r>
                <w:rPr>
                  <w:rFonts w:ascii="Cambria Math" w:hAnsi="Cambria Math"/>
                </w:rPr>
                <m:t>i,j</m:t>
              </m:r>
            </m:sub>
            <m:sup>
              <m:d>
                <m:dPr>
                  <m:ctrlPr>
                    <w:rPr>
                      <w:rFonts w:ascii="Cambria Math" w:hAnsi="Cambria Math"/>
                    </w:rPr>
                  </m:ctrlPr>
                </m:dPr>
                <m:e>
                  <m:r>
                    <w:rPr>
                      <w:rFonts w:ascii="Cambria Math" w:hAnsi="Cambria Math"/>
                    </w:rPr>
                    <m:t>n+1</m:t>
                  </m:r>
                </m:e>
              </m:d>
            </m:sup>
          </m:sSubSup>
          <m:r>
            <w:rPr>
              <w:rFonts w:ascii="Cambria Math" w:hAnsi="Cambria Math"/>
            </w:rPr>
            <m:t>=a</m:t>
          </m:r>
          <m:d>
            <m:dPr>
              <m:ctrlPr>
                <w:rPr>
                  <w:rFonts w:ascii="Cambria Math" w:hAnsi="Cambria Math"/>
                </w:rPr>
              </m:ctrlPr>
            </m:dPr>
            <m:e>
              <m:r>
                <w:rPr>
                  <w:rFonts w:ascii="Cambria Math" w:hAnsi="Cambria Math"/>
                </w:rPr>
                <m:t>dt</m:t>
              </m:r>
            </m:e>
          </m:d>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i+1,j</m:t>
                      </m:r>
                    </m:sub>
                    <m:sup>
                      <m:d>
                        <m:dPr>
                          <m:ctrlPr>
                            <w:rPr>
                              <w:rFonts w:ascii="Cambria Math" w:hAnsi="Cambria Math"/>
                            </w:rPr>
                          </m:ctrlPr>
                        </m:dPr>
                        <m:e>
                          <m:r>
                            <w:rPr>
                              <w:rFonts w:ascii="Cambria Math" w:hAnsi="Cambria Math"/>
                            </w:rPr>
                            <m:t>n</m:t>
                          </m:r>
                        </m:e>
                      </m:d>
                    </m:sup>
                  </m:sSubSup>
                  <m:r>
                    <w:rPr>
                      <w:rFonts w:ascii="Cambria Math" w:hAnsi="Cambria Math"/>
                    </w:rPr>
                    <m:t>-</m:t>
                  </m:r>
                  <m:sSubSup>
                    <m:sSubSupPr>
                      <m:ctrlPr>
                        <w:rPr>
                          <w:rFonts w:ascii="Cambria Math" w:hAnsi="Cambria Math"/>
                        </w:rPr>
                      </m:ctrlPr>
                    </m:sSubSupPr>
                    <m:e>
                      <m:r>
                        <w:rPr>
                          <w:rFonts w:ascii="Cambria Math" w:hAnsi="Cambria Math"/>
                        </w:rPr>
                        <m:t>2u</m:t>
                      </m:r>
                    </m:e>
                    <m:sub>
                      <m:r>
                        <w:rPr>
                          <w:rFonts w:ascii="Cambria Math" w:hAnsi="Cambria Math"/>
                        </w:rPr>
                        <m:t>i,j</m:t>
                      </m:r>
                    </m:sub>
                    <m:sup>
                      <m:d>
                        <m:dPr>
                          <m:ctrlPr>
                            <w:rPr>
                              <w:rFonts w:ascii="Cambria Math" w:hAnsi="Cambria Math"/>
                            </w:rPr>
                          </m:ctrlPr>
                        </m:dPr>
                        <m:e>
                          <m:r>
                            <w:rPr>
                              <w:rFonts w:ascii="Cambria Math" w:hAnsi="Cambria Math"/>
                            </w:rPr>
                            <m:t>n</m:t>
                          </m:r>
                        </m:e>
                      </m:d>
                    </m:sup>
                  </m:sSubSup>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i-1,j</m:t>
                      </m:r>
                    </m:sub>
                    <m:sup>
                      <m:d>
                        <m:dPr>
                          <m:ctrlPr>
                            <w:rPr>
                              <w:rFonts w:ascii="Cambria Math" w:hAnsi="Cambria Math"/>
                            </w:rPr>
                          </m:ctrlPr>
                        </m:dPr>
                        <m:e>
                          <m:r>
                            <w:rPr>
                              <w:rFonts w:ascii="Cambria Math" w:hAnsi="Cambria Math"/>
                            </w:rPr>
                            <m:t>n</m:t>
                          </m:r>
                        </m:e>
                      </m:d>
                    </m:sup>
                  </m:sSub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i,j+1</m:t>
                      </m:r>
                    </m:sub>
                    <m:sup>
                      <m:d>
                        <m:dPr>
                          <m:ctrlPr>
                            <w:rPr>
                              <w:rFonts w:ascii="Cambria Math" w:hAnsi="Cambria Math"/>
                            </w:rPr>
                          </m:ctrlPr>
                        </m:dPr>
                        <m:e>
                          <m:r>
                            <w:rPr>
                              <w:rFonts w:ascii="Cambria Math" w:hAnsi="Cambria Math"/>
                            </w:rPr>
                            <m:t>n</m:t>
                          </m:r>
                        </m:e>
                      </m:d>
                    </m:sup>
                  </m:sSubSup>
                  <m:r>
                    <w:rPr>
                      <w:rFonts w:ascii="Cambria Math" w:hAnsi="Cambria Math"/>
                    </w:rPr>
                    <m:t>-2</m:t>
                  </m:r>
                  <m:sSubSup>
                    <m:sSubSupPr>
                      <m:ctrlPr>
                        <w:rPr>
                          <w:rFonts w:ascii="Cambria Math" w:hAnsi="Cambria Math"/>
                        </w:rPr>
                      </m:ctrlPr>
                    </m:sSubSupPr>
                    <m:e>
                      <m:r>
                        <w:rPr>
                          <w:rFonts w:ascii="Cambria Math" w:hAnsi="Cambria Math"/>
                        </w:rPr>
                        <m:t>u</m:t>
                      </m:r>
                    </m:e>
                    <m:sub>
                      <m:r>
                        <w:rPr>
                          <w:rFonts w:ascii="Cambria Math" w:hAnsi="Cambria Math"/>
                        </w:rPr>
                        <m:t>i,j</m:t>
                      </m:r>
                    </m:sub>
                    <m:sup>
                      <m:d>
                        <m:dPr>
                          <m:ctrlPr>
                            <w:rPr>
                              <w:rFonts w:ascii="Cambria Math" w:hAnsi="Cambria Math"/>
                            </w:rPr>
                          </m:ctrlPr>
                        </m:dPr>
                        <m:e>
                          <m:r>
                            <w:rPr>
                              <w:rFonts w:ascii="Cambria Math" w:hAnsi="Cambria Math"/>
                            </w:rPr>
                            <m:t>n</m:t>
                          </m:r>
                        </m:e>
                      </m:d>
                    </m:sup>
                  </m:sSubSup>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i,j-1</m:t>
                      </m:r>
                    </m:sub>
                    <m:sup>
                      <m:d>
                        <m:dPr>
                          <m:ctrlPr>
                            <w:rPr>
                              <w:rFonts w:ascii="Cambria Math" w:hAnsi="Cambria Math"/>
                            </w:rPr>
                          </m:ctrlPr>
                        </m:dPr>
                        <m:e>
                          <m:r>
                            <w:rPr>
                              <w:rFonts w:ascii="Cambria Math" w:hAnsi="Cambria Math"/>
                            </w:rPr>
                            <m:t>n</m:t>
                          </m:r>
                        </m:e>
                      </m:d>
                    </m:sup>
                  </m:sSubSup>
                </m:num>
                <m:den>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den>
              </m:f>
            </m:e>
          </m:d>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i,j</m:t>
              </m:r>
            </m:sub>
            <m:sup>
              <m:r>
                <w:rPr>
                  <w:rFonts w:ascii="Cambria Math" w:hAnsi="Cambria Math"/>
                </w:rPr>
                <m:t>n</m:t>
              </m:r>
            </m:sup>
          </m:sSubSup>
          <m:r>
            <w:rPr>
              <w:rFonts w:ascii="Cambria Math" w:hAnsi="Cambria Math"/>
            </w:rPr>
            <m:t>.</m:t>
          </m:r>
        </m:oMath>
      </m:oMathPara>
    </w:p>
    <w:p w14:paraId="385E6554" w14:textId="77777777" w:rsidR="00F02C94" w:rsidRDefault="00000000">
      <w:pPr>
        <w:pStyle w:val="BodyText"/>
      </w:pPr>
      <w:r>
        <w:t xml:space="preserve">Like suggested in the question, I took </w:t>
      </w:r>
      <w:r>
        <w:rPr>
          <w:rStyle w:val="InlineCode"/>
        </w:rPr>
        <w:t xml:space="preserve">diffusion2d_fdm_implicit.m </w:t>
      </w:r>
      <w:r>
        <w:t xml:space="preserve">and modified it. First, I set </w:t>
      </w:r>
      <w:r>
        <w:rPr>
          <w:rStyle w:val="InlineCode"/>
        </w:rPr>
        <w:t>xmax=2</w:t>
      </w:r>
      <w:r>
        <w:t xml:space="preserve"> and </w:t>
      </w:r>
      <w:r>
        <w:rPr>
          <w:rStyle w:val="InlineCode"/>
        </w:rPr>
        <w:t>ymax=2</w:t>
      </w:r>
      <w:r>
        <w:t xml:space="preserve"> in line 15 and </w:t>
      </w:r>
      <w:r>
        <w:rPr>
          <w:rStyle w:val="InlineCode"/>
        </w:rPr>
        <w:t>Thot=6</w:t>
      </w:r>
      <w:r>
        <w:t xml:space="preserve"> in line 24. </w:t>
      </w:r>
    </w:p>
    <w:p w14:paraId="18620B8E" w14:textId="77777777" w:rsidR="00F02C94" w:rsidRDefault="00000000">
      <w:pPr>
        <w:pStyle w:val="BodyText"/>
      </w:pPr>
      <w:r>
        <w:t xml:space="preserve">Then I deleted the part from line 37 to line 53 in </w:t>
      </w:r>
      <w:r>
        <w:rPr>
          <w:rStyle w:val="InlineCode"/>
        </w:rPr>
        <w:t xml:space="preserve">diffusion2d_fdm_implicit.m </w:t>
      </w:r>
      <w:r>
        <w:t xml:space="preserve">as this is only necessary if we do a Backward Euler time-marching. The m-file I created to solve the current question is called </w:t>
      </w:r>
      <w:r>
        <w:rPr>
          <w:rStyle w:val="InlineCode"/>
        </w:rPr>
        <w:t>diffusion2d_fdm_explicit</w:t>
      </w:r>
      <w:bookmarkStart w:id="5" w:name="__DdeLink__6534_2883966839"/>
      <w:r>
        <w:rPr>
          <w:rStyle w:val="InlineCode"/>
        </w:rPr>
        <w:t>.m</w:t>
      </w:r>
      <w:bookmarkEnd w:id="5"/>
      <w:r>
        <w:t xml:space="preserve">. Obviously, there is usually more than one way to implement the coding. Here is just a suggested solution. </w:t>
      </w:r>
    </w:p>
    <w:p w14:paraId="0461F75E" w14:textId="77777777" w:rsidR="00F02C94" w:rsidRDefault="00000000">
      <w:pPr>
        <w:pStyle w:val="BodyText"/>
      </w:pPr>
      <w:r>
        <w:t xml:space="preserve">Lines 39 to 42 complete the </w:t>
      </w:r>
      <w:proofErr w:type="spellStart"/>
      <w:r>
        <w:t>timestepping</w:t>
      </w:r>
      <w:proofErr w:type="spellEnd"/>
      <w:r>
        <w:t xml:space="preserve"> like the discretised equation above. See also the comments in the </w:t>
      </w:r>
      <w:proofErr w:type="spellStart"/>
      <w:r>
        <w:t>mfile</w:t>
      </w:r>
      <w:proofErr w:type="spellEnd"/>
      <w:r>
        <w:t>.</w:t>
      </w:r>
    </w:p>
    <w:p w14:paraId="3D5B8E24" w14:textId="77777777" w:rsidR="00F02C94" w:rsidRDefault="00000000">
      <w:pPr>
        <w:pStyle w:val="BodyText"/>
        <w:keepNext/>
      </w:pPr>
      <w:r>
        <w:t xml:space="preserve">I first ran the code with </w:t>
      </w:r>
      <w:r>
        <w:rPr>
          <w:rStyle w:val="InlineCode"/>
        </w:rPr>
        <w:t>C=0.1</w:t>
      </w:r>
      <w:r>
        <w:t xml:space="preserve"> (line 22). I have an if loop in line 44 to break the </w:t>
      </w:r>
      <w:proofErr w:type="spellStart"/>
      <w:r>
        <w:t>timestepping</w:t>
      </w:r>
      <w:proofErr w:type="spellEnd"/>
      <w:r>
        <w:t xml:space="preserve"> as soon as the solution at the middle (</w:t>
      </w:r>
      <w:proofErr w:type="spellStart"/>
      <w:r>
        <w:t>umid</w:t>
      </w:r>
      <w:proofErr w:type="spellEnd"/>
      <w:r>
        <w:t>) of the plate exceeds 1. The following figure is obtained:</w:t>
      </w:r>
    </w:p>
    <w:p w14:paraId="3A5B09E7" w14:textId="77777777" w:rsidR="00FD7262" w:rsidRDefault="00FD7262">
      <w:pPr>
        <w:pStyle w:val="BodyText"/>
        <w:keepNext/>
      </w:pPr>
    </w:p>
    <w:p w14:paraId="7C68CF5E" w14:textId="77777777" w:rsidR="00F02C94" w:rsidRDefault="00000000">
      <w:pPr>
        <w:pStyle w:val="Figure"/>
      </w:pPr>
      <w:r>
        <w:rPr>
          <w:noProof/>
        </w:rPr>
        <w:drawing>
          <wp:inline distT="0" distB="0" distL="0" distR="0" wp14:anchorId="75C159CF" wp14:editId="159F5443">
            <wp:extent cx="3657600" cy="2743200"/>
            <wp:effectExtent l="0" t="0" r="0" b="0"/>
            <wp:docPr id="11" name="Picture 1" descr="a2q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a2q1.jpg"/>
                    <pic:cNvPicPr>
                      <a:picLocks noChangeAspect="1" noChangeArrowheads="1"/>
                    </pic:cNvPicPr>
                  </pic:nvPicPr>
                  <pic:blipFill>
                    <a:blip r:embed="rId24"/>
                    <a:srcRect l="-185" t="-247" r="-185" b="-247"/>
                    <a:stretch>
                      <a:fillRect/>
                    </a:stretch>
                  </pic:blipFill>
                  <pic:spPr bwMode="auto">
                    <a:xfrm>
                      <a:off x="0" y="0"/>
                      <a:ext cx="3657600" cy="2743200"/>
                    </a:xfrm>
                    <a:prstGeom prst="rect">
                      <a:avLst/>
                    </a:prstGeom>
                    <a:ln w="12700">
                      <a:solidFill>
                        <a:srgbClr val="000000"/>
                      </a:solidFill>
                    </a:ln>
                  </pic:spPr>
                </pic:pic>
              </a:graphicData>
            </a:graphic>
          </wp:inline>
        </w:drawing>
      </w:r>
    </w:p>
    <w:p w14:paraId="5BE8569D" w14:textId="77777777" w:rsidR="00F02C94" w:rsidRDefault="00000000">
      <w:pPr>
        <w:pStyle w:val="BodyText"/>
        <w:keepNext/>
      </w:pPr>
      <w:r>
        <w:lastRenderedPageBreak/>
        <w:t xml:space="preserve">I then reran with </w:t>
      </w:r>
      <w:r>
        <w:rPr>
          <w:rStyle w:val="InlineCode"/>
        </w:rPr>
        <w:t>C=0.2</w:t>
      </w:r>
      <w:r>
        <w:t xml:space="preserve"> and </w:t>
      </w:r>
      <w:r>
        <w:rPr>
          <w:rStyle w:val="InlineCode"/>
        </w:rPr>
        <w:t>C=0.3</w:t>
      </w:r>
      <w:r>
        <w:t xml:space="preserve">. I noticed that the method is unstable at </w:t>
      </w:r>
      <w:r>
        <w:rPr>
          <w:rStyle w:val="InlineCode"/>
        </w:rPr>
        <w:t>C=0.3</w:t>
      </w:r>
      <w:r>
        <w:t xml:space="preserve">. Therefore, I ran a case with </w:t>
      </w:r>
      <w:r>
        <w:rPr>
          <w:rStyle w:val="InlineCode"/>
        </w:rPr>
        <w:t>C=0.25</w:t>
      </w:r>
      <w:r>
        <w:t xml:space="preserve">. And it was successful. ‘Funny’ solutions start to happen when I used C greater than 0.25. For </w:t>
      </w:r>
      <w:proofErr w:type="gramStart"/>
      <w:r>
        <w:t>example</w:t>
      </w:r>
      <w:proofErr w:type="gramEnd"/>
      <w:r>
        <w:t xml:space="preserve"> at </w:t>
      </w:r>
      <w:r>
        <w:rPr>
          <w:rStyle w:val="InlineCode"/>
        </w:rPr>
        <w:t>C=0.27</w:t>
      </w:r>
      <w:r>
        <w:t>:</w:t>
      </w:r>
    </w:p>
    <w:p w14:paraId="44149CF4" w14:textId="77777777" w:rsidR="00FD7262" w:rsidRDefault="00FD7262">
      <w:pPr>
        <w:pStyle w:val="BodyText"/>
        <w:keepNext/>
      </w:pPr>
    </w:p>
    <w:p w14:paraId="7B4F9C79" w14:textId="77777777" w:rsidR="00F02C94" w:rsidRDefault="00000000">
      <w:pPr>
        <w:pStyle w:val="Figure"/>
      </w:pPr>
      <w:r>
        <w:rPr>
          <w:noProof/>
        </w:rPr>
        <w:drawing>
          <wp:inline distT="0" distB="0" distL="0" distR="0" wp14:anchorId="1C703DC6" wp14:editId="18FE8795">
            <wp:extent cx="3657600" cy="2752090"/>
            <wp:effectExtent l="0" t="0" r="0" b="0"/>
            <wp:docPr id="12" name="Picture 2" descr="a2q1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descr="a2q1_2.jpg"/>
                    <pic:cNvPicPr>
                      <a:picLocks noChangeAspect="1" noChangeArrowheads="1"/>
                    </pic:cNvPicPr>
                  </pic:nvPicPr>
                  <pic:blipFill>
                    <a:blip r:embed="rId25"/>
                    <a:srcRect l="-185" t="-247" r="-185" b="-247"/>
                    <a:stretch>
                      <a:fillRect/>
                    </a:stretch>
                  </pic:blipFill>
                  <pic:spPr bwMode="auto">
                    <a:xfrm>
                      <a:off x="0" y="0"/>
                      <a:ext cx="3657600" cy="2752090"/>
                    </a:xfrm>
                    <a:prstGeom prst="rect">
                      <a:avLst/>
                    </a:prstGeom>
                    <a:ln w="12700">
                      <a:solidFill>
                        <a:srgbClr val="000000"/>
                      </a:solidFill>
                    </a:ln>
                  </pic:spPr>
                </pic:pic>
              </a:graphicData>
            </a:graphic>
          </wp:inline>
        </w:drawing>
      </w:r>
    </w:p>
    <w:p w14:paraId="370D79B8" w14:textId="77777777" w:rsidR="00FD7262" w:rsidRDefault="00FD7262">
      <w:pPr>
        <w:pStyle w:val="BodyText"/>
      </w:pPr>
    </w:p>
    <w:p w14:paraId="3832CD30" w14:textId="52CDAA5C" w:rsidR="00F02C94" w:rsidRDefault="00000000">
      <w:pPr>
        <w:pStyle w:val="BodyText"/>
      </w:pPr>
      <w:proofErr w:type="gramStart"/>
      <w:r>
        <w:t>So</w:t>
      </w:r>
      <w:proofErr w:type="gramEnd"/>
      <w:r>
        <w:t xml:space="preserve"> I conclude that for numerical stability C=dt/dx</w:t>
      </w:r>
      <w:r>
        <w:rPr>
          <w:vertAlign w:val="superscript"/>
        </w:rPr>
        <w:t>2</w:t>
      </w:r>
      <w:r>
        <w:t>&lt;=0.25 (Which</w:t>
      </w:r>
      <w:proofErr w:type="gramStart"/>
      <w:r>
        <w:t>, by the way, agrees</w:t>
      </w:r>
      <w:proofErr w:type="gramEnd"/>
      <w:r>
        <w:t xml:space="preserve"> exactly with the theory).</w:t>
      </w:r>
    </w:p>
    <w:p w14:paraId="0FF66E40" w14:textId="77777777" w:rsidR="00F02C94" w:rsidRDefault="00000000">
      <w:pPr>
        <w:pStyle w:val="BodyText"/>
      </w:pPr>
      <w:r>
        <w:rPr>
          <w:b/>
        </w:rPr>
        <w:t xml:space="preserve">b) </w:t>
      </w:r>
      <w:r>
        <w:t xml:space="preserve">To accomplish this part. I first obtained the result using C=0.1 and dx=0.1. I get </w:t>
      </w:r>
      <w:r>
        <w:rPr>
          <w:rStyle w:val="InlineCode"/>
        </w:rPr>
        <w:t>istep*dt= 0.320000000000000</w:t>
      </w:r>
      <w:r>
        <w:t xml:space="preserve"> and </w:t>
      </w:r>
      <w:r>
        <w:rPr>
          <w:rStyle w:val="InlineCode"/>
        </w:rPr>
        <w:t>(istep-1)*dt= 0.319000000000000</w:t>
      </w:r>
      <w:r>
        <w:t xml:space="preserve">. At this stage, I am probably only confident that the answer is </w:t>
      </w:r>
      <w:r>
        <w:rPr>
          <w:i/>
        </w:rPr>
        <w:t>t=0.3</w:t>
      </w:r>
      <w:r>
        <w:t>...</w:t>
      </w:r>
    </w:p>
    <w:p w14:paraId="7BF04F7C" w14:textId="77777777" w:rsidR="00F02C94" w:rsidRDefault="00000000">
      <w:pPr>
        <w:pStyle w:val="BodyText"/>
        <w:keepNext/>
      </w:pPr>
      <w:r>
        <w:t>I then ran all these cases with dx=</w:t>
      </w:r>
      <w:proofErr w:type="spellStart"/>
      <w:r>
        <w:t>dy</w:t>
      </w:r>
      <w:proofErr w:type="spellEnd"/>
      <w:r>
        <w:t>=0.05:</w:t>
      </w:r>
    </w:p>
    <w:tbl>
      <w:tblPr>
        <w:tblStyle w:val="DataTable"/>
        <w:tblW w:w="9245" w:type="dxa"/>
        <w:tblLook w:val="0620" w:firstRow="1" w:lastRow="0" w:firstColumn="0" w:lastColumn="0" w:noHBand="1" w:noVBand="1"/>
      </w:tblPr>
      <w:tblGrid>
        <w:gridCol w:w="3081"/>
        <w:gridCol w:w="3082"/>
        <w:gridCol w:w="3082"/>
      </w:tblGrid>
      <w:tr w:rsidR="00F02C94" w14:paraId="65D02221" w14:textId="77777777" w:rsidTr="00F02C94">
        <w:trPr>
          <w:cnfStyle w:val="100000000000" w:firstRow="1" w:lastRow="0" w:firstColumn="0" w:lastColumn="0" w:oddVBand="0" w:evenVBand="0" w:oddHBand="0" w:evenHBand="0" w:firstRowFirstColumn="0" w:firstRowLastColumn="0" w:lastRowFirstColumn="0" w:lastRowLastColumn="0"/>
          <w:cantSplit/>
          <w:tblHeader/>
        </w:trPr>
        <w:tc>
          <w:tcPr>
            <w:tcW w:w="3081" w:type="dxa"/>
          </w:tcPr>
          <w:p w14:paraId="4D2637C4" w14:textId="77777777" w:rsidR="00F02C94" w:rsidRDefault="00000000">
            <w:pPr>
              <w:pStyle w:val="TableText"/>
              <w:keepNext/>
            </w:pPr>
            <w:r>
              <w:rPr>
                <w:rStyle w:val="InlineCode"/>
              </w:rPr>
              <w:t>C</w:t>
            </w:r>
          </w:p>
        </w:tc>
        <w:tc>
          <w:tcPr>
            <w:tcW w:w="3082" w:type="dxa"/>
          </w:tcPr>
          <w:p w14:paraId="4E362D73" w14:textId="77777777" w:rsidR="00F02C94" w:rsidRDefault="00000000">
            <w:pPr>
              <w:pStyle w:val="TableText"/>
              <w:keepNext/>
            </w:pPr>
            <w:r>
              <w:rPr>
                <w:rStyle w:val="InlineCode"/>
              </w:rPr>
              <w:t>(istep-1)*dt</w:t>
            </w:r>
          </w:p>
        </w:tc>
        <w:tc>
          <w:tcPr>
            <w:tcW w:w="3082" w:type="dxa"/>
          </w:tcPr>
          <w:p w14:paraId="0F7A670D" w14:textId="77777777" w:rsidR="00F02C94" w:rsidRDefault="00000000">
            <w:pPr>
              <w:pStyle w:val="TableText"/>
              <w:keepNext/>
            </w:pPr>
            <w:r>
              <w:rPr>
                <w:rStyle w:val="InlineCode"/>
              </w:rPr>
              <w:t>(istep)*dt</w:t>
            </w:r>
          </w:p>
        </w:tc>
      </w:tr>
      <w:tr w:rsidR="00F02C94" w14:paraId="57FEDF99" w14:textId="77777777" w:rsidTr="00F02C94">
        <w:trPr>
          <w:cantSplit/>
        </w:trPr>
        <w:tc>
          <w:tcPr>
            <w:tcW w:w="3081" w:type="dxa"/>
          </w:tcPr>
          <w:p w14:paraId="7CBA45F8" w14:textId="77777777" w:rsidR="00F02C94" w:rsidRDefault="00000000">
            <w:pPr>
              <w:pStyle w:val="TableText"/>
              <w:keepNext/>
            </w:pPr>
            <w:r>
              <w:t>0.1</w:t>
            </w:r>
          </w:p>
        </w:tc>
        <w:tc>
          <w:tcPr>
            <w:tcW w:w="3082" w:type="dxa"/>
          </w:tcPr>
          <w:p w14:paraId="111B3036" w14:textId="77777777" w:rsidR="00F02C94" w:rsidRDefault="00000000">
            <w:pPr>
              <w:pStyle w:val="TableText"/>
              <w:keepNext/>
            </w:pPr>
            <w:r>
              <w:t>0.32</w:t>
            </w:r>
          </w:p>
        </w:tc>
        <w:tc>
          <w:tcPr>
            <w:tcW w:w="3082" w:type="dxa"/>
          </w:tcPr>
          <w:p w14:paraId="5B15377F" w14:textId="77777777" w:rsidR="00F02C94" w:rsidRDefault="00000000">
            <w:pPr>
              <w:pStyle w:val="TableText"/>
              <w:keepNext/>
            </w:pPr>
            <w:r>
              <w:t>0.32025</w:t>
            </w:r>
          </w:p>
        </w:tc>
      </w:tr>
      <w:tr w:rsidR="00F02C94" w14:paraId="768CBEB6" w14:textId="77777777" w:rsidTr="00F02C94">
        <w:trPr>
          <w:cantSplit/>
        </w:trPr>
        <w:tc>
          <w:tcPr>
            <w:tcW w:w="3081" w:type="dxa"/>
          </w:tcPr>
          <w:p w14:paraId="67D4CFF7" w14:textId="77777777" w:rsidR="00F02C94" w:rsidRDefault="00000000">
            <w:pPr>
              <w:pStyle w:val="TableText"/>
              <w:keepNext/>
            </w:pPr>
            <w:r>
              <w:t>0.05</w:t>
            </w:r>
          </w:p>
        </w:tc>
        <w:tc>
          <w:tcPr>
            <w:tcW w:w="3082" w:type="dxa"/>
          </w:tcPr>
          <w:p w14:paraId="6A3B1955" w14:textId="77777777" w:rsidR="00F02C94" w:rsidRDefault="00000000">
            <w:pPr>
              <w:pStyle w:val="TableText"/>
              <w:keepNext/>
            </w:pPr>
            <w:r>
              <w:t>0.320125</w:t>
            </w:r>
          </w:p>
        </w:tc>
        <w:tc>
          <w:tcPr>
            <w:tcW w:w="3082" w:type="dxa"/>
          </w:tcPr>
          <w:p w14:paraId="7847D394" w14:textId="77777777" w:rsidR="00F02C94" w:rsidRDefault="00000000">
            <w:pPr>
              <w:pStyle w:val="TableText"/>
              <w:keepNext/>
            </w:pPr>
            <w:r>
              <w:t>0.32025</w:t>
            </w:r>
          </w:p>
        </w:tc>
      </w:tr>
      <w:tr w:rsidR="00F02C94" w14:paraId="2BAA8278" w14:textId="77777777" w:rsidTr="00F02C94">
        <w:trPr>
          <w:cantSplit/>
        </w:trPr>
        <w:tc>
          <w:tcPr>
            <w:tcW w:w="3081" w:type="dxa"/>
          </w:tcPr>
          <w:p w14:paraId="107D462E" w14:textId="77777777" w:rsidR="00F02C94" w:rsidRDefault="00000000">
            <w:pPr>
              <w:pStyle w:val="TableText"/>
              <w:keepNext/>
            </w:pPr>
            <w:r>
              <w:t>0.02</w:t>
            </w:r>
          </w:p>
        </w:tc>
        <w:tc>
          <w:tcPr>
            <w:tcW w:w="3082" w:type="dxa"/>
          </w:tcPr>
          <w:p w14:paraId="30FA0224" w14:textId="77777777" w:rsidR="00F02C94" w:rsidRDefault="00000000">
            <w:pPr>
              <w:pStyle w:val="TableText"/>
              <w:keepNext/>
            </w:pPr>
            <w:r>
              <w:t>0.32015</w:t>
            </w:r>
          </w:p>
        </w:tc>
        <w:tc>
          <w:tcPr>
            <w:tcW w:w="3082" w:type="dxa"/>
          </w:tcPr>
          <w:p w14:paraId="0230F819" w14:textId="77777777" w:rsidR="00F02C94" w:rsidRDefault="00000000">
            <w:pPr>
              <w:pStyle w:val="TableText"/>
              <w:keepNext/>
            </w:pPr>
            <w:r>
              <w:t>0.3202</w:t>
            </w:r>
          </w:p>
        </w:tc>
      </w:tr>
      <w:tr w:rsidR="00F02C94" w14:paraId="58451706" w14:textId="77777777" w:rsidTr="00F02C94">
        <w:trPr>
          <w:cantSplit/>
        </w:trPr>
        <w:tc>
          <w:tcPr>
            <w:tcW w:w="3081" w:type="dxa"/>
          </w:tcPr>
          <w:p w14:paraId="475BEF97" w14:textId="77777777" w:rsidR="00F02C94" w:rsidRDefault="00000000">
            <w:pPr>
              <w:pStyle w:val="TableText"/>
            </w:pPr>
            <w:r>
              <w:t>0.01</w:t>
            </w:r>
          </w:p>
        </w:tc>
        <w:tc>
          <w:tcPr>
            <w:tcW w:w="3082" w:type="dxa"/>
          </w:tcPr>
          <w:p w14:paraId="2D0354F7" w14:textId="77777777" w:rsidR="00F02C94" w:rsidRDefault="00000000">
            <w:pPr>
              <w:pStyle w:val="TableText"/>
            </w:pPr>
            <w:r>
              <w:t>0.3202</w:t>
            </w:r>
          </w:p>
        </w:tc>
        <w:tc>
          <w:tcPr>
            <w:tcW w:w="3082" w:type="dxa"/>
          </w:tcPr>
          <w:p w14:paraId="73DF4ACA" w14:textId="77777777" w:rsidR="00F02C94" w:rsidRDefault="00000000">
            <w:pPr>
              <w:pStyle w:val="TableText"/>
            </w:pPr>
            <w:r>
              <w:t>0.320225</w:t>
            </w:r>
          </w:p>
        </w:tc>
      </w:tr>
    </w:tbl>
    <w:p w14:paraId="6D9133BE" w14:textId="77777777" w:rsidR="00F02C94" w:rsidRDefault="00000000">
      <w:pPr>
        <w:pStyle w:val="BodyText"/>
        <w:spacing w:before="200"/>
      </w:pPr>
      <w:r>
        <w:t xml:space="preserve">At this stage, my confidence could be t=0.3202 when </w:t>
      </w:r>
      <w:proofErr w:type="spellStart"/>
      <w:r>
        <w:t>umid</w:t>
      </w:r>
      <w:proofErr w:type="spellEnd"/>
      <w:r>
        <w:t>=1.0.</w:t>
      </w:r>
    </w:p>
    <w:p w14:paraId="767AF5CF" w14:textId="77777777" w:rsidR="00F02C94" w:rsidRDefault="00000000">
      <w:pPr>
        <w:pStyle w:val="BodyText"/>
        <w:keepNext/>
      </w:pPr>
      <w:r>
        <w:t xml:space="preserve">Just for the sake of </w:t>
      </w:r>
      <w:proofErr w:type="gramStart"/>
      <w:r>
        <w:t>experimenting</w:t>
      </w:r>
      <w:proofErr w:type="gramEnd"/>
      <w:r>
        <w:t xml:space="preserve"> I do the following two cases with </w:t>
      </w:r>
      <w:r>
        <w:rPr>
          <w:i/>
        </w:rPr>
        <w:t>dx=</w:t>
      </w:r>
      <w:proofErr w:type="spellStart"/>
      <w:r>
        <w:rPr>
          <w:i/>
        </w:rPr>
        <w:t>dy</w:t>
      </w:r>
      <w:proofErr w:type="spellEnd"/>
      <w:r>
        <w:rPr>
          <w:i/>
        </w:rPr>
        <w:t>=0.02</w:t>
      </w:r>
      <w:r>
        <w:t>:</w:t>
      </w:r>
    </w:p>
    <w:tbl>
      <w:tblPr>
        <w:tblStyle w:val="DataTable"/>
        <w:tblW w:w="9245" w:type="dxa"/>
        <w:tblLook w:val="0620" w:firstRow="1" w:lastRow="0" w:firstColumn="0" w:lastColumn="0" w:noHBand="1" w:noVBand="1"/>
      </w:tblPr>
      <w:tblGrid>
        <w:gridCol w:w="3081"/>
        <w:gridCol w:w="3082"/>
        <w:gridCol w:w="3082"/>
      </w:tblGrid>
      <w:tr w:rsidR="00F02C94" w14:paraId="41084DA6" w14:textId="77777777" w:rsidTr="00F02C94">
        <w:trPr>
          <w:cnfStyle w:val="100000000000" w:firstRow="1" w:lastRow="0" w:firstColumn="0" w:lastColumn="0" w:oddVBand="0" w:evenVBand="0" w:oddHBand="0" w:evenHBand="0" w:firstRowFirstColumn="0" w:firstRowLastColumn="0" w:lastRowFirstColumn="0" w:lastRowLastColumn="0"/>
          <w:cantSplit/>
          <w:tblHeader/>
        </w:trPr>
        <w:tc>
          <w:tcPr>
            <w:tcW w:w="3081" w:type="dxa"/>
          </w:tcPr>
          <w:p w14:paraId="6634F4B7" w14:textId="77777777" w:rsidR="00F02C94" w:rsidRDefault="00000000">
            <w:pPr>
              <w:pStyle w:val="TableText"/>
              <w:keepNext/>
            </w:pPr>
            <w:r>
              <w:rPr>
                <w:rStyle w:val="InlineCode"/>
              </w:rPr>
              <w:t>C</w:t>
            </w:r>
          </w:p>
        </w:tc>
        <w:tc>
          <w:tcPr>
            <w:tcW w:w="3082" w:type="dxa"/>
          </w:tcPr>
          <w:p w14:paraId="189D0DB0" w14:textId="77777777" w:rsidR="00F02C94" w:rsidRDefault="00000000">
            <w:pPr>
              <w:pStyle w:val="TableText"/>
              <w:keepNext/>
            </w:pPr>
            <w:r>
              <w:rPr>
                <w:rStyle w:val="InlineCode"/>
              </w:rPr>
              <w:t>(istep-1)*dt</w:t>
            </w:r>
          </w:p>
        </w:tc>
        <w:tc>
          <w:tcPr>
            <w:tcW w:w="3082" w:type="dxa"/>
          </w:tcPr>
          <w:p w14:paraId="5C22E06B" w14:textId="77777777" w:rsidR="00F02C94" w:rsidRDefault="00000000">
            <w:pPr>
              <w:pStyle w:val="TableText"/>
              <w:keepNext/>
            </w:pPr>
            <w:r>
              <w:rPr>
                <w:rStyle w:val="InlineCode"/>
              </w:rPr>
              <w:t>(istep)*dt</w:t>
            </w:r>
          </w:p>
        </w:tc>
      </w:tr>
      <w:tr w:rsidR="00F02C94" w14:paraId="1467B308" w14:textId="77777777" w:rsidTr="00F02C94">
        <w:trPr>
          <w:cantSplit/>
        </w:trPr>
        <w:tc>
          <w:tcPr>
            <w:tcW w:w="3081" w:type="dxa"/>
          </w:tcPr>
          <w:p w14:paraId="7697BEE8" w14:textId="77777777" w:rsidR="00F02C94" w:rsidRDefault="00000000">
            <w:pPr>
              <w:pStyle w:val="TableText"/>
              <w:keepNext/>
            </w:pPr>
            <w:r>
              <w:t>0.01</w:t>
            </w:r>
          </w:p>
        </w:tc>
        <w:tc>
          <w:tcPr>
            <w:tcW w:w="3082" w:type="dxa"/>
          </w:tcPr>
          <w:p w14:paraId="3683AFCF" w14:textId="77777777" w:rsidR="00F02C94" w:rsidRDefault="00000000">
            <w:pPr>
              <w:pStyle w:val="TableText"/>
              <w:keepNext/>
            </w:pPr>
            <w:r>
              <w:t>0.320272</w:t>
            </w:r>
          </w:p>
        </w:tc>
        <w:tc>
          <w:tcPr>
            <w:tcW w:w="3082" w:type="dxa"/>
          </w:tcPr>
          <w:p w14:paraId="74FC76D5" w14:textId="77777777" w:rsidR="00F02C94" w:rsidRDefault="00000000">
            <w:pPr>
              <w:pStyle w:val="TableText"/>
              <w:keepNext/>
            </w:pPr>
            <w:r>
              <w:t>0.320276</w:t>
            </w:r>
          </w:p>
        </w:tc>
      </w:tr>
      <w:tr w:rsidR="00F02C94" w14:paraId="352D9A47" w14:textId="77777777" w:rsidTr="00F02C94">
        <w:trPr>
          <w:cantSplit/>
        </w:trPr>
        <w:tc>
          <w:tcPr>
            <w:tcW w:w="3081" w:type="dxa"/>
          </w:tcPr>
          <w:p w14:paraId="694BF1BA" w14:textId="77777777" w:rsidR="00F02C94" w:rsidRDefault="00000000">
            <w:pPr>
              <w:pStyle w:val="TableText"/>
            </w:pPr>
            <w:r>
              <w:t>0.005</w:t>
            </w:r>
          </w:p>
        </w:tc>
        <w:tc>
          <w:tcPr>
            <w:tcW w:w="3082" w:type="dxa"/>
          </w:tcPr>
          <w:p w14:paraId="218552C6" w14:textId="77777777" w:rsidR="00F02C94" w:rsidRDefault="00000000">
            <w:pPr>
              <w:pStyle w:val="TableText"/>
            </w:pPr>
            <w:r>
              <w:t>0.320274</w:t>
            </w:r>
          </w:p>
        </w:tc>
        <w:tc>
          <w:tcPr>
            <w:tcW w:w="3082" w:type="dxa"/>
          </w:tcPr>
          <w:p w14:paraId="12C5467B" w14:textId="77777777" w:rsidR="00F02C94" w:rsidRDefault="00000000">
            <w:pPr>
              <w:pStyle w:val="TableText"/>
            </w:pPr>
            <w:r>
              <w:t>0.320276</w:t>
            </w:r>
          </w:p>
        </w:tc>
      </w:tr>
    </w:tbl>
    <w:p w14:paraId="3184551C" w14:textId="77777777" w:rsidR="00F02C94" w:rsidRDefault="00000000">
      <w:pPr>
        <w:pStyle w:val="BodyText"/>
        <w:spacing w:before="200"/>
      </w:pPr>
      <w:r>
        <w:t>The above two cases took a while to run. Now I may be confident that t=0.32027... At this point I stopped.</w:t>
      </w:r>
    </w:p>
    <w:p w14:paraId="3CC1D94E" w14:textId="77777777" w:rsidR="00F02C94" w:rsidRDefault="00000000">
      <w:pPr>
        <w:pStyle w:val="BodyText"/>
      </w:pPr>
      <w:r>
        <w:rPr>
          <w:b/>
        </w:rPr>
        <w:lastRenderedPageBreak/>
        <w:t xml:space="preserve">c) </w:t>
      </w:r>
      <w:r>
        <w:t xml:space="preserve">This should be easy. I set </w:t>
      </w:r>
      <w:r>
        <w:rPr>
          <w:rStyle w:val="InlineCode"/>
        </w:rPr>
        <w:t>tlast=5</w:t>
      </w:r>
      <w:r>
        <w:t xml:space="preserve"> in line 31. And found that umid≈1.5 at the end. This agrees with the steady-state solution obtained in the 2D Laplace Equation exercise.</w:t>
      </w:r>
    </w:p>
    <w:p w14:paraId="73BA5FC6" w14:textId="77777777" w:rsidR="00F02C94" w:rsidRDefault="00000000">
      <w:pPr>
        <w:pStyle w:val="CodeTitle"/>
      </w:pPr>
      <w:r>
        <w:t>diffusion2d_fdm_explicit</w:t>
      </w:r>
      <w:bookmarkStart w:id="6" w:name="__DdeLink__6534_28839668391"/>
      <w:r>
        <w:t>.m</w:t>
      </w:r>
      <w:bookmarkEnd w:id="6"/>
    </w:p>
    <w:p w14:paraId="4FF911FC" w14:textId="77777777" w:rsidR="00F02C94" w:rsidRDefault="00000000">
      <w:pPr>
        <w:pStyle w:val="CodeBlock"/>
      </w:pPr>
      <w:r>
        <w:rPr>
          <w:color w:val="228B22"/>
        </w:rPr>
        <w:t>% sample solution m-file.</w:t>
      </w:r>
    </w:p>
    <w:p w14:paraId="2133CF55" w14:textId="77777777" w:rsidR="00F02C94" w:rsidRDefault="00000000">
      <w:pPr>
        <w:pStyle w:val="CodeBlock"/>
      </w:pPr>
      <w:r>
        <w:rPr>
          <w:color w:val="228B22"/>
        </w:rPr>
        <w:t>% sample solution m-file.</w:t>
      </w:r>
    </w:p>
    <w:p w14:paraId="5BA5C11A" w14:textId="77777777" w:rsidR="00F02C94" w:rsidRDefault="00000000">
      <w:pPr>
        <w:pStyle w:val="CodeBlock"/>
      </w:pPr>
      <w:r>
        <w:rPr>
          <w:color w:val="228B22"/>
        </w:rPr>
        <w:t>% by martin king, 4 Sept 2008</w:t>
      </w:r>
    </w:p>
    <w:p w14:paraId="00EDD864" w14:textId="77777777" w:rsidR="00F02C94" w:rsidRDefault="00000000">
      <w:pPr>
        <w:pStyle w:val="CodeBlock"/>
      </w:pPr>
      <w:r>
        <w:rPr>
          <w:color w:val="228B22"/>
        </w:rPr>
        <w:t>%------------------------------</w:t>
      </w:r>
    </w:p>
    <w:p w14:paraId="3F9334EB" w14:textId="77777777" w:rsidR="00F02C94" w:rsidRDefault="00000000">
      <w:pPr>
        <w:pStyle w:val="CodeBlock"/>
      </w:pPr>
      <w:r>
        <w:rPr>
          <w:color w:val="228B22"/>
        </w:rPr>
        <w:t>% solves 2D Diffusion Equation by Explicit Euler timestepping.</w:t>
      </w:r>
    </w:p>
    <w:p w14:paraId="0D61E4E1" w14:textId="77777777" w:rsidR="00F02C94" w:rsidRDefault="00000000">
      <w:pPr>
        <w:pStyle w:val="CodeBlock"/>
      </w:pPr>
      <w:r>
        <w:rPr>
          <w:color w:val="228B22"/>
        </w:rPr>
        <w:t>% du/dt=a(u_xx+u_yy) in domain [0,2]x[0,2]</w:t>
      </w:r>
    </w:p>
    <w:p w14:paraId="7F9651F1" w14:textId="77777777" w:rsidR="00F02C94" w:rsidRDefault="00000000">
      <w:pPr>
        <w:pStyle w:val="CodeBlock"/>
      </w:pPr>
      <w:r>
        <w:rPr>
          <w:color w:val="228B22"/>
        </w:rPr>
        <w:t xml:space="preserve">% bc's: one side u=6, 3 sides u=0. </w:t>
      </w:r>
    </w:p>
    <w:p w14:paraId="44D29252" w14:textId="77777777" w:rsidR="00F02C94" w:rsidRDefault="00000000">
      <w:pPr>
        <w:pStyle w:val="CodeBlock"/>
      </w:pPr>
      <w:r>
        <w:rPr>
          <w:color w:val="228B22"/>
        </w:rPr>
        <w:t>% ic: u=0.</w:t>
      </w:r>
    </w:p>
    <w:p w14:paraId="5D4432B9" w14:textId="77777777" w:rsidR="00F02C94" w:rsidRDefault="00000000">
      <w:pPr>
        <w:pStyle w:val="CodeBlock"/>
      </w:pPr>
      <w:r>
        <w:rPr>
          <w:color w:val="228B22"/>
        </w:rPr>
        <w:t xml:space="preserve"> </w:t>
      </w:r>
    </w:p>
    <w:p w14:paraId="1C5AC25E" w14:textId="77777777" w:rsidR="00F02C94" w:rsidRDefault="00000000">
      <w:pPr>
        <w:pStyle w:val="CodeBlock"/>
      </w:pPr>
      <w:r>
        <w:rPr>
          <w:color w:val="000000"/>
        </w:rPr>
        <w:t xml:space="preserve">clear </w:t>
      </w:r>
      <w:r>
        <w:rPr>
          <w:color w:val="A020F0"/>
        </w:rPr>
        <w:t>all</w:t>
      </w:r>
      <w:r>
        <w:rPr>
          <w:color w:val="000000"/>
        </w:rPr>
        <w:t xml:space="preserve">; close </w:t>
      </w:r>
      <w:r>
        <w:rPr>
          <w:color w:val="A020F0"/>
        </w:rPr>
        <w:t>all</w:t>
      </w:r>
      <w:r>
        <w:rPr>
          <w:color w:val="000000"/>
        </w:rPr>
        <w:t>;</w:t>
      </w:r>
    </w:p>
    <w:p w14:paraId="60DF5DD9" w14:textId="77777777" w:rsidR="00F02C94" w:rsidRDefault="00000000">
      <w:pPr>
        <w:pStyle w:val="CodeBlock"/>
      </w:pPr>
      <w:r>
        <w:rPr>
          <w:color w:val="000000"/>
        </w:rPr>
        <w:t xml:space="preserve">format </w:t>
      </w:r>
      <w:r>
        <w:rPr>
          <w:color w:val="A020F0"/>
        </w:rPr>
        <w:t>long</w:t>
      </w:r>
      <w:r>
        <w:rPr>
          <w:color w:val="000000"/>
        </w:rPr>
        <w:t>;</w:t>
      </w:r>
    </w:p>
    <w:p w14:paraId="74203588" w14:textId="77777777" w:rsidR="00F02C94" w:rsidRDefault="00000000">
      <w:pPr>
        <w:pStyle w:val="CodeBlock"/>
      </w:pPr>
      <w:r>
        <w:rPr>
          <w:color w:val="000000"/>
        </w:rPr>
        <w:t xml:space="preserve"> </w:t>
      </w:r>
    </w:p>
    <w:p w14:paraId="12B28B3C" w14:textId="77777777" w:rsidR="00F02C94" w:rsidRDefault="00000000">
      <w:pPr>
        <w:pStyle w:val="CodeBlock"/>
      </w:pPr>
      <w:r>
        <w:rPr>
          <w:color w:val="000000"/>
        </w:rPr>
        <w:t xml:space="preserve">a=1.; </w:t>
      </w:r>
      <w:r>
        <w:rPr>
          <w:color w:val="228B22"/>
        </w:rPr>
        <w:t>%the coefficient of diffusion</w:t>
      </w:r>
    </w:p>
    <w:p w14:paraId="669434C4" w14:textId="77777777" w:rsidR="00F02C94" w:rsidRDefault="00000000">
      <w:pPr>
        <w:pStyle w:val="CodeBlock"/>
      </w:pPr>
      <w:r>
        <w:rPr>
          <w:color w:val="228B22"/>
        </w:rPr>
        <w:t xml:space="preserve"> </w:t>
      </w:r>
    </w:p>
    <w:p w14:paraId="5EB93757" w14:textId="77777777" w:rsidR="00F02C94" w:rsidRDefault="00000000">
      <w:pPr>
        <w:pStyle w:val="CodeBlock"/>
      </w:pPr>
      <w:r>
        <w:rPr>
          <w:color w:val="000000"/>
        </w:rPr>
        <w:t xml:space="preserve">xmin=0.; xmax=2.0; ymin=0.; ymax=2.0;  </w:t>
      </w:r>
      <w:r>
        <w:rPr>
          <w:color w:val="228B22"/>
        </w:rPr>
        <w:t>% defining domain</w:t>
      </w:r>
    </w:p>
    <w:p w14:paraId="028CF347" w14:textId="77777777" w:rsidR="00F02C94" w:rsidRDefault="00000000">
      <w:pPr>
        <w:pStyle w:val="CodeBlock"/>
      </w:pPr>
      <w:r>
        <w:rPr>
          <w:color w:val="000000"/>
        </w:rPr>
        <w:t xml:space="preserve">dx=0.1; dy=0.1;  </w:t>
      </w:r>
      <w:r>
        <w:rPr>
          <w:color w:val="228B22"/>
        </w:rPr>
        <w:t>% grid spacing; this code will only work for dx=dy</w:t>
      </w:r>
    </w:p>
    <w:p w14:paraId="745DA921" w14:textId="77777777" w:rsidR="00F02C94" w:rsidRDefault="00000000">
      <w:pPr>
        <w:pStyle w:val="CodeBlock"/>
      </w:pPr>
      <w:r>
        <w:rPr>
          <w:color w:val="000000"/>
        </w:rPr>
        <w:t xml:space="preserve">x=[xmin:dx:xmax]; y=[ymin:dy:ymax];  </w:t>
      </w:r>
      <w:r>
        <w:rPr>
          <w:color w:val="228B22"/>
        </w:rPr>
        <w:t>% defining mesh</w:t>
      </w:r>
    </w:p>
    <w:p w14:paraId="482E5BFD" w14:textId="77777777" w:rsidR="00F02C94" w:rsidRDefault="00000000">
      <w:pPr>
        <w:pStyle w:val="CodeBlock"/>
      </w:pPr>
      <w:r>
        <w:rPr>
          <w:color w:val="000000"/>
        </w:rPr>
        <w:t xml:space="preserve">[X,Y]=meshgrid(x,y);  </w:t>
      </w:r>
      <w:r>
        <w:rPr>
          <w:color w:val="228B22"/>
        </w:rPr>
        <w:t>%X,Y are only used for plotting later</w:t>
      </w:r>
    </w:p>
    <w:p w14:paraId="358BD333" w14:textId="77777777" w:rsidR="00F02C94" w:rsidRDefault="00000000">
      <w:pPr>
        <w:pStyle w:val="CodeBlock"/>
      </w:pPr>
      <w:r>
        <w:rPr>
          <w:color w:val="000000"/>
        </w:rPr>
        <w:t xml:space="preserve">[nx,ny]=size(X);  </w:t>
      </w:r>
      <w:r>
        <w:rPr>
          <w:color w:val="228B22"/>
        </w:rPr>
        <w:t>% setting number of grid points</w:t>
      </w:r>
    </w:p>
    <w:p w14:paraId="503220A5" w14:textId="77777777" w:rsidR="00F02C94" w:rsidRDefault="00000000">
      <w:pPr>
        <w:pStyle w:val="CodeBlock"/>
      </w:pPr>
      <w:r>
        <w:rPr>
          <w:color w:val="228B22"/>
        </w:rPr>
        <w:t xml:space="preserve"> </w:t>
      </w:r>
    </w:p>
    <w:p w14:paraId="2E1B40F8" w14:textId="77777777" w:rsidR="00F02C94" w:rsidRDefault="00000000">
      <w:pPr>
        <w:pStyle w:val="CodeBlock"/>
      </w:pPr>
      <w:r>
        <w:rPr>
          <w:color w:val="228B22"/>
        </w:rPr>
        <w:t>%where C=dt/dx^2, dt is timestep size</w:t>
      </w:r>
    </w:p>
    <w:p w14:paraId="66983A91" w14:textId="77777777" w:rsidR="00F02C94" w:rsidRDefault="00000000">
      <w:pPr>
        <w:pStyle w:val="CodeBlock"/>
      </w:pPr>
      <w:r>
        <w:rPr>
          <w:color w:val="000000"/>
        </w:rPr>
        <w:t>C=0.1; dt=C*dx.^2;</w:t>
      </w:r>
    </w:p>
    <w:p w14:paraId="790BA9A9" w14:textId="77777777" w:rsidR="00F02C94" w:rsidRDefault="00000000">
      <w:pPr>
        <w:pStyle w:val="CodeBlock"/>
      </w:pPr>
      <w:r>
        <w:rPr>
          <w:color w:val="000000"/>
        </w:rPr>
        <w:t xml:space="preserve"> </w:t>
      </w:r>
    </w:p>
    <w:p w14:paraId="4F78A231" w14:textId="77777777" w:rsidR="00F02C94" w:rsidRDefault="00000000">
      <w:pPr>
        <w:pStyle w:val="CodeBlock"/>
      </w:pPr>
      <w:r>
        <w:rPr>
          <w:color w:val="000000"/>
        </w:rPr>
        <w:t xml:space="preserve">Thot=6.0; Tcold=0.;  </w:t>
      </w:r>
      <w:r>
        <w:rPr>
          <w:color w:val="228B22"/>
        </w:rPr>
        <w:t>% boundary values</w:t>
      </w:r>
    </w:p>
    <w:p w14:paraId="61F31DEC" w14:textId="77777777" w:rsidR="00F02C94" w:rsidRDefault="00000000">
      <w:pPr>
        <w:pStyle w:val="CodeBlock"/>
      </w:pPr>
      <w:r>
        <w:rPr>
          <w:color w:val="000000"/>
        </w:rPr>
        <w:t xml:space="preserve">wallhot=find(X==xmin);  </w:t>
      </w:r>
      <w:r>
        <w:rPr>
          <w:color w:val="228B22"/>
        </w:rPr>
        <w:t>% grid point indices for hot wall</w:t>
      </w:r>
    </w:p>
    <w:p w14:paraId="46CFC4B2" w14:textId="77777777" w:rsidR="00F02C94" w:rsidRDefault="00000000">
      <w:pPr>
        <w:pStyle w:val="CodeBlock"/>
      </w:pPr>
      <w:r>
        <w:rPr>
          <w:color w:val="000000"/>
        </w:rPr>
        <w:t xml:space="preserve">wallcold=find(X==xmax|Y==ymin|Y==ymax);  </w:t>
      </w:r>
      <w:r>
        <w:rPr>
          <w:color w:val="228B22"/>
        </w:rPr>
        <w:t>% grid point indices for cold wall</w:t>
      </w:r>
    </w:p>
    <w:p w14:paraId="2BB9B1F6" w14:textId="77777777" w:rsidR="00F02C94" w:rsidRDefault="00000000">
      <w:pPr>
        <w:pStyle w:val="CodeBlock"/>
      </w:pPr>
      <w:r>
        <w:rPr>
          <w:color w:val="228B22"/>
        </w:rPr>
        <w:t xml:space="preserve"> </w:t>
      </w:r>
    </w:p>
    <w:p w14:paraId="0DED0748" w14:textId="77777777" w:rsidR="00F02C94" w:rsidRDefault="00000000">
      <w:pPr>
        <w:pStyle w:val="CodeBlock"/>
      </w:pPr>
      <w:r>
        <w:rPr>
          <w:color w:val="000000"/>
        </w:rPr>
        <w:t xml:space="preserve">u=zeros(nx,ny);  </w:t>
      </w:r>
      <w:r>
        <w:rPr>
          <w:color w:val="228B22"/>
        </w:rPr>
        <w:t>%declaring u</w:t>
      </w:r>
    </w:p>
    <w:p w14:paraId="593D119F" w14:textId="77777777" w:rsidR="00F02C94" w:rsidRDefault="00000000">
      <w:pPr>
        <w:pStyle w:val="CodeBlock"/>
      </w:pPr>
      <w:r>
        <w:rPr>
          <w:color w:val="000000"/>
        </w:rPr>
        <w:t xml:space="preserve">u(wallcold)=Tcold;u(wallhot)=Thot;  </w:t>
      </w:r>
      <w:r>
        <w:rPr>
          <w:color w:val="228B22"/>
        </w:rPr>
        <w:t>%boundary conditions</w:t>
      </w:r>
    </w:p>
    <w:p w14:paraId="16D9F102" w14:textId="77777777" w:rsidR="00F02C94" w:rsidRDefault="00000000">
      <w:pPr>
        <w:pStyle w:val="CodeBlock"/>
      </w:pPr>
      <w:r>
        <w:rPr>
          <w:color w:val="228B22"/>
        </w:rPr>
        <w:t xml:space="preserve"> </w:t>
      </w:r>
    </w:p>
    <w:p w14:paraId="41FF90F3" w14:textId="77777777" w:rsidR="00F02C94" w:rsidRDefault="00000000">
      <w:pPr>
        <w:pStyle w:val="CodeBlock"/>
      </w:pPr>
      <w:r>
        <w:rPr>
          <w:color w:val="000000"/>
        </w:rPr>
        <w:t xml:space="preserve">tlast=5.;  </w:t>
      </w:r>
      <w:r>
        <w:rPr>
          <w:color w:val="228B22"/>
        </w:rPr>
        <w:t>%final time</w:t>
      </w:r>
    </w:p>
    <w:p w14:paraId="04688F1A" w14:textId="77777777" w:rsidR="00F02C94" w:rsidRDefault="00000000">
      <w:pPr>
        <w:pStyle w:val="CodeBlock"/>
      </w:pPr>
      <w:r>
        <w:rPr>
          <w:color w:val="000000"/>
        </w:rPr>
        <w:t xml:space="preserve">ntsteps=ceil(tlast/dt);  </w:t>
      </w:r>
      <w:r>
        <w:rPr>
          <w:color w:val="228B22"/>
        </w:rPr>
        <w:t>%number of timesteps</w:t>
      </w:r>
    </w:p>
    <w:p w14:paraId="3A467D3C" w14:textId="77777777" w:rsidR="00F02C94" w:rsidRDefault="00000000">
      <w:pPr>
        <w:pStyle w:val="CodeBlock"/>
      </w:pPr>
      <w:r>
        <w:rPr>
          <w:color w:val="000000"/>
        </w:rPr>
        <w:t xml:space="preserve">dt=tlast/ntsteps;  </w:t>
      </w:r>
      <w:r>
        <w:rPr>
          <w:color w:val="228B22"/>
        </w:rPr>
        <w:t>%re-correct dt</w:t>
      </w:r>
    </w:p>
    <w:p w14:paraId="3D3F47C1" w14:textId="77777777" w:rsidR="00F02C94" w:rsidRDefault="00000000">
      <w:pPr>
        <w:pStyle w:val="CodeBlock"/>
      </w:pPr>
      <w:r>
        <w:rPr>
          <w:color w:val="000000"/>
        </w:rPr>
        <w:t xml:space="preserve">C=dt./dx.^2;  </w:t>
      </w:r>
      <w:r>
        <w:rPr>
          <w:color w:val="228B22"/>
        </w:rPr>
        <w:t>%re-correct C</w:t>
      </w:r>
    </w:p>
    <w:p w14:paraId="3FB0929A" w14:textId="77777777" w:rsidR="00F02C94" w:rsidRDefault="00000000">
      <w:pPr>
        <w:pStyle w:val="CodeBlock"/>
      </w:pPr>
      <w:r>
        <w:rPr>
          <w:color w:val="228B22"/>
        </w:rPr>
        <w:t xml:space="preserve"> </w:t>
      </w:r>
    </w:p>
    <w:p w14:paraId="73F4EF77" w14:textId="77777777" w:rsidR="00F02C94" w:rsidRDefault="00000000">
      <w:pPr>
        <w:pStyle w:val="CodeBlock"/>
      </w:pPr>
      <w:r>
        <w:rPr>
          <w:color w:val="000000"/>
        </w:rPr>
        <w:t>xmid=ceil(nx/2);ymid=ceil(ny/2);</w:t>
      </w:r>
    </w:p>
    <w:p w14:paraId="16939A0D" w14:textId="77777777" w:rsidR="00F02C94" w:rsidRDefault="00000000">
      <w:pPr>
        <w:pStyle w:val="CodeBlock"/>
      </w:pPr>
      <w:r>
        <w:rPr>
          <w:color w:val="000000"/>
        </w:rPr>
        <w:t xml:space="preserve"> </w:t>
      </w:r>
    </w:p>
    <w:p w14:paraId="378994E7" w14:textId="77777777" w:rsidR="00F02C94" w:rsidRDefault="00000000">
      <w:pPr>
        <w:pStyle w:val="CodeBlock"/>
      </w:pPr>
      <w:r>
        <w:rPr>
          <w:color w:val="0000FF"/>
        </w:rPr>
        <w:t>for</w:t>
      </w:r>
      <w:r>
        <w:rPr>
          <w:color w:val="000000"/>
        </w:rPr>
        <w:t xml:space="preserve"> istep=1:ntsteps  </w:t>
      </w:r>
      <w:r>
        <w:rPr>
          <w:color w:val="228B22"/>
        </w:rPr>
        <w:t>%time stepping</w:t>
      </w:r>
    </w:p>
    <w:p w14:paraId="342233E4" w14:textId="77777777" w:rsidR="00F02C94" w:rsidRDefault="00000000">
      <w:pPr>
        <w:pStyle w:val="CodeBlock"/>
      </w:pPr>
      <w:r>
        <w:rPr>
          <w:color w:val="000000"/>
        </w:rPr>
        <w:t xml:space="preserve">     rhstemp=a*dt*4*del2(u,dx,dy);  </w:t>
      </w:r>
      <w:r>
        <w:rPr>
          <w:color w:val="228B22"/>
        </w:rPr>
        <w:t>%forming the rhs by taking DEL^2 of known matrix u.</w:t>
      </w:r>
    </w:p>
    <w:p w14:paraId="1F2D80BB" w14:textId="77777777" w:rsidR="00F02C94" w:rsidRDefault="00000000">
      <w:pPr>
        <w:pStyle w:val="CodeBlock"/>
      </w:pPr>
      <w:r>
        <w:rPr>
          <w:color w:val="000000"/>
        </w:rPr>
        <w:t xml:space="preserve">     rhs=rhstemp(2:end-1,2:end-1);  </w:t>
      </w:r>
      <w:r>
        <w:rPr>
          <w:color w:val="228B22"/>
        </w:rPr>
        <w:t>%the internal points in rhstemp nicely forms L[u]</w:t>
      </w:r>
    </w:p>
    <w:p w14:paraId="2FB043AD" w14:textId="77777777" w:rsidR="00F02C94" w:rsidRDefault="00000000">
      <w:pPr>
        <w:pStyle w:val="CodeBlock"/>
      </w:pPr>
      <w:r>
        <w:rPr>
          <w:color w:val="000000"/>
        </w:rPr>
        <w:t xml:space="preserve">     rhs=rhs+u(2:end-1,2:end-1);  </w:t>
      </w:r>
      <w:r>
        <w:rPr>
          <w:color w:val="228B22"/>
        </w:rPr>
        <w:t>%add the most current u to complete making rhs for the internal points</w:t>
      </w:r>
    </w:p>
    <w:p w14:paraId="1821111A" w14:textId="77777777" w:rsidR="00F02C94" w:rsidRDefault="00000000">
      <w:pPr>
        <w:pStyle w:val="CodeBlock"/>
      </w:pPr>
      <w:r>
        <w:rPr>
          <w:color w:val="000000"/>
        </w:rPr>
        <w:t xml:space="preserve">     utemp=rhs;  </w:t>
      </w:r>
      <w:r>
        <w:rPr>
          <w:color w:val="228B22"/>
        </w:rPr>
        <w:t>%internal points at next timestep are now just rhs</w:t>
      </w:r>
    </w:p>
    <w:p w14:paraId="4799D056" w14:textId="77777777" w:rsidR="00F02C94" w:rsidRDefault="00000000">
      <w:pPr>
        <w:pStyle w:val="CodeBlock"/>
      </w:pPr>
      <w:r>
        <w:rPr>
          <w:color w:val="000000"/>
        </w:rPr>
        <w:t xml:space="preserve">     u(2:end-1,2:end-1)=utemp;  </w:t>
      </w:r>
      <w:r>
        <w:rPr>
          <w:color w:val="228B22"/>
        </w:rPr>
        <w:t>%update internal points</w:t>
      </w:r>
    </w:p>
    <w:p w14:paraId="72DA4E6D" w14:textId="77777777" w:rsidR="00F02C94" w:rsidRDefault="00000000">
      <w:pPr>
        <w:pStyle w:val="CodeBlock"/>
      </w:pPr>
      <w:r>
        <w:rPr>
          <w:color w:val="228B22"/>
        </w:rPr>
        <w:t>%     if u(xmid,ymid)&gt;=1.</w:t>
      </w:r>
    </w:p>
    <w:p w14:paraId="3BFFADF9" w14:textId="77777777" w:rsidR="00F02C94" w:rsidRDefault="00000000">
      <w:pPr>
        <w:pStyle w:val="CodeBlock"/>
      </w:pPr>
      <w:r>
        <w:rPr>
          <w:color w:val="228B22"/>
        </w:rPr>
        <w:t>%         break;</w:t>
      </w:r>
    </w:p>
    <w:p w14:paraId="5AC20565" w14:textId="77777777" w:rsidR="00F02C94" w:rsidRDefault="00000000">
      <w:pPr>
        <w:pStyle w:val="CodeBlock"/>
      </w:pPr>
      <w:r>
        <w:rPr>
          <w:color w:val="228B22"/>
        </w:rPr>
        <w:t>%     end</w:t>
      </w:r>
    </w:p>
    <w:p w14:paraId="6055C8A9" w14:textId="77777777" w:rsidR="00F02C94" w:rsidRDefault="00000000">
      <w:pPr>
        <w:pStyle w:val="CodeBlock"/>
      </w:pPr>
      <w:r>
        <w:rPr>
          <w:color w:val="228B22"/>
        </w:rPr>
        <w:t>%{</w:t>
      </w:r>
    </w:p>
    <w:p w14:paraId="55FFD47C" w14:textId="77777777" w:rsidR="00F02C94" w:rsidRDefault="00000000">
      <w:pPr>
        <w:pStyle w:val="CodeBlock"/>
      </w:pPr>
      <w:r>
        <w:rPr>
          <w:color w:val="228B22"/>
        </w:rPr>
        <w:t>% 'animation'</w:t>
      </w:r>
    </w:p>
    <w:p w14:paraId="528771C3" w14:textId="77777777" w:rsidR="00F02C94" w:rsidRDefault="00000000">
      <w:pPr>
        <w:pStyle w:val="CodeBlock"/>
      </w:pPr>
      <w:r>
        <w:rPr>
          <w:color w:val="228B22"/>
        </w:rPr>
        <w:t xml:space="preserve">    if(mod(istep,2)==0.)</w:t>
      </w:r>
    </w:p>
    <w:p w14:paraId="31242214" w14:textId="77777777" w:rsidR="00F02C94" w:rsidRDefault="00000000">
      <w:pPr>
        <w:pStyle w:val="CodeBlock"/>
      </w:pPr>
      <w:r>
        <w:rPr>
          <w:color w:val="228B22"/>
        </w:rPr>
        <w:t xml:space="preserve">        figure(2)</w:t>
      </w:r>
    </w:p>
    <w:p w14:paraId="523C23BE" w14:textId="77777777" w:rsidR="00F02C94" w:rsidRDefault="00000000">
      <w:pPr>
        <w:pStyle w:val="CodeBlock"/>
      </w:pPr>
      <w:r>
        <w:rPr>
          <w:color w:val="228B22"/>
        </w:rPr>
        <w:t xml:space="preserve">        utemp=reshape(utemp,nx-2,ny-2);  %reshaping into a matrix</w:t>
      </w:r>
    </w:p>
    <w:p w14:paraId="68341EFD" w14:textId="77777777" w:rsidR="00F02C94" w:rsidRDefault="00000000">
      <w:pPr>
        <w:pStyle w:val="CodeBlock"/>
      </w:pPr>
      <w:r>
        <w:rPr>
          <w:color w:val="228B22"/>
        </w:rPr>
        <w:t xml:space="preserve">        u(2:end-1,2:end-1)=utemp;  %update internal points</w:t>
      </w:r>
    </w:p>
    <w:p w14:paraId="3295D07D" w14:textId="77777777" w:rsidR="00F02C94" w:rsidRDefault="00000000">
      <w:pPr>
        <w:pStyle w:val="CodeBlock"/>
      </w:pPr>
      <w:r>
        <w:rPr>
          <w:color w:val="228B22"/>
        </w:rPr>
        <w:t xml:space="preserve">        surf(X,Y,u); shading interp; view(35,25); drawnow;</w:t>
      </w:r>
    </w:p>
    <w:p w14:paraId="386C1990" w14:textId="77777777" w:rsidR="00F02C94" w:rsidRDefault="00000000">
      <w:pPr>
        <w:pStyle w:val="CodeBlock"/>
      </w:pPr>
      <w:r>
        <w:rPr>
          <w:color w:val="228B22"/>
        </w:rPr>
        <w:t xml:space="preserve">        xlabel x, ylabel y, zlabel T;</w:t>
      </w:r>
    </w:p>
    <w:p w14:paraId="261D6E19" w14:textId="77777777" w:rsidR="00F02C94" w:rsidRDefault="00000000">
      <w:pPr>
        <w:pStyle w:val="CodeBlock"/>
      </w:pPr>
      <w:r>
        <w:rPr>
          <w:color w:val="228B22"/>
        </w:rPr>
        <w:t xml:space="preserve">    end</w:t>
      </w:r>
    </w:p>
    <w:p w14:paraId="5215852E" w14:textId="77777777" w:rsidR="00F02C94" w:rsidRDefault="00000000">
      <w:pPr>
        <w:pStyle w:val="CodeBlock"/>
      </w:pPr>
      <w:r>
        <w:rPr>
          <w:color w:val="228B22"/>
        </w:rPr>
        <w:t>%}</w:t>
      </w:r>
    </w:p>
    <w:p w14:paraId="1EA31639" w14:textId="77777777" w:rsidR="00F02C94" w:rsidRDefault="00000000">
      <w:pPr>
        <w:pStyle w:val="CodeBlock"/>
      </w:pPr>
      <w:r>
        <w:rPr>
          <w:color w:val="0000FF"/>
        </w:rPr>
        <w:t>end</w:t>
      </w:r>
    </w:p>
    <w:p w14:paraId="71983A62" w14:textId="77777777" w:rsidR="00F02C94" w:rsidRDefault="00000000">
      <w:pPr>
        <w:pStyle w:val="CodeBlock"/>
      </w:pPr>
      <w:r>
        <w:rPr>
          <w:color w:val="0000FF"/>
        </w:rPr>
        <w:t xml:space="preserve"> </w:t>
      </w:r>
    </w:p>
    <w:p w14:paraId="7804ABD9" w14:textId="77777777" w:rsidR="00F02C94" w:rsidRDefault="00000000">
      <w:pPr>
        <w:pStyle w:val="CodeBlock"/>
      </w:pPr>
      <w:r>
        <w:rPr>
          <w:color w:val="228B22"/>
        </w:rPr>
        <w:t>%</w:t>
      </w:r>
    </w:p>
    <w:p w14:paraId="66419366" w14:textId="77777777" w:rsidR="00F02C94" w:rsidRDefault="00000000">
      <w:pPr>
        <w:pStyle w:val="CodeBlock"/>
      </w:pPr>
      <w:r>
        <w:rPr>
          <w:color w:val="228B22"/>
        </w:rPr>
        <w:t>%plotting the last solution</w:t>
      </w:r>
    </w:p>
    <w:p w14:paraId="7CC09BB9" w14:textId="77777777" w:rsidR="00F02C94" w:rsidRDefault="00000000">
      <w:pPr>
        <w:pStyle w:val="CodeBlock"/>
      </w:pPr>
      <w:r>
        <w:rPr>
          <w:color w:val="000000"/>
        </w:rPr>
        <w:t xml:space="preserve">        utemp=reshape(utemp,nx-2,ny-2);  </w:t>
      </w:r>
      <w:r>
        <w:rPr>
          <w:color w:val="228B22"/>
        </w:rPr>
        <w:t>%reshaping into a matrix</w:t>
      </w:r>
    </w:p>
    <w:p w14:paraId="04230916" w14:textId="77777777" w:rsidR="00F02C94" w:rsidRDefault="00000000">
      <w:pPr>
        <w:pStyle w:val="CodeBlock"/>
      </w:pPr>
      <w:r>
        <w:rPr>
          <w:color w:val="000000"/>
        </w:rPr>
        <w:t xml:space="preserve">        u(2:end-1,2:end-1)=utemp;  </w:t>
      </w:r>
      <w:r>
        <w:rPr>
          <w:color w:val="228B22"/>
        </w:rPr>
        <w:t>%update internal points</w:t>
      </w:r>
    </w:p>
    <w:p w14:paraId="4F2054A7" w14:textId="77777777" w:rsidR="00F02C94" w:rsidRDefault="00000000">
      <w:pPr>
        <w:pStyle w:val="CodeBlock"/>
      </w:pPr>
      <w:r>
        <w:rPr>
          <w:color w:val="000000"/>
        </w:rPr>
        <w:t xml:space="preserve">        </w:t>
      </w:r>
    </w:p>
    <w:p w14:paraId="265C6555" w14:textId="77777777" w:rsidR="00F02C94" w:rsidRDefault="00000000">
      <w:pPr>
        <w:pStyle w:val="CodeBlock"/>
      </w:pPr>
      <w:r>
        <w:rPr>
          <w:color w:val="000000"/>
        </w:rPr>
        <w:lastRenderedPageBreak/>
        <w:t xml:space="preserve">        figure(1)</w:t>
      </w:r>
    </w:p>
    <w:p w14:paraId="41A83F7A" w14:textId="77777777" w:rsidR="00F02C94" w:rsidRDefault="00000000">
      <w:pPr>
        <w:pStyle w:val="CodeBlock"/>
      </w:pPr>
      <w:r>
        <w:rPr>
          <w:color w:val="000000"/>
        </w:rPr>
        <w:t xml:space="preserve">        mesh(X,Y,u), axis([xmin xmax ymin ymax 0. 6]), view(42,26);</w:t>
      </w:r>
    </w:p>
    <w:p w14:paraId="6E97FDBD" w14:textId="77777777" w:rsidR="00F02C94" w:rsidRDefault="00000000">
      <w:pPr>
        <w:pStyle w:val="CodeBlock"/>
      </w:pPr>
      <w:r>
        <w:rPr>
          <w:color w:val="000000"/>
        </w:rPr>
        <w:t xml:space="preserve">        xlabel </w:t>
      </w:r>
      <w:r>
        <w:rPr>
          <w:color w:val="A020F0"/>
        </w:rPr>
        <w:t>x</w:t>
      </w:r>
      <w:r>
        <w:rPr>
          <w:color w:val="000000"/>
        </w:rPr>
        <w:t xml:space="preserve">, ylabel </w:t>
      </w:r>
      <w:r>
        <w:rPr>
          <w:color w:val="A020F0"/>
        </w:rPr>
        <w:t>y</w:t>
      </w:r>
      <w:r>
        <w:rPr>
          <w:color w:val="000000"/>
        </w:rPr>
        <w:t xml:space="preserve">, zlabel </w:t>
      </w:r>
      <w:r>
        <w:rPr>
          <w:color w:val="A020F0"/>
        </w:rPr>
        <w:t>T</w:t>
      </w:r>
      <w:r>
        <w:rPr>
          <w:color w:val="000000"/>
        </w:rPr>
        <w:t>;</w:t>
      </w:r>
    </w:p>
    <w:p w14:paraId="57EE345E" w14:textId="77777777" w:rsidR="00F02C94" w:rsidRDefault="00000000">
      <w:pPr>
        <w:pStyle w:val="CodeBlock"/>
      </w:pPr>
      <w:r>
        <w:rPr>
          <w:color w:val="000000"/>
        </w:rPr>
        <w:t xml:space="preserve">        colormap(1e-6*[1 1 1]); </w:t>
      </w:r>
    </w:p>
    <w:p w14:paraId="685BEBF6" w14:textId="77777777" w:rsidR="00F02C94" w:rsidRDefault="00000000">
      <w:pPr>
        <w:pStyle w:val="CodeBlock"/>
      </w:pPr>
      <w:r>
        <w:rPr>
          <w:color w:val="000000"/>
        </w:rPr>
        <w:t xml:space="preserve">        </w:t>
      </w:r>
    </w:p>
    <w:p w14:paraId="29783933" w14:textId="77777777" w:rsidR="00F02C94" w:rsidRDefault="00000000">
      <w:pPr>
        <w:pStyle w:val="CodeBlock"/>
      </w:pPr>
      <w:r>
        <w:rPr>
          <w:color w:val="000000"/>
        </w:rPr>
        <w:t xml:space="preserve">        title([</w:t>
      </w:r>
      <w:r>
        <w:rPr>
          <w:color w:val="A020F0"/>
        </w:rPr>
        <w:t>'umid='</w:t>
      </w:r>
      <w:r>
        <w:rPr>
          <w:color w:val="000000"/>
        </w:rPr>
        <w:t>,num2str(u(xmid,ymid)),</w:t>
      </w:r>
      <w:r>
        <w:rPr>
          <w:color w:val="A020F0"/>
        </w:rPr>
        <w:t>' at t='</w:t>
      </w:r>
      <w:r>
        <w:rPr>
          <w:color w:val="000000"/>
        </w:rPr>
        <w:t>,num2str(istep*dt)]);</w:t>
      </w:r>
    </w:p>
    <w:p w14:paraId="04372489" w14:textId="77777777" w:rsidR="00F02C94" w:rsidRDefault="00000000">
      <w:pPr>
        <w:pStyle w:val="CodeBlock"/>
      </w:pPr>
      <w:r>
        <w:rPr>
          <w:color w:val="000000"/>
        </w:rPr>
        <w:t xml:space="preserve">        umid=u(xmid,ymid)</w:t>
      </w:r>
    </w:p>
    <w:p w14:paraId="5281486D" w14:textId="77777777" w:rsidR="00F02C94" w:rsidRDefault="00000000">
      <w:pPr>
        <w:pStyle w:val="CodeBlock"/>
      </w:pPr>
      <w:r>
        <w:rPr>
          <w:color w:val="228B22"/>
        </w:rPr>
        <w:t>%</w:t>
      </w:r>
    </w:p>
    <w:p w14:paraId="44C46154" w14:textId="77777777" w:rsidR="00F02C94" w:rsidRDefault="00000000">
      <w:pPr>
        <w:pStyle w:val="BodyText"/>
        <w:spacing w:before="200"/>
      </w:pPr>
      <w:r>
        <w:br w:type="page"/>
      </w:r>
    </w:p>
    <w:p w14:paraId="3CD6A44A" w14:textId="77777777" w:rsidR="00F02C94" w:rsidRDefault="00000000">
      <w:pPr>
        <w:pStyle w:val="Heading1"/>
        <w:numPr>
          <w:ilvl w:val="0"/>
          <w:numId w:val="3"/>
        </w:numPr>
      </w:pPr>
      <w:bookmarkStart w:id="7" w:name="_Toc242106019"/>
      <w:r>
        <w:lastRenderedPageBreak/>
        <w:t>ODE – Numerical Order of Accuracy</w:t>
      </w:r>
      <w:bookmarkEnd w:id="7"/>
    </w:p>
    <w:p w14:paraId="11697D62" w14:textId="77777777" w:rsidR="00F02C94" w:rsidRDefault="00000000">
      <w:pPr>
        <w:pStyle w:val="Heading2"/>
      </w:pPr>
      <w:r>
        <w:t>Exercise</w:t>
      </w:r>
    </w:p>
    <w:p w14:paraId="16FBCB8E" w14:textId="77777777" w:rsidR="00F02C94" w:rsidRDefault="00000000">
      <w:pPr>
        <w:pStyle w:val="BodyText"/>
        <w:keepNext/>
      </w:pPr>
      <w:r>
        <w:t>The radioactivity of an unstable isotope may be modelled by the following equation:</w:t>
      </w:r>
    </w:p>
    <w:p w14:paraId="54BCCDD8" w14:textId="77777777" w:rsidR="00F02C94" w:rsidRDefault="00000000">
      <w:pPr>
        <w:pStyle w:val="DisplayEquation"/>
      </w:pPr>
      <m:oMathPara>
        <m:oMath>
          <m:f>
            <m:fPr>
              <m:ctrlPr>
                <w:rPr>
                  <w:rFonts w:ascii="Cambria Math" w:hAnsi="Cambria Math"/>
                </w:rPr>
              </m:ctrlPr>
            </m:fPr>
            <m:num>
              <m:r>
                <w:rPr>
                  <w:rFonts w:ascii="Cambria Math" w:hAnsi="Cambria Math"/>
                </w:rPr>
                <m:t>du</m:t>
              </m:r>
              <m:d>
                <m:dPr>
                  <m:ctrlPr>
                    <w:rPr>
                      <w:rFonts w:ascii="Cambria Math" w:hAnsi="Cambria Math"/>
                    </w:rPr>
                  </m:ctrlPr>
                </m:dPr>
                <m:e>
                  <m:r>
                    <w:rPr>
                      <w:rFonts w:ascii="Cambria Math" w:hAnsi="Cambria Math"/>
                    </w:rPr>
                    <m:t>t</m:t>
                  </m:r>
                </m:e>
              </m:d>
            </m:num>
            <m:den>
              <m:r>
                <w:rPr>
                  <w:rFonts w:ascii="Cambria Math" w:hAnsi="Cambria Math"/>
                </w:rPr>
                <m:t>dt</m:t>
              </m:r>
            </m:den>
          </m:f>
          <m:r>
            <w:rPr>
              <w:rFonts w:ascii="Cambria Math" w:hAnsi="Cambria Math"/>
            </w:rPr>
            <m:t>=αu</m:t>
          </m:r>
          <m:d>
            <m:dPr>
              <m:ctrlPr>
                <w:rPr>
                  <w:rFonts w:ascii="Cambria Math" w:hAnsi="Cambria Math"/>
                </w:rPr>
              </m:ctrlPr>
            </m:dPr>
            <m:e>
              <m:r>
                <w:rPr>
                  <w:rFonts w:ascii="Cambria Math" w:hAnsi="Cambria Math"/>
                </w:rPr>
                <m:t>t</m:t>
              </m:r>
            </m:e>
          </m:d>
          <m:r>
            <w:rPr>
              <w:rFonts w:ascii="Cambria Math" w:hAnsi="Cambria Math"/>
            </w:rPr>
            <m:t>.</m:t>
          </m:r>
        </m:oMath>
      </m:oMathPara>
    </w:p>
    <w:p w14:paraId="6A31A757" w14:textId="77777777" w:rsidR="00F02C94" w:rsidRDefault="00000000">
      <w:pPr>
        <w:pStyle w:val="BodyText"/>
      </w:pPr>
      <w:r>
        <w:t xml:space="preserve">The function </w:t>
      </w:r>
      <w:r>
        <w:rPr>
          <w:i/>
        </w:rPr>
        <w:t>u(t)</w:t>
      </w:r>
      <w:r>
        <w:t xml:space="preserve"> represents the concentration of the isotope. This concentration decays by a factor of two during a time interval </w:t>
      </w:r>
      <w:r>
        <w:rPr>
          <w:i/>
        </w:rPr>
        <w:t>T</w:t>
      </w:r>
      <w:r>
        <w:t xml:space="preserve"> (the half-life). Find an analytical solution to the above ODE and show that</w:t>
      </w:r>
    </w:p>
    <w:p w14:paraId="0DEDA693" w14:textId="77777777" w:rsidR="00F02C94" w:rsidRDefault="00000000">
      <w:pPr>
        <w:pStyle w:val="DisplayEquation"/>
      </w:pPr>
      <m:oMathPara>
        <m:oMath>
          <m:r>
            <w:rPr>
              <w:rFonts w:ascii="Cambria Math" w:hAnsi="Cambria Math"/>
            </w:rPr>
            <m:t>α=</m:t>
          </m:r>
          <m:f>
            <m:fPr>
              <m:ctrlPr>
                <w:rPr>
                  <w:rFonts w:ascii="Cambria Math" w:hAnsi="Cambria Math"/>
                </w:rPr>
              </m:ctrlPr>
            </m:fPr>
            <m:num>
              <m:r>
                <w:rPr>
                  <w:rFonts w:ascii="Cambria Math" w:hAnsi="Cambria Math"/>
                </w:rPr>
                <m:t>-ln2</m:t>
              </m:r>
            </m:num>
            <m:den>
              <m:r>
                <w:rPr>
                  <w:rFonts w:ascii="Cambria Math" w:hAnsi="Cambria Math"/>
                </w:rPr>
                <m:t>T</m:t>
              </m:r>
            </m:den>
          </m:f>
          <m:r>
            <w:rPr>
              <w:rFonts w:ascii="Cambria Math" w:hAnsi="Cambria Math"/>
            </w:rPr>
            <m:t>.</m:t>
          </m:r>
        </m:oMath>
      </m:oMathPara>
    </w:p>
    <w:p w14:paraId="711C1371" w14:textId="77777777" w:rsidR="00F02C94" w:rsidRDefault="00000000">
      <w:pPr>
        <w:pStyle w:val="BodyText"/>
      </w:pPr>
      <w:r>
        <w:t xml:space="preserve">The objective of this question is to investigate numerically the order of accuracy for the Explicit Euler’s method, the Heun’s method and the Midpoint method which are covered in the lectures. </w:t>
      </w:r>
    </w:p>
    <w:p w14:paraId="5D22BF2C" w14:textId="77777777" w:rsidR="00F02C94" w:rsidRDefault="00000000">
      <w:pPr>
        <w:pStyle w:val="BodyText"/>
      </w:pPr>
      <w:r>
        <w:t xml:space="preserve">Use the m-file </w:t>
      </w:r>
      <w:r>
        <w:rPr>
          <w:rStyle w:val="InlineCode"/>
        </w:rPr>
        <w:t>ode_accuracy_lab5_student.</w:t>
      </w:r>
      <w:proofErr w:type="gramStart"/>
      <w:r>
        <w:rPr>
          <w:rStyle w:val="InlineCode"/>
        </w:rPr>
        <w:t>m</w:t>
      </w:r>
      <w:r>
        <w:t xml:space="preserve">  as</w:t>
      </w:r>
      <w:proofErr w:type="gramEnd"/>
      <w:r>
        <w:t xml:space="preserve"> a template. As an example, the Euler’s method has been coded at line 30. You are required to code in the Heun’s method (near line 33) and the Midpoint method (near line 37). If you find it necessary to, you may add to or modify other part of the code.</w:t>
      </w:r>
    </w:p>
    <w:p w14:paraId="190CF532" w14:textId="77777777" w:rsidR="00F02C94" w:rsidRDefault="00000000">
      <w:pPr>
        <w:pStyle w:val="BodyText"/>
      </w:pPr>
      <w:r>
        <w:t>For all the methods, report and explain your findings. Do the orders of accuracy obtained agree with the theoretical expressions (usually derived using Taylor series) given during the lectures? Can you suggest a reason for the order of accuracy you observe for the Midpoint method?</w:t>
      </w:r>
    </w:p>
    <w:p w14:paraId="21273C75" w14:textId="77777777" w:rsidR="00F02C94" w:rsidRDefault="00000000">
      <w:pPr>
        <w:pStyle w:val="Heading2"/>
      </w:pPr>
      <w:r>
        <w:t>Solutions</w:t>
      </w:r>
    </w:p>
    <w:p w14:paraId="79471E4E" w14:textId="77777777" w:rsidR="00F02C94" w:rsidRDefault="00000000">
      <w:pPr>
        <w:pStyle w:val="BodyText"/>
      </w:pPr>
      <w:r>
        <w:t>The solution to the ODE is</w:t>
      </w:r>
    </w:p>
    <w:p w14:paraId="38629351" w14:textId="77777777" w:rsidR="00F02C94" w:rsidRDefault="00000000">
      <w:pPr>
        <w:pStyle w:val="DisplayEquation"/>
      </w:pPr>
      <m:oMathPara>
        <m:oMath>
          <m:r>
            <w:rPr>
              <w:rFonts w:ascii="Cambria Math" w:hAnsi="Cambria Math"/>
            </w:rPr>
            <m:t>u</m:t>
          </m:r>
          <m:d>
            <m:dPr>
              <m:ctrlPr>
                <w:rPr>
                  <w:rFonts w:ascii="Cambria Math" w:hAnsi="Cambria Math"/>
                </w:rPr>
              </m:ctrlPr>
            </m:dPr>
            <m:e>
              <m:r>
                <w:rPr>
                  <w:rFonts w:ascii="Cambria Math" w:hAnsi="Cambria Math"/>
                </w:rPr>
                <m:t>t</m:t>
              </m:r>
            </m:e>
          </m:d>
          <m:r>
            <w:rPr>
              <w:rFonts w:ascii="Cambria Math" w:hAnsi="Cambria Math"/>
            </w:rPr>
            <m:t>=u</m:t>
          </m:r>
          <m:d>
            <m:dPr>
              <m:ctrlPr>
                <w:rPr>
                  <w:rFonts w:ascii="Cambria Math" w:hAnsi="Cambria Math"/>
                </w:rPr>
              </m:ctrlPr>
            </m:dPr>
            <m:e>
              <m:r>
                <w:rPr>
                  <w:rFonts w:ascii="Cambria Math" w:hAnsi="Cambria Math"/>
                </w:rPr>
                <m:t>t=0</m:t>
              </m:r>
            </m:e>
          </m:d>
          <m:sSup>
            <m:sSupPr>
              <m:ctrlPr>
                <w:rPr>
                  <w:rFonts w:ascii="Cambria Math" w:hAnsi="Cambria Math"/>
                </w:rPr>
              </m:ctrlPr>
            </m:sSupPr>
            <m:e>
              <m:r>
                <w:rPr>
                  <w:rFonts w:ascii="Cambria Math" w:hAnsi="Cambria Math"/>
                </w:rPr>
                <m:t>e</m:t>
              </m:r>
            </m:e>
            <m:sup>
              <m:r>
                <w:rPr>
                  <w:rFonts w:ascii="Cambria Math" w:hAnsi="Cambria Math"/>
                </w:rPr>
                <m:t>αt</m:t>
              </m:r>
            </m:sup>
          </m:sSup>
          <m:r>
            <w:rPr>
              <w:rFonts w:ascii="Cambria Math" w:hAnsi="Cambria Math"/>
            </w:rPr>
            <m:t>.</m:t>
          </m:r>
        </m:oMath>
      </m:oMathPara>
    </w:p>
    <w:p w14:paraId="38BA635E" w14:textId="77777777" w:rsidR="00F02C94" w:rsidRDefault="00000000">
      <w:pPr>
        <w:pStyle w:val="BodyText"/>
      </w:pPr>
      <w:r>
        <w:t xml:space="preserve">Since </w:t>
      </w:r>
      <w:r>
        <w:rPr>
          <w:i/>
        </w:rPr>
        <w:t>T</w:t>
      </w:r>
      <w:r>
        <w:t xml:space="preserve"> is the half-life,</w:t>
      </w:r>
    </w:p>
    <w:p w14:paraId="6182D7ED" w14:textId="77777777" w:rsidR="00F02C94" w:rsidRDefault="00000000">
      <w:pPr>
        <w:pStyle w:val="DisplayEquation"/>
      </w:pPr>
      <m:oMathPara>
        <m:oMath>
          <m:f>
            <m:fPr>
              <m:ctrlPr>
                <w:rPr>
                  <w:rFonts w:ascii="Cambria Math" w:hAnsi="Cambria Math"/>
                </w:rPr>
              </m:ctrlPr>
            </m:fPr>
            <m:num>
              <m:r>
                <w:rPr>
                  <w:rFonts w:ascii="Cambria Math" w:hAnsi="Cambria Math"/>
                </w:rPr>
                <m:t>u</m:t>
              </m:r>
              <m:d>
                <m:dPr>
                  <m:ctrlPr>
                    <w:rPr>
                      <w:rFonts w:ascii="Cambria Math" w:hAnsi="Cambria Math"/>
                    </w:rPr>
                  </m:ctrlPr>
                </m:dPr>
                <m:e>
                  <m:r>
                    <w:rPr>
                      <w:rFonts w:ascii="Cambria Math" w:hAnsi="Cambria Math"/>
                    </w:rPr>
                    <m:t>t=0</m:t>
                  </m:r>
                </m:e>
              </m:d>
            </m:num>
            <m:den>
              <m:r>
                <w:rPr>
                  <w:rFonts w:ascii="Cambria Math" w:hAnsi="Cambria Math"/>
                </w:rPr>
                <m:t>2</m:t>
              </m:r>
            </m:den>
          </m:f>
          <m:r>
            <w:rPr>
              <w:rFonts w:ascii="Cambria Math" w:hAnsi="Cambria Math"/>
            </w:rPr>
            <m:t>=u</m:t>
          </m:r>
          <m:d>
            <m:dPr>
              <m:ctrlPr>
                <w:rPr>
                  <w:rFonts w:ascii="Cambria Math" w:hAnsi="Cambria Math"/>
                </w:rPr>
              </m:ctrlPr>
            </m:dPr>
            <m:e>
              <m:r>
                <w:rPr>
                  <w:rFonts w:ascii="Cambria Math" w:hAnsi="Cambria Math"/>
                </w:rPr>
                <m:t>t=0</m:t>
              </m:r>
            </m:e>
          </m:d>
          <m:sSup>
            <m:sSupPr>
              <m:ctrlPr>
                <w:rPr>
                  <w:rFonts w:ascii="Cambria Math" w:hAnsi="Cambria Math"/>
                </w:rPr>
              </m:ctrlPr>
            </m:sSupPr>
            <m:e>
              <m:r>
                <w:rPr>
                  <w:rFonts w:ascii="Cambria Math" w:hAnsi="Cambria Math"/>
                </w:rPr>
                <m:t>e</m:t>
              </m:r>
            </m:e>
            <m:sup>
              <m:r>
                <w:rPr>
                  <w:rFonts w:ascii="Cambria Math" w:hAnsi="Cambria Math"/>
                </w:rPr>
                <m:t>αT</m:t>
              </m:r>
            </m:sup>
          </m:sSup>
          <m:r>
            <w:rPr>
              <w:rFonts w:ascii="Cambria Math" w:hAnsi="Cambria Math"/>
            </w:rPr>
            <m:t>,</m:t>
          </m:r>
        </m:oMath>
      </m:oMathPara>
    </w:p>
    <w:p w14:paraId="73A28393" w14:textId="77777777" w:rsidR="00F02C94" w:rsidRDefault="00000000">
      <w:pPr>
        <w:pStyle w:val="BodyText"/>
      </w:pPr>
      <w:r>
        <w:t xml:space="preserve">from here, it is easily shown that </w:t>
      </w:r>
    </w:p>
    <w:p w14:paraId="3C9E8E7F" w14:textId="77777777" w:rsidR="00F02C94" w:rsidRDefault="00000000">
      <w:pPr>
        <w:pStyle w:val="DisplayEquation"/>
      </w:pPr>
      <m:oMathPara>
        <m:oMath>
          <m:r>
            <w:rPr>
              <w:rFonts w:ascii="Cambria Math" w:hAnsi="Cambria Math"/>
            </w:rPr>
            <m:t>α=</m:t>
          </m:r>
          <m:f>
            <m:fPr>
              <m:ctrlPr>
                <w:rPr>
                  <w:rFonts w:ascii="Cambria Math" w:hAnsi="Cambria Math"/>
                </w:rPr>
              </m:ctrlPr>
            </m:fPr>
            <m:num>
              <m:r>
                <w:rPr>
                  <w:rFonts w:ascii="Cambria Math" w:hAnsi="Cambria Math"/>
                </w:rPr>
                <m:t>-ln2</m:t>
              </m:r>
            </m:num>
            <m:den>
              <m:r>
                <w:rPr>
                  <w:rFonts w:ascii="Cambria Math" w:hAnsi="Cambria Math"/>
                </w:rPr>
                <m:t>T</m:t>
              </m:r>
            </m:den>
          </m:f>
          <m:r>
            <w:rPr>
              <w:rFonts w:ascii="Cambria Math" w:hAnsi="Cambria Math"/>
            </w:rPr>
            <m:t>.</m:t>
          </m:r>
        </m:oMath>
      </m:oMathPara>
    </w:p>
    <w:p w14:paraId="29CD6DCA" w14:textId="77777777" w:rsidR="00F02C94" w:rsidRDefault="00000000">
      <w:pPr>
        <w:pStyle w:val="BodyText"/>
      </w:pPr>
      <w:r>
        <w:t>The suggested coding for case 2 (Heun) and case 3 (Midpoint) can be found in the provided m-file (</w:t>
      </w:r>
      <w:r>
        <w:rPr>
          <w:rStyle w:val="InlineCode"/>
        </w:rPr>
        <w:t>ode_accuracy_lab5_solution.m</w:t>
      </w:r>
      <w:r>
        <w:t xml:space="preserve">). </w:t>
      </w:r>
    </w:p>
    <w:p w14:paraId="48F99515" w14:textId="77777777" w:rsidR="00F02C94" w:rsidRDefault="00000000">
      <w:pPr>
        <w:pStyle w:val="BodyText"/>
        <w:keepNext/>
      </w:pPr>
      <w:r>
        <w:lastRenderedPageBreak/>
        <w:t>The following figures of absolute errors against dt (in log-log plots) are plotted for the Explicit, Heun and Midpoint methods respectively:</w:t>
      </w:r>
    </w:p>
    <w:p w14:paraId="682F71A1" w14:textId="77777777" w:rsidR="00FD7262" w:rsidRDefault="00FD7262">
      <w:pPr>
        <w:pStyle w:val="BodyText"/>
        <w:keepNext/>
      </w:pPr>
    </w:p>
    <w:p w14:paraId="29D91109" w14:textId="77777777" w:rsidR="00F02C94" w:rsidRDefault="00000000">
      <w:pPr>
        <w:pStyle w:val="Figure"/>
      </w:pPr>
      <w:r>
        <w:rPr>
          <w:noProof/>
        </w:rPr>
        <w:drawing>
          <wp:inline distT="0" distB="0" distL="0" distR="0" wp14:anchorId="77A430DF" wp14:editId="70F3E1BB">
            <wp:extent cx="3200400" cy="2400300"/>
            <wp:effectExtent l="0" t="0" r="0" b="0"/>
            <wp:docPr id="13" name="Image5" descr="lab5fi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 descr="lab5fig1.jpg"/>
                    <pic:cNvPicPr>
                      <a:picLocks noChangeAspect="1" noChangeArrowheads="1"/>
                    </pic:cNvPicPr>
                  </pic:nvPicPr>
                  <pic:blipFill>
                    <a:blip r:embed="rId26"/>
                    <a:srcRect l="-185" t="-247" r="-185" b="-247"/>
                    <a:stretch>
                      <a:fillRect/>
                    </a:stretch>
                  </pic:blipFill>
                  <pic:spPr bwMode="auto">
                    <a:xfrm>
                      <a:off x="0" y="0"/>
                      <a:ext cx="3200400" cy="2400300"/>
                    </a:xfrm>
                    <a:prstGeom prst="rect">
                      <a:avLst/>
                    </a:prstGeom>
                    <a:ln w="12700">
                      <a:solidFill>
                        <a:srgbClr val="000000"/>
                      </a:solidFill>
                    </a:ln>
                  </pic:spPr>
                </pic:pic>
              </a:graphicData>
            </a:graphic>
          </wp:inline>
        </w:drawing>
      </w:r>
      <w:r>
        <w:br/>
        <w:t>(Explicit)</w:t>
      </w:r>
    </w:p>
    <w:p w14:paraId="076F47E9" w14:textId="77777777" w:rsidR="00F02C94" w:rsidRDefault="00000000">
      <w:pPr>
        <w:pStyle w:val="Figure"/>
        <w:rPr>
          <w:b/>
          <w:u w:val="single"/>
        </w:rPr>
      </w:pPr>
      <w:r>
        <w:rPr>
          <w:b/>
          <w:noProof/>
          <w:u w:val="single"/>
        </w:rPr>
        <w:drawing>
          <wp:inline distT="0" distB="0" distL="0" distR="0" wp14:anchorId="5727B366" wp14:editId="291A429F">
            <wp:extent cx="3203575" cy="2402840"/>
            <wp:effectExtent l="0" t="0" r="0" b="0"/>
            <wp:docPr id="14" name="Image7" descr="lab5fi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 descr="lab5fig2.jpg"/>
                    <pic:cNvPicPr>
                      <a:picLocks noChangeAspect="1" noChangeArrowheads="1"/>
                    </pic:cNvPicPr>
                  </pic:nvPicPr>
                  <pic:blipFill>
                    <a:blip r:embed="rId27"/>
                    <a:srcRect l="-185" t="-247" r="-185" b="-247"/>
                    <a:stretch>
                      <a:fillRect/>
                    </a:stretch>
                  </pic:blipFill>
                  <pic:spPr bwMode="auto">
                    <a:xfrm>
                      <a:off x="0" y="0"/>
                      <a:ext cx="3203575" cy="2402840"/>
                    </a:xfrm>
                    <a:prstGeom prst="rect">
                      <a:avLst/>
                    </a:prstGeom>
                    <a:ln w="12700">
                      <a:solidFill>
                        <a:srgbClr val="000000"/>
                      </a:solidFill>
                    </a:ln>
                  </pic:spPr>
                </pic:pic>
              </a:graphicData>
            </a:graphic>
          </wp:inline>
        </w:drawing>
      </w:r>
    </w:p>
    <w:p w14:paraId="200E1426" w14:textId="5E7A6EE8" w:rsidR="00F02C94" w:rsidRDefault="00000000" w:rsidP="00AF6E7D">
      <w:pPr>
        <w:pStyle w:val="BodyText"/>
        <w:jc w:val="center"/>
      </w:pPr>
      <w:r>
        <w:t>(Heun)</w:t>
      </w:r>
    </w:p>
    <w:p w14:paraId="34D40523" w14:textId="44D5CEBB" w:rsidR="00AF6E7D" w:rsidRDefault="00AF6E7D">
      <w:r>
        <w:br w:type="page"/>
      </w:r>
    </w:p>
    <w:p w14:paraId="5968AC8E" w14:textId="77777777" w:rsidR="00AF6E7D" w:rsidRDefault="00AF6E7D" w:rsidP="00AF6E7D">
      <w:pPr>
        <w:pStyle w:val="BodyText"/>
        <w:jc w:val="center"/>
      </w:pPr>
    </w:p>
    <w:p w14:paraId="5727B917" w14:textId="77777777" w:rsidR="00F02C94" w:rsidRDefault="00000000">
      <w:pPr>
        <w:pStyle w:val="Figure"/>
      </w:pPr>
      <w:r>
        <w:rPr>
          <w:noProof/>
        </w:rPr>
        <w:drawing>
          <wp:inline distT="0" distB="0" distL="0" distR="0" wp14:anchorId="6F7A9D2F" wp14:editId="4DED0298">
            <wp:extent cx="3200400" cy="2400300"/>
            <wp:effectExtent l="0" t="0" r="0" b="0"/>
            <wp:docPr id="15" name="Image6" descr="lab5fig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 descr="lab5fig3.jpg"/>
                    <pic:cNvPicPr>
                      <a:picLocks noChangeAspect="1" noChangeArrowheads="1"/>
                    </pic:cNvPicPr>
                  </pic:nvPicPr>
                  <pic:blipFill>
                    <a:blip r:embed="rId27"/>
                    <a:srcRect l="-185" t="-247" r="-185" b="-247"/>
                    <a:stretch>
                      <a:fillRect/>
                    </a:stretch>
                  </pic:blipFill>
                  <pic:spPr bwMode="auto">
                    <a:xfrm>
                      <a:off x="0" y="0"/>
                      <a:ext cx="3200400" cy="2400300"/>
                    </a:xfrm>
                    <a:prstGeom prst="rect">
                      <a:avLst/>
                    </a:prstGeom>
                    <a:ln w="12700">
                      <a:solidFill>
                        <a:srgbClr val="000000"/>
                      </a:solidFill>
                    </a:ln>
                  </pic:spPr>
                </pic:pic>
              </a:graphicData>
            </a:graphic>
          </wp:inline>
        </w:drawing>
      </w:r>
    </w:p>
    <w:p w14:paraId="24B3E556" w14:textId="7DF9FFC2" w:rsidR="00F02C94" w:rsidRDefault="00000000" w:rsidP="00AF6E7D">
      <w:pPr>
        <w:pStyle w:val="BodyText"/>
        <w:jc w:val="center"/>
      </w:pPr>
      <w:r>
        <w:t>(Midpoint)</w:t>
      </w:r>
    </w:p>
    <w:p w14:paraId="19679B23" w14:textId="77777777" w:rsidR="00FD7262" w:rsidRDefault="00FD7262">
      <w:pPr>
        <w:pStyle w:val="BodyText"/>
      </w:pPr>
    </w:p>
    <w:p w14:paraId="2471E4CB" w14:textId="7F271543" w:rsidR="00F02C94" w:rsidRDefault="00000000">
      <w:pPr>
        <w:pStyle w:val="BodyText"/>
      </w:pPr>
      <w:r>
        <w:t xml:space="preserve">These are exact errors at the end of the time integration. For the explicit Euler method, the order of error, </w:t>
      </w:r>
      <w:proofErr w:type="spellStart"/>
      <w:r>
        <w:t>Ea</w:t>
      </w:r>
      <w:proofErr w:type="spellEnd"/>
      <w:r>
        <w:t>=O(dt</w:t>
      </w:r>
      <w:r>
        <w:rPr>
          <w:vertAlign w:val="superscript"/>
        </w:rPr>
        <w:t>2</w:t>
      </w:r>
      <w:r>
        <w:t>)</w:t>
      </w:r>
      <w:r>
        <w:rPr>
          <w:i/>
        </w:rPr>
        <w:t xml:space="preserve">, </w:t>
      </w:r>
      <w:r>
        <w:t xml:space="preserve">is for a local truncation error, i.e. for advancing a single </w:t>
      </w:r>
      <w:r>
        <w:rPr>
          <w:i/>
        </w:rPr>
        <w:t>dt</w:t>
      </w:r>
      <w:r>
        <w:t xml:space="preserve"> step. Since the total number of timesteps integrated is proportional to 1/</w:t>
      </w:r>
      <w:proofErr w:type="gramStart"/>
      <w:r>
        <w:t>dt ,</w:t>
      </w:r>
      <w:proofErr w:type="gramEnd"/>
      <w:r>
        <w:t xml:space="preserve"> the error at the end of the time integration (i.e. the total error or the global truncation error) is ~O(dt). </w:t>
      </w:r>
    </w:p>
    <w:p w14:paraId="4062FD56" w14:textId="77777777" w:rsidR="00F02C94" w:rsidRDefault="00000000">
      <w:pPr>
        <w:pStyle w:val="BodyText"/>
      </w:pPr>
      <w:r>
        <w:t>Both the Heun’s and the Midpoint methods have local truncation error of ~O(dt</w:t>
      </w:r>
      <w:r>
        <w:rPr>
          <w:vertAlign w:val="superscript"/>
        </w:rPr>
        <w:t>3</w:t>
      </w:r>
      <w:r>
        <w:t>) and therefore, global truncation error ~O(dt</w:t>
      </w:r>
      <w:r>
        <w:rPr>
          <w:vertAlign w:val="superscript"/>
        </w:rPr>
        <w:t>2</w:t>
      </w:r>
      <w:r>
        <w:t>)</w:t>
      </w:r>
      <w:r>
        <w:rPr>
          <w:i/>
        </w:rPr>
        <w:t>.</w:t>
      </w:r>
    </w:p>
    <w:p w14:paraId="309DB1EC" w14:textId="77777777" w:rsidR="00F02C94" w:rsidRDefault="00000000">
      <w:pPr>
        <w:pStyle w:val="BodyText"/>
      </w:pPr>
      <w:r>
        <w:t xml:space="preserve">The results from our little numerical experiments confirm the theoretical analysis. Since Heun’s and the Midpoint methods are higher order methods, the absolute errors are also smaller than those for the Euler’s method for a particular </w:t>
      </w:r>
      <w:r>
        <w:rPr>
          <w:i/>
        </w:rPr>
        <w:t>dt</w:t>
      </w:r>
      <w:r>
        <w:t xml:space="preserve"> used. This fact can be seen clearly in the figures above.</w:t>
      </w:r>
    </w:p>
    <w:p w14:paraId="2CBF70DE" w14:textId="77777777" w:rsidR="00F02C94" w:rsidRDefault="00000000">
      <w:pPr>
        <w:pStyle w:val="CodeTitle"/>
      </w:pPr>
      <w:r>
        <w:t>ode_accuracy_lab5_solution.m</w:t>
      </w:r>
    </w:p>
    <w:p w14:paraId="4759CF16" w14:textId="77777777" w:rsidR="00F02C94" w:rsidRDefault="00000000">
      <w:pPr>
        <w:pStyle w:val="CodeBlock"/>
      </w:pPr>
      <w:r>
        <w:rPr>
          <w:color w:val="228B22"/>
        </w:rPr>
        <w:t>% Sample solution m-file.</w:t>
      </w:r>
    </w:p>
    <w:p w14:paraId="5B6A620C" w14:textId="77777777" w:rsidR="00F02C94" w:rsidRDefault="00000000">
      <w:pPr>
        <w:pStyle w:val="CodeBlock"/>
      </w:pPr>
      <w:r>
        <w:rPr>
          <w:color w:val="228B22"/>
        </w:rPr>
        <w:t>% Suggested solutions to guide tutors.</w:t>
      </w:r>
    </w:p>
    <w:p w14:paraId="1B404525" w14:textId="77777777" w:rsidR="00F02C94" w:rsidRDefault="00000000">
      <w:pPr>
        <w:pStyle w:val="CodeBlock"/>
      </w:pPr>
      <w:r>
        <w:rPr>
          <w:color w:val="228B22"/>
        </w:rPr>
        <w:t>%--------------------------------</w:t>
      </w:r>
    </w:p>
    <w:p w14:paraId="0BA96DAB" w14:textId="77777777" w:rsidR="00F02C94" w:rsidRDefault="00000000">
      <w:pPr>
        <w:pStyle w:val="CodeBlock"/>
      </w:pPr>
      <w:r>
        <w:rPr>
          <w:color w:val="228B22"/>
        </w:rPr>
        <w:t xml:space="preserve">% Investigating the order of accuracy for some common </w:t>
      </w:r>
    </w:p>
    <w:p w14:paraId="7DE0E8B2" w14:textId="77777777" w:rsidR="00F02C94" w:rsidRDefault="00000000">
      <w:pPr>
        <w:pStyle w:val="CodeBlock"/>
      </w:pPr>
      <w:r>
        <w:rPr>
          <w:color w:val="228B22"/>
        </w:rPr>
        <w:t>% numerical schemes for ODES.</w:t>
      </w:r>
    </w:p>
    <w:p w14:paraId="384C01FB" w14:textId="77777777" w:rsidR="00F02C94" w:rsidRDefault="00000000">
      <w:pPr>
        <w:pStyle w:val="CodeBlock"/>
      </w:pPr>
      <w:r>
        <w:rPr>
          <w:color w:val="228B22"/>
        </w:rPr>
        <w:t>% Numerically solving the ODE</w:t>
      </w:r>
    </w:p>
    <w:p w14:paraId="56F4C3B0" w14:textId="77777777" w:rsidR="00F02C94" w:rsidRDefault="00000000">
      <w:pPr>
        <w:pStyle w:val="CodeBlock"/>
      </w:pPr>
      <w:r>
        <w:rPr>
          <w:color w:val="228B22"/>
        </w:rPr>
        <w:t>% du/dt=alpha*u</w:t>
      </w:r>
    </w:p>
    <w:p w14:paraId="0704180C" w14:textId="77777777" w:rsidR="00F02C94" w:rsidRDefault="00000000">
      <w:pPr>
        <w:pStyle w:val="CodeBlock"/>
      </w:pPr>
      <w:r>
        <w:rPr>
          <w:color w:val="228B22"/>
        </w:rPr>
        <w:t xml:space="preserve"> </w:t>
      </w:r>
      <w:r>
        <w:rPr>
          <w:color w:val="000000"/>
        </w:rPr>
        <w:t xml:space="preserve"> </w:t>
      </w:r>
    </w:p>
    <w:p w14:paraId="431B476C" w14:textId="77777777" w:rsidR="00F02C94" w:rsidRDefault="00000000">
      <w:pPr>
        <w:pStyle w:val="CodeBlock"/>
      </w:pPr>
      <w:r>
        <w:rPr>
          <w:color w:val="000000"/>
        </w:rPr>
        <w:t xml:space="preserve">clear </w:t>
      </w:r>
      <w:r>
        <w:rPr>
          <w:color w:val="A020F0"/>
        </w:rPr>
        <w:t>all</w:t>
      </w:r>
      <w:r>
        <w:rPr>
          <w:color w:val="000000"/>
        </w:rPr>
        <w:t xml:space="preserve">;  </w:t>
      </w:r>
      <w:r>
        <w:rPr>
          <w:color w:val="228B22"/>
        </w:rPr>
        <w:t>% clearing variables from workspace</w:t>
      </w:r>
    </w:p>
    <w:p w14:paraId="088FC385" w14:textId="77777777" w:rsidR="00F02C94" w:rsidRDefault="00000000">
      <w:pPr>
        <w:pStyle w:val="CodeBlock"/>
      </w:pPr>
      <w:r>
        <w:rPr>
          <w:color w:val="000000"/>
        </w:rPr>
        <w:t xml:space="preserve">close </w:t>
      </w:r>
      <w:r>
        <w:rPr>
          <w:color w:val="A020F0"/>
        </w:rPr>
        <w:t>all</w:t>
      </w:r>
      <w:r>
        <w:rPr>
          <w:color w:val="000000"/>
        </w:rPr>
        <w:t xml:space="preserve">;  </w:t>
      </w:r>
      <w:r>
        <w:rPr>
          <w:color w:val="228B22"/>
        </w:rPr>
        <w:t>% closing figure windows</w:t>
      </w:r>
    </w:p>
    <w:p w14:paraId="0E4C6B29" w14:textId="77777777" w:rsidR="00F02C94" w:rsidRDefault="00000000">
      <w:pPr>
        <w:pStyle w:val="CodeBlock"/>
      </w:pPr>
      <w:r>
        <w:rPr>
          <w:color w:val="000000"/>
        </w:rPr>
        <w:t xml:space="preserve">format </w:t>
      </w:r>
      <w:r>
        <w:rPr>
          <w:color w:val="A020F0"/>
        </w:rPr>
        <w:t>long</w:t>
      </w:r>
      <w:r>
        <w:rPr>
          <w:color w:val="000000"/>
        </w:rPr>
        <w:t xml:space="preserve">; </w:t>
      </w:r>
      <w:r>
        <w:rPr>
          <w:color w:val="228B22"/>
        </w:rPr>
        <w:t>% display all the decimal places</w:t>
      </w:r>
    </w:p>
    <w:p w14:paraId="24B7ACF5" w14:textId="77777777" w:rsidR="00F02C94" w:rsidRDefault="00000000">
      <w:pPr>
        <w:pStyle w:val="CodeBlock"/>
      </w:pPr>
      <w:r>
        <w:rPr>
          <w:color w:val="228B22"/>
        </w:rPr>
        <w:t xml:space="preserve"> </w:t>
      </w:r>
    </w:p>
    <w:p w14:paraId="3572FB29" w14:textId="77777777" w:rsidR="00F02C94" w:rsidRDefault="00000000">
      <w:pPr>
        <w:pStyle w:val="CodeBlock"/>
      </w:pPr>
      <w:r>
        <w:rPr>
          <w:color w:val="000000"/>
        </w:rPr>
        <w:t xml:space="preserve">alpha=-4.;  </w:t>
      </w:r>
      <w:r>
        <w:rPr>
          <w:color w:val="228B22"/>
        </w:rPr>
        <w:t>% suggested alpha</w:t>
      </w:r>
    </w:p>
    <w:p w14:paraId="171A2AAA" w14:textId="77777777" w:rsidR="00F02C94" w:rsidRDefault="00000000">
      <w:pPr>
        <w:pStyle w:val="CodeBlock"/>
      </w:pPr>
      <w:r>
        <w:rPr>
          <w:color w:val="000000"/>
        </w:rPr>
        <w:t xml:space="preserve">finaltime=5.;  </w:t>
      </w:r>
      <w:r>
        <w:rPr>
          <w:color w:val="228B22"/>
        </w:rPr>
        <w:t>% suggested final time</w:t>
      </w:r>
    </w:p>
    <w:p w14:paraId="61E37C45" w14:textId="77777777" w:rsidR="00F02C94" w:rsidRDefault="00000000">
      <w:pPr>
        <w:pStyle w:val="CodeBlock"/>
      </w:pPr>
      <w:r>
        <w:rPr>
          <w:color w:val="000000"/>
        </w:rPr>
        <w:t xml:space="preserve">dtvect=[];  </w:t>
      </w:r>
      <w:r>
        <w:rPr>
          <w:color w:val="228B22"/>
        </w:rPr>
        <w:t xml:space="preserve">% declaring two empty matrices to store dt's and errors  </w:t>
      </w:r>
    </w:p>
    <w:p w14:paraId="6F234BF7" w14:textId="77777777" w:rsidR="00F02C94" w:rsidRDefault="00000000">
      <w:pPr>
        <w:pStyle w:val="CodeBlock"/>
      </w:pPr>
      <w:r>
        <w:rPr>
          <w:color w:val="000000"/>
        </w:rPr>
        <w:t>errorvect=[];</w:t>
      </w:r>
    </w:p>
    <w:p w14:paraId="382627F6" w14:textId="77777777" w:rsidR="00F02C94" w:rsidRDefault="00000000">
      <w:pPr>
        <w:pStyle w:val="CodeBlock"/>
      </w:pPr>
      <w:r>
        <w:rPr>
          <w:color w:val="000000"/>
        </w:rPr>
        <w:t xml:space="preserve"> </w:t>
      </w:r>
    </w:p>
    <w:p w14:paraId="2AD7CB21" w14:textId="77777777" w:rsidR="00F02C94" w:rsidRDefault="00000000">
      <w:pPr>
        <w:pStyle w:val="CodeBlock"/>
      </w:pPr>
      <w:r>
        <w:rPr>
          <w:color w:val="228B22"/>
        </w:rPr>
        <w:t>% loop for different timestep sizes</w:t>
      </w:r>
    </w:p>
    <w:p w14:paraId="339884C2" w14:textId="77777777" w:rsidR="00F02C94" w:rsidRDefault="00000000">
      <w:pPr>
        <w:pStyle w:val="CodeBlock"/>
      </w:pPr>
      <w:r>
        <w:rPr>
          <w:color w:val="0000FF"/>
        </w:rPr>
        <w:t>for</w:t>
      </w:r>
      <w:r>
        <w:rPr>
          <w:color w:val="000000"/>
        </w:rPr>
        <w:t xml:space="preserve"> ndt=2:2:50</w:t>
      </w:r>
    </w:p>
    <w:p w14:paraId="7D29E329" w14:textId="77777777" w:rsidR="00F02C94" w:rsidRDefault="00000000">
      <w:pPr>
        <w:pStyle w:val="CodeBlock"/>
      </w:pPr>
      <w:r>
        <w:rPr>
          <w:color w:val="000000"/>
        </w:rPr>
        <w:t xml:space="preserve"> u0=1.;  </w:t>
      </w:r>
      <w:r>
        <w:rPr>
          <w:color w:val="228B22"/>
        </w:rPr>
        <w:t>% initial condition</w:t>
      </w:r>
    </w:p>
    <w:p w14:paraId="4AFC902F" w14:textId="77777777" w:rsidR="00F02C94" w:rsidRDefault="00000000">
      <w:pPr>
        <w:pStyle w:val="CodeBlock"/>
      </w:pPr>
      <w:r>
        <w:rPr>
          <w:color w:val="000000"/>
        </w:rPr>
        <w:t xml:space="preserve"> u=u0;  </w:t>
      </w:r>
      <w:r>
        <w:rPr>
          <w:color w:val="228B22"/>
        </w:rPr>
        <w:t>% set first value of f to f0</w:t>
      </w:r>
    </w:p>
    <w:p w14:paraId="56343151" w14:textId="77777777" w:rsidR="00F02C94" w:rsidRDefault="00000000">
      <w:pPr>
        <w:pStyle w:val="CodeBlock"/>
      </w:pPr>
      <w:r>
        <w:rPr>
          <w:color w:val="000000"/>
        </w:rPr>
        <w:t xml:space="preserve"> dt=0.02/ndt;  </w:t>
      </w:r>
      <w:r>
        <w:rPr>
          <w:color w:val="228B22"/>
        </w:rPr>
        <w:t>% timestep sizes</w:t>
      </w:r>
    </w:p>
    <w:p w14:paraId="2B54CCE4" w14:textId="77777777" w:rsidR="00F02C94" w:rsidRDefault="00000000">
      <w:pPr>
        <w:pStyle w:val="CodeBlock"/>
      </w:pPr>
      <w:r>
        <w:rPr>
          <w:color w:val="000000"/>
        </w:rPr>
        <w:t xml:space="preserve"> itimelast=round(finaltime/dt);  </w:t>
      </w:r>
      <w:r>
        <w:rPr>
          <w:color w:val="228B22"/>
        </w:rPr>
        <w:t>% total number of timesteps required</w:t>
      </w:r>
    </w:p>
    <w:p w14:paraId="6F44FFD9" w14:textId="77777777" w:rsidR="00F02C94" w:rsidRDefault="00000000">
      <w:pPr>
        <w:pStyle w:val="CodeBlock"/>
      </w:pPr>
      <w:r>
        <w:rPr>
          <w:color w:val="228B22"/>
        </w:rPr>
        <w:t xml:space="preserve"> </w:t>
      </w:r>
    </w:p>
    <w:p w14:paraId="45180A70" w14:textId="77777777" w:rsidR="00F02C94" w:rsidRDefault="00000000">
      <w:pPr>
        <w:pStyle w:val="CodeBlock"/>
      </w:pPr>
      <w:r>
        <w:rPr>
          <w:color w:val="000000"/>
        </w:rPr>
        <w:lastRenderedPageBreak/>
        <w:t xml:space="preserve"> </w:t>
      </w:r>
      <w:r>
        <w:rPr>
          <w:color w:val="0000FF"/>
        </w:rPr>
        <w:t>for</w:t>
      </w:r>
      <w:r>
        <w:rPr>
          <w:color w:val="000000"/>
        </w:rPr>
        <w:t xml:space="preserve"> itime=0:itimelast-1  </w:t>
      </w:r>
      <w:r>
        <w:rPr>
          <w:color w:val="228B22"/>
        </w:rPr>
        <w:t>% timestepping loop</w:t>
      </w:r>
    </w:p>
    <w:p w14:paraId="46554606" w14:textId="77777777" w:rsidR="00F02C94" w:rsidRDefault="00000000">
      <w:pPr>
        <w:pStyle w:val="CodeBlock"/>
      </w:pPr>
      <w:r>
        <w:rPr>
          <w:color w:val="000000"/>
        </w:rPr>
        <w:t xml:space="preserve">  </w:t>
      </w:r>
      <w:r>
        <w:rPr>
          <w:color w:val="0000FF"/>
        </w:rPr>
        <w:t>switch</w:t>
      </w:r>
      <w:r>
        <w:rPr>
          <w:color w:val="000000"/>
        </w:rPr>
        <w:t xml:space="preserve"> 3  </w:t>
      </w:r>
      <w:r>
        <w:rPr>
          <w:color w:val="228B22"/>
        </w:rPr>
        <w:t>% use switch to choose which case to run</w:t>
      </w:r>
    </w:p>
    <w:p w14:paraId="506C3E21" w14:textId="77777777" w:rsidR="00F02C94" w:rsidRDefault="00000000">
      <w:pPr>
        <w:pStyle w:val="CodeBlock"/>
      </w:pPr>
      <w:r>
        <w:rPr>
          <w:color w:val="000000"/>
        </w:rPr>
        <w:t xml:space="preserve">   </w:t>
      </w:r>
      <w:r>
        <w:rPr>
          <w:color w:val="0000FF"/>
        </w:rPr>
        <w:t>case</w:t>
      </w:r>
      <w:r>
        <w:rPr>
          <w:color w:val="000000"/>
        </w:rPr>
        <w:t xml:space="preserve"> 1  </w:t>
      </w:r>
      <w:r>
        <w:rPr>
          <w:color w:val="228B22"/>
        </w:rPr>
        <w:t>%Explicit Euler</w:t>
      </w:r>
    </w:p>
    <w:p w14:paraId="63984BAE" w14:textId="77777777" w:rsidR="00F02C94" w:rsidRDefault="00000000">
      <w:pPr>
        <w:pStyle w:val="CodeBlock"/>
      </w:pPr>
      <w:r>
        <w:rPr>
          <w:color w:val="228B22"/>
        </w:rPr>
        <w:t xml:space="preserve">%BEGIN: WRITE YOUR CODE HERE, time-marching in u </w:t>
      </w:r>
    </w:p>
    <w:p w14:paraId="649C4E4A" w14:textId="77777777" w:rsidR="00F02C94" w:rsidRDefault="00000000">
      <w:pPr>
        <w:pStyle w:val="CodeBlock"/>
      </w:pPr>
      <w:r>
        <w:rPr>
          <w:color w:val="000000"/>
        </w:rPr>
        <w:t xml:space="preserve">    u=u+dt*(alpha*u);  </w:t>
      </w:r>
    </w:p>
    <w:p w14:paraId="5B74654B" w14:textId="77777777" w:rsidR="00F02C94" w:rsidRDefault="00000000">
      <w:pPr>
        <w:pStyle w:val="CodeBlock"/>
      </w:pPr>
      <w:r>
        <w:rPr>
          <w:color w:val="228B22"/>
        </w:rPr>
        <w:t>%END</w:t>
      </w:r>
    </w:p>
    <w:p w14:paraId="1B5EC41E" w14:textId="77777777" w:rsidR="00F02C94" w:rsidRDefault="00000000">
      <w:pPr>
        <w:pStyle w:val="CodeBlock"/>
      </w:pPr>
      <w:r>
        <w:rPr>
          <w:color w:val="000000"/>
        </w:rPr>
        <w:t xml:space="preserve">   </w:t>
      </w:r>
      <w:r>
        <w:rPr>
          <w:color w:val="0000FF"/>
        </w:rPr>
        <w:t>case</w:t>
      </w:r>
      <w:r>
        <w:rPr>
          <w:color w:val="000000"/>
        </w:rPr>
        <w:t xml:space="preserve"> 2  </w:t>
      </w:r>
      <w:r>
        <w:rPr>
          <w:color w:val="228B22"/>
        </w:rPr>
        <w:t>%Heun</w:t>
      </w:r>
    </w:p>
    <w:p w14:paraId="1D966C85" w14:textId="77777777" w:rsidR="00F02C94" w:rsidRDefault="00000000">
      <w:pPr>
        <w:pStyle w:val="CodeBlock"/>
      </w:pPr>
      <w:r>
        <w:rPr>
          <w:color w:val="228B22"/>
        </w:rPr>
        <w:t xml:space="preserve">%BEGIN: WRITE YOUR CODE HERE, time-marching in u  </w:t>
      </w:r>
    </w:p>
    <w:p w14:paraId="2ECDF7F2" w14:textId="77777777" w:rsidR="00F02C94" w:rsidRDefault="00000000">
      <w:pPr>
        <w:pStyle w:val="CodeBlock"/>
      </w:pPr>
      <w:r>
        <w:rPr>
          <w:color w:val="000000"/>
        </w:rPr>
        <w:t xml:space="preserve">    k1=dt*(alpha*u);</w:t>
      </w:r>
    </w:p>
    <w:p w14:paraId="2EADB949" w14:textId="77777777" w:rsidR="00F02C94" w:rsidRDefault="00000000">
      <w:pPr>
        <w:pStyle w:val="CodeBlock"/>
      </w:pPr>
      <w:r>
        <w:rPr>
          <w:color w:val="000000"/>
        </w:rPr>
        <w:t xml:space="preserve">    k2=dt*(alpha*(u+k1));</w:t>
      </w:r>
    </w:p>
    <w:p w14:paraId="59A9EC1A" w14:textId="77777777" w:rsidR="00F02C94" w:rsidRDefault="00000000">
      <w:pPr>
        <w:pStyle w:val="CodeBlock"/>
      </w:pPr>
      <w:r>
        <w:rPr>
          <w:color w:val="000000"/>
        </w:rPr>
        <w:t xml:space="preserve">    u=u+0.5*(k1+k2);</w:t>
      </w:r>
    </w:p>
    <w:p w14:paraId="66D37F54" w14:textId="77777777" w:rsidR="00F02C94" w:rsidRDefault="00000000">
      <w:pPr>
        <w:pStyle w:val="CodeBlock"/>
      </w:pPr>
      <w:r>
        <w:rPr>
          <w:color w:val="228B22"/>
        </w:rPr>
        <w:t>%END</w:t>
      </w:r>
    </w:p>
    <w:p w14:paraId="5AC8AA35" w14:textId="77777777" w:rsidR="00F02C94" w:rsidRDefault="00000000">
      <w:pPr>
        <w:pStyle w:val="CodeBlock"/>
      </w:pPr>
      <w:r>
        <w:rPr>
          <w:color w:val="000000"/>
        </w:rPr>
        <w:t xml:space="preserve">   </w:t>
      </w:r>
      <w:r>
        <w:rPr>
          <w:color w:val="0000FF"/>
        </w:rPr>
        <w:t>case</w:t>
      </w:r>
      <w:r>
        <w:rPr>
          <w:color w:val="000000"/>
        </w:rPr>
        <w:t xml:space="preserve"> 3  </w:t>
      </w:r>
      <w:r>
        <w:rPr>
          <w:color w:val="228B22"/>
        </w:rPr>
        <w:t>%Midpoint method</w:t>
      </w:r>
    </w:p>
    <w:p w14:paraId="5F369449" w14:textId="77777777" w:rsidR="00F02C94" w:rsidRDefault="00000000">
      <w:pPr>
        <w:pStyle w:val="CodeBlock"/>
      </w:pPr>
      <w:r>
        <w:rPr>
          <w:color w:val="228B22"/>
        </w:rPr>
        <w:t>%BEGIN: WRITE YOUR CODE HERE, time-marching in u</w:t>
      </w:r>
    </w:p>
    <w:p w14:paraId="4BE396FA" w14:textId="77777777" w:rsidR="00F02C94" w:rsidRDefault="00000000">
      <w:pPr>
        <w:pStyle w:val="CodeBlock"/>
      </w:pPr>
      <w:r>
        <w:rPr>
          <w:color w:val="000000"/>
        </w:rPr>
        <w:t xml:space="preserve">   umid=u+0.5*dt*(alpha*u);</w:t>
      </w:r>
    </w:p>
    <w:p w14:paraId="7523C238" w14:textId="77777777" w:rsidR="00F02C94" w:rsidRDefault="00000000">
      <w:pPr>
        <w:pStyle w:val="CodeBlock"/>
      </w:pPr>
      <w:r>
        <w:rPr>
          <w:color w:val="000000"/>
        </w:rPr>
        <w:t xml:space="preserve">   u=u+dt*(alpha*umid);</w:t>
      </w:r>
    </w:p>
    <w:p w14:paraId="77DED088" w14:textId="77777777" w:rsidR="00F02C94" w:rsidRDefault="00000000">
      <w:pPr>
        <w:pStyle w:val="CodeBlock"/>
      </w:pPr>
      <w:r>
        <w:rPr>
          <w:color w:val="228B22"/>
        </w:rPr>
        <w:t>%END</w:t>
      </w:r>
    </w:p>
    <w:p w14:paraId="39F2EAB7" w14:textId="77777777" w:rsidR="00F02C94" w:rsidRDefault="00000000">
      <w:pPr>
        <w:pStyle w:val="CodeBlock"/>
      </w:pPr>
      <w:r>
        <w:rPr>
          <w:color w:val="000000"/>
        </w:rPr>
        <w:t xml:space="preserve">  </w:t>
      </w:r>
      <w:r>
        <w:rPr>
          <w:color w:val="0000FF"/>
        </w:rPr>
        <w:t>end</w:t>
      </w:r>
      <w:r>
        <w:rPr>
          <w:color w:val="000000"/>
        </w:rPr>
        <w:t xml:space="preserve">  </w:t>
      </w:r>
    </w:p>
    <w:p w14:paraId="37234B51" w14:textId="77777777" w:rsidR="00F02C94" w:rsidRDefault="00000000">
      <w:pPr>
        <w:pStyle w:val="CodeBlock"/>
      </w:pPr>
      <w:r>
        <w:rPr>
          <w:color w:val="000000"/>
        </w:rPr>
        <w:t xml:space="preserve">  t=dt*(itime+1);  </w:t>
      </w:r>
      <w:r>
        <w:rPr>
          <w:color w:val="228B22"/>
        </w:rPr>
        <w:t>%advance to next time instant</w:t>
      </w:r>
    </w:p>
    <w:p w14:paraId="600D3E49" w14:textId="77777777" w:rsidR="00F02C94" w:rsidRDefault="00000000">
      <w:pPr>
        <w:pStyle w:val="CodeBlock"/>
      </w:pPr>
      <w:r>
        <w:rPr>
          <w:color w:val="000000"/>
        </w:rPr>
        <w:t xml:space="preserve">  exact=exp(alpha*t)*u0;  </w:t>
      </w:r>
      <w:r>
        <w:rPr>
          <w:color w:val="228B22"/>
        </w:rPr>
        <w:t>%the exact solution to the ODE</w:t>
      </w:r>
    </w:p>
    <w:p w14:paraId="771B6AE1" w14:textId="77777777" w:rsidR="00F02C94" w:rsidRDefault="00000000">
      <w:pPr>
        <w:pStyle w:val="CodeBlock"/>
      </w:pPr>
      <w:r>
        <w:rPr>
          <w:color w:val="000000"/>
        </w:rPr>
        <w:t xml:space="preserve">  error=abs(u-exact);</w:t>
      </w:r>
    </w:p>
    <w:p w14:paraId="71E03D4F" w14:textId="77777777" w:rsidR="00F02C94" w:rsidRDefault="00000000">
      <w:pPr>
        <w:pStyle w:val="CodeBlock"/>
      </w:pPr>
      <w:r>
        <w:rPr>
          <w:color w:val="000000"/>
        </w:rPr>
        <w:t xml:space="preserve"> </w:t>
      </w:r>
      <w:r>
        <w:rPr>
          <w:color w:val="0000FF"/>
        </w:rPr>
        <w:t>end</w:t>
      </w:r>
      <w:r>
        <w:rPr>
          <w:color w:val="000000"/>
        </w:rPr>
        <w:t xml:space="preserve">  </w:t>
      </w:r>
    </w:p>
    <w:p w14:paraId="429CFE67" w14:textId="77777777" w:rsidR="00F02C94" w:rsidRDefault="00000000">
      <w:pPr>
        <w:pStyle w:val="CodeBlock"/>
      </w:pPr>
      <w:r>
        <w:rPr>
          <w:color w:val="000000"/>
        </w:rPr>
        <w:t xml:space="preserve">  figure(1)</w:t>
      </w:r>
    </w:p>
    <w:p w14:paraId="1BD89541" w14:textId="77777777" w:rsidR="00F02C94" w:rsidRDefault="00000000">
      <w:pPr>
        <w:pStyle w:val="CodeBlock"/>
      </w:pPr>
      <w:r>
        <w:rPr>
          <w:color w:val="000000"/>
        </w:rPr>
        <w:t xml:space="preserve">  loglog(dt,error,</w:t>
      </w:r>
      <w:r>
        <w:rPr>
          <w:color w:val="A020F0"/>
        </w:rPr>
        <w:t>'.'</w:t>
      </w:r>
      <w:r>
        <w:rPr>
          <w:color w:val="000000"/>
        </w:rPr>
        <w:t>,</w:t>
      </w:r>
      <w:r>
        <w:rPr>
          <w:color w:val="A020F0"/>
        </w:rPr>
        <w:t>'MarkerSize'</w:t>
      </w:r>
      <w:r>
        <w:rPr>
          <w:color w:val="000000"/>
        </w:rPr>
        <w:t xml:space="preserve">,16)  </w:t>
      </w:r>
      <w:r>
        <w:rPr>
          <w:color w:val="228B22"/>
        </w:rPr>
        <w:t xml:space="preserve">%plotting errors against dt </w:t>
      </w:r>
    </w:p>
    <w:p w14:paraId="5EE29E4D" w14:textId="77777777" w:rsidR="00F02C94" w:rsidRDefault="00000000">
      <w:pPr>
        <w:pStyle w:val="CodeBlock"/>
      </w:pPr>
      <w:r>
        <w:rPr>
          <w:color w:val="000000"/>
        </w:rPr>
        <w:t xml:space="preserve">  hold </w:t>
      </w:r>
      <w:r>
        <w:rPr>
          <w:color w:val="A020F0"/>
        </w:rPr>
        <w:t>on</w:t>
      </w:r>
      <w:r>
        <w:rPr>
          <w:color w:val="000000"/>
        </w:rPr>
        <w:t>;</w:t>
      </w:r>
    </w:p>
    <w:p w14:paraId="36DFD8F3" w14:textId="77777777" w:rsidR="00F02C94" w:rsidRDefault="00000000">
      <w:pPr>
        <w:pStyle w:val="CodeBlock"/>
      </w:pPr>
      <w:r>
        <w:rPr>
          <w:color w:val="228B22"/>
        </w:rPr>
        <w:t>% store dt and final error to dt_vect and error_vect respectively</w:t>
      </w:r>
    </w:p>
    <w:p w14:paraId="4492A81C" w14:textId="77777777" w:rsidR="00F02C94" w:rsidRDefault="00000000">
      <w:pPr>
        <w:pStyle w:val="CodeBlock"/>
      </w:pPr>
      <w:r>
        <w:rPr>
          <w:color w:val="000000"/>
        </w:rPr>
        <w:t xml:space="preserve">  dtvect=[dtvect; dt]; errorvect=[errorvect; error];</w:t>
      </w:r>
    </w:p>
    <w:p w14:paraId="49481F1A" w14:textId="77777777" w:rsidR="00F02C94" w:rsidRDefault="00000000">
      <w:pPr>
        <w:pStyle w:val="CodeBlock"/>
      </w:pPr>
      <w:r>
        <w:rPr>
          <w:color w:val="0000FF"/>
        </w:rPr>
        <w:t>end</w:t>
      </w:r>
    </w:p>
    <w:p w14:paraId="6EDDF59E" w14:textId="77777777" w:rsidR="00F02C94" w:rsidRDefault="00000000">
      <w:pPr>
        <w:pStyle w:val="CodeBlock"/>
      </w:pPr>
      <w:r>
        <w:rPr>
          <w:color w:val="000000"/>
        </w:rPr>
        <w:t xml:space="preserve">hold </w:t>
      </w:r>
      <w:r>
        <w:rPr>
          <w:color w:val="A020F0"/>
        </w:rPr>
        <w:t>off</w:t>
      </w:r>
      <w:r>
        <w:rPr>
          <w:color w:val="000000"/>
        </w:rPr>
        <w:t>;</w:t>
      </w:r>
    </w:p>
    <w:p w14:paraId="5424B20C" w14:textId="77777777" w:rsidR="00F02C94" w:rsidRDefault="00000000">
      <w:pPr>
        <w:pStyle w:val="CodeBlock"/>
      </w:pPr>
      <w:r>
        <w:rPr>
          <w:color w:val="000000"/>
        </w:rPr>
        <w:t xml:space="preserve"> </w:t>
      </w:r>
    </w:p>
    <w:p w14:paraId="1ECF55BF" w14:textId="77777777" w:rsidR="00F02C94" w:rsidRDefault="00000000">
      <w:pPr>
        <w:pStyle w:val="CodeBlock"/>
      </w:pPr>
      <w:r>
        <w:rPr>
          <w:color w:val="000000"/>
        </w:rPr>
        <w:t xml:space="preserve">p=polyfit(log10(dtvect),log10(errorvect),1);  </w:t>
      </w:r>
      <w:r>
        <w:rPr>
          <w:color w:val="228B22"/>
        </w:rPr>
        <w:t>%finding gradient of the points in figure 1</w:t>
      </w:r>
    </w:p>
    <w:p w14:paraId="13193CA2" w14:textId="77777777" w:rsidR="00F02C94" w:rsidRDefault="00000000">
      <w:pPr>
        <w:pStyle w:val="CodeBlock"/>
      </w:pPr>
      <w:r>
        <w:rPr>
          <w:color w:val="000000"/>
        </w:rPr>
        <w:t>title([</w:t>
      </w:r>
      <w:r>
        <w:rPr>
          <w:color w:val="A020F0"/>
        </w:rPr>
        <w:t>'calculated order of accuracy = '</w:t>
      </w:r>
      <w:r>
        <w:rPr>
          <w:color w:val="000000"/>
        </w:rPr>
        <w:t xml:space="preserve">,num2str(p(1))]);  </w:t>
      </w:r>
      <w:r>
        <w:rPr>
          <w:color w:val="228B22"/>
        </w:rPr>
        <w:t>%print it out as title</w:t>
      </w:r>
    </w:p>
    <w:p w14:paraId="4A37C7D3" w14:textId="77777777" w:rsidR="00F02C94" w:rsidRDefault="00000000">
      <w:pPr>
        <w:pStyle w:val="CodeBlock"/>
      </w:pPr>
      <w:r>
        <w:rPr>
          <w:color w:val="000000"/>
        </w:rPr>
        <w:t>xlabel(</w:t>
      </w:r>
      <w:r>
        <w:rPr>
          <w:color w:val="A020F0"/>
        </w:rPr>
        <w:t>'dt'</w:t>
      </w:r>
      <w:r>
        <w:rPr>
          <w:color w:val="000000"/>
        </w:rPr>
        <w:t>);</w:t>
      </w:r>
    </w:p>
    <w:p w14:paraId="58F9D39A" w14:textId="77777777" w:rsidR="00F02C94" w:rsidRDefault="00000000">
      <w:pPr>
        <w:pStyle w:val="CodeBlock"/>
      </w:pPr>
      <w:r>
        <w:rPr>
          <w:color w:val="000000"/>
        </w:rPr>
        <w:t>ylabel(</w:t>
      </w:r>
      <w:r>
        <w:rPr>
          <w:color w:val="A020F0"/>
        </w:rPr>
        <w:t>'abs. Errors'</w:t>
      </w:r>
      <w:r>
        <w:rPr>
          <w:color w:val="000000"/>
        </w:rPr>
        <w:t>);</w:t>
      </w:r>
    </w:p>
    <w:p w14:paraId="03378EA5" w14:textId="77777777" w:rsidR="00F02C94" w:rsidRDefault="00000000">
      <w:pPr>
        <w:pStyle w:val="CodeBlock"/>
      </w:pPr>
      <w:r>
        <w:rPr>
          <w:color w:val="228B22"/>
        </w:rPr>
        <w:t>%</w:t>
      </w:r>
      <w:r>
        <w:br w:type="page"/>
      </w:r>
    </w:p>
    <w:p w14:paraId="0567FF4D" w14:textId="77777777" w:rsidR="00F02C94" w:rsidRDefault="00000000">
      <w:pPr>
        <w:pStyle w:val="Heading1"/>
        <w:numPr>
          <w:ilvl w:val="0"/>
          <w:numId w:val="3"/>
        </w:numPr>
        <w:spacing w:before="200"/>
      </w:pPr>
      <w:bookmarkStart w:id="8" w:name="_Toc242106020"/>
      <w:r>
        <w:lastRenderedPageBreak/>
        <w:t>ODE – Numerical Order of Accuracy and Stability</w:t>
      </w:r>
      <w:bookmarkEnd w:id="8"/>
    </w:p>
    <w:p w14:paraId="01B9D8AA" w14:textId="77777777" w:rsidR="00F02C94" w:rsidRDefault="00000000">
      <w:pPr>
        <w:pStyle w:val="Heading2"/>
      </w:pPr>
      <w:r>
        <w:t>Exercise</w:t>
      </w:r>
    </w:p>
    <w:p w14:paraId="51B991E6" w14:textId="77777777" w:rsidR="00F02C94" w:rsidRDefault="00000000">
      <w:pPr>
        <w:pStyle w:val="BodyText"/>
        <w:keepNext/>
      </w:pPr>
      <w:r>
        <w:t>We have encountered the following ODE in the previous exercise:</w:t>
      </w:r>
    </w:p>
    <w:p w14:paraId="571EF3D8" w14:textId="77777777" w:rsidR="00F02C94" w:rsidRDefault="00000000">
      <w:pPr>
        <w:pStyle w:val="DisplayEquation"/>
      </w:pPr>
      <m:oMathPara>
        <m:oMath>
          <m:f>
            <m:fPr>
              <m:ctrlPr>
                <w:rPr>
                  <w:rFonts w:ascii="Cambria Math" w:hAnsi="Cambria Math"/>
                </w:rPr>
              </m:ctrlPr>
            </m:fPr>
            <m:num>
              <m:r>
                <w:rPr>
                  <w:rFonts w:ascii="Cambria Math" w:hAnsi="Cambria Math"/>
                </w:rPr>
                <m:t>du</m:t>
              </m:r>
              <m:d>
                <m:dPr>
                  <m:ctrlPr>
                    <w:rPr>
                      <w:rFonts w:ascii="Cambria Math" w:hAnsi="Cambria Math"/>
                    </w:rPr>
                  </m:ctrlPr>
                </m:dPr>
                <m:e>
                  <m:r>
                    <w:rPr>
                      <w:rFonts w:ascii="Cambria Math" w:hAnsi="Cambria Math"/>
                    </w:rPr>
                    <m:t>t</m:t>
                  </m:r>
                </m:e>
              </m:d>
            </m:num>
            <m:den>
              <m:r>
                <w:rPr>
                  <w:rFonts w:ascii="Cambria Math" w:hAnsi="Cambria Math"/>
                </w:rPr>
                <m:t>dt</m:t>
              </m:r>
            </m:den>
          </m:f>
          <m:r>
            <w:rPr>
              <w:rFonts w:ascii="Cambria Math" w:hAnsi="Cambria Math"/>
            </w:rPr>
            <m:t>=-4u</m:t>
          </m:r>
          <m:d>
            <m:dPr>
              <m:ctrlPr>
                <w:rPr>
                  <w:rFonts w:ascii="Cambria Math" w:hAnsi="Cambria Math"/>
                </w:rPr>
              </m:ctrlPr>
            </m:dPr>
            <m:e>
              <m:r>
                <w:rPr>
                  <w:rFonts w:ascii="Cambria Math" w:hAnsi="Cambria Math"/>
                </w:rPr>
                <m:t>t</m:t>
              </m:r>
            </m:e>
          </m:d>
          <m:r>
            <w:rPr>
              <w:rFonts w:ascii="Cambria Math" w:hAnsi="Cambria Math"/>
            </w:rPr>
            <m:t>.</m:t>
          </m:r>
        </m:oMath>
      </m:oMathPara>
    </w:p>
    <w:p w14:paraId="597D8D8B" w14:textId="77777777" w:rsidR="00F02C94" w:rsidRDefault="00000000">
      <w:pPr>
        <w:pStyle w:val="BodyText"/>
      </w:pPr>
      <w:r>
        <w:t xml:space="preserve">The function </w:t>
      </w:r>
      <w:r>
        <w:rPr>
          <w:i/>
        </w:rPr>
        <w:t>u(t)</w:t>
      </w:r>
      <w:r>
        <w:t xml:space="preserve"> may represent the concentration of a radioactive isotope. </w:t>
      </w:r>
    </w:p>
    <w:p w14:paraId="40ABF2CD" w14:textId="77777777" w:rsidR="00F02C94" w:rsidRDefault="00000000">
      <w:pPr>
        <w:pStyle w:val="BodyText"/>
      </w:pPr>
      <w:r>
        <w:rPr>
          <w:b/>
        </w:rPr>
        <w:t>a)</w:t>
      </w:r>
      <w:r>
        <w:t xml:space="preserve"> Use the m-file </w:t>
      </w:r>
      <w:r>
        <w:rPr>
          <w:rStyle w:val="InlineCode"/>
        </w:rPr>
        <w:t>ode_accuracy_lab6_student.m</w:t>
      </w:r>
      <w:r>
        <w:t xml:space="preserve"> as a template. As before, the Euler’s method has been coded near line 30. This m-file is essentially identical to </w:t>
      </w:r>
      <w:r>
        <w:rPr>
          <w:rStyle w:val="InlineCode"/>
        </w:rPr>
        <w:t>ode_accuracy_lab5_student.m</w:t>
      </w:r>
      <w:r>
        <w:t xml:space="preserve"> which you have used in the previous exercise. However, here you are required to code in the Runge-</w:t>
      </w:r>
      <w:proofErr w:type="spellStart"/>
      <w:r>
        <w:t>Kutta</w:t>
      </w:r>
      <w:proofErr w:type="spellEnd"/>
      <w:r>
        <w:t xml:space="preserve"> 4th-Order method for case 2. Investigate the order of accuracy for this method.</w:t>
      </w:r>
    </w:p>
    <w:p w14:paraId="1F8E6C21" w14:textId="77777777" w:rsidR="00F02C94" w:rsidRDefault="00000000">
      <w:pPr>
        <w:pStyle w:val="BodyText"/>
      </w:pPr>
      <w:r>
        <w:rPr>
          <w:b/>
        </w:rPr>
        <w:t xml:space="preserve">b) </w:t>
      </w:r>
      <w:r>
        <w:t xml:space="preserve">Obtain a stability condition (analytical) for the Euler’s method for this ODE, in terms of </w:t>
      </w:r>
      <w:r>
        <w:rPr>
          <w:i/>
        </w:rPr>
        <w:t>dt</w:t>
      </w:r>
      <w:r>
        <w:t xml:space="preserve">, the size of the timestep. Then, investigate this stability condition numerically on the above ODE. Does your finding agree with the theoretical derivation? </w:t>
      </w:r>
    </w:p>
    <w:p w14:paraId="35D6F6AB" w14:textId="77777777" w:rsidR="00F02C94" w:rsidRDefault="00000000">
      <w:pPr>
        <w:pStyle w:val="BodyText"/>
      </w:pPr>
      <w:r>
        <w:rPr>
          <w:b/>
        </w:rPr>
        <w:t>Hint</w:t>
      </w:r>
      <w:r>
        <w:t xml:space="preserve">: For part b, you can make some minimal changes to either one of the two m-files above. </w:t>
      </w:r>
    </w:p>
    <w:p w14:paraId="12C1DF4E" w14:textId="77777777" w:rsidR="00F02C94" w:rsidRDefault="00000000">
      <w:pPr>
        <w:pStyle w:val="Heading2"/>
      </w:pPr>
      <w:r>
        <w:t>Solutions</w:t>
      </w:r>
    </w:p>
    <w:p w14:paraId="32A07D5E" w14:textId="77777777" w:rsidR="00F02C94" w:rsidRDefault="00000000">
      <w:pPr>
        <w:pStyle w:val="BodyText"/>
      </w:pPr>
      <w:r>
        <w:rPr>
          <w:b/>
          <w:bCs/>
        </w:rPr>
        <w:t xml:space="preserve">a) </w:t>
      </w:r>
      <w:r>
        <w:t xml:space="preserve">Please </w:t>
      </w:r>
      <w:proofErr w:type="spellStart"/>
      <w:r>
        <w:t>asee</w:t>
      </w:r>
      <w:proofErr w:type="spellEnd"/>
      <w:r>
        <w:t xml:space="preserve"> </w:t>
      </w:r>
      <w:r>
        <w:rPr>
          <w:rStyle w:val="InlineCode"/>
        </w:rPr>
        <w:t>case 2</w:t>
      </w:r>
      <w:r>
        <w:t xml:space="preserve"> in </w:t>
      </w:r>
      <w:r>
        <w:rPr>
          <w:rStyle w:val="InlineCode"/>
        </w:rPr>
        <w:t>ode_accuracy_lab6_solution.m</w:t>
      </w:r>
      <w:r>
        <w:t xml:space="preserve">. The following snippet of MATLAB coding is used for RK4. </w:t>
      </w:r>
    </w:p>
    <w:p w14:paraId="51F6444E" w14:textId="77777777" w:rsidR="00F02C94" w:rsidRDefault="00000000">
      <w:pPr>
        <w:pStyle w:val="CodeSnippet"/>
      </w:pPr>
      <w:r>
        <w:rPr>
          <w:color w:val="000000"/>
        </w:rPr>
        <w:t xml:space="preserve">    k1=dt*(alpha*u);</w:t>
      </w:r>
    </w:p>
    <w:p w14:paraId="6FA75746" w14:textId="77777777" w:rsidR="00F02C94" w:rsidRDefault="00000000">
      <w:pPr>
        <w:pStyle w:val="CodeSnippet"/>
      </w:pPr>
      <w:r>
        <w:rPr>
          <w:color w:val="000000"/>
        </w:rPr>
        <w:t xml:space="preserve">    k2=dt*(alpha*(u+k1/2));</w:t>
      </w:r>
    </w:p>
    <w:p w14:paraId="01CC0AB3" w14:textId="77777777" w:rsidR="00F02C94" w:rsidRDefault="00000000">
      <w:pPr>
        <w:pStyle w:val="CodeSnippet"/>
      </w:pPr>
      <w:r>
        <w:rPr>
          <w:color w:val="000000"/>
        </w:rPr>
        <w:t xml:space="preserve">    k3=dt*(alpha*(u+k2/2));</w:t>
      </w:r>
    </w:p>
    <w:p w14:paraId="0BC328A8" w14:textId="77777777" w:rsidR="00F02C94" w:rsidRDefault="00000000">
      <w:pPr>
        <w:pStyle w:val="CodeSnippet"/>
      </w:pPr>
      <w:r>
        <w:rPr>
          <w:color w:val="000000"/>
        </w:rPr>
        <w:t xml:space="preserve">    k4=dt*(alpha*(u+k3));</w:t>
      </w:r>
    </w:p>
    <w:p w14:paraId="58FB6E47" w14:textId="77777777" w:rsidR="00F02C94" w:rsidRDefault="00000000">
      <w:pPr>
        <w:pStyle w:val="CodeSnippet"/>
      </w:pPr>
      <w:r>
        <w:rPr>
          <w:color w:val="000000"/>
        </w:rPr>
        <w:t xml:space="preserve">    u=u+1/6*(k1+2*k2+2*k3+k4);</w:t>
      </w:r>
    </w:p>
    <w:p w14:paraId="40C281EF" w14:textId="77777777" w:rsidR="00F02C94" w:rsidRDefault="00000000">
      <w:pPr>
        <w:pStyle w:val="BodyText"/>
        <w:keepNext/>
      </w:pPr>
      <w:r>
        <w:lastRenderedPageBreak/>
        <w:t>If the RK4 is coded correctly (without a change to other default values) the following figure will result:</w:t>
      </w:r>
    </w:p>
    <w:p w14:paraId="2F5845F5" w14:textId="77777777" w:rsidR="00FD7262" w:rsidRDefault="00FD7262">
      <w:pPr>
        <w:pStyle w:val="BodyText"/>
        <w:keepNext/>
      </w:pPr>
    </w:p>
    <w:p w14:paraId="00FF8AD0" w14:textId="77777777" w:rsidR="00F02C94" w:rsidRDefault="00000000">
      <w:pPr>
        <w:pStyle w:val="Figure"/>
      </w:pPr>
      <w:r>
        <w:rPr>
          <w:noProof/>
        </w:rPr>
        <w:drawing>
          <wp:inline distT="0" distB="0" distL="0" distR="0" wp14:anchorId="18895810" wp14:editId="6804254B">
            <wp:extent cx="3657600" cy="2743200"/>
            <wp:effectExtent l="0" t="0" r="0" b="0"/>
            <wp:docPr id="16" name="Image8" descr="lab6q1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 descr="lab6q1a.jpg"/>
                    <pic:cNvPicPr>
                      <a:picLocks noChangeAspect="1" noChangeArrowheads="1"/>
                    </pic:cNvPicPr>
                  </pic:nvPicPr>
                  <pic:blipFill>
                    <a:blip r:embed="rId28"/>
                    <a:srcRect l="-185" t="-247" r="-185" b="-247"/>
                    <a:stretch>
                      <a:fillRect/>
                    </a:stretch>
                  </pic:blipFill>
                  <pic:spPr bwMode="auto">
                    <a:xfrm>
                      <a:off x="0" y="0"/>
                      <a:ext cx="3657600" cy="2743200"/>
                    </a:xfrm>
                    <a:prstGeom prst="rect">
                      <a:avLst/>
                    </a:prstGeom>
                    <a:ln w="12700">
                      <a:solidFill>
                        <a:srgbClr val="000000"/>
                      </a:solidFill>
                    </a:ln>
                  </pic:spPr>
                </pic:pic>
              </a:graphicData>
            </a:graphic>
          </wp:inline>
        </w:drawing>
      </w:r>
    </w:p>
    <w:p w14:paraId="27440A5F" w14:textId="77777777" w:rsidR="00FD7262" w:rsidRDefault="00FD7262">
      <w:pPr>
        <w:pStyle w:val="BodyText"/>
      </w:pPr>
    </w:p>
    <w:p w14:paraId="667D10FF" w14:textId="688090E8" w:rsidR="00F02C94" w:rsidRDefault="00000000">
      <w:pPr>
        <w:pStyle w:val="BodyText"/>
      </w:pPr>
      <w:r>
        <w:t>Thus, the RK4 method applied to the present ODE has an order of accuracy which agrees with the theoretical accuracy for RK4.</w:t>
      </w:r>
    </w:p>
    <w:p w14:paraId="6701F2C2" w14:textId="77777777" w:rsidR="00F02C94" w:rsidRDefault="00000000">
      <w:pPr>
        <w:pStyle w:val="BodyText"/>
        <w:keepNext/>
      </w:pPr>
      <w:r>
        <w:rPr>
          <w:b/>
          <w:bCs/>
        </w:rPr>
        <w:t>b)</w:t>
      </w:r>
      <w:r>
        <w:t xml:space="preserve"> From an example in the lectures, the stability condition for an ODE of the present form is:</w:t>
      </w:r>
    </w:p>
    <w:p w14:paraId="50CAE5E6" w14:textId="77777777" w:rsidR="00F02C94" w:rsidRDefault="00000000">
      <w:pPr>
        <w:pStyle w:val="DisplayEquation"/>
      </w:pPr>
      <m:oMathPara>
        <m:oMath>
          <m:r>
            <w:rPr>
              <w:rFonts w:ascii="Cambria Math" w:hAnsi="Cambria Math"/>
            </w:rPr>
            <m:t>-2&lt;</m:t>
          </m:r>
          <m:d>
            <m:dPr>
              <m:ctrlPr>
                <w:rPr>
                  <w:rFonts w:ascii="Cambria Math" w:hAnsi="Cambria Math"/>
                </w:rPr>
              </m:ctrlPr>
            </m:dPr>
            <m:e>
              <m:r>
                <w:rPr>
                  <w:rFonts w:ascii="Cambria Math" w:hAnsi="Cambria Math"/>
                </w:rPr>
                <m:t>dt</m:t>
              </m:r>
            </m:e>
          </m:d>
          <m:r>
            <w:rPr>
              <w:rFonts w:ascii="Cambria Math" w:hAnsi="Cambria Math"/>
            </w:rPr>
            <m:t>k&lt;0.</m:t>
          </m:r>
        </m:oMath>
      </m:oMathPara>
    </w:p>
    <w:p w14:paraId="12E29833" w14:textId="77777777" w:rsidR="00F02C94" w:rsidRDefault="00000000">
      <w:pPr>
        <w:pStyle w:val="BodyText"/>
        <w:keepNext/>
      </w:pPr>
      <w:r>
        <w:t>Here k=-4. Therefore:</w:t>
      </w:r>
    </w:p>
    <w:p w14:paraId="32675FCF" w14:textId="77777777" w:rsidR="00AF6E7D" w:rsidRPr="00AF6E7D" w:rsidRDefault="00000000" w:rsidP="00AF6E7D">
      <w:pPr>
        <w:pStyle w:val="DisplayEquation"/>
      </w:pPr>
      <m:oMathPara>
        <m:oMath>
          <m:r>
            <w:rPr>
              <w:rFonts w:ascii="Cambria Math" w:hAnsi="Cambria Math"/>
            </w:rPr>
            <m:t>0&lt;dt&lt;</m:t>
          </m:r>
          <m:f>
            <m:fPr>
              <m:type m:val="lin"/>
              <m:ctrlPr>
                <w:rPr>
                  <w:rFonts w:ascii="Cambria Math" w:hAnsi="Cambria Math"/>
                </w:rPr>
              </m:ctrlPr>
            </m:fPr>
            <m:num>
              <m:r>
                <w:rPr>
                  <w:rFonts w:ascii="Cambria Math" w:hAnsi="Cambria Math"/>
                </w:rPr>
                <m:t>1</m:t>
              </m:r>
            </m:num>
            <m:den>
              <m:r>
                <w:rPr>
                  <w:rFonts w:ascii="Cambria Math" w:hAnsi="Cambria Math"/>
                </w:rPr>
                <m:t>2.</m:t>
              </m:r>
            </m:den>
          </m:f>
        </m:oMath>
      </m:oMathPara>
    </w:p>
    <w:p w14:paraId="0056DD5D" w14:textId="23A2AA2E" w:rsidR="00F02C94" w:rsidRPr="00AF6E7D" w:rsidRDefault="00000000" w:rsidP="00AF6E7D">
      <w:pPr>
        <w:pStyle w:val="DisplayEquation"/>
        <w:jc w:val="both"/>
      </w:pPr>
      <w:r>
        <w:t xml:space="preserve">You should notice that in part a, the largest dt used is 0.01, thus all the cases carried out in part a are numerically stable. To carry out a numerical investigation for the stability condition, I perform computations with a </w:t>
      </w:r>
      <w:proofErr w:type="gramStart"/>
      <w:r>
        <w:t>larger values</w:t>
      </w:r>
      <w:proofErr w:type="gramEnd"/>
      <w:r>
        <w:t xml:space="preserve"> of </w:t>
      </w:r>
      <w:r>
        <w:rPr>
          <w:i/>
        </w:rPr>
        <w:t>dt</w:t>
      </w:r>
      <w:r>
        <w:t xml:space="preserve"> (see line 25 in </w:t>
      </w:r>
      <w:r>
        <w:rPr>
          <w:rStyle w:val="InlineCode"/>
        </w:rPr>
        <w:t>ode_stability_lab6_solution.m)</w:t>
      </w:r>
      <w:r>
        <w:t xml:space="preserve">, </w:t>
      </w:r>
      <w:proofErr w:type="spellStart"/>
      <w:r>
        <w:t>i.e</w:t>
      </w:r>
      <w:proofErr w:type="spellEnd"/>
      <w:r>
        <w:t xml:space="preserve"> from dt=0.1 to 2. I also investigate cases for 4 different final times (see the outermost for loop at line 16). If you just go ahead and run this code, you should obtain this figure:</w:t>
      </w:r>
    </w:p>
    <w:p w14:paraId="1F76DA95" w14:textId="77777777" w:rsidR="00F02C94" w:rsidRDefault="00000000">
      <w:pPr>
        <w:pStyle w:val="Figure"/>
      </w:pPr>
      <w:r>
        <w:rPr>
          <w:noProof/>
        </w:rPr>
        <w:lastRenderedPageBreak/>
        <w:drawing>
          <wp:inline distT="0" distB="0" distL="0" distR="0" wp14:anchorId="02179307" wp14:editId="5D7032C8">
            <wp:extent cx="5334000" cy="8705850"/>
            <wp:effectExtent l="0" t="0" r="0" b="0"/>
            <wp:docPr id="17" name="Image9" descr="lab6q1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 descr="lab6q1b.jpg"/>
                    <pic:cNvPicPr>
                      <a:picLocks noChangeAspect="1" noChangeArrowheads="1"/>
                    </pic:cNvPicPr>
                  </pic:nvPicPr>
                  <pic:blipFill>
                    <a:blip r:embed="rId29"/>
                    <a:stretch>
                      <a:fillRect/>
                    </a:stretch>
                  </pic:blipFill>
                  <pic:spPr bwMode="auto">
                    <a:xfrm>
                      <a:off x="0" y="0"/>
                      <a:ext cx="5334000" cy="8705850"/>
                    </a:xfrm>
                    <a:prstGeom prst="rect">
                      <a:avLst/>
                    </a:prstGeom>
                  </pic:spPr>
                </pic:pic>
              </a:graphicData>
            </a:graphic>
          </wp:inline>
        </w:drawing>
      </w:r>
      <w:r>
        <w:t xml:space="preserve">  </w:t>
      </w:r>
    </w:p>
    <w:p w14:paraId="2DAC3689" w14:textId="77777777" w:rsidR="00F02C94" w:rsidRDefault="00000000">
      <w:pPr>
        <w:pStyle w:val="BodyText"/>
      </w:pPr>
      <w:r>
        <w:lastRenderedPageBreak/>
        <w:t xml:space="preserve">From these figures, I </w:t>
      </w:r>
      <w:proofErr w:type="gramStart"/>
      <w:r>
        <w:t>am able to</w:t>
      </w:r>
      <w:proofErr w:type="gramEnd"/>
      <w:r>
        <w:t xml:space="preserve"> conclude that the method starts to deteriorate at dt=0.3. The errors appear to reach an unacceptable </w:t>
      </w:r>
      <w:proofErr w:type="gramStart"/>
      <w:r>
        <w:t>O(</w:t>
      </w:r>
      <w:proofErr w:type="gramEnd"/>
      <w:r>
        <w:t xml:space="preserve">1) at dt=0.5. Also, from the figures, we can see that above dt=0.5, as longer durations are being integrated (going down the panel of figures), the errors are larger. Whereas the reverse is true for dt&lt;0.3, i.e. errors become smaller as larger final time are being integrated. This is consistent with the concept of numerical stability in the current context. </w:t>
      </w:r>
      <w:proofErr w:type="gramStart"/>
      <w:r>
        <w:t>Thus</w:t>
      </w:r>
      <w:proofErr w:type="gramEnd"/>
      <w:r>
        <w:t xml:space="preserve"> I may conclude that numerically, the Euler’s method applying to this ODE obeys the theoretical stability condition, although the errors may already become unacceptable at around dt=0.4, especially in cases in which the final times integrate to are short (see top figure).</w:t>
      </w:r>
    </w:p>
    <w:p w14:paraId="42B4F4AB" w14:textId="77777777" w:rsidR="00F02C94" w:rsidRDefault="00000000">
      <w:pPr>
        <w:pStyle w:val="BodyText"/>
      </w:pPr>
      <w:r>
        <w:rPr>
          <w:b/>
          <w:bCs/>
        </w:rPr>
        <w:t>N.B.</w:t>
      </w:r>
      <w:r>
        <w:t xml:space="preserve"> There is no one fixed way to carry out the investigation for part b. What is shown here is only a guide or a suggestion. </w:t>
      </w:r>
      <w:proofErr w:type="gramStart"/>
      <w:r>
        <w:t>As long as</w:t>
      </w:r>
      <w:proofErr w:type="gramEnd"/>
      <w:r>
        <w:t xml:space="preserve"> you can perform an investigation numerically with a range of dt, and arriving at the same findings and conclusions, then regardless of methods or coding used, the solutions may be regarded as successful and complete.</w:t>
      </w:r>
    </w:p>
    <w:p w14:paraId="331B283A" w14:textId="77777777" w:rsidR="00F02C94" w:rsidRPr="00AF6E7D" w:rsidRDefault="00000000">
      <w:pPr>
        <w:pStyle w:val="CodeTitle"/>
      </w:pPr>
      <w:r w:rsidRPr="00AF6E7D">
        <w:t>ode_stability_lab6_solution.m</w:t>
      </w:r>
    </w:p>
    <w:p w14:paraId="33E30653" w14:textId="77777777" w:rsidR="00F02C94" w:rsidRDefault="00000000">
      <w:pPr>
        <w:pStyle w:val="CodeBlock"/>
      </w:pPr>
      <w:r>
        <w:rPr>
          <w:color w:val="228B22"/>
        </w:rPr>
        <w:t>% Sample solution m-file.</w:t>
      </w:r>
    </w:p>
    <w:p w14:paraId="27765C0C" w14:textId="77777777" w:rsidR="00F02C94" w:rsidRDefault="00000000">
      <w:pPr>
        <w:pStyle w:val="CodeBlock"/>
      </w:pPr>
      <w:r>
        <w:rPr>
          <w:color w:val="228B22"/>
        </w:rPr>
        <w:t>% Suggested solutions.</w:t>
      </w:r>
    </w:p>
    <w:p w14:paraId="02B5ED30" w14:textId="77777777" w:rsidR="00F02C94" w:rsidRDefault="00000000">
      <w:pPr>
        <w:pStyle w:val="CodeBlock"/>
      </w:pPr>
      <w:r>
        <w:rPr>
          <w:color w:val="228B22"/>
        </w:rPr>
        <w:t>%--------------------------------</w:t>
      </w:r>
    </w:p>
    <w:p w14:paraId="18590017" w14:textId="77777777" w:rsidR="00F02C94" w:rsidRDefault="00000000">
      <w:pPr>
        <w:pStyle w:val="CodeBlock"/>
      </w:pPr>
      <w:r>
        <w:rPr>
          <w:color w:val="228B22"/>
        </w:rPr>
        <w:t xml:space="preserve">% Investigating the order of accuracy for some common </w:t>
      </w:r>
    </w:p>
    <w:p w14:paraId="296527EF" w14:textId="77777777" w:rsidR="00F02C94" w:rsidRDefault="00000000">
      <w:pPr>
        <w:pStyle w:val="CodeBlock"/>
      </w:pPr>
      <w:r>
        <w:rPr>
          <w:color w:val="228B22"/>
        </w:rPr>
        <w:t>% numerical schemes for ODES.</w:t>
      </w:r>
    </w:p>
    <w:p w14:paraId="28B9C16F" w14:textId="77777777" w:rsidR="00F02C94" w:rsidRDefault="00000000">
      <w:pPr>
        <w:pStyle w:val="CodeBlock"/>
      </w:pPr>
      <w:r>
        <w:rPr>
          <w:color w:val="228B22"/>
        </w:rPr>
        <w:t>% Numerically solving the ODE</w:t>
      </w:r>
    </w:p>
    <w:p w14:paraId="793E8F58" w14:textId="77777777" w:rsidR="00F02C94" w:rsidRDefault="00000000">
      <w:pPr>
        <w:pStyle w:val="CodeBlock"/>
      </w:pPr>
      <w:r>
        <w:rPr>
          <w:color w:val="228B22"/>
        </w:rPr>
        <w:t>% du/dt=alpha*u</w:t>
      </w:r>
    </w:p>
    <w:p w14:paraId="700E22DE" w14:textId="77777777" w:rsidR="00F02C94" w:rsidRDefault="00000000">
      <w:pPr>
        <w:pStyle w:val="CodeBlock"/>
      </w:pPr>
      <w:r>
        <w:rPr>
          <w:color w:val="228B22"/>
        </w:rPr>
        <w:t xml:space="preserve"> </w:t>
      </w:r>
    </w:p>
    <w:p w14:paraId="695CA13F" w14:textId="77777777" w:rsidR="00F02C94" w:rsidRDefault="00000000">
      <w:pPr>
        <w:pStyle w:val="CodeBlock"/>
      </w:pPr>
      <w:r>
        <w:rPr>
          <w:color w:val="000000"/>
        </w:rPr>
        <w:t xml:space="preserve">clear </w:t>
      </w:r>
      <w:r>
        <w:rPr>
          <w:color w:val="A020F0"/>
        </w:rPr>
        <w:t>all</w:t>
      </w:r>
      <w:r>
        <w:rPr>
          <w:color w:val="000000"/>
        </w:rPr>
        <w:t xml:space="preserve">;  </w:t>
      </w:r>
      <w:r>
        <w:rPr>
          <w:color w:val="228B22"/>
        </w:rPr>
        <w:t>% clearing variables from workspace</w:t>
      </w:r>
    </w:p>
    <w:p w14:paraId="21A2DECE" w14:textId="77777777" w:rsidR="00F02C94" w:rsidRDefault="00000000">
      <w:pPr>
        <w:pStyle w:val="CodeBlock"/>
      </w:pPr>
      <w:r>
        <w:rPr>
          <w:color w:val="000000"/>
        </w:rPr>
        <w:t xml:space="preserve">close </w:t>
      </w:r>
      <w:r>
        <w:rPr>
          <w:color w:val="A020F0"/>
        </w:rPr>
        <w:t>all</w:t>
      </w:r>
      <w:r>
        <w:rPr>
          <w:color w:val="000000"/>
        </w:rPr>
        <w:t xml:space="preserve">;  </w:t>
      </w:r>
      <w:r>
        <w:rPr>
          <w:color w:val="228B22"/>
        </w:rPr>
        <w:t>% closing figure windows</w:t>
      </w:r>
    </w:p>
    <w:p w14:paraId="004A546A" w14:textId="77777777" w:rsidR="00F02C94" w:rsidRDefault="00000000">
      <w:pPr>
        <w:pStyle w:val="CodeBlock"/>
      </w:pPr>
      <w:r>
        <w:rPr>
          <w:color w:val="000000"/>
        </w:rPr>
        <w:t xml:space="preserve">format </w:t>
      </w:r>
      <w:r>
        <w:rPr>
          <w:color w:val="A020F0"/>
        </w:rPr>
        <w:t>long</w:t>
      </w:r>
      <w:r>
        <w:rPr>
          <w:color w:val="000000"/>
        </w:rPr>
        <w:t xml:space="preserve">; </w:t>
      </w:r>
      <w:r>
        <w:rPr>
          <w:color w:val="228B22"/>
        </w:rPr>
        <w:t>% display all the decimal places</w:t>
      </w:r>
    </w:p>
    <w:p w14:paraId="3E95163D" w14:textId="77777777" w:rsidR="00F02C94" w:rsidRDefault="00000000">
      <w:pPr>
        <w:pStyle w:val="CodeBlock"/>
      </w:pPr>
      <w:r>
        <w:rPr>
          <w:color w:val="228B22"/>
        </w:rPr>
        <w:t xml:space="preserve"> </w:t>
      </w:r>
    </w:p>
    <w:p w14:paraId="7882F0AF" w14:textId="77777777" w:rsidR="00F02C94" w:rsidRDefault="00000000">
      <w:pPr>
        <w:pStyle w:val="CodeBlock"/>
      </w:pPr>
      <w:r>
        <w:rPr>
          <w:color w:val="000000"/>
        </w:rPr>
        <w:t xml:space="preserve">alpha=-4.;  </w:t>
      </w:r>
      <w:r>
        <w:rPr>
          <w:color w:val="228B22"/>
        </w:rPr>
        <w:t>% suggested alpha</w:t>
      </w:r>
    </w:p>
    <w:p w14:paraId="52585F96" w14:textId="77777777" w:rsidR="00F02C94" w:rsidRDefault="00000000">
      <w:pPr>
        <w:pStyle w:val="CodeBlock"/>
      </w:pPr>
      <w:r>
        <w:rPr>
          <w:color w:val="000000"/>
        </w:rPr>
        <w:t xml:space="preserve">finaltime=5.;  </w:t>
      </w:r>
      <w:r>
        <w:rPr>
          <w:color w:val="228B22"/>
        </w:rPr>
        <w:t>% suggested final time</w:t>
      </w:r>
    </w:p>
    <w:p w14:paraId="2357DAA1" w14:textId="77777777" w:rsidR="00F02C94" w:rsidRDefault="00000000">
      <w:pPr>
        <w:pStyle w:val="CodeBlock"/>
      </w:pPr>
      <w:r>
        <w:rPr>
          <w:color w:val="000000"/>
        </w:rPr>
        <w:t xml:space="preserve">dtvect=[];  </w:t>
      </w:r>
      <w:r>
        <w:rPr>
          <w:color w:val="228B22"/>
        </w:rPr>
        <w:t xml:space="preserve">% declaring two empty matrices to store dt's and errors  </w:t>
      </w:r>
    </w:p>
    <w:p w14:paraId="7C6B23DB" w14:textId="77777777" w:rsidR="00F02C94" w:rsidRDefault="00000000">
      <w:pPr>
        <w:pStyle w:val="CodeBlock"/>
      </w:pPr>
      <w:r>
        <w:rPr>
          <w:color w:val="000000"/>
        </w:rPr>
        <w:t>errorvect=[];</w:t>
      </w:r>
    </w:p>
    <w:p w14:paraId="354B92CD" w14:textId="77777777" w:rsidR="00F02C94" w:rsidRDefault="00000000">
      <w:pPr>
        <w:pStyle w:val="CodeBlock"/>
      </w:pPr>
      <w:r>
        <w:rPr>
          <w:color w:val="000000"/>
        </w:rPr>
        <w:t xml:space="preserve"> </w:t>
      </w:r>
    </w:p>
    <w:p w14:paraId="2F4BA142" w14:textId="77777777" w:rsidR="00F02C94" w:rsidRDefault="00000000">
      <w:pPr>
        <w:pStyle w:val="CodeBlock"/>
      </w:pPr>
      <w:r>
        <w:rPr>
          <w:color w:val="228B22"/>
        </w:rPr>
        <w:t>% loop for different timestep sizes</w:t>
      </w:r>
    </w:p>
    <w:p w14:paraId="03763234" w14:textId="77777777" w:rsidR="00F02C94" w:rsidRDefault="00000000">
      <w:pPr>
        <w:pStyle w:val="CodeBlock"/>
      </w:pPr>
      <w:r>
        <w:rPr>
          <w:color w:val="0000FF"/>
        </w:rPr>
        <w:t>for</w:t>
      </w:r>
      <w:r>
        <w:rPr>
          <w:color w:val="000000"/>
        </w:rPr>
        <w:t xml:space="preserve"> ndt=2:2:50</w:t>
      </w:r>
    </w:p>
    <w:p w14:paraId="6870A478" w14:textId="77777777" w:rsidR="00F02C94" w:rsidRDefault="00000000">
      <w:pPr>
        <w:pStyle w:val="CodeBlock"/>
      </w:pPr>
      <w:r>
        <w:rPr>
          <w:color w:val="000000"/>
        </w:rPr>
        <w:t xml:space="preserve"> u0=1.;  </w:t>
      </w:r>
      <w:r>
        <w:rPr>
          <w:color w:val="228B22"/>
        </w:rPr>
        <w:t>% initial condition</w:t>
      </w:r>
    </w:p>
    <w:p w14:paraId="4462768C" w14:textId="77777777" w:rsidR="00F02C94" w:rsidRDefault="00000000">
      <w:pPr>
        <w:pStyle w:val="CodeBlock"/>
      </w:pPr>
      <w:r>
        <w:rPr>
          <w:color w:val="000000"/>
        </w:rPr>
        <w:t xml:space="preserve"> u=u0;  </w:t>
      </w:r>
      <w:r>
        <w:rPr>
          <w:color w:val="228B22"/>
        </w:rPr>
        <w:t>% set first value of f to f0</w:t>
      </w:r>
    </w:p>
    <w:p w14:paraId="106AA25E" w14:textId="77777777" w:rsidR="00F02C94" w:rsidRDefault="00000000">
      <w:pPr>
        <w:pStyle w:val="CodeBlock"/>
      </w:pPr>
      <w:r>
        <w:rPr>
          <w:color w:val="000000"/>
        </w:rPr>
        <w:t xml:space="preserve"> dt=0.02/ndt;  </w:t>
      </w:r>
      <w:r>
        <w:rPr>
          <w:color w:val="228B22"/>
        </w:rPr>
        <w:t>% timestep sizes</w:t>
      </w:r>
    </w:p>
    <w:p w14:paraId="65E3AAE4" w14:textId="77777777" w:rsidR="00F02C94" w:rsidRDefault="00000000">
      <w:pPr>
        <w:pStyle w:val="CodeBlock"/>
      </w:pPr>
      <w:r>
        <w:rPr>
          <w:color w:val="000000"/>
        </w:rPr>
        <w:t xml:space="preserve"> itimelast=round(finaltime/dt);  </w:t>
      </w:r>
      <w:r>
        <w:rPr>
          <w:color w:val="228B22"/>
        </w:rPr>
        <w:t>% total number of timesteps required</w:t>
      </w:r>
    </w:p>
    <w:p w14:paraId="6A1FD640" w14:textId="77777777" w:rsidR="00F02C94" w:rsidRDefault="00000000">
      <w:pPr>
        <w:pStyle w:val="CodeBlock"/>
      </w:pPr>
      <w:r>
        <w:rPr>
          <w:color w:val="228B22"/>
        </w:rPr>
        <w:t xml:space="preserve"> </w:t>
      </w:r>
    </w:p>
    <w:p w14:paraId="626B44E4" w14:textId="77777777" w:rsidR="00F02C94" w:rsidRDefault="00000000">
      <w:pPr>
        <w:pStyle w:val="CodeBlock"/>
      </w:pPr>
      <w:r>
        <w:rPr>
          <w:color w:val="000000"/>
        </w:rPr>
        <w:t xml:space="preserve"> </w:t>
      </w:r>
      <w:r>
        <w:rPr>
          <w:color w:val="0000FF"/>
        </w:rPr>
        <w:t>for</w:t>
      </w:r>
      <w:r>
        <w:rPr>
          <w:color w:val="000000"/>
        </w:rPr>
        <w:t xml:space="preserve"> itime=0:itimelast-1  </w:t>
      </w:r>
      <w:r>
        <w:rPr>
          <w:color w:val="228B22"/>
        </w:rPr>
        <w:t>% timestepping loop</w:t>
      </w:r>
    </w:p>
    <w:p w14:paraId="483ED165" w14:textId="77777777" w:rsidR="00F02C94" w:rsidRDefault="00000000">
      <w:pPr>
        <w:pStyle w:val="CodeBlock"/>
      </w:pPr>
      <w:r>
        <w:rPr>
          <w:color w:val="000000"/>
        </w:rPr>
        <w:t xml:space="preserve">  </w:t>
      </w:r>
      <w:r>
        <w:rPr>
          <w:color w:val="0000FF"/>
        </w:rPr>
        <w:t>switch</w:t>
      </w:r>
      <w:r>
        <w:rPr>
          <w:color w:val="000000"/>
        </w:rPr>
        <w:t xml:space="preserve"> 2  </w:t>
      </w:r>
      <w:r>
        <w:rPr>
          <w:color w:val="228B22"/>
        </w:rPr>
        <w:t>% use switch to choose which case to run</w:t>
      </w:r>
    </w:p>
    <w:p w14:paraId="2CF3DF1E" w14:textId="77777777" w:rsidR="00F02C94" w:rsidRDefault="00000000">
      <w:pPr>
        <w:pStyle w:val="CodeBlock"/>
      </w:pPr>
      <w:r>
        <w:rPr>
          <w:color w:val="000000"/>
        </w:rPr>
        <w:t xml:space="preserve">   </w:t>
      </w:r>
      <w:r>
        <w:rPr>
          <w:color w:val="0000FF"/>
        </w:rPr>
        <w:t>case</w:t>
      </w:r>
      <w:r>
        <w:rPr>
          <w:color w:val="000000"/>
        </w:rPr>
        <w:t xml:space="preserve"> 1  </w:t>
      </w:r>
      <w:r>
        <w:rPr>
          <w:color w:val="228B22"/>
        </w:rPr>
        <w:t>%Explicit Euler</w:t>
      </w:r>
    </w:p>
    <w:p w14:paraId="22C34A0E" w14:textId="77777777" w:rsidR="00F02C94" w:rsidRDefault="00000000">
      <w:pPr>
        <w:pStyle w:val="CodeBlock"/>
      </w:pPr>
      <w:r>
        <w:rPr>
          <w:color w:val="228B22"/>
        </w:rPr>
        <w:t xml:space="preserve">%BEGIN: WRITE YOUR CODE HERE, time-marching in f </w:t>
      </w:r>
    </w:p>
    <w:p w14:paraId="38FCD1DB" w14:textId="77777777" w:rsidR="00F02C94" w:rsidRDefault="00000000">
      <w:pPr>
        <w:pStyle w:val="CodeBlock"/>
      </w:pPr>
      <w:r>
        <w:rPr>
          <w:color w:val="000000"/>
        </w:rPr>
        <w:t xml:space="preserve">    u=u+dt*(alpha*u);  </w:t>
      </w:r>
    </w:p>
    <w:p w14:paraId="560B7F12" w14:textId="77777777" w:rsidR="00F02C94" w:rsidRDefault="00000000">
      <w:pPr>
        <w:pStyle w:val="CodeBlock"/>
      </w:pPr>
      <w:r>
        <w:rPr>
          <w:color w:val="228B22"/>
        </w:rPr>
        <w:t>%END</w:t>
      </w:r>
    </w:p>
    <w:p w14:paraId="1216BE71" w14:textId="77777777" w:rsidR="00F02C94" w:rsidRDefault="00000000">
      <w:pPr>
        <w:pStyle w:val="CodeBlock"/>
      </w:pPr>
      <w:r>
        <w:rPr>
          <w:color w:val="000000"/>
        </w:rPr>
        <w:t xml:space="preserve">   </w:t>
      </w:r>
      <w:r>
        <w:rPr>
          <w:color w:val="0000FF"/>
        </w:rPr>
        <w:t>case</w:t>
      </w:r>
      <w:r>
        <w:rPr>
          <w:color w:val="000000"/>
        </w:rPr>
        <w:t xml:space="preserve"> 2  </w:t>
      </w:r>
      <w:r>
        <w:rPr>
          <w:color w:val="228B22"/>
        </w:rPr>
        <w:t>%Runge-Kutta 4-th Order</w:t>
      </w:r>
    </w:p>
    <w:p w14:paraId="0D94B3EB" w14:textId="77777777" w:rsidR="00F02C94" w:rsidRDefault="00000000">
      <w:pPr>
        <w:pStyle w:val="CodeBlock"/>
      </w:pPr>
      <w:r>
        <w:rPr>
          <w:color w:val="228B22"/>
        </w:rPr>
        <w:t xml:space="preserve">%BEGIN: WRITE YOUR CODE HERE, time-marching in f  </w:t>
      </w:r>
    </w:p>
    <w:p w14:paraId="1CC7010F" w14:textId="77777777" w:rsidR="00F02C94" w:rsidRDefault="00000000">
      <w:pPr>
        <w:pStyle w:val="CodeBlock"/>
      </w:pPr>
      <w:r>
        <w:rPr>
          <w:color w:val="000000"/>
        </w:rPr>
        <w:t xml:space="preserve">    k1=dt*(alpha*u);</w:t>
      </w:r>
    </w:p>
    <w:p w14:paraId="19806941" w14:textId="77777777" w:rsidR="00F02C94" w:rsidRDefault="00000000">
      <w:pPr>
        <w:pStyle w:val="CodeBlock"/>
      </w:pPr>
      <w:r>
        <w:rPr>
          <w:color w:val="000000"/>
        </w:rPr>
        <w:t xml:space="preserve">    k2=dt*(alpha*(u+k1/2));</w:t>
      </w:r>
    </w:p>
    <w:p w14:paraId="6E529D0E" w14:textId="77777777" w:rsidR="00F02C94" w:rsidRDefault="00000000">
      <w:pPr>
        <w:pStyle w:val="CodeBlock"/>
      </w:pPr>
      <w:r>
        <w:rPr>
          <w:color w:val="000000"/>
        </w:rPr>
        <w:t xml:space="preserve">    k3=dt*(alpha*(u+k2/2));</w:t>
      </w:r>
    </w:p>
    <w:p w14:paraId="726015FF" w14:textId="77777777" w:rsidR="00F02C94" w:rsidRDefault="00000000">
      <w:pPr>
        <w:pStyle w:val="CodeBlock"/>
      </w:pPr>
      <w:r>
        <w:rPr>
          <w:color w:val="000000"/>
        </w:rPr>
        <w:t xml:space="preserve">    k4=dt*(alpha*(u+k3));</w:t>
      </w:r>
    </w:p>
    <w:p w14:paraId="6B38D7D6" w14:textId="77777777" w:rsidR="00F02C94" w:rsidRDefault="00000000">
      <w:pPr>
        <w:pStyle w:val="CodeBlock"/>
      </w:pPr>
      <w:r>
        <w:rPr>
          <w:color w:val="000000"/>
        </w:rPr>
        <w:t xml:space="preserve">    u=u+1/6*(k1+2*k2+2*k3+k4);</w:t>
      </w:r>
    </w:p>
    <w:p w14:paraId="7EBD24D9" w14:textId="77777777" w:rsidR="00F02C94" w:rsidRDefault="00000000">
      <w:pPr>
        <w:pStyle w:val="CodeBlock"/>
      </w:pPr>
      <w:r>
        <w:rPr>
          <w:color w:val="228B22"/>
        </w:rPr>
        <w:t xml:space="preserve">%END  </w:t>
      </w:r>
    </w:p>
    <w:p w14:paraId="393B9FA1" w14:textId="77777777" w:rsidR="00F02C94" w:rsidRDefault="00000000">
      <w:pPr>
        <w:pStyle w:val="CodeBlock"/>
      </w:pPr>
      <w:r>
        <w:rPr>
          <w:color w:val="000000"/>
        </w:rPr>
        <w:t xml:space="preserve">  </w:t>
      </w:r>
      <w:r>
        <w:rPr>
          <w:color w:val="0000FF"/>
        </w:rPr>
        <w:t>end</w:t>
      </w:r>
      <w:r>
        <w:rPr>
          <w:color w:val="000000"/>
        </w:rPr>
        <w:t xml:space="preserve">  </w:t>
      </w:r>
    </w:p>
    <w:p w14:paraId="3F67B4A3" w14:textId="77777777" w:rsidR="00F02C94" w:rsidRDefault="00000000">
      <w:pPr>
        <w:pStyle w:val="CodeBlock"/>
      </w:pPr>
      <w:r>
        <w:rPr>
          <w:color w:val="000000"/>
        </w:rPr>
        <w:t xml:space="preserve">  t=dt*(itime+1);  </w:t>
      </w:r>
      <w:r>
        <w:rPr>
          <w:color w:val="228B22"/>
        </w:rPr>
        <w:t>%advance to next time instant</w:t>
      </w:r>
    </w:p>
    <w:p w14:paraId="0889A031" w14:textId="77777777" w:rsidR="00F02C94" w:rsidRDefault="00000000">
      <w:pPr>
        <w:pStyle w:val="CodeBlock"/>
      </w:pPr>
      <w:r>
        <w:rPr>
          <w:color w:val="000000"/>
        </w:rPr>
        <w:t xml:space="preserve">  exact=exp(alpha*t)*u0;  </w:t>
      </w:r>
      <w:r>
        <w:rPr>
          <w:color w:val="228B22"/>
        </w:rPr>
        <w:t>%the exact solution to the ODE</w:t>
      </w:r>
    </w:p>
    <w:p w14:paraId="22D33C83" w14:textId="77777777" w:rsidR="00F02C94" w:rsidRDefault="00000000">
      <w:pPr>
        <w:pStyle w:val="CodeBlock"/>
      </w:pPr>
      <w:r>
        <w:rPr>
          <w:color w:val="000000"/>
        </w:rPr>
        <w:t xml:space="preserve">  error=abs(u-exact);</w:t>
      </w:r>
    </w:p>
    <w:p w14:paraId="1CC536B9" w14:textId="77777777" w:rsidR="00F02C94" w:rsidRDefault="00000000">
      <w:pPr>
        <w:pStyle w:val="CodeBlock"/>
      </w:pPr>
      <w:r>
        <w:rPr>
          <w:color w:val="000000"/>
        </w:rPr>
        <w:t xml:space="preserve"> </w:t>
      </w:r>
      <w:r>
        <w:rPr>
          <w:color w:val="0000FF"/>
        </w:rPr>
        <w:t>end</w:t>
      </w:r>
      <w:r>
        <w:rPr>
          <w:color w:val="000000"/>
        </w:rPr>
        <w:t xml:space="preserve">  </w:t>
      </w:r>
    </w:p>
    <w:p w14:paraId="54D11579" w14:textId="77777777" w:rsidR="00F02C94" w:rsidRDefault="00000000">
      <w:pPr>
        <w:pStyle w:val="CodeBlock"/>
      </w:pPr>
      <w:r>
        <w:rPr>
          <w:color w:val="000000"/>
        </w:rPr>
        <w:t xml:space="preserve">  figure(1)</w:t>
      </w:r>
    </w:p>
    <w:p w14:paraId="74319A9F" w14:textId="77777777" w:rsidR="00F02C94" w:rsidRDefault="00000000">
      <w:pPr>
        <w:pStyle w:val="CodeBlock"/>
      </w:pPr>
      <w:r>
        <w:rPr>
          <w:color w:val="000000"/>
        </w:rPr>
        <w:t xml:space="preserve">  loglog(dt,error,</w:t>
      </w:r>
      <w:r>
        <w:rPr>
          <w:color w:val="A020F0"/>
        </w:rPr>
        <w:t>'.'</w:t>
      </w:r>
      <w:r>
        <w:rPr>
          <w:color w:val="000000"/>
        </w:rPr>
        <w:t>,</w:t>
      </w:r>
      <w:r>
        <w:rPr>
          <w:color w:val="A020F0"/>
        </w:rPr>
        <w:t>'MarkerSize'</w:t>
      </w:r>
      <w:r>
        <w:rPr>
          <w:color w:val="000000"/>
        </w:rPr>
        <w:t xml:space="preserve">,6)  </w:t>
      </w:r>
      <w:r>
        <w:rPr>
          <w:color w:val="228B22"/>
        </w:rPr>
        <w:t xml:space="preserve">%plotting errors against dt </w:t>
      </w:r>
    </w:p>
    <w:p w14:paraId="2E05B388" w14:textId="77777777" w:rsidR="00F02C94" w:rsidRDefault="00000000">
      <w:pPr>
        <w:pStyle w:val="CodeBlock"/>
      </w:pPr>
      <w:r>
        <w:rPr>
          <w:color w:val="000000"/>
        </w:rPr>
        <w:t xml:space="preserve">  hold </w:t>
      </w:r>
      <w:r>
        <w:rPr>
          <w:color w:val="A020F0"/>
        </w:rPr>
        <w:t>on</w:t>
      </w:r>
      <w:r>
        <w:rPr>
          <w:color w:val="000000"/>
        </w:rPr>
        <w:t>;</w:t>
      </w:r>
    </w:p>
    <w:p w14:paraId="2BC5464B" w14:textId="77777777" w:rsidR="00F02C94" w:rsidRDefault="00000000">
      <w:pPr>
        <w:pStyle w:val="CodeBlock"/>
      </w:pPr>
      <w:r>
        <w:rPr>
          <w:color w:val="228B22"/>
        </w:rPr>
        <w:t>% store dt and final error to dt_vect and error_vect respectively</w:t>
      </w:r>
    </w:p>
    <w:p w14:paraId="4A267593" w14:textId="77777777" w:rsidR="00F02C94" w:rsidRDefault="00000000">
      <w:pPr>
        <w:pStyle w:val="CodeBlock"/>
      </w:pPr>
      <w:r>
        <w:rPr>
          <w:color w:val="000000"/>
        </w:rPr>
        <w:lastRenderedPageBreak/>
        <w:t xml:space="preserve">  dtvect=[dtvect; dt]; errorvect=[errorvect; error];</w:t>
      </w:r>
    </w:p>
    <w:p w14:paraId="4079696F" w14:textId="77777777" w:rsidR="00F02C94" w:rsidRDefault="00000000">
      <w:pPr>
        <w:pStyle w:val="CodeBlock"/>
      </w:pPr>
      <w:r>
        <w:rPr>
          <w:color w:val="0000FF"/>
        </w:rPr>
        <w:t>end</w:t>
      </w:r>
    </w:p>
    <w:p w14:paraId="0CCEA9C9" w14:textId="77777777" w:rsidR="00F02C94" w:rsidRDefault="00000000">
      <w:pPr>
        <w:pStyle w:val="CodeBlock"/>
      </w:pPr>
      <w:r>
        <w:rPr>
          <w:color w:val="000000"/>
        </w:rPr>
        <w:t xml:space="preserve">hold </w:t>
      </w:r>
      <w:r>
        <w:rPr>
          <w:color w:val="A020F0"/>
        </w:rPr>
        <w:t>off</w:t>
      </w:r>
      <w:r>
        <w:rPr>
          <w:color w:val="000000"/>
        </w:rPr>
        <w:t>;</w:t>
      </w:r>
    </w:p>
    <w:p w14:paraId="6F542B0E" w14:textId="77777777" w:rsidR="00F02C94" w:rsidRDefault="00000000">
      <w:pPr>
        <w:pStyle w:val="CodeBlock"/>
      </w:pPr>
      <w:r>
        <w:rPr>
          <w:color w:val="000000"/>
        </w:rPr>
        <w:t xml:space="preserve"> </w:t>
      </w:r>
    </w:p>
    <w:p w14:paraId="0B04AA48" w14:textId="77777777" w:rsidR="00F02C94" w:rsidRDefault="00000000">
      <w:pPr>
        <w:pStyle w:val="CodeBlock"/>
      </w:pPr>
      <w:r>
        <w:rPr>
          <w:color w:val="000000"/>
        </w:rPr>
        <w:t xml:space="preserve">p=polyfit(log10(dtvect),log10(errorvect),1);  </w:t>
      </w:r>
      <w:r>
        <w:rPr>
          <w:color w:val="228B22"/>
        </w:rPr>
        <w:t>%finding gradient of the points in figure 1</w:t>
      </w:r>
    </w:p>
    <w:p w14:paraId="4D0538BD" w14:textId="77777777" w:rsidR="00F02C94" w:rsidRDefault="00000000">
      <w:pPr>
        <w:pStyle w:val="CodeBlock"/>
      </w:pPr>
      <w:r>
        <w:rPr>
          <w:color w:val="000000"/>
        </w:rPr>
        <w:t>title([</w:t>
      </w:r>
      <w:r>
        <w:rPr>
          <w:color w:val="A020F0"/>
        </w:rPr>
        <w:t>'calculated order of accuracy = '</w:t>
      </w:r>
      <w:r>
        <w:rPr>
          <w:color w:val="000000"/>
        </w:rPr>
        <w:t xml:space="preserve">,num2str(p(1))]);  </w:t>
      </w:r>
      <w:r>
        <w:rPr>
          <w:color w:val="228B22"/>
        </w:rPr>
        <w:t>%print it out as title</w:t>
      </w:r>
    </w:p>
    <w:p w14:paraId="5C5E876C" w14:textId="77777777" w:rsidR="00F02C94" w:rsidRDefault="00000000">
      <w:pPr>
        <w:pStyle w:val="CodeBlock"/>
      </w:pPr>
      <w:r>
        <w:rPr>
          <w:color w:val="000000"/>
        </w:rPr>
        <w:t>xlabel(</w:t>
      </w:r>
      <w:r>
        <w:rPr>
          <w:color w:val="A020F0"/>
        </w:rPr>
        <w:t>'dt'</w:t>
      </w:r>
      <w:r>
        <w:rPr>
          <w:color w:val="000000"/>
        </w:rPr>
        <w:t>);</w:t>
      </w:r>
    </w:p>
    <w:p w14:paraId="317E0F21" w14:textId="77777777" w:rsidR="00F02C94" w:rsidRDefault="00000000">
      <w:pPr>
        <w:pStyle w:val="CodeBlock"/>
      </w:pPr>
      <w:r>
        <w:rPr>
          <w:color w:val="000000"/>
        </w:rPr>
        <w:t>ylabel(</w:t>
      </w:r>
      <w:r>
        <w:rPr>
          <w:color w:val="A020F0"/>
        </w:rPr>
        <w:t>'abs. errors'</w:t>
      </w:r>
      <w:r>
        <w:rPr>
          <w:color w:val="000000"/>
        </w:rPr>
        <w:t>);</w:t>
      </w:r>
    </w:p>
    <w:p w14:paraId="4C17371C" w14:textId="77777777" w:rsidR="00F02C94" w:rsidRDefault="00000000">
      <w:pPr>
        <w:pStyle w:val="CodeBlock"/>
      </w:pPr>
      <w:r>
        <w:rPr>
          <w:color w:val="228B22"/>
        </w:rPr>
        <w:t>%</w:t>
      </w:r>
    </w:p>
    <w:p w14:paraId="31AA0A02" w14:textId="77777777" w:rsidR="00F02C94" w:rsidRDefault="00000000">
      <w:pPr>
        <w:pStyle w:val="BodyText"/>
        <w:spacing w:before="200"/>
      </w:pPr>
      <w:r>
        <w:br w:type="page"/>
      </w:r>
    </w:p>
    <w:p w14:paraId="634ECA96" w14:textId="77777777" w:rsidR="00F02C94" w:rsidRDefault="00000000">
      <w:pPr>
        <w:pStyle w:val="Heading1"/>
        <w:numPr>
          <w:ilvl w:val="0"/>
          <w:numId w:val="2"/>
        </w:numPr>
      </w:pPr>
      <w:bookmarkStart w:id="9" w:name="_Toc242106021"/>
      <w:r>
        <w:lastRenderedPageBreak/>
        <w:t>ODE – Lorenz Equations</w:t>
      </w:r>
      <w:bookmarkEnd w:id="9"/>
    </w:p>
    <w:p w14:paraId="60BED0DB" w14:textId="77777777" w:rsidR="00F02C94" w:rsidRDefault="00000000">
      <w:pPr>
        <w:pStyle w:val="Heading2"/>
      </w:pPr>
      <w:r>
        <w:t>Exercise a</w:t>
      </w:r>
    </w:p>
    <w:p w14:paraId="135F3EC6" w14:textId="77777777" w:rsidR="00F02C94" w:rsidRDefault="00000000">
      <w:pPr>
        <w:pStyle w:val="BodyText"/>
        <w:keepNext/>
      </w:pPr>
      <w:r>
        <w:t>The most famous equations displaying chaos behaviour are arguably the Lorenz equations:</w:t>
      </w:r>
    </w:p>
    <w:p w14:paraId="47F7E3E8" w14:textId="77777777" w:rsidR="00F02C94" w:rsidRDefault="00000000">
      <w:pPr>
        <w:pStyle w:val="DisplayEquation"/>
      </w:pPr>
      <m:oMathPara>
        <m:oMath>
          <m:f>
            <m:fPr>
              <m:ctrlPr>
                <w:rPr>
                  <w:rFonts w:ascii="Cambria Math" w:hAnsi="Cambria Math"/>
                </w:rPr>
              </m:ctrlPr>
            </m:fPr>
            <m:num>
              <m:r>
                <w:rPr>
                  <w:rFonts w:ascii="Cambria Math" w:hAnsi="Cambria Math"/>
                </w:rPr>
                <m:t>dX</m:t>
              </m:r>
            </m:num>
            <m:den>
              <m:r>
                <w:rPr>
                  <w:rFonts w:ascii="Cambria Math" w:hAnsi="Cambria Math"/>
                </w:rPr>
                <m:t>dt</m:t>
              </m:r>
            </m:den>
          </m:f>
          <m:r>
            <w:rPr>
              <w:rFonts w:ascii="Cambria Math" w:hAnsi="Cambria Math"/>
            </w:rPr>
            <m:t>=-σX+σY</m:t>
          </m:r>
        </m:oMath>
      </m:oMathPara>
    </w:p>
    <w:p w14:paraId="0BEF1B0B" w14:textId="77777777" w:rsidR="00F02C94" w:rsidRDefault="00000000">
      <w:pPr>
        <w:pStyle w:val="DisplayEquation"/>
      </w:pPr>
      <m:oMathPara>
        <m:oMath>
          <m:f>
            <m:fPr>
              <m:ctrlPr>
                <w:rPr>
                  <w:rFonts w:ascii="Cambria Math" w:hAnsi="Cambria Math"/>
                </w:rPr>
              </m:ctrlPr>
            </m:fPr>
            <m:num>
              <m:r>
                <w:rPr>
                  <w:rFonts w:ascii="Cambria Math" w:hAnsi="Cambria Math"/>
                </w:rPr>
                <m:t>dY</m:t>
              </m:r>
            </m:num>
            <m:den>
              <m:r>
                <w:rPr>
                  <w:rFonts w:ascii="Cambria Math" w:hAnsi="Cambria Math"/>
                </w:rPr>
                <m:t>dt</m:t>
              </m:r>
            </m:den>
          </m:f>
          <m:r>
            <w:rPr>
              <w:rFonts w:ascii="Cambria Math" w:hAnsi="Cambria Math"/>
            </w:rPr>
            <m:t>=-XZ+rX-Y</m:t>
          </m:r>
        </m:oMath>
      </m:oMathPara>
    </w:p>
    <w:p w14:paraId="6EED2DB7" w14:textId="77777777" w:rsidR="00F02C94" w:rsidRDefault="00000000">
      <w:pPr>
        <w:pStyle w:val="DisplayEquation"/>
      </w:pPr>
      <m:oMathPara>
        <m:oMath>
          <m:f>
            <m:fPr>
              <m:ctrlPr>
                <w:rPr>
                  <w:rFonts w:ascii="Cambria Math" w:hAnsi="Cambria Math"/>
                </w:rPr>
              </m:ctrlPr>
            </m:fPr>
            <m:num>
              <m:r>
                <w:rPr>
                  <w:rFonts w:ascii="Cambria Math" w:hAnsi="Cambria Math"/>
                </w:rPr>
                <m:t>dZ</m:t>
              </m:r>
            </m:num>
            <m:den>
              <m:r>
                <w:rPr>
                  <w:rFonts w:ascii="Cambria Math" w:hAnsi="Cambria Math"/>
                </w:rPr>
                <m:t>dt</m:t>
              </m:r>
            </m:den>
          </m:f>
          <m:r>
            <w:rPr>
              <w:rFonts w:ascii="Cambria Math" w:hAnsi="Cambria Math"/>
            </w:rPr>
            <m:t>=XY-bZ</m:t>
          </m:r>
        </m:oMath>
      </m:oMathPara>
    </w:p>
    <w:p w14:paraId="1BFFB294" w14:textId="77777777" w:rsidR="00F02C94" w:rsidRDefault="00000000">
      <w:pPr>
        <w:pStyle w:val="BodyText"/>
      </w:pPr>
      <w:r>
        <w:t xml:space="preserve">E.N. Lorenz (1917-2008) derived them as a simplified model for convective cells in the atmosphere. It turned out that Lorenz’s work on this simple set of equations would </w:t>
      </w:r>
      <w:proofErr w:type="spellStart"/>
      <w:r>
        <w:t>revolutionalise</w:t>
      </w:r>
      <w:proofErr w:type="spellEnd"/>
      <w:r>
        <w:t xml:space="preserve"> the whole field of dynamical systems. </w:t>
      </w:r>
    </w:p>
    <w:p w14:paraId="3B729D3A" w14:textId="77777777" w:rsidR="00F02C94" w:rsidRDefault="00000000">
      <w:pPr>
        <w:pStyle w:val="BodyText"/>
      </w:pPr>
      <w:r>
        <w:t xml:space="preserve">For this question, you will investigate one important property of a chaotic system. Obtain the </w:t>
      </w:r>
      <w:proofErr w:type="spellStart"/>
      <w:r>
        <w:t>mfiles</w:t>
      </w:r>
      <w:proofErr w:type="spellEnd"/>
      <w:r>
        <w:t xml:space="preserve"> </w:t>
      </w:r>
      <w:r>
        <w:rPr>
          <w:rStyle w:val="InlineCode"/>
        </w:rPr>
        <w:t>lorenz_lab7q1_student.m</w:t>
      </w:r>
      <w:r>
        <w:t xml:space="preserve"> and </w:t>
      </w:r>
      <w:r>
        <w:rPr>
          <w:rStyle w:val="InlineCode"/>
        </w:rPr>
        <w:t>lorenzrhs.m</w:t>
      </w:r>
      <w:r>
        <w:t>.</w:t>
      </w:r>
      <w:r>
        <w:rPr>
          <w:rStyle w:val="InlineCode"/>
        </w:rPr>
        <w:t xml:space="preserve"> </w:t>
      </w:r>
      <w:r>
        <w:t xml:space="preserve">Run </w:t>
      </w:r>
      <w:r>
        <w:rPr>
          <w:rStyle w:val="InlineCode"/>
        </w:rPr>
        <w:t>lorenz_lab7q1_student.m</w:t>
      </w:r>
      <w:r>
        <w:t>,</w:t>
      </w:r>
      <w:r>
        <w:rPr>
          <w:rStyle w:val="InlineCode"/>
        </w:rPr>
        <w:t xml:space="preserve"> </w:t>
      </w:r>
      <w:r>
        <w:t xml:space="preserve">using </w:t>
      </w:r>
      <w:r>
        <w:rPr>
          <w:i/>
        </w:rPr>
        <w:t>X0</w:t>
      </w:r>
      <w:r>
        <w:t xml:space="preserve">=10 (the initial condition for </w:t>
      </w:r>
      <w:r>
        <w:rPr>
          <w:i/>
        </w:rPr>
        <w:t>X</w:t>
      </w:r>
      <w:r>
        <w:t>), and final time =100. This m-file is coded with the explicit Euler’s time-marching method. It will take some time to finish running, be patient.</w:t>
      </w:r>
    </w:p>
    <w:p w14:paraId="37067C28" w14:textId="77777777" w:rsidR="00F02C94" w:rsidRDefault="00000000">
      <w:pPr>
        <w:pStyle w:val="BodyText"/>
      </w:pPr>
      <w:r>
        <w:t xml:space="preserve">Make sure that you can obtain the famous butterfly-shaped Lorenz attractor. The solutions, which have a distinctive structure, are attracted (hence the name) to a particular part of the </w:t>
      </w:r>
      <w:r>
        <w:rPr>
          <w:i/>
        </w:rPr>
        <w:t>X-Y-Z</w:t>
      </w:r>
      <w:r>
        <w:t xml:space="preserve"> space. But you should recognise that the solutions are non-periodic with complicated fluctuations (see figure 2). You might also see from figure 2 that the solutions also jump from one ‘wing’ of the butterfly to another.</w:t>
      </w:r>
    </w:p>
    <w:p w14:paraId="0ED5EC51" w14:textId="77777777" w:rsidR="00F02C94" w:rsidRDefault="00000000">
      <w:pPr>
        <w:pStyle w:val="BodyText"/>
        <w:keepNext/>
      </w:pPr>
      <w:r>
        <w:rPr>
          <w:b/>
        </w:rPr>
        <w:t>a)</w:t>
      </w:r>
      <w:r>
        <w:t xml:space="preserve"> The time history of v</w:t>
      </w:r>
      <w:proofErr w:type="gramStart"/>
      <w:r>
        <w:t>=[</w:t>
      </w:r>
      <w:proofErr w:type="gramEnd"/>
      <w:r>
        <w:rPr>
          <w:i/>
        </w:rPr>
        <w:t>X Y Z</w:t>
      </w:r>
      <w:r>
        <w:t xml:space="preserve">] is stored in a matrix called </w:t>
      </w:r>
      <w:r>
        <w:rPr>
          <w:rStyle w:val="InlineCode"/>
        </w:rPr>
        <w:t>vsave</w:t>
      </w:r>
      <w:r>
        <w:t xml:space="preserve"> (near line 51). Save </w:t>
      </w:r>
      <w:r>
        <w:rPr>
          <w:rStyle w:val="InlineCode"/>
        </w:rPr>
        <w:t>vsave</w:t>
      </w:r>
      <w:r>
        <w:t xml:space="preserve"> to a MATLAB data file (MAT-File). Run the code </w:t>
      </w:r>
      <w:proofErr w:type="gramStart"/>
      <w:r>
        <w:t>again, but</w:t>
      </w:r>
      <w:proofErr w:type="gramEnd"/>
      <w:r>
        <w:t xml:space="preserve"> decrease </w:t>
      </w:r>
      <w:r>
        <w:rPr>
          <w:i/>
        </w:rPr>
        <w:t>X0</w:t>
      </w:r>
      <w:r>
        <w:t xml:space="preserve"> by 0.1%. Also save </w:t>
      </w:r>
      <w:r>
        <w:rPr>
          <w:rStyle w:val="InlineCode"/>
        </w:rPr>
        <w:t>vsave</w:t>
      </w:r>
      <w:r>
        <w:t xml:space="preserve"> for this second case to another MAT-File. </w:t>
      </w:r>
      <w:proofErr w:type="gramStart"/>
      <w:r>
        <w:t>Therefore</w:t>
      </w:r>
      <w:proofErr w:type="gramEnd"/>
      <w:r>
        <w:t xml:space="preserve"> now you have the time history of two vectors. Clear your MATLAB workspace of previous variables and load these two vectors. Plot the separation (i.e. the distance between two three-dimensional vectors) for these two vectors against time (you should scale the separation by the magnitude of one of the two vectors). In other words, plot:</w:t>
      </w:r>
    </w:p>
    <w:p w14:paraId="3FD7947A" w14:textId="77777777" w:rsidR="00F02C94" w:rsidRDefault="00000000">
      <w:pPr>
        <w:pStyle w:val="DisplayEquation"/>
      </w:pPr>
      <m:oMathPara>
        <m:oMath>
          <m:f>
            <m:fPr>
              <m:type m:val="lin"/>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1</m:t>
                      </m:r>
                    </m:sub>
                  </m:sSub>
                </m:e>
              </m:d>
            </m:den>
          </m:f>
        </m:oMath>
      </m:oMathPara>
    </w:p>
    <w:p w14:paraId="4C67D6E0" w14:textId="77777777" w:rsidR="00F02C94" w:rsidRDefault="00000000">
      <w:pPr>
        <w:pStyle w:val="BodyText"/>
      </w:pPr>
      <w:r>
        <w:t xml:space="preserve">against </w:t>
      </w:r>
      <w:r>
        <w:rPr>
          <w:i/>
        </w:rPr>
        <w:t>t</w:t>
      </w:r>
      <w:r>
        <w:t xml:space="preserve">. Write another simple </w:t>
      </w:r>
      <w:proofErr w:type="spellStart"/>
      <w:r>
        <w:t>mfile</w:t>
      </w:r>
      <w:proofErr w:type="spellEnd"/>
      <w:r>
        <w:t xml:space="preserve"> to carry out this task if you need to. What can you say about the separations of the two solutions? For how long do the vectors stay within 10% of each other? </w:t>
      </w:r>
      <w:r>
        <w:rPr>
          <w:b/>
        </w:rPr>
        <w:t>Hint:</w:t>
      </w:r>
      <w:r>
        <w:t xml:space="preserve"> you may find the MATLAB function </w:t>
      </w:r>
      <w:r>
        <w:rPr>
          <w:rStyle w:val="InlineCode"/>
        </w:rPr>
        <w:t>norm()</w:t>
      </w:r>
      <w:r>
        <w:t>useful.</w:t>
      </w:r>
    </w:p>
    <w:p w14:paraId="46AB1EF3" w14:textId="77777777" w:rsidR="00F02C94" w:rsidRDefault="00000000">
      <w:pPr>
        <w:pStyle w:val="BodyText"/>
      </w:pPr>
      <w:r>
        <w:rPr>
          <w:b/>
        </w:rPr>
        <w:t>b)</w:t>
      </w:r>
      <w:r>
        <w:t xml:space="preserve"> Repeat the investigation in a) by using a smaller timestep, say dt=0.002</w:t>
      </w:r>
      <w:r>
        <w:rPr>
          <w:i/>
        </w:rPr>
        <w:t xml:space="preserve"> </w:t>
      </w:r>
      <w:r>
        <w:t xml:space="preserve">(note the default is set to dt=0.02). What do you observe? </w:t>
      </w:r>
    </w:p>
    <w:p w14:paraId="2DCF265F" w14:textId="77777777" w:rsidR="00F02C94" w:rsidRDefault="00000000">
      <w:pPr>
        <w:pStyle w:val="BodyText"/>
      </w:pPr>
      <w:r>
        <w:rPr>
          <w:b/>
        </w:rPr>
        <w:t>c)</w:t>
      </w:r>
      <w:r>
        <w:t xml:space="preserve"> With, again, dt=0.02 but using an extremely small difference in initial conditions (e.g. 1e-13), repeat the investigation. What do you observe?</w:t>
      </w:r>
    </w:p>
    <w:p w14:paraId="7EFFD908" w14:textId="77777777" w:rsidR="00F02C94" w:rsidRDefault="00000000">
      <w:pPr>
        <w:pStyle w:val="Heading2"/>
      </w:pPr>
      <w:r>
        <w:lastRenderedPageBreak/>
        <w:t>Solutions a</w:t>
      </w:r>
    </w:p>
    <w:p w14:paraId="383615E5" w14:textId="77777777" w:rsidR="00F02C94" w:rsidRDefault="00000000">
      <w:pPr>
        <w:pStyle w:val="BodyText"/>
      </w:pPr>
      <w:r>
        <w:rPr>
          <w:b/>
        </w:rPr>
        <w:t xml:space="preserve">a) </w:t>
      </w:r>
      <w:r>
        <w:t xml:space="preserve">I first run </w:t>
      </w:r>
      <w:r>
        <w:rPr>
          <w:rStyle w:val="InlineCode"/>
        </w:rPr>
        <w:t>lorenz_lab7q1_student.m</w:t>
      </w:r>
      <w:r>
        <w:t xml:space="preserve"> as suggested. The following figures about the Lorenz attractor is obtained.</w:t>
      </w:r>
    </w:p>
    <w:p w14:paraId="7ACA56FE" w14:textId="77777777" w:rsidR="00FD7262" w:rsidRDefault="00FD7262">
      <w:pPr>
        <w:pStyle w:val="BodyText"/>
      </w:pPr>
    </w:p>
    <w:p w14:paraId="0DF2D420" w14:textId="77777777" w:rsidR="00F02C94" w:rsidRDefault="00000000">
      <w:pPr>
        <w:pStyle w:val="Figure"/>
      </w:pPr>
      <w:r>
        <w:rPr>
          <w:noProof/>
        </w:rPr>
        <w:drawing>
          <wp:inline distT="0" distB="0" distL="0" distR="0" wp14:anchorId="34590830" wp14:editId="569BE8A3">
            <wp:extent cx="2848610" cy="2136140"/>
            <wp:effectExtent l="0" t="0" r="0" b="0"/>
            <wp:docPr id="18" name="Image10" descr="lorenzattrac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 descr="lorenzattractor.jpg"/>
                    <pic:cNvPicPr>
                      <a:picLocks noChangeAspect="1" noChangeArrowheads="1"/>
                    </pic:cNvPicPr>
                  </pic:nvPicPr>
                  <pic:blipFill>
                    <a:blip r:embed="rId30"/>
                    <a:srcRect l="-142" t="-189" r="-142" b="-189"/>
                    <a:stretch>
                      <a:fillRect/>
                    </a:stretch>
                  </pic:blipFill>
                  <pic:spPr bwMode="auto">
                    <a:xfrm>
                      <a:off x="0" y="0"/>
                      <a:ext cx="2848610" cy="2136140"/>
                    </a:xfrm>
                    <a:prstGeom prst="rect">
                      <a:avLst/>
                    </a:prstGeom>
                    <a:ln w="12700">
                      <a:solidFill>
                        <a:srgbClr val="000000"/>
                      </a:solidFill>
                    </a:ln>
                  </pic:spPr>
                </pic:pic>
              </a:graphicData>
            </a:graphic>
          </wp:inline>
        </w:drawing>
      </w:r>
    </w:p>
    <w:p w14:paraId="265CF92D" w14:textId="77777777" w:rsidR="00B46DAE" w:rsidRDefault="00B46DAE">
      <w:pPr>
        <w:pStyle w:val="Figure"/>
      </w:pPr>
    </w:p>
    <w:p w14:paraId="37C0929D" w14:textId="77777777" w:rsidR="00F02C94" w:rsidRDefault="00000000">
      <w:pPr>
        <w:pStyle w:val="Figure"/>
      </w:pPr>
      <w:r>
        <w:rPr>
          <w:noProof/>
        </w:rPr>
        <w:drawing>
          <wp:inline distT="0" distB="0" distL="0" distR="0" wp14:anchorId="36388ED4" wp14:editId="32CC3E26">
            <wp:extent cx="5475605" cy="2052955"/>
            <wp:effectExtent l="0" t="0" r="0" b="0"/>
            <wp:docPr id="19"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2"/>
                    <pic:cNvPicPr>
                      <a:picLocks noChangeAspect="1" noChangeArrowheads="1"/>
                    </pic:cNvPicPr>
                  </pic:nvPicPr>
                  <pic:blipFill>
                    <a:blip r:embed="rId31"/>
                    <a:srcRect l="-83" t="-220" r="-83" b="-220"/>
                    <a:stretch>
                      <a:fillRect/>
                    </a:stretch>
                  </pic:blipFill>
                  <pic:spPr bwMode="auto">
                    <a:xfrm>
                      <a:off x="0" y="0"/>
                      <a:ext cx="5475605" cy="2052955"/>
                    </a:xfrm>
                    <a:prstGeom prst="rect">
                      <a:avLst/>
                    </a:prstGeom>
                    <a:ln w="12700">
                      <a:solidFill>
                        <a:srgbClr val="000000"/>
                      </a:solidFill>
                    </a:ln>
                  </pic:spPr>
                </pic:pic>
              </a:graphicData>
            </a:graphic>
          </wp:inline>
        </w:drawing>
      </w:r>
    </w:p>
    <w:p w14:paraId="01D55932" w14:textId="77777777" w:rsidR="00FD7262" w:rsidRDefault="00FD7262">
      <w:pPr>
        <w:pStyle w:val="BodyText"/>
      </w:pPr>
    </w:p>
    <w:p w14:paraId="71C55358" w14:textId="3F7836A6" w:rsidR="00F02C94" w:rsidRDefault="00000000">
      <w:pPr>
        <w:pStyle w:val="BodyText"/>
      </w:pPr>
      <w:r>
        <w:t xml:space="preserve">Next, I uncomment line 69 in </w:t>
      </w:r>
      <w:r>
        <w:rPr>
          <w:rStyle w:val="InlineCode"/>
        </w:rPr>
        <w:t>lorenz_lab7q1_student.m</w:t>
      </w:r>
      <w:r>
        <w:t xml:space="preserve"> so I can save the matrix </w:t>
      </w:r>
      <w:r>
        <w:rPr>
          <w:rStyle w:val="InlineCode"/>
        </w:rPr>
        <w:t>vsave</w:t>
      </w:r>
      <w:r>
        <w:t xml:space="preserve">. I then run two cases with </w:t>
      </w:r>
      <w:r>
        <w:rPr>
          <w:i/>
        </w:rPr>
        <w:t>X0</w:t>
      </w:r>
      <w:r>
        <w:t>=</w:t>
      </w:r>
      <w:r>
        <w:rPr>
          <w:i/>
        </w:rPr>
        <w:t>10</w:t>
      </w:r>
      <w:r>
        <w:t xml:space="preserve">. and </w:t>
      </w:r>
      <w:r>
        <w:rPr>
          <w:i/>
        </w:rPr>
        <w:t>X0</w:t>
      </w:r>
      <w:r>
        <w:t>=</w:t>
      </w:r>
      <w:r>
        <w:rPr>
          <w:i/>
        </w:rPr>
        <w:t>9.99</w:t>
      </w:r>
      <w:r>
        <w:t xml:space="preserve"> (which is </w:t>
      </w:r>
      <w:r>
        <w:rPr>
          <w:i/>
        </w:rPr>
        <w:t>0.1%</w:t>
      </w:r>
      <w:r>
        <w:t xml:space="preserve"> from </w:t>
      </w:r>
      <w:r>
        <w:rPr>
          <w:i/>
        </w:rPr>
        <w:t>10</w:t>
      </w:r>
      <w:r>
        <w:t xml:space="preserve">). I then use </w:t>
      </w:r>
      <w:r>
        <w:rPr>
          <w:rStyle w:val="InlineCode"/>
        </w:rPr>
        <w:t xml:space="preserve">lorenz_loadplot_solution.m </w:t>
      </w:r>
      <w:r>
        <w:t xml:space="preserve">to load and plot the normalized separations of the two solutions against integration time. </w:t>
      </w:r>
    </w:p>
    <w:p w14:paraId="3A1B4DA8" w14:textId="77777777" w:rsidR="00F02C94" w:rsidRDefault="00000000">
      <w:pPr>
        <w:pStyle w:val="BodyText"/>
      </w:pPr>
      <w:r>
        <w:t xml:space="preserve">It is found that the solutions stay within </w:t>
      </w:r>
      <w:r>
        <w:rPr>
          <w:i/>
        </w:rPr>
        <w:t>10%</w:t>
      </w:r>
      <w:r>
        <w:t xml:space="preserve"> of each other until t=5.4. From then on, the solutions are observed to have large but bounded differences. The differences are so large that they can be regarded as two different solutions.</w:t>
      </w:r>
    </w:p>
    <w:p w14:paraId="447EF515" w14:textId="77777777" w:rsidR="00F02C94" w:rsidRDefault="00000000">
      <w:pPr>
        <w:pStyle w:val="Figure"/>
        <w:rPr>
          <w:b/>
        </w:rPr>
      </w:pPr>
      <w:r>
        <w:rPr>
          <w:b/>
          <w:noProof/>
        </w:rPr>
        <w:lastRenderedPageBreak/>
        <w:drawing>
          <wp:inline distT="0" distB="0" distL="0" distR="0" wp14:anchorId="6078F731" wp14:editId="1BB00645">
            <wp:extent cx="3657600" cy="2752090"/>
            <wp:effectExtent l="0" t="0" r="0" b="0"/>
            <wp:docPr id="20" name="Image11" descr="separationvstime_q1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 descr="separationvstime_q1a.jpg"/>
                    <pic:cNvPicPr>
                      <a:picLocks noChangeAspect="1" noChangeArrowheads="1"/>
                    </pic:cNvPicPr>
                  </pic:nvPicPr>
                  <pic:blipFill>
                    <a:blip r:embed="rId32"/>
                    <a:srcRect l="-185" t="-247" r="-185" b="-247"/>
                    <a:stretch>
                      <a:fillRect/>
                    </a:stretch>
                  </pic:blipFill>
                  <pic:spPr bwMode="auto">
                    <a:xfrm>
                      <a:off x="0" y="0"/>
                      <a:ext cx="3657600" cy="2752090"/>
                    </a:xfrm>
                    <a:prstGeom prst="rect">
                      <a:avLst/>
                    </a:prstGeom>
                    <a:ln w="12700">
                      <a:solidFill>
                        <a:srgbClr val="000000"/>
                      </a:solidFill>
                    </a:ln>
                  </pic:spPr>
                </pic:pic>
              </a:graphicData>
            </a:graphic>
          </wp:inline>
        </w:drawing>
      </w:r>
    </w:p>
    <w:p w14:paraId="4CDEDD65" w14:textId="77777777" w:rsidR="00FD7262" w:rsidRDefault="00FD7262">
      <w:pPr>
        <w:pStyle w:val="BodyText"/>
        <w:rPr>
          <w:b/>
        </w:rPr>
      </w:pPr>
    </w:p>
    <w:p w14:paraId="558CF24E" w14:textId="70CB934D" w:rsidR="00F02C94" w:rsidRDefault="00000000">
      <w:pPr>
        <w:pStyle w:val="BodyText"/>
      </w:pPr>
      <w:r>
        <w:rPr>
          <w:b/>
        </w:rPr>
        <w:t xml:space="preserve">b) </w:t>
      </w:r>
      <w:r>
        <w:t xml:space="preserve">I repeat the two cases with dt=0.002. And find that the solutions stay within 10% for t=5.5. After that the differences in the solutions quickly grow to be as large as those in case </w:t>
      </w:r>
      <w:r>
        <w:rPr>
          <w:b/>
        </w:rPr>
        <w:t>a)</w:t>
      </w:r>
      <w:r>
        <w:t>. It seems that a more accurate time integration may not increase the lead time in prediction.</w:t>
      </w:r>
    </w:p>
    <w:p w14:paraId="1B3885B6" w14:textId="77777777" w:rsidR="00F02C94" w:rsidRDefault="00000000">
      <w:pPr>
        <w:pStyle w:val="BodyText"/>
      </w:pPr>
      <w:r>
        <w:rPr>
          <w:b/>
        </w:rPr>
        <w:t xml:space="preserve">c) </w:t>
      </w:r>
      <w:r>
        <w:t xml:space="preserve">I run a case with dt=0.02 and </w:t>
      </w:r>
      <w:r>
        <w:rPr>
          <w:i/>
        </w:rPr>
        <w:t>X0</w:t>
      </w:r>
      <w:r>
        <w:t xml:space="preserve">=10-(1e-13). Comparing with the solution for the case dt=0.02 and </w:t>
      </w:r>
      <w:r>
        <w:rPr>
          <w:i/>
        </w:rPr>
        <w:t>X0</w:t>
      </w:r>
      <w:r>
        <w:t>=10, the solutions stay within 10% until t=21.8. Thereafter, the differences of two solutions also become very large.</w:t>
      </w:r>
    </w:p>
    <w:p w14:paraId="626E55C1" w14:textId="77777777" w:rsidR="00F02C94" w:rsidRDefault="00000000">
      <w:pPr>
        <w:pStyle w:val="BodyText"/>
      </w:pPr>
      <w:r>
        <w:t xml:space="preserve">It is concluded that Lorenz equations are very sensitive to the initial condition used. Using a smaller timestep does not delay the time to reach large separation. It seems that obtaining two different solutions are ultimately inevitable, even in cases which very similar initial conditions are used. Note importantly that you may not get identical numerical results to mine because tiny differences between our </w:t>
      </w:r>
      <w:proofErr w:type="spellStart"/>
      <w:r>
        <w:t>softwares</w:t>
      </w:r>
      <w:proofErr w:type="spellEnd"/>
      <w:r>
        <w:t xml:space="preserve"> and computers can cause the divergence.</w:t>
      </w:r>
    </w:p>
    <w:p w14:paraId="3DDCC79F" w14:textId="77777777" w:rsidR="00F02C94" w:rsidRDefault="00000000">
      <w:pPr>
        <w:pStyle w:val="Heading2"/>
      </w:pPr>
      <w:r>
        <w:t>Exercise b</w:t>
      </w:r>
    </w:p>
    <w:p w14:paraId="734E1EC7" w14:textId="6001C55D" w:rsidR="00F02C94" w:rsidRDefault="00000000">
      <w:pPr>
        <w:pStyle w:val="BodyText"/>
      </w:pPr>
      <w:r>
        <w:t>This question is a continuation of Exercise a.</w:t>
      </w:r>
    </w:p>
    <w:p w14:paraId="16FFB6C6" w14:textId="77777777" w:rsidR="00F02C94" w:rsidRDefault="00000000">
      <w:pPr>
        <w:pStyle w:val="BodyText"/>
      </w:pPr>
      <w:r>
        <w:rPr>
          <w:b/>
        </w:rPr>
        <w:t xml:space="preserve">a) </w:t>
      </w:r>
      <w:r>
        <w:t xml:space="preserve">A valid assumption is that a high-order method may help delay or restrict the separation of the two solutions which are started with a small difference in initial conditions. Modify </w:t>
      </w:r>
      <w:r>
        <w:rPr>
          <w:rStyle w:val="InlineCode"/>
        </w:rPr>
        <w:t xml:space="preserve">lorenz_lab7q1_student.m </w:t>
      </w:r>
      <w:r>
        <w:t>to employ the Runge-</w:t>
      </w:r>
      <w:proofErr w:type="spellStart"/>
      <w:r>
        <w:t>Kutta</w:t>
      </w:r>
      <w:proofErr w:type="spellEnd"/>
      <w:r>
        <w:t xml:space="preserve"> 4th-order method. Repeat the investigations you carried out in part a of Exercise a) using the Runge-</w:t>
      </w:r>
      <w:proofErr w:type="spellStart"/>
      <w:r>
        <w:t>Kutta</w:t>
      </w:r>
      <w:proofErr w:type="spellEnd"/>
      <w:r>
        <w:t xml:space="preserve"> 4th-order method (with a difference in </w:t>
      </w:r>
      <w:r>
        <w:rPr>
          <w:i/>
        </w:rPr>
        <w:t xml:space="preserve">X0 </w:t>
      </w:r>
      <w:r>
        <w:t>of 0.1% and dt=0.02). What do you observe?</w:t>
      </w:r>
    </w:p>
    <w:p w14:paraId="6B1394C8" w14:textId="77777777" w:rsidR="00F02C94" w:rsidRDefault="00000000">
      <w:pPr>
        <w:pStyle w:val="BodyText"/>
      </w:pPr>
      <w:r>
        <w:rPr>
          <w:b/>
        </w:rPr>
        <w:t xml:space="preserve">b) </w:t>
      </w:r>
      <w:r>
        <w:t xml:space="preserve">What if now dt is being decreased to dt=0.002 (i.e. repeating as part b of Exercise a)? </w:t>
      </w:r>
    </w:p>
    <w:p w14:paraId="693FA81A" w14:textId="77777777" w:rsidR="00F02C94" w:rsidRDefault="00000000">
      <w:pPr>
        <w:pStyle w:val="BodyText"/>
      </w:pPr>
      <w:r>
        <w:rPr>
          <w:b/>
        </w:rPr>
        <w:t xml:space="preserve">c)  </w:t>
      </w:r>
      <w:r>
        <w:t>Repeat the computation as in part c of Exercise a.</w:t>
      </w:r>
    </w:p>
    <w:p w14:paraId="4A20D96B" w14:textId="77777777" w:rsidR="00F02C94" w:rsidRDefault="00000000">
      <w:pPr>
        <w:pStyle w:val="BodyText"/>
        <w:rPr>
          <w:b/>
          <w:bCs/>
          <w:u w:val="single"/>
        </w:rPr>
      </w:pPr>
      <w:r>
        <w:rPr>
          <w:b/>
        </w:rPr>
        <w:t xml:space="preserve">d) </w:t>
      </w:r>
      <w:r>
        <w:t xml:space="preserve">On many occasions in this course, you have encountered and applied the concepts of accuracy and stability, especially during the computing sessions. A third pillar of numerical methods is </w:t>
      </w:r>
      <w:r>
        <w:rPr>
          <w:i/>
        </w:rPr>
        <w:t>consistency</w:t>
      </w:r>
      <w:r>
        <w:t xml:space="preserve">. For a method to be </w:t>
      </w:r>
      <w:r>
        <w:rPr>
          <w:i/>
        </w:rPr>
        <w:t>consistent</w:t>
      </w:r>
      <w:r>
        <w:t xml:space="preserve">, the solutions must converge when </w:t>
      </w:r>
      <w:proofErr w:type="gramStart"/>
      <w:r>
        <w:t>smaller and smaller</w:t>
      </w:r>
      <w:proofErr w:type="gramEnd"/>
      <w:r>
        <w:t xml:space="preserve"> </w:t>
      </w:r>
      <w:r>
        <w:rPr>
          <w:i/>
        </w:rPr>
        <w:t>dt</w:t>
      </w:r>
      <w:r>
        <w:t xml:space="preserve"> is used while other parameters remain the same. Using </w:t>
      </w:r>
      <w:r>
        <w:rPr>
          <w:i/>
        </w:rPr>
        <w:t>X0</w:t>
      </w:r>
      <w:r>
        <w:t xml:space="preserve">=10, and a </w:t>
      </w:r>
      <w:r>
        <w:lastRenderedPageBreak/>
        <w:t>suggested final time=50, verify that neither the explicit Euler’s method nor the Runge-</w:t>
      </w:r>
      <w:proofErr w:type="spellStart"/>
      <w:r>
        <w:t>Kutta</w:t>
      </w:r>
      <w:proofErr w:type="spellEnd"/>
      <w:r>
        <w:t xml:space="preserve"> 4th-Order is </w:t>
      </w:r>
      <w:r>
        <w:rPr>
          <w:i/>
        </w:rPr>
        <w:t>consistent</w:t>
      </w:r>
      <w:r>
        <w:t xml:space="preserve"> for the Lorenz equations.</w:t>
      </w:r>
    </w:p>
    <w:p w14:paraId="6941ADE4" w14:textId="77777777" w:rsidR="00F02C94" w:rsidRDefault="00000000">
      <w:pPr>
        <w:pStyle w:val="BodyText"/>
        <w:rPr>
          <w:b/>
          <w:bCs/>
          <w:u w:val="single"/>
        </w:rPr>
      </w:pPr>
      <w:r>
        <w:rPr>
          <w:b/>
        </w:rPr>
        <w:t>Hint:</w:t>
      </w:r>
      <w:r>
        <w:t xml:space="preserve"> You may want to cancel plotting and cancel storing </w:t>
      </w:r>
      <w:r>
        <w:rPr>
          <w:rStyle w:val="InlineCode"/>
        </w:rPr>
        <w:t>vsave</w:t>
      </w:r>
      <w:r>
        <w:t xml:space="preserve"> to speed up the computations. You can check on the solutions to the equations at final times (just </w:t>
      </w:r>
      <w:r>
        <w:rPr>
          <w:rStyle w:val="InlineCode"/>
        </w:rPr>
        <w:t>v</w:t>
      </w:r>
      <w:r>
        <w:t>) to see if they converge. You can try dt down to 2d-6. Be patient, cases with small timesteps may take quite a while to run.</w:t>
      </w:r>
    </w:p>
    <w:p w14:paraId="17B903BC" w14:textId="77777777" w:rsidR="00F02C94" w:rsidRDefault="00000000">
      <w:pPr>
        <w:pStyle w:val="BodyText"/>
        <w:rPr>
          <w:b/>
          <w:bCs/>
          <w:u w:val="single"/>
        </w:rPr>
      </w:pPr>
      <w:r>
        <w:rPr>
          <w:b/>
          <w:bCs/>
        </w:rPr>
        <w:t>N.B.</w:t>
      </w:r>
      <w:r>
        <w:t xml:space="preserve"> Regarding part </w:t>
      </w:r>
      <w:r>
        <w:rPr>
          <w:b/>
        </w:rPr>
        <w:t>c)</w:t>
      </w:r>
      <w:r>
        <w:t>: In fact, it’s been recently suggested that no consistent numerical method has been found for the integrations of ODEs that exhibit chaotic behaviours. The computed numbers are not solutions of the continuous differential equations (in the limit dt→0</w:t>
      </w:r>
      <w:proofErr w:type="gramStart"/>
      <w:r>
        <w:t>), but</w:t>
      </w:r>
      <w:proofErr w:type="gramEnd"/>
      <w:r>
        <w:t xml:space="preserve"> are merely numerical noise which (luckily?) also resides in the attractor. If interested see Yao, L.S. and D. Hughes, 2008, Comment on “Computational periodicity as observed in a simple system” by Edward N. Lorenz, Tellus A, 60A, pp. 803-805. </w:t>
      </w:r>
    </w:p>
    <w:p w14:paraId="2FD0F919" w14:textId="77777777" w:rsidR="00F02C94" w:rsidRDefault="00000000">
      <w:pPr>
        <w:pStyle w:val="Heading2"/>
      </w:pPr>
      <w:r>
        <w:t>Solutions b</w:t>
      </w:r>
    </w:p>
    <w:p w14:paraId="7EF0F797" w14:textId="77777777" w:rsidR="00F02C94" w:rsidRDefault="00000000">
      <w:pPr>
        <w:pStyle w:val="BodyText"/>
      </w:pPr>
      <w:r>
        <w:rPr>
          <w:b/>
        </w:rPr>
        <w:t>a)</w:t>
      </w:r>
      <w:r>
        <w:t xml:space="preserve"> I code in the R-K4 method in </w:t>
      </w:r>
      <w:r>
        <w:rPr>
          <w:rStyle w:val="InlineCode"/>
        </w:rPr>
        <w:t>lorenz_lab7q2_solution.m</w:t>
      </w:r>
      <w:r>
        <w:t>.</w:t>
      </w:r>
    </w:p>
    <w:p w14:paraId="7D574EF1" w14:textId="77777777" w:rsidR="00F02C94" w:rsidRDefault="00000000">
      <w:pPr>
        <w:pStyle w:val="BodyText"/>
      </w:pPr>
      <w:r>
        <w:t xml:space="preserve"> </w:t>
      </w:r>
    </w:p>
    <w:p w14:paraId="197C73C1" w14:textId="77777777" w:rsidR="00F02C94" w:rsidRDefault="00000000">
      <w:pPr>
        <w:pStyle w:val="CodeSnippet"/>
      </w:pPr>
      <w:r>
        <w:rPr>
          <w:color w:val="000000"/>
        </w:rPr>
        <w:t xml:space="preserve">    k1=dt.*lorenzrhs(v,r,sig,b);</w:t>
      </w:r>
    </w:p>
    <w:p w14:paraId="567184DC" w14:textId="77777777" w:rsidR="00F02C94" w:rsidRDefault="00000000">
      <w:pPr>
        <w:pStyle w:val="CodeSnippet"/>
      </w:pPr>
      <w:r>
        <w:rPr>
          <w:color w:val="000000"/>
        </w:rPr>
        <w:t xml:space="preserve">    k2=dt.*lorenzrhs(v+k1/2,r,sig,b);</w:t>
      </w:r>
    </w:p>
    <w:p w14:paraId="5C02CC47" w14:textId="77777777" w:rsidR="00F02C94" w:rsidRDefault="00000000">
      <w:pPr>
        <w:pStyle w:val="CodeSnippet"/>
      </w:pPr>
      <w:r>
        <w:rPr>
          <w:color w:val="000000"/>
        </w:rPr>
        <w:t xml:space="preserve">    k3=dt.*lorenzrhs(v+k2/2,r,sig,b);</w:t>
      </w:r>
    </w:p>
    <w:p w14:paraId="7263B042" w14:textId="77777777" w:rsidR="00F02C94" w:rsidRDefault="00000000">
      <w:pPr>
        <w:pStyle w:val="CodeSnippet"/>
      </w:pPr>
      <w:r>
        <w:rPr>
          <w:color w:val="000000"/>
        </w:rPr>
        <w:t xml:space="preserve">    k4=dt.*lorenzrhs(v+k3,r,sig,b);</w:t>
      </w:r>
    </w:p>
    <w:p w14:paraId="756DC677" w14:textId="77777777" w:rsidR="00F02C94" w:rsidRDefault="00000000">
      <w:pPr>
        <w:pStyle w:val="CodeSnippet"/>
      </w:pPr>
      <w:r>
        <w:rPr>
          <w:color w:val="000000"/>
        </w:rPr>
        <w:t xml:space="preserve">    v=v+(k1+2.*k2+2.*k3+k4)/6.;</w:t>
      </w:r>
    </w:p>
    <w:p w14:paraId="6556675E" w14:textId="77777777" w:rsidR="00FD7262" w:rsidRDefault="00FD7262">
      <w:pPr>
        <w:pStyle w:val="BodyText"/>
      </w:pPr>
    </w:p>
    <w:p w14:paraId="0F63B20D" w14:textId="1CE0562B" w:rsidR="00F02C94" w:rsidRDefault="00000000">
      <w:pPr>
        <w:pStyle w:val="BodyText"/>
      </w:pPr>
      <w:r>
        <w:t>And redo the investigation as I do for part a of Exercise a. I find that the two solutions stay within 10% of each other until t=5.06. As always, the differences quickly grow to be large after that. It appears that a higher order method may not provide better predictability.</w:t>
      </w:r>
    </w:p>
    <w:p w14:paraId="7EB26912" w14:textId="77777777" w:rsidR="00F02C94" w:rsidRDefault="00000000">
      <w:pPr>
        <w:pStyle w:val="BodyText"/>
      </w:pPr>
      <w:r>
        <w:rPr>
          <w:b/>
        </w:rPr>
        <w:t xml:space="preserve">b) </w:t>
      </w:r>
      <w:r>
        <w:t xml:space="preserve">Now I redo part a) but with dt=0.002. It is found that the solutions stay close until t=5.06. </w:t>
      </w:r>
    </w:p>
    <w:p w14:paraId="1D75DB44" w14:textId="77777777" w:rsidR="00F02C94" w:rsidRDefault="00000000">
      <w:pPr>
        <w:pStyle w:val="BodyText"/>
      </w:pPr>
      <w:r>
        <w:rPr>
          <w:b/>
        </w:rPr>
        <w:t xml:space="preserve">c) </w:t>
      </w:r>
      <w:r>
        <w:t>I find t=33.0. From the simple exercise performed so far, it may be commented that the only factor that can help in delaying the time when large separations start to occur is in having initial conditions which are closer to each other.</w:t>
      </w:r>
    </w:p>
    <w:p w14:paraId="4D697F9E" w14:textId="77777777" w:rsidR="00F02C94" w:rsidRDefault="00000000">
      <w:pPr>
        <w:pStyle w:val="BodyText"/>
      </w:pPr>
      <w:r>
        <w:rPr>
          <w:b/>
        </w:rPr>
        <w:t xml:space="preserve">d) </w:t>
      </w:r>
      <w:r>
        <w:t xml:space="preserve">I run both the Euler’s and R-K 4 methods with the suggested </w:t>
      </w:r>
      <w:r>
        <w:rPr>
          <w:i/>
        </w:rPr>
        <w:t>X0</w:t>
      </w:r>
      <w:r>
        <w:t xml:space="preserve">=10 and final time=50. First using dt=0.02 and subsequently </w:t>
      </w:r>
      <w:proofErr w:type="gramStart"/>
      <w:r>
        <w:t>a number of</w:t>
      </w:r>
      <w:proofErr w:type="gramEnd"/>
      <w:r>
        <w:t xml:space="preserve"> cases with further reductions of dt until dt=0.000002. There is no indication that the final solution for </w:t>
      </w:r>
      <w:r>
        <w:rPr>
          <w:b/>
        </w:rPr>
        <w:t>v</w:t>
      </w:r>
      <w:r>
        <w:t xml:space="preserve"> at t=50 is reaching some converging values. This may point to the serious problem in consistency for applying Euler’s and R-K 4 methods on systems of equations that exhibit chaos.</w:t>
      </w:r>
    </w:p>
    <w:p w14:paraId="6351A7EA" w14:textId="77777777" w:rsidR="00F02C94" w:rsidRPr="00B46DAE" w:rsidRDefault="00000000">
      <w:pPr>
        <w:pStyle w:val="CodeTitle"/>
      </w:pPr>
      <w:r w:rsidRPr="00B46DAE">
        <w:t>lorenz_lab7q2_solution.m</w:t>
      </w:r>
    </w:p>
    <w:p w14:paraId="4EA39BD7" w14:textId="77777777" w:rsidR="00F02C94" w:rsidRDefault="00000000">
      <w:pPr>
        <w:pStyle w:val="CodeBlock"/>
      </w:pPr>
      <w:r>
        <w:rPr>
          <w:color w:val="228B22"/>
        </w:rPr>
        <w:t xml:space="preserve">% Lab7 Q2. </w:t>
      </w:r>
    </w:p>
    <w:p w14:paraId="759E6D28" w14:textId="77777777" w:rsidR="00F02C94" w:rsidRDefault="00000000">
      <w:pPr>
        <w:pStyle w:val="CodeBlock"/>
      </w:pPr>
      <w:r>
        <w:rPr>
          <w:color w:val="228B22"/>
        </w:rPr>
        <w:t>% Sample solution m-file.</w:t>
      </w:r>
    </w:p>
    <w:p w14:paraId="59CE8081" w14:textId="77777777" w:rsidR="00F02C94" w:rsidRDefault="00000000">
      <w:pPr>
        <w:pStyle w:val="CodeBlock"/>
      </w:pPr>
      <w:r>
        <w:rPr>
          <w:color w:val="228B22"/>
        </w:rPr>
        <w:t>%---------------------------------------------------</w:t>
      </w:r>
    </w:p>
    <w:p w14:paraId="6224C122" w14:textId="77777777" w:rsidR="00F02C94" w:rsidRDefault="00000000">
      <w:pPr>
        <w:pStyle w:val="CodeBlock"/>
      </w:pPr>
      <w:r>
        <w:rPr>
          <w:color w:val="228B22"/>
        </w:rPr>
        <w:t>% time integration of "chaotic" Lorenz 3-component system.</w:t>
      </w:r>
    </w:p>
    <w:p w14:paraId="37122140" w14:textId="77777777" w:rsidR="00F02C94" w:rsidRDefault="00000000">
      <w:pPr>
        <w:pStyle w:val="CodeBlock"/>
      </w:pPr>
      <w:r>
        <w:rPr>
          <w:color w:val="228B22"/>
        </w:rPr>
        <w:t>% employs 4th-Order Runge-Kutta. this code needs lorenzrhs.m to run</w:t>
      </w:r>
    </w:p>
    <w:p w14:paraId="4D925D4E" w14:textId="77777777" w:rsidR="00F02C94" w:rsidRDefault="00000000">
      <w:pPr>
        <w:pStyle w:val="CodeBlock"/>
      </w:pPr>
      <w:r>
        <w:rPr>
          <w:color w:val="228B22"/>
        </w:rPr>
        <w:t xml:space="preserve">% Martin King, Aug 2008. </w:t>
      </w:r>
    </w:p>
    <w:p w14:paraId="03125700" w14:textId="77777777" w:rsidR="00F02C94" w:rsidRDefault="00000000">
      <w:pPr>
        <w:pStyle w:val="CodeBlock"/>
      </w:pPr>
      <w:r>
        <w:rPr>
          <w:color w:val="228B22"/>
        </w:rPr>
        <w:t xml:space="preserve"> </w:t>
      </w:r>
    </w:p>
    <w:p w14:paraId="71A0506C" w14:textId="77777777" w:rsidR="00F02C94" w:rsidRDefault="00000000">
      <w:pPr>
        <w:pStyle w:val="CodeBlock"/>
      </w:pPr>
      <w:r>
        <w:rPr>
          <w:color w:val="000000"/>
        </w:rPr>
        <w:t xml:space="preserve">clear </w:t>
      </w:r>
      <w:r>
        <w:rPr>
          <w:color w:val="A020F0"/>
        </w:rPr>
        <w:t>all</w:t>
      </w:r>
      <w:r>
        <w:rPr>
          <w:color w:val="000000"/>
        </w:rPr>
        <w:t>;</w:t>
      </w:r>
    </w:p>
    <w:p w14:paraId="2E3A2CA2" w14:textId="77777777" w:rsidR="00F02C94" w:rsidRDefault="00000000">
      <w:pPr>
        <w:pStyle w:val="CodeBlock"/>
      </w:pPr>
      <w:r>
        <w:rPr>
          <w:color w:val="000000"/>
        </w:rPr>
        <w:t xml:space="preserve">close </w:t>
      </w:r>
      <w:r>
        <w:rPr>
          <w:color w:val="A020F0"/>
        </w:rPr>
        <w:t>all</w:t>
      </w:r>
      <w:r>
        <w:rPr>
          <w:color w:val="000000"/>
        </w:rPr>
        <w:t>;</w:t>
      </w:r>
    </w:p>
    <w:p w14:paraId="08CF14C0" w14:textId="77777777" w:rsidR="00F02C94" w:rsidRDefault="00000000">
      <w:pPr>
        <w:pStyle w:val="CodeBlock"/>
      </w:pPr>
      <w:r>
        <w:rPr>
          <w:color w:val="000000"/>
        </w:rPr>
        <w:t xml:space="preserve"> </w:t>
      </w:r>
    </w:p>
    <w:p w14:paraId="0B5BD1AF" w14:textId="77777777" w:rsidR="00F02C94" w:rsidRDefault="00000000">
      <w:pPr>
        <w:pStyle w:val="CodeBlock"/>
      </w:pPr>
      <w:r>
        <w:rPr>
          <w:color w:val="228B22"/>
        </w:rPr>
        <w:lastRenderedPageBreak/>
        <w:t>%setting the initial conditions</w:t>
      </w:r>
    </w:p>
    <w:p w14:paraId="5C87E86F" w14:textId="77777777" w:rsidR="00F02C94" w:rsidRDefault="00000000">
      <w:pPr>
        <w:pStyle w:val="CodeBlock"/>
      </w:pPr>
      <w:r>
        <w:rPr>
          <w:color w:val="000000"/>
        </w:rPr>
        <w:t>disp(</w:t>
      </w:r>
      <w:r>
        <w:rPr>
          <w:color w:val="A020F0"/>
        </w:rPr>
        <w:t>'initial Y and Z are zero. Specify initial 0 &lt; X &lt;= 10 when asked '</w:t>
      </w:r>
      <w:r>
        <w:rPr>
          <w:color w:val="000000"/>
        </w:rPr>
        <w:t>)</w:t>
      </w:r>
    </w:p>
    <w:p w14:paraId="64ECDD90" w14:textId="77777777" w:rsidR="00F02C94" w:rsidRDefault="00000000">
      <w:pPr>
        <w:pStyle w:val="CodeBlock"/>
      </w:pPr>
      <w:r>
        <w:rPr>
          <w:color w:val="000000"/>
        </w:rPr>
        <w:t>X0 = input(</w:t>
      </w:r>
      <w:r>
        <w:rPr>
          <w:color w:val="A020F0"/>
        </w:rPr>
        <w:t>'give an initial X value  '</w:t>
      </w:r>
      <w:r>
        <w:rPr>
          <w:color w:val="000000"/>
        </w:rPr>
        <w:t>);</w:t>
      </w:r>
    </w:p>
    <w:p w14:paraId="6DFCC516" w14:textId="77777777" w:rsidR="00F02C94" w:rsidRDefault="00000000">
      <w:pPr>
        <w:pStyle w:val="CodeBlock"/>
      </w:pPr>
      <w:r>
        <w:rPr>
          <w:color w:val="000000"/>
        </w:rPr>
        <w:t>Y0 = 0;</w:t>
      </w:r>
    </w:p>
    <w:p w14:paraId="1521CCCA" w14:textId="77777777" w:rsidR="00F02C94" w:rsidRDefault="00000000">
      <w:pPr>
        <w:pStyle w:val="CodeBlock"/>
      </w:pPr>
      <w:r>
        <w:rPr>
          <w:color w:val="000000"/>
        </w:rPr>
        <w:t>Z0 = 40;</w:t>
      </w:r>
    </w:p>
    <w:p w14:paraId="4CBA1528" w14:textId="77777777" w:rsidR="00F02C94" w:rsidRDefault="00000000">
      <w:pPr>
        <w:pStyle w:val="CodeBlock"/>
      </w:pPr>
      <w:r>
        <w:rPr>
          <w:color w:val="000000"/>
        </w:rPr>
        <w:t xml:space="preserve"> </w:t>
      </w:r>
    </w:p>
    <w:p w14:paraId="19CA8D14" w14:textId="77777777" w:rsidR="00F02C94" w:rsidRDefault="00000000">
      <w:pPr>
        <w:pStyle w:val="CodeBlock"/>
      </w:pPr>
      <w:r>
        <w:rPr>
          <w:color w:val="000000"/>
        </w:rPr>
        <w:t>time = input(</w:t>
      </w:r>
      <w:r>
        <w:rPr>
          <w:color w:val="A020F0"/>
        </w:rPr>
        <w:t>'final integration time units (at least 100) '</w:t>
      </w:r>
      <w:r>
        <w:rPr>
          <w:color w:val="000000"/>
        </w:rPr>
        <w:t>);</w:t>
      </w:r>
    </w:p>
    <w:p w14:paraId="0A93012D" w14:textId="77777777" w:rsidR="00F02C94" w:rsidRDefault="00000000">
      <w:pPr>
        <w:pStyle w:val="CodeBlock"/>
      </w:pPr>
      <w:r>
        <w:rPr>
          <w:color w:val="000000"/>
        </w:rPr>
        <w:t xml:space="preserve"> </w:t>
      </w:r>
    </w:p>
    <w:p w14:paraId="44A0C4B5" w14:textId="77777777" w:rsidR="00F02C94" w:rsidRDefault="00000000">
      <w:pPr>
        <w:pStyle w:val="CodeBlock"/>
      </w:pPr>
      <w:r>
        <w:rPr>
          <w:color w:val="228B22"/>
        </w:rPr>
        <w:t>% define constants of the system</w:t>
      </w:r>
    </w:p>
    <w:p w14:paraId="66A737C8" w14:textId="77777777" w:rsidR="00F02C94" w:rsidRDefault="00000000">
      <w:pPr>
        <w:pStyle w:val="CodeBlock"/>
      </w:pPr>
      <w:r>
        <w:rPr>
          <w:color w:val="000000"/>
        </w:rPr>
        <w:t>r = 28;</w:t>
      </w:r>
    </w:p>
    <w:p w14:paraId="3813E04E" w14:textId="77777777" w:rsidR="00F02C94" w:rsidRDefault="00000000">
      <w:pPr>
        <w:pStyle w:val="CodeBlock"/>
      </w:pPr>
      <w:r>
        <w:rPr>
          <w:color w:val="000000"/>
        </w:rPr>
        <w:t>sig = 10;</w:t>
      </w:r>
    </w:p>
    <w:p w14:paraId="6D90D258" w14:textId="77777777" w:rsidR="00F02C94" w:rsidRDefault="00000000">
      <w:pPr>
        <w:pStyle w:val="CodeBlock"/>
      </w:pPr>
      <w:r>
        <w:rPr>
          <w:color w:val="000000"/>
        </w:rPr>
        <w:t>b = 8/3;</w:t>
      </w:r>
    </w:p>
    <w:p w14:paraId="67E27B25" w14:textId="77777777" w:rsidR="00F02C94" w:rsidRDefault="00000000">
      <w:pPr>
        <w:pStyle w:val="CodeBlock"/>
      </w:pPr>
      <w:r>
        <w:rPr>
          <w:color w:val="000000"/>
        </w:rPr>
        <w:t xml:space="preserve">   </w:t>
      </w:r>
    </w:p>
    <w:p w14:paraId="769B19F9" w14:textId="77777777" w:rsidR="00F02C94" w:rsidRDefault="00000000">
      <w:pPr>
        <w:pStyle w:val="CodeBlock"/>
      </w:pPr>
      <w:r>
        <w:rPr>
          <w:color w:val="228B22"/>
        </w:rPr>
        <w:t>%timestep size</w:t>
      </w:r>
    </w:p>
    <w:p w14:paraId="37405600" w14:textId="77777777" w:rsidR="00F02C94" w:rsidRDefault="00000000">
      <w:pPr>
        <w:pStyle w:val="CodeBlock"/>
      </w:pPr>
      <w:r>
        <w:rPr>
          <w:color w:val="000000"/>
        </w:rPr>
        <w:t>dt = 0.02;</w:t>
      </w:r>
    </w:p>
    <w:p w14:paraId="3A301119" w14:textId="77777777" w:rsidR="00F02C94" w:rsidRDefault="00000000">
      <w:pPr>
        <w:pStyle w:val="CodeBlock"/>
      </w:pPr>
      <w:r>
        <w:rPr>
          <w:color w:val="000000"/>
        </w:rPr>
        <w:t xml:space="preserve"> </w:t>
      </w:r>
    </w:p>
    <w:p w14:paraId="610CB06A" w14:textId="77777777" w:rsidR="00F02C94" w:rsidRDefault="00000000">
      <w:pPr>
        <w:pStyle w:val="CodeBlock"/>
      </w:pPr>
      <w:r>
        <w:rPr>
          <w:color w:val="000000"/>
        </w:rPr>
        <w:t xml:space="preserve">v = [X0 Y0 Z0];  </w:t>
      </w:r>
      <w:r>
        <w:rPr>
          <w:color w:val="228B22"/>
        </w:rPr>
        <w:t>% vector of initial conditions</w:t>
      </w:r>
    </w:p>
    <w:p w14:paraId="3ED8C586" w14:textId="77777777" w:rsidR="00F02C94" w:rsidRDefault="00000000">
      <w:pPr>
        <w:pStyle w:val="CodeBlock"/>
      </w:pPr>
      <w:r>
        <w:rPr>
          <w:color w:val="000000"/>
        </w:rPr>
        <w:t>vprime = zeros(1,3);</w:t>
      </w:r>
    </w:p>
    <w:p w14:paraId="1D1E788E" w14:textId="77777777" w:rsidR="00F02C94" w:rsidRDefault="00000000">
      <w:pPr>
        <w:pStyle w:val="CodeBlock"/>
      </w:pPr>
      <w:r>
        <w:rPr>
          <w:color w:val="000000"/>
        </w:rPr>
        <w:t xml:space="preserve"> </w:t>
      </w:r>
    </w:p>
    <w:p w14:paraId="35038F04" w14:textId="77777777" w:rsidR="00F02C94" w:rsidRDefault="00000000">
      <w:pPr>
        <w:pStyle w:val="CodeBlock"/>
      </w:pPr>
      <w:r>
        <w:rPr>
          <w:color w:val="228B22"/>
        </w:rPr>
        <w:t>% setting up figure 1 for plotting</w:t>
      </w:r>
    </w:p>
    <w:p w14:paraId="64926577" w14:textId="77777777" w:rsidR="00F02C94" w:rsidRDefault="00000000">
      <w:pPr>
        <w:pStyle w:val="CodeBlock"/>
      </w:pPr>
      <w:r>
        <w:rPr>
          <w:color w:val="000000"/>
        </w:rPr>
        <w:t>figure(1)</w:t>
      </w:r>
    </w:p>
    <w:p w14:paraId="5F4B7E57" w14:textId="77777777" w:rsidR="00F02C94" w:rsidRDefault="00000000">
      <w:pPr>
        <w:pStyle w:val="CodeBlock"/>
      </w:pPr>
      <w:r>
        <w:rPr>
          <w:color w:val="000000"/>
        </w:rPr>
        <w:t>axis([-30 30 -30 30 0 50]), view(-140,45)</w:t>
      </w:r>
    </w:p>
    <w:p w14:paraId="6E3AAFF6" w14:textId="77777777" w:rsidR="00F02C94" w:rsidRDefault="00000000">
      <w:pPr>
        <w:pStyle w:val="CodeBlock"/>
      </w:pPr>
      <w:r>
        <w:rPr>
          <w:color w:val="000000"/>
        </w:rPr>
        <w:t>xlabel(</w:t>
      </w:r>
      <w:r>
        <w:rPr>
          <w:color w:val="A020F0"/>
        </w:rPr>
        <w:t>'X'</w:t>
      </w:r>
      <w:r>
        <w:rPr>
          <w:color w:val="000000"/>
        </w:rPr>
        <w:t>), ylabel(</w:t>
      </w:r>
      <w:r>
        <w:rPr>
          <w:color w:val="A020F0"/>
        </w:rPr>
        <w:t>'Y'</w:t>
      </w:r>
      <w:r>
        <w:rPr>
          <w:color w:val="000000"/>
        </w:rPr>
        <w:t>), zlabel(</w:t>
      </w:r>
      <w:r>
        <w:rPr>
          <w:color w:val="A020F0"/>
        </w:rPr>
        <w:t>'Z'</w:t>
      </w:r>
      <w:r>
        <w:rPr>
          <w:color w:val="000000"/>
        </w:rPr>
        <w:t>)</w:t>
      </w:r>
    </w:p>
    <w:p w14:paraId="5C7D60D5" w14:textId="77777777" w:rsidR="00F02C94" w:rsidRDefault="00000000">
      <w:pPr>
        <w:pStyle w:val="CodeBlock"/>
      </w:pPr>
      <w:r>
        <w:rPr>
          <w:color w:val="000000"/>
        </w:rPr>
        <w:t>title(</w:t>
      </w:r>
      <w:r>
        <w:rPr>
          <w:color w:val="A020F0"/>
        </w:rPr>
        <w:t>'trajectory in X Y Z space'</w:t>
      </w:r>
      <w:r>
        <w:rPr>
          <w:color w:val="000000"/>
        </w:rPr>
        <w:t>)</w:t>
      </w:r>
    </w:p>
    <w:p w14:paraId="50F8BDF2" w14:textId="77777777" w:rsidR="00F02C94" w:rsidRDefault="00000000">
      <w:pPr>
        <w:pStyle w:val="CodeBlock"/>
      </w:pPr>
      <w:r>
        <w:rPr>
          <w:color w:val="000000"/>
        </w:rPr>
        <w:t xml:space="preserve">hold </w:t>
      </w:r>
      <w:r>
        <w:rPr>
          <w:color w:val="A020F0"/>
        </w:rPr>
        <w:t>on</w:t>
      </w:r>
    </w:p>
    <w:p w14:paraId="719BBC56" w14:textId="77777777" w:rsidR="00F02C94" w:rsidRDefault="00000000">
      <w:pPr>
        <w:pStyle w:val="CodeBlock"/>
      </w:pPr>
      <w:r>
        <w:rPr>
          <w:color w:val="A020F0"/>
        </w:rPr>
        <w:t xml:space="preserve"> </w:t>
      </w:r>
    </w:p>
    <w:p w14:paraId="7E951DC2" w14:textId="77777777" w:rsidR="00F02C94" w:rsidRDefault="00000000">
      <w:pPr>
        <w:pStyle w:val="CodeBlock"/>
      </w:pPr>
      <w:r>
        <w:rPr>
          <w:color w:val="000000"/>
        </w:rPr>
        <w:t xml:space="preserve">n = 0;  </w:t>
      </w:r>
      <w:r>
        <w:rPr>
          <w:color w:val="228B22"/>
        </w:rPr>
        <w:t>% counter</w:t>
      </w:r>
    </w:p>
    <w:p w14:paraId="39A398AF" w14:textId="77777777" w:rsidR="00F02C94" w:rsidRDefault="00000000">
      <w:pPr>
        <w:pStyle w:val="CodeBlock"/>
      </w:pPr>
      <w:r>
        <w:rPr>
          <w:color w:val="000000"/>
        </w:rPr>
        <w:t>vsave=[];</w:t>
      </w:r>
    </w:p>
    <w:p w14:paraId="54253921" w14:textId="77777777" w:rsidR="00F02C94" w:rsidRDefault="00000000">
      <w:pPr>
        <w:pStyle w:val="CodeBlock"/>
      </w:pPr>
      <w:r>
        <w:rPr>
          <w:color w:val="000000"/>
        </w:rPr>
        <w:t xml:space="preserve"> </w:t>
      </w:r>
    </w:p>
    <w:p w14:paraId="330D92BC" w14:textId="77777777" w:rsidR="00F02C94" w:rsidRDefault="00000000">
      <w:pPr>
        <w:pStyle w:val="CodeBlock"/>
      </w:pPr>
      <w:r>
        <w:rPr>
          <w:color w:val="0000FF"/>
        </w:rPr>
        <w:t>for</w:t>
      </w:r>
      <w:r>
        <w:rPr>
          <w:color w:val="000000"/>
        </w:rPr>
        <w:t xml:space="preserve"> t = 0:dt:time</w:t>
      </w:r>
    </w:p>
    <w:p w14:paraId="2AC317C8" w14:textId="77777777" w:rsidR="00F02C94" w:rsidRDefault="00000000">
      <w:pPr>
        <w:pStyle w:val="CodeBlock"/>
      </w:pPr>
      <w:r>
        <w:rPr>
          <w:color w:val="228B22"/>
        </w:rPr>
        <w:t>%R-K 4</w:t>
      </w:r>
    </w:p>
    <w:p w14:paraId="19741333" w14:textId="77777777" w:rsidR="00F02C94" w:rsidRDefault="00000000">
      <w:pPr>
        <w:pStyle w:val="CodeBlock"/>
      </w:pPr>
      <w:r>
        <w:rPr>
          <w:color w:val="228B22"/>
        </w:rPr>
        <w:t xml:space="preserve">% lorenzrhs is a function written in lorenzrhs.m and returns the </w:t>
      </w:r>
    </w:p>
    <w:p w14:paraId="15114034" w14:textId="77777777" w:rsidR="00F02C94" w:rsidRDefault="00000000">
      <w:pPr>
        <w:pStyle w:val="CodeBlock"/>
      </w:pPr>
      <w:r>
        <w:rPr>
          <w:color w:val="228B22"/>
        </w:rPr>
        <w:t>% vprime vector</w:t>
      </w:r>
    </w:p>
    <w:p w14:paraId="51D8D8F7" w14:textId="77777777" w:rsidR="00F02C94" w:rsidRDefault="00000000">
      <w:pPr>
        <w:pStyle w:val="CodeBlock"/>
      </w:pPr>
      <w:r>
        <w:rPr>
          <w:color w:val="000000"/>
        </w:rPr>
        <w:t xml:space="preserve">    k1=dt.*lorenzrhs(v,r,sig,b);</w:t>
      </w:r>
    </w:p>
    <w:p w14:paraId="07085FEA" w14:textId="77777777" w:rsidR="00F02C94" w:rsidRDefault="00000000">
      <w:pPr>
        <w:pStyle w:val="CodeBlock"/>
      </w:pPr>
      <w:r>
        <w:rPr>
          <w:color w:val="000000"/>
        </w:rPr>
        <w:t xml:space="preserve">    k2=dt.*lorenzrhs(v+k1/2,r,sig,b);</w:t>
      </w:r>
    </w:p>
    <w:p w14:paraId="675441DD" w14:textId="77777777" w:rsidR="00F02C94" w:rsidRDefault="00000000">
      <w:pPr>
        <w:pStyle w:val="CodeBlock"/>
      </w:pPr>
      <w:r>
        <w:rPr>
          <w:color w:val="000000"/>
        </w:rPr>
        <w:t xml:space="preserve">    k3=dt.*lorenzrhs(v+k2/2,r,sig,b);</w:t>
      </w:r>
    </w:p>
    <w:p w14:paraId="266F9B6C" w14:textId="77777777" w:rsidR="00F02C94" w:rsidRDefault="00000000">
      <w:pPr>
        <w:pStyle w:val="CodeBlock"/>
      </w:pPr>
      <w:r>
        <w:rPr>
          <w:color w:val="000000"/>
        </w:rPr>
        <w:t xml:space="preserve">    k4=dt.*lorenzrhs(v+k3,r,sig,b);</w:t>
      </w:r>
    </w:p>
    <w:p w14:paraId="22AA3370" w14:textId="77777777" w:rsidR="00F02C94" w:rsidRDefault="00000000">
      <w:pPr>
        <w:pStyle w:val="CodeBlock"/>
      </w:pPr>
      <w:r>
        <w:rPr>
          <w:color w:val="000000"/>
        </w:rPr>
        <w:t xml:space="preserve">    v=v+(k1+2.*k2+2.*k3+k4)/6.;</w:t>
      </w:r>
    </w:p>
    <w:p w14:paraId="768401D0" w14:textId="77777777" w:rsidR="00F02C94" w:rsidRDefault="00000000">
      <w:pPr>
        <w:pStyle w:val="CodeBlock"/>
      </w:pPr>
      <w:r>
        <w:rPr>
          <w:color w:val="000000"/>
        </w:rPr>
        <w:t xml:space="preserve">    </w:t>
      </w:r>
    </w:p>
    <w:p w14:paraId="41467642" w14:textId="77777777" w:rsidR="00F02C94" w:rsidRDefault="00000000">
      <w:pPr>
        <w:pStyle w:val="CodeBlock"/>
      </w:pPr>
      <w:r>
        <w:rPr>
          <w:color w:val="000000"/>
        </w:rPr>
        <w:t xml:space="preserve">    p = plot3(v(1),v(2),v(3),</w:t>
      </w:r>
      <w:r>
        <w:rPr>
          <w:color w:val="A020F0"/>
        </w:rPr>
        <w:t>'r.'</w:t>
      </w:r>
      <w:r>
        <w:rPr>
          <w:color w:val="000000"/>
        </w:rPr>
        <w:t>,</w:t>
      </w:r>
      <w:r>
        <w:rPr>
          <w:color w:val="A020F0"/>
        </w:rPr>
        <w:t>'MarkerSize'</w:t>
      </w:r>
      <w:r>
        <w:rPr>
          <w:color w:val="000000"/>
        </w:rPr>
        <w:t>,4);</w:t>
      </w:r>
    </w:p>
    <w:p w14:paraId="473398D1" w14:textId="77777777" w:rsidR="00F02C94" w:rsidRDefault="00000000">
      <w:pPr>
        <w:pStyle w:val="CodeBlock"/>
      </w:pPr>
      <w:r>
        <w:rPr>
          <w:color w:val="000000"/>
        </w:rPr>
        <w:t xml:space="preserve">   </w:t>
      </w:r>
    </w:p>
    <w:p w14:paraId="217A77C6" w14:textId="77777777" w:rsidR="00F02C94" w:rsidRDefault="00000000">
      <w:pPr>
        <w:pStyle w:val="CodeBlock"/>
      </w:pPr>
      <w:r>
        <w:rPr>
          <w:color w:val="000000"/>
        </w:rPr>
        <w:t xml:space="preserve">   drawnow  </w:t>
      </w:r>
    </w:p>
    <w:p w14:paraId="7251A558" w14:textId="77777777" w:rsidR="00F02C94" w:rsidRDefault="00000000">
      <w:pPr>
        <w:pStyle w:val="CodeBlock"/>
      </w:pPr>
      <w:r>
        <w:rPr>
          <w:color w:val="000000"/>
        </w:rPr>
        <w:t xml:space="preserve">    </w:t>
      </w:r>
    </w:p>
    <w:p w14:paraId="41410692" w14:textId="77777777" w:rsidR="00F02C94" w:rsidRDefault="00000000">
      <w:pPr>
        <w:pStyle w:val="CodeBlock"/>
      </w:pPr>
      <w:r>
        <w:rPr>
          <w:color w:val="000000"/>
        </w:rPr>
        <w:t xml:space="preserve">    vsave=[vsave; v];   </w:t>
      </w:r>
    </w:p>
    <w:p w14:paraId="76A5F490" w14:textId="77777777" w:rsidR="00F02C94" w:rsidRDefault="00000000">
      <w:pPr>
        <w:pStyle w:val="CodeBlock"/>
      </w:pPr>
      <w:r>
        <w:rPr>
          <w:color w:val="000000"/>
        </w:rPr>
        <w:t xml:space="preserve"> </w:t>
      </w:r>
    </w:p>
    <w:p w14:paraId="57A43D3C" w14:textId="77777777" w:rsidR="00F02C94" w:rsidRDefault="00000000">
      <w:pPr>
        <w:pStyle w:val="CodeBlock"/>
      </w:pPr>
      <w:r>
        <w:rPr>
          <w:color w:val="000000"/>
        </w:rPr>
        <w:t xml:space="preserve">    </w:t>
      </w:r>
      <w:r>
        <w:rPr>
          <w:color w:val="0000FF"/>
        </w:rPr>
        <w:t>if</w:t>
      </w:r>
      <w:r>
        <w:rPr>
          <w:color w:val="000000"/>
        </w:rPr>
        <w:t xml:space="preserve"> mod(t,.2) == 0</w:t>
      </w:r>
    </w:p>
    <w:p w14:paraId="52CE097A" w14:textId="77777777" w:rsidR="00F02C94" w:rsidRDefault="00000000">
      <w:pPr>
        <w:pStyle w:val="CodeBlock"/>
      </w:pPr>
      <w:r>
        <w:rPr>
          <w:color w:val="000000"/>
        </w:rPr>
        <w:t xml:space="preserve">        n = n+1;</w:t>
      </w:r>
    </w:p>
    <w:p w14:paraId="454E6FA0" w14:textId="77777777" w:rsidR="00F02C94" w:rsidRDefault="00000000">
      <w:pPr>
        <w:pStyle w:val="CodeBlock"/>
      </w:pPr>
      <w:r>
        <w:rPr>
          <w:color w:val="000000"/>
        </w:rPr>
        <w:t xml:space="preserve">        Xhist(n) = v(1);</w:t>
      </w:r>
    </w:p>
    <w:p w14:paraId="6D1D32F3" w14:textId="77777777" w:rsidR="00F02C94" w:rsidRDefault="00000000">
      <w:pPr>
        <w:pStyle w:val="CodeBlock"/>
      </w:pPr>
      <w:r>
        <w:rPr>
          <w:color w:val="000000"/>
        </w:rPr>
        <w:t xml:space="preserve">        thist(n) = t;</w:t>
      </w:r>
    </w:p>
    <w:p w14:paraId="14388EB7" w14:textId="77777777" w:rsidR="00F02C94" w:rsidRDefault="00000000">
      <w:pPr>
        <w:pStyle w:val="CodeBlock"/>
      </w:pPr>
      <w:r>
        <w:rPr>
          <w:color w:val="000000"/>
        </w:rPr>
        <w:t xml:space="preserve">    </w:t>
      </w:r>
      <w:r>
        <w:rPr>
          <w:color w:val="0000FF"/>
        </w:rPr>
        <w:t>end</w:t>
      </w:r>
    </w:p>
    <w:p w14:paraId="58C7AE50" w14:textId="77777777" w:rsidR="00F02C94" w:rsidRDefault="00000000">
      <w:pPr>
        <w:pStyle w:val="CodeBlock"/>
      </w:pPr>
      <w:r>
        <w:rPr>
          <w:color w:val="0000FF"/>
        </w:rPr>
        <w:t>end</w:t>
      </w:r>
    </w:p>
    <w:p w14:paraId="7F7716DD" w14:textId="77777777" w:rsidR="00F02C94" w:rsidRDefault="00000000">
      <w:pPr>
        <w:pStyle w:val="CodeBlock"/>
      </w:pPr>
      <w:r>
        <w:rPr>
          <w:color w:val="000000"/>
        </w:rPr>
        <w:t>grid</w:t>
      </w:r>
    </w:p>
    <w:p w14:paraId="16B51A64" w14:textId="77777777" w:rsidR="00F02C94" w:rsidRDefault="00000000">
      <w:pPr>
        <w:pStyle w:val="CodeBlock"/>
      </w:pPr>
      <w:r>
        <w:rPr>
          <w:color w:val="000000"/>
        </w:rPr>
        <w:t xml:space="preserve">hold </w:t>
      </w:r>
      <w:r>
        <w:rPr>
          <w:color w:val="A020F0"/>
        </w:rPr>
        <w:t>off</w:t>
      </w:r>
    </w:p>
    <w:p w14:paraId="3CC23CC7" w14:textId="77777777" w:rsidR="00F02C94" w:rsidRDefault="00000000">
      <w:pPr>
        <w:pStyle w:val="CodeBlock"/>
      </w:pPr>
      <w:r>
        <w:rPr>
          <w:color w:val="A020F0"/>
        </w:rPr>
        <w:t xml:space="preserve"> </w:t>
      </w:r>
    </w:p>
    <w:p w14:paraId="02A27EF4" w14:textId="77777777" w:rsidR="00F02C94" w:rsidRDefault="00000000">
      <w:pPr>
        <w:pStyle w:val="CodeBlock"/>
      </w:pPr>
      <w:r>
        <w:rPr>
          <w:color w:val="000000"/>
        </w:rPr>
        <w:t>scrsz = get(0,</w:t>
      </w:r>
      <w:r>
        <w:rPr>
          <w:color w:val="A020F0"/>
        </w:rPr>
        <w:t>'ScreenSize'</w:t>
      </w:r>
      <w:r>
        <w:rPr>
          <w:color w:val="000000"/>
        </w:rPr>
        <w:t>);</w:t>
      </w:r>
    </w:p>
    <w:p w14:paraId="2EED1642" w14:textId="77777777" w:rsidR="00F02C94" w:rsidRDefault="00000000">
      <w:pPr>
        <w:pStyle w:val="CodeBlock"/>
      </w:pPr>
      <w:r>
        <w:rPr>
          <w:color w:val="228B22"/>
        </w:rPr>
        <w:t>%[left, bottom, width, height]</w:t>
      </w:r>
    </w:p>
    <w:p w14:paraId="587B9D9F" w14:textId="77777777" w:rsidR="00F02C94" w:rsidRDefault="00000000">
      <w:pPr>
        <w:pStyle w:val="CodeBlock"/>
      </w:pPr>
      <w:r>
        <w:rPr>
          <w:color w:val="000000"/>
        </w:rPr>
        <w:t>figure(</w:t>
      </w:r>
      <w:r>
        <w:rPr>
          <w:color w:val="A020F0"/>
        </w:rPr>
        <w:t>'Position'</w:t>
      </w:r>
      <w:r>
        <w:rPr>
          <w:color w:val="000000"/>
        </w:rPr>
        <w:t>,[2 2 scrsz(3)/2. scrsz(4)/3.]);</w:t>
      </w:r>
    </w:p>
    <w:p w14:paraId="195ABDB9" w14:textId="77777777" w:rsidR="00F02C94" w:rsidRDefault="00000000">
      <w:pPr>
        <w:pStyle w:val="CodeBlock"/>
      </w:pPr>
      <w:r>
        <w:rPr>
          <w:color w:val="000000"/>
        </w:rPr>
        <w:t xml:space="preserve"> </w:t>
      </w:r>
    </w:p>
    <w:p w14:paraId="492D1755" w14:textId="77777777" w:rsidR="00F02C94" w:rsidRDefault="00000000">
      <w:pPr>
        <w:pStyle w:val="CodeBlock"/>
      </w:pPr>
      <w:r>
        <w:rPr>
          <w:color w:val="000000"/>
        </w:rPr>
        <w:t>figure(2)</w:t>
      </w:r>
    </w:p>
    <w:p w14:paraId="61E4E966" w14:textId="77777777" w:rsidR="00F02C94" w:rsidRDefault="00000000">
      <w:pPr>
        <w:pStyle w:val="CodeBlock"/>
      </w:pPr>
      <w:r>
        <w:rPr>
          <w:color w:val="000000"/>
        </w:rPr>
        <w:t>plot(thist(1:n),Xhist(1:n))</w:t>
      </w:r>
    </w:p>
    <w:p w14:paraId="25DADFDF" w14:textId="77777777" w:rsidR="00F02C94" w:rsidRDefault="00000000">
      <w:pPr>
        <w:pStyle w:val="CodeBlock"/>
      </w:pPr>
      <w:r>
        <w:rPr>
          <w:color w:val="000000"/>
        </w:rPr>
        <w:t>xlabel(</w:t>
      </w:r>
      <w:r>
        <w:rPr>
          <w:color w:val="A020F0"/>
        </w:rPr>
        <w:t>'time'</w:t>
      </w:r>
      <w:r>
        <w:rPr>
          <w:color w:val="000000"/>
        </w:rPr>
        <w:t>); ylabel(</w:t>
      </w:r>
      <w:r>
        <w:rPr>
          <w:color w:val="A020F0"/>
        </w:rPr>
        <w:t>'X'</w:t>
      </w:r>
      <w:r>
        <w:rPr>
          <w:color w:val="000000"/>
        </w:rPr>
        <w:t>)</w:t>
      </w:r>
    </w:p>
    <w:p w14:paraId="58CB447A" w14:textId="77777777" w:rsidR="00F02C94" w:rsidRDefault="00000000">
      <w:pPr>
        <w:pStyle w:val="CodeBlock"/>
      </w:pPr>
      <w:r>
        <w:rPr>
          <w:color w:val="000000"/>
        </w:rPr>
        <w:t>title(</w:t>
      </w:r>
      <w:r>
        <w:rPr>
          <w:color w:val="A020F0"/>
        </w:rPr>
        <w:t>'time series of X component'</w:t>
      </w:r>
      <w:r>
        <w:rPr>
          <w:color w:val="000000"/>
        </w:rPr>
        <w:t>)</w:t>
      </w:r>
    </w:p>
    <w:p w14:paraId="090EEDB1" w14:textId="77777777" w:rsidR="00F02C94" w:rsidRDefault="00000000">
      <w:pPr>
        <w:pStyle w:val="CodeBlock"/>
      </w:pPr>
      <w:r>
        <w:rPr>
          <w:color w:val="000000"/>
        </w:rPr>
        <w:t xml:space="preserve"> </w:t>
      </w:r>
    </w:p>
    <w:p w14:paraId="1CC14BF6" w14:textId="77777777" w:rsidR="00F02C94" w:rsidRDefault="00000000">
      <w:pPr>
        <w:pStyle w:val="CodeBlock"/>
      </w:pPr>
      <w:r>
        <w:rPr>
          <w:color w:val="228B22"/>
        </w:rPr>
        <w:t>%uncomment the following line to save vsave to file1.mat</w:t>
      </w:r>
    </w:p>
    <w:p w14:paraId="3E8BD9BC" w14:textId="77777777" w:rsidR="00F02C94" w:rsidRDefault="00000000">
      <w:pPr>
        <w:pStyle w:val="CodeBlock"/>
      </w:pPr>
      <w:r>
        <w:rPr>
          <w:color w:val="228B22"/>
        </w:rPr>
        <w:t>%save file1 vsave;</w:t>
      </w:r>
    </w:p>
    <w:p w14:paraId="162CD213" w14:textId="77777777" w:rsidR="00F02C94" w:rsidRDefault="00000000">
      <w:pPr>
        <w:pStyle w:val="CodeBlock"/>
      </w:pPr>
      <w:r>
        <w:rPr>
          <w:color w:val="228B22"/>
        </w:rPr>
        <w:t>%</w:t>
      </w:r>
    </w:p>
    <w:p w14:paraId="5083CF09" w14:textId="77777777" w:rsidR="00F02C94" w:rsidRDefault="00000000">
      <w:pPr>
        <w:pStyle w:val="BodyText"/>
        <w:spacing w:before="200"/>
      </w:pPr>
      <w:r>
        <w:br w:type="page"/>
      </w:r>
    </w:p>
    <w:p w14:paraId="6BAA6595" w14:textId="77777777" w:rsidR="00F02C94" w:rsidRDefault="00000000">
      <w:pPr>
        <w:pStyle w:val="Heading1"/>
        <w:numPr>
          <w:ilvl w:val="0"/>
          <w:numId w:val="2"/>
        </w:numPr>
      </w:pPr>
      <w:bookmarkStart w:id="10" w:name="_Toc242106022"/>
      <w:r>
        <w:lastRenderedPageBreak/>
        <w:t>ODE – Eigenvalues and Eigenvectors</w:t>
      </w:r>
      <w:bookmarkEnd w:id="10"/>
    </w:p>
    <w:p w14:paraId="0307F2C1" w14:textId="77777777" w:rsidR="00F02C94" w:rsidRDefault="00000000">
      <w:pPr>
        <w:pStyle w:val="Heading2"/>
      </w:pPr>
      <w:r>
        <w:t>Exercise</w:t>
      </w:r>
    </w:p>
    <w:p w14:paraId="62F87FB2" w14:textId="77777777" w:rsidR="00F02C94" w:rsidRDefault="00000000">
      <w:pPr>
        <w:pStyle w:val="BodyText"/>
        <w:keepNext/>
      </w:pPr>
      <w:r>
        <w:t>This question originates from the physical example of a slender column under compression given in the lectures. It concerns the eigenvalue problem for the ODE:</w:t>
      </w:r>
    </w:p>
    <w:p w14:paraId="7247C899" w14:textId="77777777" w:rsidR="00F02C94" w:rsidRDefault="00000000">
      <w:pPr>
        <w:pStyle w:val="DisplayEquation"/>
      </w:pPr>
      <m:oMathPara>
        <m:oMath>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y.</m:t>
          </m:r>
        </m:oMath>
      </m:oMathPara>
    </w:p>
    <w:p w14:paraId="46E78CDE" w14:textId="77777777" w:rsidR="00F02C94" w:rsidRDefault="00000000">
      <w:pPr>
        <w:pStyle w:val="BodyText"/>
      </w:pPr>
      <w:r>
        <w:t>If this equation is discretised by the Second-order Central Differencing, the matrix equation in the following form will result:</w:t>
      </w:r>
    </w:p>
    <w:p w14:paraId="3C140115" w14:textId="77777777" w:rsidR="00F02C94" w:rsidRDefault="00000000">
      <w:pPr>
        <w:pStyle w:val="BodyText"/>
        <w:jc w:val="center"/>
      </w:pPr>
      <w:r>
        <w:rPr>
          <w:b/>
        </w:rPr>
        <w:t>D</w:t>
      </w:r>
      <w:r>
        <w:rPr>
          <w:b/>
          <w:i/>
        </w:rPr>
        <w:t>y</w:t>
      </w:r>
      <w:r>
        <w:rPr>
          <w:b/>
        </w:rPr>
        <w:t>=</w:t>
      </w:r>
      <w:proofErr w:type="spellStart"/>
      <w:r>
        <w:t>λ</w:t>
      </w:r>
      <w:r>
        <w:rPr>
          <w:b/>
          <w:i/>
        </w:rPr>
        <w:t>y</w:t>
      </w:r>
      <w:proofErr w:type="spellEnd"/>
      <w:r>
        <w:t>.</w:t>
      </w:r>
    </w:p>
    <w:p w14:paraId="667A53B3" w14:textId="77777777" w:rsidR="00F02C94" w:rsidRDefault="00000000">
      <w:pPr>
        <w:pStyle w:val="BodyText"/>
      </w:pPr>
      <w:r>
        <w:t xml:space="preserve">where </w:t>
      </w:r>
      <w:r>
        <w:rPr>
          <w:b/>
        </w:rPr>
        <w:t>D</w:t>
      </w:r>
      <w:r>
        <w:t xml:space="preserve"> is a tridiagonal matrix, </w:t>
      </w:r>
      <w:r>
        <w:rPr>
          <w:b/>
          <w:i/>
        </w:rPr>
        <w:t>y</w:t>
      </w:r>
      <w:r>
        <w:rPr>
          <w:i/>
        </w:rPr>
        <w:t xml:space="preserve"> </w:t>
      </w:r>
      <w:r>
        <w:t xml:space="preserve">a column vector containing the unknown values of </w:t>
      </w:r>
      <w:r>
        <w:rPr>
          <w:i/>
        </w:rPr>
        <w:t>y</w:t>
      </w:r>
      <w:r>
        <w:t xml:space="preserve"> in the internal points and λ a scalar. </w:t>
      </w:r>
      <w:proofErr w:type="gramStart"/>
      <w:r>
        <w:t>Therefore</w:t>
      </w:r>
      <w:proofErr w:type="gramEnd"/>
      <w:r>
        <w:t xml:space="preserve"> this is an eigenvalue problem for the matrix </w:t>
      </w:r>
      <w:r>
        <w:rPr>
          <w:b/>
        </w:rPr>
        <w:t>D</w:t>
      </w:r>
      <w:r>
        <w:t>.</w:t>
      </w:r>
    </w:p>
    <w:p w14:paraId="7DE9E865" w14:textId="77777777" w:rsidR="00F02C94" w:rsidRDefault="00000000">
      <w:pPr>
        <w:pStyle w:val="BodyText"/>
      </w:pPr>
      <w:r>
        <w:rPr>
          <w:b/>
        </w:rPr>
        <w:t>a)</w:t>
      </w:r>
      <w:r>
        <w:t xml:space="preserve"> Take the length of the column as L=4, and 19 internal nodes for the discretisation. Then use MATLAB to calculate and plot the first 4 eigenmodes for the column fixed at both ends under compression. Show also their corresponding eigenvalues (the 4 smallest ones).</w:t>
      </w:r>
    </w:p>
    <w:p w14:paraId="118559E3" w14:textId="77777777" w:rsidR="00F02C94" w:rsidRDefault="00000000">
      <w:pPr>
        <w:pStyle w:val="BodyText"/>
      </w:pPr>
      <w:r>
        <w:rPr>
          <w:b/>
        </w:rPr>
        <w:t xml:space="preserve">b) </w:t>
      </w:r>
      <w:r>
        <w:t>Since p</w:t>
      </w:r>
      <w:r>
        <w:rPr>
          <w:vertAlign w:val="superscript"/>
        </w:rPr>
        <w:t>2</w:t>
      </w:r>
      <w:r>
        <w:t>=P/EI, we can rewrite the above ODE as</w:t>
      </w:r>
    </w:p>
    <w:p w14:paraId="43D62238" w14:textId="77777777" w:rsidR="00F02C94" w:rsidRDefault="00000000">
      <w:pPr>
        <w:pStyle w:val="DisplayEquation"/>
      </w:pPr>
      <m:oMathPara>
        <m:oMath>
          <m:r>
            <w:rPr>
              <w:rFonts w:ascii="Cambria Math" w:hAnsi="Cambria Math"/>
            </w:rPr>
            <m:t>-E</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I</m:t>
              </m:r>
            </m:den>
          </m:f>
          <m:r>
            <w:rPr>
              <w:rFonts w:ascii="Cambria Math" w:hAnsi="Cambria Math"/>
            </w:rPr>
            <m:t>y.</m:t>
          </m:r>
        </m:oMath>
      </m:oMathPara>
    </w:p>
    <w:p w14:paraId="08EBA67F" w14:textId="77777777" w:rsidR="00F02C94" w:rsidRDefault="00000000">
      <w:pPr>
        <w:pStyle w:val="BodyText"/>
      </w:pPr>
      <w:r>
        <w:t xml:space="preserve">Now, a concrete column with modulus </w:t>
      </w:r>
      <w:r>
        <w:rPr>
          <w:i/>
        </w:rPr>
        <w:t>E</w:t>
      </w:r>
      <w:r>
        <w:t xml:space="preserve"> which changes linearly (along the column) from 30 to 100 is installed. Repeat part a). </w:t>
      </w:r>
    </w:p>
    <w:p w14:paraId="535F1C0B" w14:textId="77777777" w:rsidR="00F02C94" w:rsidRDefault="00000000">
      <w:pPr>
        <w:pStyle w:val="BodyText"/>
      </w:pPr>
      <w:r>
        <w:rPr>
          <w:b/>
          <w:bCs/>
        </w:rPr>
        <w:t>Hint:</w:t>
      </w:r>
      <w:r>
        <w:t xml:space="preserve"> You can use the MATLAB built-in function </w:t>
      </w:r>
      <w:r>
        <w:rPr>
          <w:rStyle w:val="InlineCode"/>
        </w:rPr>
        <w:t>eig()</w:t>
      </w:r>
      <w:r>
        <w:t xml:space="preserve">to find the eigenvectors and eigenvalues. You are reminded that the results returned by </w:t>
      </w:r>
      <w:r>
        <w:rPr>
          <w:rStyle w:val="InlineCode"/>
        </w:rPr>
        <w:t>eig()</w:t>
      </w:r>
      <w:r>
        <w:t xml:space="preserve">are not necessarily sorted in order in the eigenvalues. </w:t>
      </w:r>
    </w:p>
    <w:p w14:paraId="02C3BDE6" w14:textId="77777777" w:rsidR="00F02C94" w:rsidRDefault="00000000">
      <w:pPr>
        <w:pStyle w:val="Heading2"/>
      </w:pPr>
      <w:r>
        <w:t>Solutions</w:t>
      </w:r>
    </w:p>
    <w:p w14:paraId="2A58C340" w14:textId="77777777" w:rsidR="00F02C94" w:rsidRDefault="00000000">
      <w:pPr>
        <w:pStyle w:val="BodyText"/>
      </w:pPr>
      <w:r>
        <w:rPr>
          <w:b/>
        </w:rPr>
        <w:t>a)</w:t>
      </w:r>
      <w:r>
        <w:t xml:space="preserve"> The </w:t>
      </w:r>
      <w:r>
        <w:rPr>
          <w:b/>
        </w:rPr>
        <w:t xml:space="preserve">D </w:t>
      </w:r>
      <w:r>
        <w:t>is a tridiagonal matrix of 19 rows x 19 columns containing -dx</w:t>
      </w:r>
      <w:proofErr w:type="gramStart"/>
      <w:r>
        <w:t>^(</w:t>
      </w:r>
      <w:proofErr w:type="gramEnd"/>
      <w:r>
        <w:t>-</w:t>
      </w:r>
      <w:proofErr w:type="gramStart"/>
      <w:r>
        <w:t>2)*</w:t>
      </w:r>
      <w:proofErr w:type="gramEnd"/>
      <w:r>
        <w:t xml:space="preserve">(1, -2, 1) in its three main diagonals respectively. I create </w:t>
      </w:r>
      <w:r>
        <w:rPr>
          <w:b/>
        </w:rPr>
        <w:t xml:space="preserve">D </w:t>
      </w:r>
      <w:r>
        <w:t xml:space="preserve">in line 11 in </w:t>
      </w:r>
      <w:r>
        <w:rPr>
          <w:rStyle w:val="InlineCode"/>
        </w:rPr>
        <w:t>eigenvector_solution.m</w:t>
      </w:r>
      <w:r>
        <w:t>.</w:t>
      </w:r>
      <w:r>
        <w:rPr>
          <w:rStyle w:val="InlineCode"/>
        </w:rPr>
        <w:t xml:space="preserve"> </w:t>
      </w:r>
      <w:r>
        <w:t xml:space="preserve">Although I call it </w:t>
      </w:r>
      <w:r>
        <w:rPr>
          <w:rStyle w:val="InlineCode"/>
        </w:rPr>
        <w:t>A</w:t>
      </w:r>
      <w:r>
        <w:t xml:space="preserve"> there. I used </w:t>
      </w:r>
      <w:r>
        <w:rPr>
          <w:rStyle w:val="InlineCode"/>
        </w:rPr>
        <w:t>eig()</w:t>
      </w:r>
      <w:r>
        <w:t xml:space="preserve">, to find the eigenvectors and eigenvalues in line 22. In line 23, I sorted the eigenvalues. At the same </w:t>
      </w:r>
      <w:proofErr w:type="gramStart"/>
      <w:r>
        <w:t>time</w:t>
      </w:r>
      <w:proofErr w:type="gramEnd"/>
      <w:r>
        <w:t xml:space="preserve"> I obtained the order that it should be sorted and stored the indices in </w:t>
      </w:r>
      <w:r>
        <w:rPr>
          <w:rStyle w:val="InlineCode"/>
        </w:rPr>
        <w:t>isort</w:t>
      </w:r>
      <w:r>
        <w:t xml:space="preserve">. </w:t>
      </w:r>
    </w:p>
    <w:p w14:paraId="2A47258D" w14:textId="77777777" w:rsidR="00F02C94" w:rsidRDefault="00000000">
      <w:pPr>
        <w:spacing w:line="276" w:lineRule="auto"/>
        <w:rPr>
          <w:sz w:val="24"/>
          <w:szCs w:val="24"/>
        </w:rPr>
      </w:pPr>
      <w:r>
        <w:rPr>
          <w:noProof/>
        </w:rPr>
        <w:lastRenderedPageBreak/>
        <w:drawing>
          <wp:anchor distT="0" distB="0" distL="114300" distR="114300" simplePos="0" relativeHeight="14" behindDoc="0" locked="0" layoutInCell="1" allowOverlap="1" wp14:anchorId="4AED3505" wp14:editId="0917E440">
            <wp:simplePos x="0" y="0"/>
            <wp:positionH relativeFrom="column">
              <wp:posOffset>-875030</wp:posOffset>
            </wp:positionH>
            <wp:positionV relativeFrom="paragraph">
              <wp:posOffset>669925</wp:posOffset>
            </wp:positionV>
            <wp:extent cx="7237730" cy="3480435"/>
            <wp:effectExtent l="0" t="0" r="0" b="0"/>
            <wp:wrapTight wrapText="bothSides">
              <wp:wrapPolygon edited="0">
                <wp:start x="-73" y="0"/>
                <wp:lineTo x="-73" y="21421"/>
                <wp:lineTo x="21600" y="21421"/>
                <wp:lineTo x="21600" y="0"/>
                <wp:lineTo x="-73" y="0"/>
              </wp:wrapPolygon>
            </wp:wrapTight>
            <wp:docPr id="21" name="Picture 3" descr="a2q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a2q2.jpg"/>
                    <pic:cNvPicPr>
                      <a:picLocks noChangeAspect="1" noChangeArrowheads="1"/>
                    </pic:cNvPicPr>
                  </pic:nvPicPr>
                  <pic:blipFill>
                    <a:blip r:embed="rId33"/>
                    <a:stretch>
                      <a:fillRect/>
                    </a:stretch>
                  </pic:blipFill>
                  <pic:spPr bwMode="auto">
                    <a:xfrm>
                      <a:off x="0" y="0"/>
                      <a:ext cx="7237730" cy="3480435"/>
                    </a:xfrm>
                    <a:prstGeom prst="rect">
                      <a:avLst/>
                    </a:prstGeom>
                  </pic:spPr>
                </pic:pic>
              </a:graphicData>
            </a:graphic>
          </wp:anchor>
        </w:drawing>
      </w:r>
      <w:r>
        <w:rPr>
          <w:rFonts w:ascii="Times New Roman" w:hAnsi="Times New Roman"/>
          <w:sz w:val="24"/>
          <w:szCs w:val="24"/>
        </w:rPr>
        <w:t>In the for loop from line 25, I plotted the first 4 eigenvectors, with the titles as the eigenvalues (p</w:t>
      </w:r>
      <w:r>
        <w:rPr>
          <w:rFonts w:ascii="Times New Roman" w:hAnsi="Times New Roman"/>
          <w:sz w:val="24"/>
          <w:szCs w:val="24"/>
          <w:vertAlign w:val="superscript"/>
        </w:rPr>
        <w:t>2</w:t>
      </w:r>
      <w:proofErr w:type="gramStart"/>
      <w:r>
        <w:rPr>
          <w:rFonts w:ascii="Times New Roman" w:hAnsi="Times New Roman"/>
          <w:sz w:val="24"/>
          <w:szCs w:val="24"/>
        </w:rPr>
        <w:t>) .</w:t>
      </w:r>
      <w:proofErr w:type="gramEnd"/>
      <w:r>
        <w:rPr>
          <w:rFonts w:ascii="Times New Roman" w:hAnsi="Times New Roman"/>
          <w:sz w:val="24"/>
          <w:szCs w:val="24"/>
        </w:rPr>
        <w:t xml:space="preserve"> The following is the figure I obtained:</w:t>
      </w:r>
    </w:p>
    <w:p w14:paraId="06785EA7" w14:textId="77777777" w:rsidR="00F02C94" w:rsidRDefault="00F02C94">
      <w:pPr>
        <w:pStyle w:val="BodyText"/>
      </w:pPr>
    </w:p>
    <w:p w14:paraId="52D3EAA2" w14:textId="77777777" w:rsidR="00F02C94" w:rsidRDefault="00F02C94">
      <w:pPr>
        <w:pStyle w:val="BodyText"/>
      </w:pPr>
    </w:p>
    <w:p w14:paraId="26DD2B02" w14:textId="77777777" w:rsidR="00F02C94" w:rsidRDefault="00000000">
      <w:pPr>
        <w:pStyle w:val="BodyText"/>
      </w:pPr>
      <w:r>
        <w:rPr>
          <w:b/>
        </w:rPr>
        <w:t xml:space="preserve">b) </w:t>
      </w:r>
      <w:r>
        <w:t xml:space="preserve">This part is slightly tricky because we need to incorporate the linearly varying </w:t>
      </w:r>
      <w:r>
        <w:rPr>
          <w:i/>
          <w:iCs/>
        </w:rPr>
        <w:t>E</w:t>
      </w:r>
      <w:r>
        <w:t xml:space="preserve"> in </w:t>
      </w:r>
      <w:r>
        <w:rPr>
          <w:b/>
        </w:rPr>
        <w:t>D</w:t>
      </w:r>
      <w:r>
        <w:t xml:space="preserve">. The part from lines 20 to 23 do that. I first create EE, which is a tridiagonal matrix containing the internal </w:t>
      </w:r>
      <w:proofErr w:type="gramStart"/>
      <w:r>
        <w:t>E’s</w:t>
      </w:r>
      <w:proofErr w:type="gramEnd"/>
      <w:r>
        <w:t xml:space="preserve"> in the principal diagonal (</w:t>
      </w:r>
      <w:proofErr w:type="spellStart"/>
      <w:r>
        <w:rPr>
          <w:rStyle w:val="InlineCode"/>
          <w:color w:val="000000"/>
        </w:rPr>
        <w:t>diag</w:t>
      </w:r>
      <w:proofErr w:type="spellEnd"/>
      <w:r>
        <w:rPr>
          <w:rStyle w:val="InlineCode"/>
          <w:color w:val="000000"/>
        </w:rPr>
        <w:t>(E(2:end-1),0)</w:t>
      </w:r>
      <w:r>
        <w:rPr>
          <w:color w:val="000000"/>
        </w:rPr>
        <w:t>)</w:t>
      </w:r>
      <w:r>
        <w:t>. And the diagonal entries below the principal diagonal end with the second last internal point of E’s (</w:t>
      </w:r>
      <w:proofErr w:type="spellStart"/>
      <w:r>
        <w:rPr>
          <w:rStyle w:val="InlineCode"/>
          <w:color w:val="000000"/>
        </w:rPr>
        <w:t>diag</w:t>
      </w:r>
      <w:proofErr w:type="spellEnd"/>
      <w:r>
        <w:rPr>
          <w:rStyle w:val="InlineCode"/>
          <w:color w:val="000000"/>
        </w:rPr>
        <w:t>(E(2:end-2),-1)</w:t>
      </w:r>
      <w:r>
        <w:t xml:space="preserve">), while the diagonal above starts with the second internal point of E’s </w:t>
      </w:r>
      <w:r>
        <w:rPr>
          <w:rStyle w:val="InlineCode"/>
          <w:color w:val="000000"/>
        </w:rPr>
        <w:t>diag(E(3:end-1),1)</w:t>
      </w:r>
      <w:r>
        <w:t xml:space="preserve">. To complete, I multiply </w:t>
      </w:r>
      <w:r>
        <w:rPr>
          <w:rStyle w:val="InlineCode"/>
        </w:rPr>
        <w:t>EE</w:t>
      </w:r>
      <w:r>
        <w:t xml:space="preserve"> by the respective entries in </w:t>
      </w:r>
      <w:r>
        <w:rPr>
          <w:rStyle w:val="InlineCode"/>
        </w:rPr>
        <w:t>A</w:t>
      </w:r>
      <w:r>
        <w:t xml:space="preserve"> in line 23. </w:t>
      </w:r>
    </w:p>
    <w:p w14:paraId="0DC7C39F" w14:textId="77777777" w:rsidR="00F02C94" w:rsidRDefault="00000000">
      <w:pPr>
        <w:pStyle w:val="BodyText"/>
      </w:pPr>
      <w:r>
        <w:t>I obtained:</w:t>
      </w:r>
    </w:p>
    <w:p w14:paraId="2D92F791" w14:textId="3EFD6471" w:rsidR="00F02C94" w:rsidRPr="00B46DAE" w:rsidRDefault="00000000" w:rsidP="00B46DAE">
      <w:pPr>
        <w:rPr>
          <w:rFonts w:ascii="Times New Roman" w:hAnsi="Times New Roman"/>
          <w:sz w:val="28"/>
          <w:szCs w:val="28"/>
        </w:rPr>
      </w:pPr>
      <w:r>
        <w:rPr>
          <w:rFonts w:ascii="Times New Roman" w:hAnsi="Times New Roman"/>
          <w:noProof/>
          <w:sz w:val="28"/>
          <w:szCs w:val="28"/>
        </w:rPr>
        <w:lastRenderedPageBreak/>
        <w:drawing>
          <wp:anchor distT="0" distB="0" distL="114300" distR="114300" simplePos="0" relativeHeight="15" behindDoc="0" locked="0" layoutInCell="1" allowOverlap="1" wp14:anchorId="749C2026" wp14:editId="248A34C9">
            <wp:simplePos x="0" y="0"/>
            <wp:positionH relativeFrom="column">
              <wp:posOffset>-882015</wp:posOffset>
            </wp:positionH>
            <wp:positionV relativeFrom="paragraph">
              <wp:posOffset>184785</wp:posOffset>
            </wp:positionV>
            <wp:extent cx="7238365" cy="3507105"/>
            <wp:effectExtent l="0" t="0" r="0" b="0"/>
            <wp:wrapTight wrapText="bothSides">
              <wp:wrapPolygon edited="0">
                <wp:start x="-61" y="0"/>
                <wp:lineTo x="-61" y="21364"/>
                <wp:lineTo x="21600" y="21364"/>
                <wp:lineTo x="21600" y="0"/>
                <wp:lineTo x="-61" y="0"/>
              </wp:wrapPolygon>
            </wp:wrapTight>
            <wp:docPr id="22" name="Picture 5" descr="a2q2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 descr="a2q2_2.jpg"/>
                    <pic:cNvPicPr>
                      <a:picLocks noChangeAspect="1" noChangeArrowheads="1"/>
                    </pic:cNvPicPr>
                  </pic:nvPicPr>
                  <pic:blipFill>
                    <a:blip r:embed="rId34"/>
                    <a:stretch>
                      <a:fillRect/>
                    </a:stretch>
                  </pic:blipFill>
                  <pic:spPr bwMode="auto">
                    <a:xfrm>
                      <a:off x="0" y="0"/>
                      <a:ext cx="7238365" cy="3507105"/>
                    </a:xfrm>
                    <a:prstGeom prst="rect">
                      <a:avLst/>
                    </a:prstGeom>
                  </pic:spPr>
                </pic:pic>
              </a:graphicData>
            </a:graphic>
          </wp:anchor>
        </w:drawing>
      </w:r>
    </w:p>
    <w:p w14:paraId="7A303A28" w14:textId="77777777" w:rsidR="00F02C94" w:rsidRDefault="00000000">
      <w:pPr>
        <w:pStyle w:val="BodyText"/>
      </w:pPr>
      <w:r>
        <w:t xml:space="preserve">This is interesting because we now find that the ‘buckling’ (the wavy parts) shifted to the weaker part of the column near the bottom of the column. </w:t>
      </w:r>
    </w:p>
    <w:p w14:paraId="2734117C" w14:textId="77777777" w:rsidR="00F02C94" w:rsidRDefault="00000000">
      <w:pPr>
        <w:pStyle w:val="BodyText"/>
      </w:pPr>
      <w:r>
        <w:br w:type="page"/>
      </w:r>
    </w:p>
    <w:p w14:paraId="138F8CC1" w14:textId="77777777" w:rsidR="00F02C94" w:rsidRDefault="00000000">
      <w:pPr>
        <w:pStyle w:val="Heading1"/>
        <w:numPr>
          <w:ilvl w:val="0"/>
          <w:numId w:val="2"/>
        </w:numPr>
      </w:pPr>
      <w:bookmarkStart w:id="11" w:name="_Toc242106023"/>
      <w:r>
        <w:lastRenderedPageBreak/>
        <w:t>ODE – Boundary Value Problems</w:t>
      </w:r>
      <w:bookmarkEnd w:id="11"/>
    </w:p>
    <w:p w14:paraId="05177F44" w14:textId="77777777" w:rsidR="00F02C94" w:rsidRDefault="00000000">
      <w:pPr>
        <w:pStyle w:val="Heading2"/>
      </w:pPr>
      <w:r>
        <w:t>Exercise</w:t>
      </w:r>
    </w:p>
    <w:p w14:paraId="7179FB30" w14:textId="77777777" w:rsidR="00F02C94" w:rsidRDefault="00000000">
      <w:pPr>
        <w:pStyle w:val="BodyText"/>
      </w:pPr>
      <w:r>
        <w:t>(This exercise originated from Ravi Jagadeeshan, Monash University. But the sample solutions are mine.)</w:t>
      </w:r>
    </w:p>
    <w:p w14:paraId="6FA65613" w14:textId="77777777" w:rsidR="00F02C94" w:rsidRDefault="00000000">
      <w:pPr>
        <w:pStyle w:val="BodyText"/>
        <w:keepNext/>
      </w:pPr>
      <w:r>
        <w:br/>
        <w:t>Consider the flow of a Newtonian fluid between two flat wide plates which are distance 2H</w:t>
      </w:r>
      <w:r>
        <w:rPr>
          <w:i/>
          <w:iCs/>
        </w:rPr>
        <w:t xml:space="preserve"> </w:t>
      </w:r>
      <w:r>
        <w:t>apart, and which is governed by the equation:</w:t>
      </w:r>
    </w:p>
    <w:p w14:paraId="5B40F77C" w14:textId="77777777" w:rsidR="00F02C94" w:rsidRDefault="00000000">
      <w:pPr>
        <w:pStyle w:val="DisplayEquation"/>
      </w:pPr>
      <m:oMathPara>
        <m:oMath>
          <m:f>
            <m:fPr>
              <m:ctrlPr>
                <w:rPr>
                  <w:rFonts w:ascii="Cambria Math" w:hAnsi="Cambria Math"/>
                </w:rPr>
              </m:ctrlPr>
            </m:fPr>
            <m:num>
              <m:r>
                <w:rPr>
                  <w:rFonts w:ascii="Cambria Math" w:hAnsi="Cambria Math"/>
                </w:rPr>
                <m:t>d</m:t>
              </m:r>
            </m:num>
            <m:den>
              <m:r>
                <w:rPr>
                  <w:rFonts w:ascii="Cambria Math" w:hAnsi="Cambria Math"/>
                </w:rPr>
                <m:t>dy</m:t>
              </m:r>
            </m:den>
          </m:f>
          <m:d>
            <m:dPr>
              <m:ctrlPr>
                <w:rPr>
                  <w:rFonts w:ascii="Cambria Math" w:hAnsi="Cambria Math"/>
                </w:rPr>
              </m:ctrlPr>
            </m:dPr>
            <m:e>
              <m:r>
                <w:rPr>
                  <w:rFonts w:ascii="Cambria Math" w:hAnsi="Cambria Math"/>
                </w:rPr>
                <m:t>μ</m:t>
              </m:r>
              <m:f>
                <m:fPr>
                  <m:ctrlPr>
                    <w:rPr>
                      <w:rFonts w:ascii="Cambria Math" w:hAnsi="Cambria Math"/>
                    </w:rPr>
                  </m:ctrlPr>
                </m:fPr>
                <m:num>
                  <m:r>
                    <w:rPr>
                      <w:rFonts w:ascii="Cambria Math" w:hAnsi="Cambria Math"/>
                    </w:rPr>
                    <m:t>du</m:t>
                  </m:r>
                </m:num>
                <m:den>
                  <m:r>
                    <w:rPr>
                      <w:rFonts w:ascii="Cambria Math" w:hAnsi="Cambria Math"/>
                    </w:rPr>
                    <m:t>dy</m:t>
                  </m:r>
                </m:den>
              </m:f>
            </m:e>
          </m:d>
          <m:r>
            <w:rPr>
              <w:rFonts w:ascii="Cambria Math" w:hAnsi="Cambria Math"/>
            </w:rPr>
            <m:t>=</m:t>
          </m:r>
          <m:f>
            <m:fPr>
              <m:ctrlPr>
                <w:rPr>
                  <w:rFonts w:ascii="Cambria Math" w:hAnsi="Cambria Math"/>
                </w:rPr>
              </m:ctrlPr>
            </m:fPr>
            <m:num>
              <m:r>
                <w:rPr>
                  <w:rFonts w:ascii="Cambria Math" w:hAnsi="Cambria Math"/>
                </w:rPr>
                <m:t>-Δp</m:t>
              </m:r>
            </m:num>
            <m:den>
              <m:r>
                <w:rPr>
                  <w:rFonts w:ascii="Cambria Math" w:hAnsi="Cambria Math"/>
                </w:rPr>
                <m:t>L</m:t>
              </m:r>
            </m:den>
          </m:f>
        </m:oMath>
      </m:oMathPara>
    </w:p>
    <w:p w14:paraId="66632F21" w14:textId="77777777" w:rsidR="00F02C94" w:rsidRDefault="00000000">
      <w:pPr>
        <w:pStyle w:val="BodyText"/>
        <w:keepNext/>
      </w:pPr>
      <w:r>
        <w:t>subject to the boundary conditions:</w:t>
      </w:r>
    </w:p>
    <w:p w14:paraId="0613F216" w14:textId="77777777" w:rsidR="00F02C94" w:rsidRDefault="00000000">
      <w:pPr>
        <w:pStyle w:val="DisplayEquation"/>
      </w:pPr>
      <m:oMathPara>
        <m:oMath>
          <m:f>
            <m:fPr>
              <m:ctrlPr>
                <w:rPr>
                  <w:rFonts w:ascii="Cambria Math" w:hAnsi="Cambria Math"/>
                </w:rPr>
              </m:ctrlPr>
            </m:fPr>
            <m:num>
              <m:r>
                <w:rPr>
                  <w:rFonts w:ascii="Cambria Math" w:hAnsi="Cambria Math"/>
                </w:rPr>
                <m:t>du</m:t>
              </m:r>
            </m:num>
            <m:den>
              <m:r>
                <w:rPr>
                  <w:rFonts w:ascii="Cambria Math" w:hAnsi="Cambria Math"/>
                </w:rPr>
                <m:t>dy</m:t>
              </m:r>
            </m:den>
          </m:f>
          <m:d>
            <m:dPr>
              <m:ctrlPr>
                <w:rPr>
                  <w:rFonts w:ascii="Cambria Math" w:hAnsi="Cambria Math"/>
                </w:rPr>
              </m:ctrlPr>
            </m:dPr>
            <m:e>
              <m:r>
                <w:rPr>
                  <w:rFonts w:ascii="Cambria Math" w:hAnsi="Cambria Math"/>
                </w:rPr>
                <m:t>0</m:t>
              </m:r>
            </m:e>
          </m:d>
          <m:r>
            <w:rPr>
              <w:rFonts w:ascii="Cambria Math" w:hAnsi="Cambria Math"/>
            </w:rPr>
            <m:t>=0;u</m:t>
          </m:r>
          <m:d>
            <m:dPr>
              <m:ctrlPr>
                <w:rPr>
                  <w:rFonts w:ascii="Cambria Math" w:hAnsi="Cambria Math"/>
                </w:rPr>
              </m:ctrlPr>
            </m:dPr>
            <m:e>
              <m:r>
                <w:rPr>
                  <w:rFonts w:ascii="Cambria Math" w:hAnsi="Cambria Math"/>
                </w:rPr>
                <m:t>±H</m:t>
              </m:r>
            </m:e>
          </m:d>
          <m:r>
            <w:rPr>
              <w:rFonts w:ascii="Cambria Math" w:hAnsi="Cambria Math"/>
            </w:rPr>
            <m:t>=0</m:t>
          </m:r>
        </m:oMath>
      </m:oMathPara>
    </w:p>
    <w:p w14:paraId="463AFB73" w14:textId="77777777" w:rsidR="00F02C94" w:rsidRDefault="00000000">
      <w:pPr>
        <w:pStyle w:val="BodyText"/>
        <w:rPr>
          <w:b/>
          <w:bCs/>
        </w:rPr>
      </w:pPr>
      <w:r>
        <w:rPr>
          <w:b/>
          <w:bCs/>
        </w:rPr>
        <w:t xml:space="preserve">(a) </w:t>
      </w:r>
      <w:r>
        <w:t xml:space="preserve">Use MATLAB to solve this two-point boundary value problem for </w:t>
      </w:r>
      <w:proofErr w:type="spellStart"/>
      <w:r>
        <w:t>Δp</w:t>
      </w:r>
      <w:proofErr w:type="spellEnd"/>
      <w:r>
        <w:t>=2.8⨯10</w:t>
      </w:r>
      <w:r>
        <w:rPr>
          <w:vertAlign w:val="superscript"/>
        </w:rPr>
        <w:t xml:space="preserve">5 </w:t>
      </w:r>
      <w:proofErr w:type="spellStart"/>
      <w:r>
        <w:t>Pa</w:t>
      </w:r>
      <w:proofErr w:type="spellEnd"/>
      <w:r>
        <w:rPr>
          <w:i/>
          <w:iCs/>
        </w:rPr>
        <w:t xml:space="preserve">, </w:t>
      </w:r>
      <w:r>
        <w:t>μ=0.492 Pa s</w:t>
      </w:r>
      <w:r>
        <w:rPr>
          <w:i/>
          <w:iCs/>
        </w:rPr>
        <w:t xml:space="preserve">, </w:t>
      </w:r>
      <w:r>
        <w:t>L=4.88 m</w:t>
      </w:r>
      <w:r>
        <w:rPr>
          <w:i/>
          <w:iCs/>
        </w:rPr>
        <w:t xml:space="preserve"> </w:t>
      </w:r>
      <w:r>
        <w:t>and H=0.0025 m</w:t>
      </w:r>
      <w:r>
        <w:rPr>
          <w:i/>
          <w:iCs/>
        </w:rPr>
        <w:t xml:space="preserve">. </w:t>
      </w:r>
    </w:p>
    <w:p w14:paraId="5FCD533A" w14:textId="77777777" w:rsidR="00F02C94" w:rsidRDefault="00000000">
      <w:pPr>
        <w:pStyle w:val="BodyText"/>
        <w:rPr>
          <w:b/>
          <w:bCs/>
        </w:rPr>
      </w:pPr>
      <w:r>
        <w:rPr>
          <w:b/>
          <w:bCs/>
        </w:rPr>
        <w:t xml:space="preserve">(b) </w:t>
      </w:r>
      <w:r>
        <w:t xml:space="preserve">Plot the dependence of velocity on position. </w:t>
      </w:r>
    </w:p>
    <w:p w14:paraId="62FEB9DA" w14:textId="77777777" w:rsidR="00F02C94" w:rsidRDefault="00000000">
      <w:pPr>
        <w:pStyle w:val="BodyText"/>
        <w:rPr>
          <w:b/>
          <w:bCs/>
        </w:rPr>
      </w:pPr>
      <w:r>
        <w:rPr>
          <w:b/>
          <w:bCs/>
        </w:rPr>
        <w:t xml:space="preserve">(c) </w:t>
      </w:r>
      <w:r>
        <w:t xml:space="preserve">Compare your numerical </w:t>
      </w:r>
      <w:proofErr w:type="spellStart"/>
      <w:r>
        <w:t>prdiction</w:t>
      </w:r>
      <w:proofErr w:type="spellEnd"/>
      <w:r>
        <w:t xml:space="preserve"> with the analytical solution by plotting the two solutions on the same plot. </w:t>
      </w:r>
    </w:p>
    <w:p w14:paraId="612CBB9B" w14:textId="77777777" w:rsidR="00F02C94" w:rsidRDefault="00000000">
      <w:pPr>
        <w:pStyle w:val="BodyText"/>
        <w:rPr>
          <w:b/>
          <w:bCs/>
        </w:rPr>
      </w:pPr>
      <w:r>
        <w:rPr>
          <w:b/>
          <w:bCs/>
        </w:rPr>
        <w:t xml:space="preserve">(d) </w:t>
      </w:r>
      <w:r>
        <w:t xml:space="preserve">Compute the average velocity of the </w:t>
      </w:r>
      <w:proofErr w:type="gramStart"/>
      <w:r>
        <w:t>fluid  between</w:t>
      </w:r>
      <w:proofErr w:type="gramEnd"/>
      <w:r>
        <w:t xml:space="preserve"> the plates and compare your result with the analytical prediction.</w:t>
      </w:r>
    </w:p>
    <w:p w14:paraId="0C261A3B" w14:textId="77777777" w:rsidR="00F02C94" w:rsidRDefault="00000000">
      <w:pPr>
        <w:pStyle w:val="Heading2"/>
      </w:pPr>
      <w:r>
        <w:t>Solutions</w:t>
      </w:r>
    </w:p>
    <w:p w14:paraId="2CC8F2A5" w14:textId="77777777" w:rsidR="00F02C94" w:rsidRDefault="00000000">
      <w:pPr>
        <w:pStyle w:val="BodyText"/>
      </w:pPr>
      <w:r>
        <w:t>I ‘cheated’ with using MATLAB’s ODE45 function. But you gain from how to use it. If you have written a code from scratch to solve this, bravo! We can compare our answers below.</w:t>
      </w:r>
    </w:p>
    <w:p w14:paraId="34117A09" w14:textId="77777777" w:rsidR="00F02C94" w:rsidRDefault="00000000">
      <w:pPr>
        <w:pStyle w:val="BodyText"/>
        <w:keepNext/>
        <w:rPr>
          <w:b/>
        </w:rPr>
      </w:pPr>
      <w:r>
        <w:rPr>
          <w:b/>
        </w:rPr>
        <w:lastRenderedPageBreak/>
        <w:t>(a) and (b)</w:t>
      </w:r>
    </w:p>
    <w:p w14:paraId="1D8379CC" w14:textId="77777777" w:rsidR="00F02C94" w:rsidRDefault="00000000">
      <w:pPr>
        <w:pStyle w:val="BodyText"/>
        <w:keepNext/>
      </w:pPr>
      <w:r>
        <w:t>The codes (</w:t>
      </w:r>
      <w:proofErr w:type="spellStart"/>
      <w:r>
        <w:rPr>
          <w:rStyle w:val="InlineCode"/>
        </w:rPr>
        <w:t>main.m</w:t>
      </w:r>
      <w:proofErr w:type="spellEnd"/>
      <w:r>
        <w:t xml:space="preserve">, </w:t>
      </w:r>
      <w:r>
        <w:rPr>
          <w:rStyle w:val="InlineCode"/>
        </w:rPr>
        <w:t>twoode.m</w:t>
      </w:r>
      <w:r>
        <w:t xml:space="preserve">, and </w:t>
      </w:r>
      <w:r>
        <w:rPr>
          <w:rStyle w:val="InlineCode"/>
        </w:rPr>
        <w:t>res.m</w:t>
      </w:r>
      <w:r>
        <w:t xml:space="preserve">) I used </w:t>
      </w:r>
      <w:proofErr w:type="gramStart"/>
      <w:r>
        <w:t>are</w:t>
      </w:r>
      <w:proofErr w:type="gramEnd"/>
      <w:r>
        <w:t xml:space="preserve"> provided. Since the boundary condition is also given in the mid-plane (at y=0), I only solved half of the flow field. from y=0 to y=0.0025. Here’s the solution I obtained:</w:t>
      </w:r>
    </w:p>
    <w:p w14:paraId="28266446" w14:textId="77777777" w:rsidR="00FD7262" w:rsidRDefault="00FD7262">
      <w:pPr>
        <w:pStyle w:val="BodyText"/>
        <w:keepNext/>
      </w:pPr>
    </w:p>
    <w:p w14:paraId="57E4485F" w14:textId="77777777" w:rsidR="00F02C94" w:rsidRDefault="00000000">
      <w:pPr>
        <w:pStyle w:val="Figure"/>
      </w:pPr>
      <w:r>
        <w:rPr>
          <w:noProof/>
        </w:rPr>
        <w:drawing>
          <wp:inline distT="0" distB="0" distL="0" distR="0" wp14:anchorId="6517DAE9" wp14:editId="5F35F8F4">
            <wp:extent cx="3657600" cy="2706370"/>
            <wp:effectExtent l="0" t="0" r="0" b="0"/>
            <wp:docPr id="2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3"/>
                    <pic:cNvPicPr>
                      <a:picLocks noChangeAspect="1" noChangeArrowheads="1"/>
                    </pic:cNvPicPr>
                  </pic:nvPicPr>
                  <pic:blipFill>
                    <a:blip r:embed="rId35"/>
                    <a:srcRect l="-10" t="-14" r="-10" b="-14"/>
                    <a:stretch>
                      <a:fillRect/>
                    </a:stretch>
                  </pic:blipFill>
                  <pic:spPr bwMode="auto">
                    <a:xfrm>
                      <a:off x="0" y="0"/>
                      <a:ext cx="3657600" cy="2706370"/>
                    </a:xfrm>
                    <a:prstGeom prst="rect">
                      <a:avLst/>
                    </a:prstGeom>
                    <a:ln w="12700">
                      <a:solidFill>
                        <a:srgbClr val="000000"/>
                      </a:solidFill>
                    </a:ln>
                  </pic:spPr>
                </pic:pic>
              </a:graphicData>
            </a:graphic>
          </wp:inline>
        </w:drawing>
      </w:r>
    </w:p>
    <w:p w14:paraId="5F2A3924" w14:textId="77777777" w:rsidR="00FD7262" w:rsidRDefault="00FD7262">
      <w:pPr>
        <w:pStyle w:val="BodyText"/>
      </w:pPr>
    </w:p>
    <w:p w14:paraId="6BB9465E" w14:textId="63E18EA5" w:rsidR="00F02C94" w:rsidRDefault="00000000">
      <w:pPr>
        <w:pStyle w:val="BodyText"/>
      </w:pPr>
      <w:r>
        <w:t xml:space="preserve">The solution for the complete flow field is symmetrical about y=0. </w:t>
      </w:r>
    </w:p>
    <w:p w14:paraId="3DCD6688" w14:textId="77777777" w:rsidR="00F02C94" w:rsidRDefault="00000000">
      <w:pPr>
        <w:pStyle w:val="BodyText"/>
        <w:keepNext/>
      </w:pPr>
      <w:r>
        <w:rPr>
          <w:b/>
        </w:rPr>
        <w:t xml:space="preserve">(c) </w:t>
      </w:r>
      <w:r>
        <w:t>You should be able to integrate the 2nd-order ODE twice (and using the appropriate boundary conditions given) to obtain the following analytical solution:</w:t>
      </w:r>
    </w:p>
    <w:p w14:paraId="0BE335EB" w14:textId="77777777" w:rsidR="00F02C94" w:rsidRDefault="00000000">
      <w:pPr>
        <w:pStyle w:val="DisplayEquation"/>
      </w:pPr>
      <m:oMathPara>
        <m:oMath>
          <m:r>
            <m:rPr>
              <m:lit/>
              <m:nor/>
            </m:rPr>
            <w:rPr>
              <w:rFonts w:ascii="Cambria Math" w:hAnsi="Cambria Math"/>
            </w:rPr>
            <m:t>u=</m:t>
          </m:r>
          <m:f>
            <m:fPr>
              <m:ctrlPr>
                <w:rPr>
                  <w:rFonts w:ascii="Cambria Math" w:hAnsi="Cambria Math"/>
                </w:rPr>
              </m:ctrlPr>
            </m:fPr>
            <m:num>
              <m:r>
                <m:rPr>
                  <m:lit/>
                  <m:nor/>
                </m:rPr>
                <w:rPr>
                  <w:rFonts w:ascii="Cambria Math" w:hAnsi="Cambria Math"/>
                </w:rPr>
                <m:t>Δp</m:t>
              </m:r>
            </m:num>
            <m:den>
              <m:r>
                <m:rPr>
                  <m:lit/>
                  <m:nor/>
                </m:rPr>
                <w:rPr>
                  <w:rFonts w:ascii="Cambria Math" w:hAnsi="Cambria Math"/>
                </w:rPr>
                <m:t>2L</m:t>
              </m:r>
              <m:r>
                <w:rPr>
                  <w:rFonts w:ascii="Cambria Math" w:hAnsi="Cambria Math"/>
                </w:rPr>
                <m:t>μ</m:t>
              </m:r>
            </m:den>
          </m:f>
          <m:d>
            <m:dPr>
              <m:ctrlPr>
                <w:rPr>
                  <w:rFonts w:ascii="Cambria Math" w:hAnsi="Cambria Math"/>
                </w:rPr>
              </m:ctrlPr>
            </m:dPr>
            <m:e>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+0</m:t>
              </m:r>
              <m:r>
                <m:rPr>
                  <m:lit/>
                  <m:nor/>
                </m:rPr>
                <w:rPr>
                  <w:rFonts w:ascii="Cambria Math" w:hAnsi="Cambria Math"/>
                </w:rPr>
                <m:t>.</m:t>
              </m:r>
              <m:sSup>
                <m:sSupPr>
                  <m:ctrlPr>
                    <w:rPr>
                      <w:rFonts w:ascii="Cambria Math" w:hAnsi="Cambria Math"/>
                    </w:rPr>
                  </m:ctrlPr>
                </m:sSupPr>
                <m:e>
                  <m:r>
                    <m:rPr>
                      <m:lit/>
                      <m:nor/>
                    </m:rPr>
                    <w:rPr>
                      <w:rFonts w:ascii="Cambria Math" w:hAnsi="Cambria Math"/>
                    </w:rPr>
                    <m:t>0025</m:t>
                  </m:r>
                </m:e>
                <m:sup>
                  <m:r>
                    <w:rPr>
                      <w:rFonts w:ascii="Cambria Math" w:hAnsi="Cambria Math"/>
                    </w:rPr>
                    <m:t>2</m:t>
                  </m:r>
                </m:sup>
              </m:sSup>
            </m:e>
          </m:d>
          <m:r>
            <m:rPr>
              <m:lit/>
              <m:nor/>
            </m:rPr>
            <w:rPr>
              <w:rFonts w:ascii="Cambria Math" w:hAnsi="Cambria Math"/>
            </w:rPr>
            <m:t>.</m:t>
          </m:r>
        </m:oMath>
      </m:oMathPara>
    </w:p>
    <w:p w14:paraId="1162CE7F" w14:textId="16988614" w:rsidR="00FD7262" w:rsidRDefault="00000000">
      <w:pPr>
        <w:pStyle w:val="BodyText"/>
      </w:pPr>
      <w:r>
        <w:t xml:space="preserve">Now, I plotted the analytical solution in a solid line and the numerical solution in open circles. As can be seen from the figure, the numerical and analytical solutions agree very well. </w:t>
      </w:r>
    </w:p>
    <w:p w14:paraId="3666DA8C" w14:textId="77777777" w:rsidR="00F02C94" w:rsidRDefault="00000000">
      <w:pPr>
        <w:pStyle w:val="Figure"/>
      </w:pPr>
      <w:r>
        <w:rPr>
          <w:noProof/>
        </w:rPr>
        <w:drawing>
          <wp:inline distT="0" distB="0" distL="0" distR="0" wp14:anchorId="349CA074" wp14:editId="77C4469F">
            <wp:extent cx="3657600" cy="2706370"/>
            <wp:effectExtent l="0" t="0" r="0" b="0"/>
            <wp:docPr id="2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4"/>
                    <pic:cNvPicPr>
                      <a:picLocks noChangeAspect="1" noChangeArrowheads="1"/>
                    </pic:cNvPicPr>
                  </pic:nvPicPr>
                  <pic:blipFill>
                    <a:blip r:embed="rId36"/>
                    <a:srcRect l="-10" t="-14" r="-10" b="-14"/>
                    <a:stretch>
                      <a:fillRect/>
                    </a:stretch>
                  </pic:blipFill>
                  <pic:spPr bwMode="auto">
                    <a:xfrm>
                      <a:off x="0" y="0"/>
                      <a:ext cx="3657600" cy="2706370"/>
                    </a:xfrm>
                    <a:prstGeom prst="rect">
                      <a:avLst/>
                    </a:prstGeom>
                    <a:ln w="12700">
                      <a:solidFill>
                        <a:srgbClr val="000000"/>
                      </a:solidFill>
                    </a:ln>
                  </pic:spPr>
                </pic:pic>
              </a:graphicData>
            </a:graphic>
          </wp:inline>
        </w:drawing>
      </w:r>
    </w:p>
    <w:p w14:paraId="22DB0D85" w14:textId="77777777" w:rsidR="00F02C94" w:rsidRDefault="00000000">
      <w:pPr>
        <w:pStyle w:val="BodyText"/>
      </w:pPr>
      <w:r>
        <w:rPr>
          <w:b/>
          <w:bCs/>
        </w:rPr>
        <w:lastRenderedPageBreak/>
        <w:t>(d)</w:t>
      </w:r>
      <w:r>
        <w:t xml:space="preserve"> The average velocity is the velocity that would give the same flow rate as the parabolic velocity. </w:t>
      </w:r>
    </w:p>
    <w:p w14:paraId="48A266EE" w14:textId="77777777" w:rsidR="00F02C94" w:rsidRDefault="00000000">
      <w:pPr>
        <w:pStyle w:val="DisplayEquation"/>
      </w:pPr>
      <m:oMathPara>
        <m:oMath>
          <m:sSub>
            <m:sSubPr>
              <m:ctrlPr>
                <w:rPr>
                  <w:rFonts w:ascii="Cambria Math" w:hAnsi="Cambria Math"/>
                </w:rPr>
              </m:ctrlPr>
            </m:sSubPr>
            <m:e>
              <m:r>
                <w:rPr>
                  <w:rFonts w:ascii="Cambria Math" w:hAnsi="Cambria Math"/>
                </w:rPr>
                <m:t>U</m:t>
              </m:r>
            </m:e>
            <m:sub>
              <m:r>
                <m:rPr>
                  <m:lit/>
                  <m:nor/>
                </m:rPr>
                <w:rPr>
                  <w:rFonts w:ascii="Cambria Math" w:hAnsi="Cambria Math"/>
                </w:rPr>
                <m:t>ave</m:t>
              </m:r>
            </m:sub>
          </m:sSub>
          <m:d>
            <m:dPr>
              <m:ctrlPr>
                <w:rPr>
                  <w:rFonts w:ascii="Cambria Math" w:hAnsi="Cambria Math"/>
                </w:rPr>
              </m:ctrlPr>
            </m:dPr>
            <m:e>
              <m:r>
                <m:rPr>
                  <m:lit/>
                  <m:nor/>
                </m:rPr>
                <w:rPr>
                  <w:rFonts w:ascii="Cambria Math" w:hAnsi="Cambria Math"/>
                </w:rPr>
                <m:t>2H</m:t>
              </m:r>
            </m:e>
          </m:d>
          <m:r>
            <w:rPr>
              <w:rFonts w:ascii="Cambria Math" w:hAnsi="Cambria Math"/>
            </w:rPr>
            <m:t>=</m:t>
          </m:r>
          <m:nary>
            <m:naryPr>
              <m:ctrlPr>
                <w:rPr>
                  <w:rFonts w:ascii="Cambria Math" w:hAnsi="Cambria Math"/>
                </w:rPr>
              </m:ctrlPr>
            </m:naryPr>
            <m:sub>
              <m:r>
                <w:rPr>
                  <w:rFonts w:ascii="Cambria Math" w:hAnsi="Cambria Math"/>
                </w:rPr>
                <m:t>-H</m:t>
              </m:r>
            </m:sub>
            <m:sup>
              <m:r>
                <w:rPr>
                  <w:rFonts w:ascii="Cambria Math" w:hAnsi="Cambria Math"/>
                </w:rPr>
                <m:t>H</m:t>
              </m:r>
            </m:sup>
            <m:e>
              <m:r>
                <w:rPr>
                  <w:rFonts w:ascii="Cambria Math" w:hAnsi="Cambria Math"/>
                </w:rPr>
                <m:t>u</m:t>
              </m:r>
            </m:e>
          </m:nary>
          <m:r>
            <m:rPr>
              <m:lit/>
              <m:nor/>
            </m:rPr>
            <w:rPr>
              <w:rFonts w:ascii="Cambria Math" w:hAnsi="Cambria Math"/>
            </w:rPr>
            <m:t>dy.</m:t>
          </m:r>
        </m:oMath>
      </m:oMathPara>
    </w:p>
    <w:p w14:paraId="19539A78" w14:textId="77777777" w:rsidR="00F02C94" w:rsidRDefault="00000000">
      <w:pPr>
        <w:pStyle w:val="BodyText"/>
      </w:pPr>
      <w:r>
        <w:t xml:space="preserve">From this, it is found that </w:t>
      </w:r>
      <w:proofErr w:type="spellStart"/>
      <w:r>
        <w:t>U</w:t>
      </w:r>
      <w:r>
        <w:rPr>
          <w:vertAlign w:val="subscript"/>
        </w:rPr>
        <w:t>ave</w:t>
      </w:r>
      <w:proofErr w:type="spellEnd"/>
      <w:r>
        <w:t xml:space="preserve">=0.2429... The average velocity from the numerical solution is found by </w:t>
      </w:r>
    </w:p>
    <w:p w14:paraId="3759B78D" w14:textId="77777777" w:rsidR="00F02C94" w:rsidRDefault="00000000">
      <w:pPr>
        <w:pStyle w:val="CodeSnippet"/>
      </w:pPr>
      <w:r>
        <w:t>2*trapz(y,u(:,1))/(2*H)</w:t>
      </w:r>
    </w:p>
    <w:p w14:paraId="07E35A6B" w14:textId="77777777" w:rsidR="00F02C94" w:rsidRDefault="00000000">
      <w:pPr>
        <w:pStyle w:val="BodyText"/>
      </w:pPr>
      <w:r>
        <w:t>which gives also identical solution to the above. This is not too surprising as the numerical solution for velocity is so close to the analytical solution.</w:t>
      </w:r>
    </w:p>
    <w:p w14:paraId="38106535" w14:textId="77777777" w:rsidR="00F02C94" w:rsidRDefault="00000000">
      <w:pPr>
        <w:pStyle w:val="Heading2"/>
      </w:pPr>
      <w:r>
        <w:t>Bonus example</w:t>
      </w:r>
    </w:p>
    <w:p w14:paraId="68076DC8" w14:textId="77777777" w:rsidR="00F02C94" w:rsidRDefault="00000000">
      <w:pPr>
        <w:pStyle w:val="BodyText"/>
      </w:pPr>
      <w:r>
        <w:t>Here I will show a slightly different MATLAB technique of solving same type of equation. This ODE can model heat conduction in a one-dimensional solid with a temperature-dependent heat source/sink applied along it.</w:t>
      </w:r>
    </w:p>
    <w:p w14:paraId="000B6F19" w14:textId="77777777" w:rsidR="00F02C94" w:rsidRDefault="00000000">
      <w:pPr>
        <w:pStyle w:val="DisplayEquation"/>
      </w:pPr>
      <m:oMathPara>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T</m:t>
              </m:r>
            </m:num>
            <m:den>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-T</m:t>
              </m:r>
            </m:e>
          </m:d>
        </m:oMath>
      </m:oMathPara>
    </w:p>
    <w:p w14:paraId="51B1B29A" w14:textId="77777777" w:rsidR="00F02C94" w:rsidRDefault="00000000">
      <w:pPr>
        <w:pStyle w:val="BodyText"/>
      </w:pPr>
      <w:r>
        <w:t>x</w:t>
      </w:r>
      <w:proofErr w:type="gramStart"/>
      <w:r>
        <w:t>=[</w:t>
      </w:r>
      <w:proofErr w:type="gramEnd"/>
      <w:r>
        <w:t xml:space="preserve">0, 10], </w:t>
      </w:r>
      <w:proofErr w:type="gramStart"/>
      <w:r>
        <w:t>T(0)=</w:t>
      </w:r>
      <w:proofErr w:type="gramEnd"/>
      <w:r>
        <w:t xml:space="preserve">300, </w:t>
      </w:r>
      <w:proofErr w:type="gramStart"/>
      <w:r>
        <w:t>T(10)=</w:t>
      </w:r>
      <w:proofErr w:type="gramEnd"/>
      <w:r>
        <w:t>400, Ta=200, and h=0.05.</w:t>
      </w:r>
    </w:p>
    <w:p w14:paraId="291D9158" w14:textId="77777777" w:rsidR="00F02C94" w:rsidRDefault="00000000">
      <w:pPr>
        <w:pStyle w:val="BodyText"/>
        <w:keepNext/>
      </w:pPr>
      <w:r>
        <w:t xml:space="preserve">You can read the m-files </w:t>
      </w:r>
      <w:r>
        <w:rPr>
          <w:rStyle w:val="InlineCode"/>
        </w:rPr>
        <w:t>main_heat.m</w:t>
      </w:r>
      <w:r>
        <w:t xml:space="preserve">, </w:t>
      </w:r>
      <w:r>
        <w:rPr>
          <w:rStyle w:val="InlineCode"/>
        </w:rPr>
        <w:t>twoode_heat.m</w:t>
      </w:r>
      <w:r>
        <w:t xml:space="preserve">, and </w:t>
      </w:r>
      <w:r>
        <w:rPr>
          <w:rStyle w:val="InlineCode"/>
        </w:rPr>
        <w:t xml:space="preserve">twobc_heat.m </w:t>
      </w:r>
      <w:r>
        <w:t>provided. The following figure shows the numerical solution:</w:t>
      </w:r>
    </w:p>
    <w:p w14:paraId="15E716FC" w14:textId="77777777" w:rsidR="00FD7262" w:rsidRDefault="00FD7262">
      <w:pPr>
        <w:pStyle w:val="BodyText"/>
        <w:keepNext/>
      </w:pPr>
    </w:p>
    <w:p w14:paraId="6E5DA473" w14:textId="77777777" w:rsidR="00F02C94" w:rsidRDefault="00000000">
      <w:pPr>
        <w:pStyle w:val="Figure"/>
      </w:pPr>
      <w:r>
        <w:rPr>
          <w:noProof/>
        </w:rPr>
        <w:drawing>
          <wp:inline distT="0" distB="0" distL="0" distR="0" wp14:anchorId="3FD642B7" wp14:editId="19CA3130">
            <wp:extent cx="3657600" cy="2743200"/>
            <wp:effectExtent l="0" t="0" r="0" b="0"/>
            <wp:docPr id="2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5"/>
                    <pic:cNvPicPr>
                      <a:picLocks noChangeAspect="1" noChangeArrowheads="1"/>
                    </pic:cNvPicPr>
                  </pic:nvPicPr>
                  <pic:blipFill>
                    <a:blip r:embed="rId37"/>
                    <a:srcRect l="-142" t="-189" r="-142" b="-189"/>
                    <a:stretch>
                      <a:fillRect/>
                    </a:stretch>
                  </pic:blipFill>
                  <pic:spPr bwMode="auto">
                    <a:xfrm>
                      <a:off x="0" y="0"/>
                      <a:ext cx="3657600" cy="2743200"/>
                    </a:xfrm>
                    <a:prstGeom prst="rect">
                      <a:avLst/>
                    </a:prstGeom>
                    <a:ln w="12700">
                      <a:solidFill>
                        <a:srgbClr val="000000"/>
                      </a:solidFill>
                    </a:ln>
                  </pic:spPr>
                </pic:pic>
              </a:graphicData>
            </a:graphic>
          </wp:inline>
        </w:drawing>
      </w:r>
    </w:p>
    <w:p w14:paraId="197AB48F" w14:textId="77777777" w:rsidR="00F02C94" w:rsidRDefault="00F02C94">
      <w:pPr>
        <w:pStyle w:val="BodyText"/>
      </w:pPr>
      <w:bookmarkStart w:id="12" w:name="__RefHeading___Toc4418_3111451602"/>
      <w:bookmarkEnd w:id="12"/>
    </w:p>
    <w:p w14:paraId="136D9144" w14:textId="77777777" w:rsidR="00F02C94" w:rsidRDefault="00000000">
      <w:pPr>
        <w:pStyle w:val="BodyText"/>
      </w:pPr>
      <w:r>
        <w:br w:type="page"/>
      </w:r>
    </w:p>
    <w:p w14:paraId="6D6AA3D5" w14:textId="77777777" w:rsidR="00F02C94" w:rsidRDefault="00000000">
      <w:pPr>
        <w:pStyle w:val="Heading1"/>
        <w:numPr>
          <w:ilvl w:val="0"/>
          <w:numId w:val="2"/>
        </w:numPr>
      </w:pPr>
      <w:bookmarkStart w:id="13" w:name="_Toc242106024"/>
      <w:r>
        <w:lastRenderedPageBreak/>
        <w:t>Interpolation</w:t>
      </w:r>
      <w:bookmarkEnd w:id="13"/>
    </w:p>
    <w:p w14:paraId="2F1C232F" w14:textId="77777777" w:rsidR="00F02C94" w:rsidRDefault="00000000">
      <w:pPr>
        <w:pStyle w:val="Heading2"/>
      </w:pPr>
      <w:r>
        <w:t>Exercise a</w:t>
      </w:r>
    </w:p>
    <w:p w14:paraId="657E7ED7" w14:textId="77777777" w:rsidR="00F02C94" w:rsidRDefault="00000000">
      <w:pPr>
        <w:pStyle w:val="BodyText"/>
      </w:pPr>
      <w:r>
        <w:rPr>
          <w:b/>
          <w:bCs/>
        </w:rPr>
        <w:t>(a)</w:t>
      </w:r>
      <w:r>
        <w:t xml:space="preserve"> Interpolate the following data by each of the four </w:t>
      </w:r>
      <w:proofErr w:type="gramStart"/>
      <w:r>
        <w:t>MATLAB  functions</w:t>
      </w:r>
      <w:proofErr w:type="gramEnd"/>
      <w:r>
        <w:t xml:space="preserve">: </w:t>
      </w:r>
      <w:r>
        <w:rPr>
          <w:rStyle w:val="InlineCode"/>
        </w:rPr>
        <w:t>polyfit</w:t>
      </w:r>
      <w:r>
        <w:t xml:space="preserve">, </w:t>
      </w:r>
      <w:r>
        <w:rPr>
          <w:rStyle w:val="InlineCode"/>
        </w:rPr>
        <w:t>interp1</w:t>
      </w:r>
      <w:r>
        <w:t xml:space="preserve">, </w:t>
      </w:r>
      <w:r>
        <w:rPr>
          <w:rStyle w:val="InlineCode"/>
        </w:rPr>
        <w:t>pchip</w:t>
      </w:r>
      <w:r>
        <w:t xml:space="preserve"> and </w:t>
      </w:r>
      <w:r>
        <w:rPr>
          <w:rStyle w:val="InlineCode"/>
        </w:rPr>
        <w:t>spline</w:t>
      </w:r>
      <w:r>
        <w:t xml:space="preserve">. Plot the results for -1 </w:t>
      </w:r>
      <w:r>
        <w:rPr>
          <w:u w:val="single"/>
        </w:rPr>
        <w:t>&lt;</w:t>
      </w:r>
      <w:r>
        <w:t xml:space="preserve"> </w:t>
      </w:r>
      <w:r>
        <w:rPr>
          <w:i/>
          <w:iCs/>
        </w:rPr>
        <w:t xml:space="preserve">x </w:t>
      </w:r>
      <w:r>
        <w:rPr>
          <w:u w:val="single"/>
        </w:rPr>
        <w:t>&lt;</w:t>
      </w:r>
      <w:r>
        <w:t xml:space="preserve"> 1. </w:t>
      </w:r>
    </w:p>
    <w:tbl>
      <w:tblPr>
        <w:tblStyle w:val="DataTable"/>
        <w:tblW w:w="2250" w:type="dxa"/>
        <w:tblLook w:val="0620" w:firstRow="1" w:lastRow="0" w:firstColumn="0" w:lastColumn="0" w:noHBand="1" w:noVBand="1"/>
      </w:tblPr>
      <w:tblGrid>
        <w:gridCol w:w="1005"/>
        <w:gridCol w:w="1245"/>
      </w:tblGrid>
      <w:tr w:rsidR="00F02C94" w14:paraId="35A9887F" w14:textId="77777777" w:rsidTr="00F02C94">
        <w:trPr>
          <w:cnfStyle w:val="100000000000" w:firstRow="1" w:lastRow="0" w:firstColumn="0" w:lastColumn="0" w:oddVBand="0" w:evenVBand="0" w:oddHBand="0" w:evenHBand="0" w:firstRowFirstColumn="0" w:firstRowLastColumn="0" w:lastRowFirstColumn="0" w:lastRowLastColumn="0"/>
          <w:cantSplit/>
          <w:tblHeader/>
        </w:trPr>
        <w:tc>
          <w:tcPr>
            <w:tcW w:w="1005" w:type="dxa"/>
          </w:tcPr>
          <w:p w14:paraId="40D4E3DC" w14:textId="77777777" w:rsidR="00F02C94" w:rsidRDefault="00000000">
            <w:pPr>
              <w:pStyle w:val="TableText"/>
              <w:keepNext/>
              <w:rPr>
                <w:i/>
                <w:iCs/>
              </w:rPr>
            </w:pPr>
            <w:r>
              <w:rPr>
                <w:i/>
                <w:iCs/>
              </w:rPr>
              <w:t>x</w:t>
            </w:r>
          </w:p>
        </w:tc>
        <w:tc>
          <w:tcPr>
            <w:tcW w:w="1244" w:type="dxa"/>
          </w:tcPr>
          <w:p w14:paraId="42363C06" w14:textId="77777777" w:rsidR="00F02C94" w:rsidRDefault="00000000">
            <w:pPr>
              <w:pStyle w:val="TableText"/>
              <w:keepNext/>
              <w:rPr>
                <w:i/>
                <w:iCs/>
              </w:rPr>
            </w:pPr>
            <w:r>
              <w:rPr>
                <w:i/>
                <w:iCs/>
              </w:rPr>
              <w:t>y</w:t>
            </w:r>
          </w:p>
        </w:tc>
      </w:tr>
      <w:tr w:rsidR="00F02C94" w14:paraId="60FD262B" w14:textId="77777777" w:rsidTr="00F02C94">
        <w:trPr>
          <w:cantSplit/>
        </w:trPr>
        <w:tc>
          <w:tcPr>
            <w:tcW w:w="1005" w:type="dxa"/>
          </w:tcPr>
          <w:p w14:paraId="43E65391" w14:textId="77777777" w:rsidR="00F02C94" w:rsidRDefault="00000000">
            <w:pPr>
              <w:pStyle w:val="TableText"/>
              <w:keepNext/>
            </w:pPr>
            <w:r>
              <w:t>-1.00</w:t>
            </w:r>
          </w:p>
        </w:tc>
        <w:tc>
          <w:tcPr>
            <w:tcW w:w="1244" w:type="dxa"/>
          </w:tcPr>
          <w:p w14:paraId="7620BCEF" w14:textId="77777777" w:rsidR="00F02C94" w:rsidRDefault="00000000">
            <w:pPr>
              <w:pStyle w:val="TableText"/>
              <w:keepNext/>
            </w:pPr>
            <w:r>
              <w:t>-1.0000</w:t>
            </w:r>
          </w:p>
        </w:tc>
      </w:tr>
      <w:tr w:rsidR="00F02C94" w14:paraId="3B35E75E" w14:textId="77777777" w:rsidTr="00F02C94">
        <w:trPr>
          <w:cantSplit/>
        </w:trPr>
        <w:tc>
          <w:tcPr>
            <w:tcW w:w="1005" w:type="dxa"/>
          </w:tcPr>
          <w:p w14:paraId="6AAE1782" w14:textId="77777777" w:rsidR="00F02C94" w:rsidRDefault="00000000">
            <w:pPr>
              <w:pStyle w:val="TableText"/>
              <w:keepNext/>
            </w:pPr>
            <w:r>
              <w:t>-0.96</w:t>
            </w:r>
          </w:p>
        </w:tc>
        <w:tc>
          <w:tcPr>
            <w:tcW w:w="1244" w:type="dxa"/>
          </w:tcPr>
          <w:p w14:paraId="33C8D8E7" w14:textId="77777777" w:rsidR="00F02C94" w:rsidRDefault="00000000">
            <w:pPr>
              <w:pStyle w:val="TableText"/>
              <w:keepNext/>
            </w:pPr>
            <w:r>
              <w:t>-0.1512</w:t>
            </w:r>
          </w:p>
        </w:tc>
      </w:tr>
      <w:tr w:rsidR="00F02C94" w14:paraId="650D63AD" w14:textId="77777777" w:rsidTr="00F02C94">
        <w:trPr>
          <w:cantSplit/>
        </w:trPr>
        <w:tc>
          <w:tcPr>
            <w:tcW w:w="1005" w:type="dxa"/>
          </w:tcPr>
          <w:p w14:paraId="1DF9C5A3" w14:textId="77777777" w:rsidR="00F02C94" w:rsidRDefault="00000000">
            <w:pPr>
              <w:pStyle w:val="TableText"/>
              <w:keepNext/>
            </w:pPr>
            <w:r>
              <w:t>-0.65</w:t>
            </w:r>
          </w:p>
        </w:tc>
        <w:tc>
          <w:tcPr>
            <w:tcW w:w="1244" w:type="dxa"/>
          </w:tcPr>
          <w:p w14:paraId="121FB271" w14:textId="77777777" w:rsidR="00F02C94" w:rsidRDefault="00000000">
            <w:pPr>
              <w:pStyle w:val="TableText"/>
              <w:keepNext/>
            </w:pPr>
            <w:r>
              <w:t>0.3860</w:t>
            </w:r>
          </w:p>
        </w:tc>
      </w:tr>
      <w:tr w:rsidR="00F02C94" w14:paraId="159B00E5" w14:textId="77777777" w:rsidTr="00F02C94">
        <w:trPr>
          <w:cantSplit/>
        </w:trPr>
        <w:tc>
          <w:tcPr>
            <w:tcW w:w="1005" w:type="dxa"/>
          </w:tcPr>
          <w:p w14:paraId="4DB5E0C1" w14:textId="77777777" w:rsidR="00F02C94" w:rsidRDefault="00000000">
            <w:pPr>
              <w:pStyle w:val="TableText"/>
              <w:keepNext/>
            </w:pPr>
            <w:r>
              <w:t>0.10</w:t>
            </w:r>
          </w:p>
        </w:tc>
        <w:tc>
          <w:tcPr>
            <w:tcW w:w="1244" w:type="dxa"/>
          </w:tcPr>
          <w:p w14:paraId="557C1E15" w14:textId="77777777" w:rsidR="00F02C94" w:rsidRDefault="00000000">
            <w:pPr>
              <w:pStyle w:val="TableText"/>
              <w:keepNext/>
            </w:pPr>
            <w:r>
              <w:t>0.4802</w:t>
            </w:r>
          </w:p>
        </w:tc>
      </w:tr>
      <w:tr w:rsidR="00F02C94" w14:paraId="3E7C213B" w14:textId="77777777" w:rsidTr="00F02C94">
        <w:trPr>
          <w:cantSplit/>
        </w:trPr>
        <w:tc>
          <w:tcPr>
            <w:tcW w:w="1005" w:type="dxa"/>
          </w:tcPr>
          <w:p w14:paraId="767E0EEE" w14:textId="77777777" w:rsidR="00F02C94" w:rsidRDefault="00000000">
            <w:pPr>
              <w:pStyle w:val="TableText"/>
              <w:keepNext/>
            </w:pPr>
            <w:r>
              <w:t>0.40</w:t>
            </w:r>
          </w:p>
        </w:tc>
        <w:tc>
          <w:tcPr>
            <w:tcW w:w="1244" w:type="dxa"/>
          </w:tcPr>
          <w:p w14:paraId="5D0FB413" w14:textId="77777777" w:rsidR="00F02C94" w:rsidRDefault="00000000">
            <w:pPr>
              <w:pStyle w:val="TableText"/>
              <w:keepNext/>
            </w:pPr>
            <w:r>
              <w:t>0.8838</w:t>
            </w:r>
          </w:p>
        </w:tc>
      </w:tr>
      <w:tr w:rsidR="00F02C94" w14:paraId="74B3F9B2" w14:textId="77777777" w:rsidTr="00F02C94">
        <w:trPr>
          <w:cantSplit/>
        </w:trPr>
        <w:tc>
          <w:tcPr>
            <w:tcW w:w="1005" w:type="dxa"/>
          </w:tcPr>
          <w:p w14:paraId="3B13B697" w14:textId="77777777" w:rsidR="00F02C94" w:rsidRDefault="00000000">
            <w:pPr>
              <w:pStyle w:val="TableText"/>
            </w:pPr>
            <w:r>
              <w:t>1.00</w:t>
            </w:r>
          </w:p>
        </w:tc>
        <w:tc>
          <w:tcPr>
            <w:tcW w:w="1244" w:type="dxa"/>
          </w:tcPr>
          <w:p w14:paraId="7E5096BE" w14:textId="77777777" w:rsidR="00F02C94" w:rsidRDefault="00000000">
            <w:pPr>
              <w:pStyle w:val="TableText"/>
            </w:pPr>
            <w:r>
              <w:t>1.0000</w:t>
            </w:r>
          </w:p>
        </w:tc>
      </w:tr>
    </w:tbl>
    <w:p w14:paraId="377F197A" w14:textId="77777777" w:rsidR="00F02C94" w:rsidRDefault="00000000">
      <w:pPr>
        <w:pStyle w:val="BodyText"/>
        <w:spacing w:before="200"/>
      </w:pPr>
      <w:r>
        <w:rPr>
          <w:b/>
          <w:bCs/>
        </w:rPr>
        <w:t>(b)</w:t>
      </w:r>
      <w:r>
        <w:t>What are the values of each of the four interpolants at x=-0.3? Which of these values do you prefer? Why?</w:t>
      </w:r>
    </w:p>
    <w:p w14:paraId="220121E2" w14:textId="77777777" w:rsidR="00F02C94" w:rsidRDefault="00000000">
      <w:pPr>
        <w:pStyle w:val="BodyText"/>
      </w:pPr>
      <w:r>
        <w:rPr>
          <w:b/>
          <w:bCs/>
        </w:rPr>
        <w:t>(c)</w:t>
      </w:r>
      <w:r>
        <w:t xml:space="preserve"> The data were </w:t>
      </w:r>
      <w:proofErr w:type="gramStart"/>
      <w:r>
        <w:t>actually generated</w:t>
      </w:r>
      <w:proofErr w:type="gramEnd"/>
      <w:r>
        <w:t xml:space="preserve"> from a low-degree polynomial with integer coefficients. What is that polynomial?</w:t>
      </w:r>
    </w:p>
    <w:p w14:paraId="207D964C" w14:textId="77777777" w:rsidR="00F02C94" w:rsidRDefault="00000000">
      <w:pPr>
        <w:pStyle w:val="Heading2"/>
      </w:pPr>
      <w:r>
        <w:t>Solutions a</w:t>
      </w:r>
    </w:p>
    <w:p w14:paraId="0CFBA81F" w14:textId="77777777" w:rsidR="00F02C94" w:rsidRDefault="00000000">
      <w:pPr>
        <w:pStyle w:val="BodyText"/>
      </w:pPr>
      <w:r>
        <w:t>Sorry, I have not written any solution for this exercise. It is a very straightforward one though.</w:t>
      </w:r>
    </w:p>
    <w:p w14:paraId="2D6D5DD1" w14:textId="77777777" w:rsidR="00F02C94" w:rsidRDefault="00000000">
      <w:pPr>
        <w:pStyle w:val="Heading2"/>
      </w:pPr>
      <w:r>
        <w:t>Exercise b</w:t>
      </w:r>
    </w:p>
    <w:p w14:paraId="57B4E960" w14:textId="77777777" w:rsidR="00F02C94" w:rsidRDefault="00000000">
      <w:pPr>
        <w:pStyle w:val="BodyText"/>
        <w:keepNext/>
      </w:pPr>
      <w:r>
        <w:t xml:space="preserve">The following data points are generated for 10 equally spaced points in the range -1 </w:t>
      </w:r>
      <w:r>
        <w:rPr>
          <w:u w:val="single"/>
        </w:rPr>
        <w:t>&lt;</w:t>
      </w:r>
      <w:r>
        <w:rPr>
          <w:i/>
          <w:iCs/>
        </w:rPr>
        <w:t xml:space="preserve"> x</w:t>
      </w:r>
      <w:r>
        <w:t xml:space="preserve"> </w:t>
      </w:r>
      <w:r>
        <w:rPr>
          <w:u w:val="single"/>
        </w:rPr>
        <w:t>&lt;</w:t>
      </w:r>
      <w:r>
        <w:t xml:space="preserve"> 1 by the function:</w:t>
      </w:r>
    </w:p>
    <w:p w14:paraId="5269E888" w14:textId="77777777" w:rsidR="00F02C94" w:rsidRDefault="00000000">
      <w:pPr>
        <w:pStyle w:val="DisplayEquation"/>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1+25</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oMath>
      </m:oMathPara>
    </w:p>
    <w:tbl>
      <w:tblPr>
        <w:tblStyle w:val="DataTable"/>
        <w:tblW w:w="2955" w:type="dxa"/>
        <w:tblLook w:val="0620" w:firstRow="1" w:lastRow="0" w:firstColumn="0" w:lastColumn="0" w:noHBand="1" w:noVBand="1"/>
      </w:tblPr>
      <w:tblGrid>
        <w:gridCol w:w="1470"/>
        <w:gridCol w:w="1485"/>
      </w:tblGrid>
      <w:tr w:rsidR="00F02C94" w14:paraId="748B1EA0" w14:textId="77777777" w:rsidTr="00F02C94">
        <w:trPr>
          <w:cnfStyle w:val="100000000000" w:firstRow="1" w:lastRow="0" w:firstColumn="0" w:lastColumn="0" w:oddVBand="0" w:evenVBand="0" w:oddHBand="0" w:evenHBand="0" w:firstRowFirstColumn="0" w:firstRowLastColumn="0" w:lastRowFirstColumn="0" w:lastRowLastColumn="0"/>
          <w:cantSplit/>
          <w:tblHeader/>
        </w:trPr>
        <w:tc>
          <w:tcPr>
            <w:tcW w:w="1470" w:type="dxa"/>
          </w:tcPr>
          <w:p w14:paraId="440A8F62" w14:textId="77777777" w:rsidR="00F02C94" w:rsidRDefault="00000000">
            <w:pPr>
              <w:pStyle w:val="TableText"/>
              <w:keepNext/>
              <w:rPr>
                <w:i/>
                <w:iCs/>
              </w:rPr>
            </w:pPr>
            <w:r>
              <w:rPr>
                <w:i/>
                <w:iCs/>
              </w:rPr>
              <w:t>x</w:t>
            </w:r>
          </w:p>
        </w:tc>
        <w:tc>
          <w:tcPr>
            <w:tcW w:w="1484" w:type="dxa"/>
          </w:tcPr>
          <w:p w14:paraId="642B849B" w14:textId="77777777" w:rsidR="00F02C94" w:rsidRDefault="00000000">
            <w:pPr>
              <w:pStyle w:val="TableText"/>
              <w:keepNext/>
              <w:rPr>
                <w:i/>
                <w:iCs/>
              </w:rPr>
            </w:pPr>
            <w:r>
              <w:rPr>
                <w:i/>
                <w:iCs/>
              </w:rPr>
              <w:t>f(x)</w:t>
            </w:r>
          </w:p>
        </w:tc>
      </w:tr>
      <w:tr w:rsidR="00F02C94" w14:paraId="1802112D" w14:textId="77777777" w:rsidTr="00F02C94">
        <w:trPr>
          <w:cantSplit/>
        </w:trPr>
        <w:tc>
          <w:tcPr>
            <w:tcW w:w="1470" w:type="dxa"/>
          </w:tcPr>
          <w:p w14:paraId="1822C4AE" w14:textId="77777777" w:rsidR="00F02C94" w:rsidRDefault="00000000">
            <w:pPr>
              <w:pStyle w:val="TableText"/>
              <w:keepNext/>
            </w:pPr>
            <w:r>
              <w:t>-1.0000</w:t>
            </w:r>
          </w:p>
        </w:tc>
        <w:tc>
          <w:tcPr>
            <w:tcW w:w="1484" w:type="dxa"/>
          </w:tcPr>
          <w:p w14:paraId="08E017EA" w14:textId="77777777" w:rsidR="00F02C94" w:rsidRDefault="00000000">
            <w:pPr>
              <w:pStyle w:val="TableText"/>
              <w:keepNext/>
            </w:pPr>
            <w:r>
              <w:t>0.0385</w:t>
            </w:r>
          </w:p>
        </w:tc>
      </w:tr>
      <w:tr w:rsidR="00F02C94" w14:paraId="4414E24B" w14:textId="77777777" w:rsidTr="00F02C94">
        <w:trPr>
          <w:cantSplit/>
        </w:trPr>
        <w:tc>
          <w:tcPr>
            <w:tcW w:w="1470" w:type="dxa"/>
          </w:tcPr>
          <w:p w14:paraId="2259A26C" w14:textId="77777777" w:rsidR="00F02C94" w:rsidRDefault="00000000">
            <w:pPr>
              <w:pStyle w:val="TableText"/>
              <w:keepNext/>
            </w:pPr>
            <w:r>
              <w:t>-0.7778</w:t>
            </w:r>
          </w:p>
        </w:tc>
        <w:tc>
          <w:tcPr>
            <w:tcW w:w="1484" w:type="dxa"/>
          </w:tcPr>
          <w:p w14:paraId="63B8D01D" w14:textId="77777777" w:rsidR="00F02C94" w:rsidRDefault="00000000">
            <w:pPr>
              <w:pStyle w:val="TableText"/>
              <w:keepNext/>
            </w:pPr>
            <w:r>
              <w:t>0.0620</w:t>
            </w:r>
          </w:p>
        </w:tc>
      </w:tr>
      <w:tr w:rsidR="00F02C94" w14:paraId="148D7DEE" w14:textId="77777777" w:rsidTr="00F02C94">
        <w:trPr>
          <w:cantSplit/>
        </w:trPr>
        <w:tc>
          <w:tcPr>
            <w:tcW w:w="1470" w:type="dxa"/>
          </w:tcPr>
          <w:p w14:paraId="703A3774" w14:textId="77777777" w:rsidR="00F02C94" w:rsidRDefault="00000000">
            <w:pPr>
              <w:pStyle w:val="TableText"/>
              <w:keepNext/>
            </w:pPr>
            <w:r>
              <w:t>-0.5556</w:t>
            </w:r>
          </w:p>
        </w:tc>
        <w:tc>
          <w:tcPr>
            <w:tcW w:w="1484" w:type="dxa"/>
          </w:tcPr>
          <w:p w14:paraId="046E3FAD" w14:textId="77777777" w:rsidR="00F02C94" w:rsidRDefault="00000000">
            <w:pPr>
              <w:pStyle w:val="TableText"/>
              <w:keepNext/>
            </w:pPr>
            <w:r>
              <w:t>0.1147</w:t>
            </w:r>
          </w:p>
        </w:tc>
      </w:tr>
      <w:tr w:rsidR="00F02C94" w14:paraId="7F7C159E" w14:textId="77777777" w:rsidTr="00F02C94">
        <w:trPr>
          <w:cantSplit/>
        </w:trPr>
        <w:tc>
          <w:tcPr>
            <w:tcW w:w="1470" w:type="dxa"/>
          </w:tcPr>
          <w:p w14:paraId="1324E224" w14:textId="77777777" w:rsidR="00F02C94" w:rsidRDefault="00000000">
            <w:pPr>
              <w:pStyle w:val="TableText"/>
              <w:keepNext/>
            </w:pPr>
            <w:r>
              <w:t>-0.3333</w:t>
            </w:r>
          </w:p>
        </w:tc>
        <w:tc>
          <w:tcPr>
            <w:tcW w:w="1484" w:type="dxa"/>
          </w:tcPr>
          <w:p w14:paraId="090427EB" w14:textId="77777777" w:rsidR="00F02C94" w:rsidRDefault="00000000">
            <w:pPr>
              <w:pStyle w:val="TableText"/>
              <w:keepNext/>
            </w:pPr>
            <w:r>
              <w:t>0.2647</w:t>
            </w:r>
          </w:p>
        </w:tc>
      </w:tr>
      <w:tr w:rsidR="00F02C94" w14:paraId="68A42019" w14:textId="77777777" w:rsidTr="00F02C94">
        <w:trPr>
          <w:cantSplit/>
        </w:trPr>
        <w:tc>
          <w:tcPr>
            <w:tcW w:w="1470" w:type="dxa"/>
          </w:tcPr>
          <w:p w14:paraId="565657E4" w14:textId="77777777" w:rsidR="00F02C94" w:rsidRDefault="00000000">
            <w:pPr>
              <w:pStyle w:val="TableText"/>
              <w:keepNext/>
            </w:pPr>
            <w:r>
              <w:t>-0.1111</w:t>
            </w:r>
          </w:p>
        </w:tc>
        <w:tc>
          <w:tcPr>
            <w:tcW w:w="1484" w:type="dxa"/>
          </w:tcPr>
          <w:p w14:paraId="4976ABA8" w14:textId="77777777" w:rsidR="00F02C94" w:rsidRDefault="00000000">
            <w:pPr>
              <w:pStyle w:val="TableText"/>
              <w:keepNext/>
            </w:pPr>
            <w:r>
              <w:t>0.7642</w:t>
            </w:r>
          </w:p>
        </w:tc>
      </w:tr>
      <w:tr w:rsidR="00F02C94" w14:paraId="4BD11158" w14:textId="77777777" w:rsidTr="00F02C94">
        <w:trPr>
          <w:cantSplit/>
        </w:trPr>
        <w:tc>
          <w:tcPr>
            <w:tcW w:w="1470" w:type="dxa"/>
          </w:tcPr>
          <w:p w14:paraId="7B7057A3" w14:textId="77777777" w:rsidR="00F02C94" w:rsidRDefault="00000000">
            <w:pPr>
              <w:pStyle w:val="TableText"/>
              <w:keepNext/>
            </w:pPr>
            <w:r>
              <w:t>0.1111</w:t>
            </w:r>
          </w:p>
        </w:tc>
        <w:tc>
          <w:tcPr>
            <w:tcW w:w="1484" w:type="dxa"/>
          </w:tcPr>
          <w:p w14:paraId="1FDF1263" w14:textId="77777777" w:rsidR="00F02C94" w:rsidRDefault="00000000">
            <w:pPr>
              <w:pStyle w:val="TableText"/>
              <w:keepNext/>
            </w:pPr>
            <w:r>
              <w:t>0.7642</w:t>
            </w:r>
          </w:p>
        </w:tc>
      </w:tr>
      <w:tr w:rsidR="00F02C94" w14:paraId="1E3D1F22" w14:textId="77777777" w:rsidTr="00F02C94">
        <w:trPr>
          <w:cantSplit/>
        </w:trPr>
        <w:tc>
          <w:tcPr>
            <w:tcW w:w="1470" w:type="dxa"/>
          </w:tcPr>
          <w:p w14:paraId="2E932B58" w14:textId="77777777" w:rsidR="00F02C94" w:rsidRDefault="00000000">
            <w:pPr>
              <w:pStyle w:val="TableText"/>
              <w:keepNext/>
            </w:pPr>
            <w:r>
              <w:t>0.3333</w:t>
            </w:r>
          </w:p>
        </w:tc>
        <w:tc>
          <w:tcPr>
            <w:tcW w:w="1484" w:type="dxa"/>
          </w:tcPr>
          <w:p w14:paraId="5EF2A8A8" w14:textId="77777777" w:rsidR="00F02C94" w:rsidRDefault="00000000">
            <w:pPr>
              <w:pStyle w:val="TableText"/>
              <w:keepNext/>
            </w:pPr>
            <w:r>
              <w:t>0.2647</w:t>
            </w:r>
          </w:p>
        </w:tc>
      </w:tr>
      <w:tr w:rsidR="00F02C94" w14:paraId="2279B9F5" w14:textId="77777777" w:rsidTr="00F02C94">
        <w:trPr>
          <w:cantSplit/>
        </w:trPr>
        <w:tc>
          <w:tcPr>
            <w:tcW w:w="1470" w:type="dxa"/>
          </w:tcPr>
          <w:p w14:paraId="29E0169F" w14:textId="77777777" w:rsidR="00F02C94" w:rsidRDefault="00000000">
            <w:pPr>
              <w:pStyle w:val="TableText"/>
              <w:keepNext/>
            </w:pPr>
            <w:r>
              <w:t>0.5556</w:t>
            </w:r>
          </w:p>
        </w:tc>
        <w:tc>
          <w:tcPr>
            <w:tcW w:w="1484" w:type="dxa"/>
          </w:tcPr>
          <w:p w14:paraId="14D09F3E" w14:textId="77777777" w:rsidR="00F02C94" w:rsidRDefault="00000000">
            <w:pPr>
              <w:pStyle w:val="TableText"/>
              <w:keepNext/>
            </w:pPr>
            <w:r>
              <w:t>0.1147</w:t>
            </w:r>
          </w:p>
        </w:tc>
      </w:tr>
      <w:tr w:rsidR="00F02C94" w14:paraId="7E508D89" w14:textId="77777777" w:rsidTr="00F02C94">
        <w:trPr>
          <w:cantSplit/>
        </w:trPr>
        <w:tc>
          <w:tcPr>
            <w:tcW w:w="1470" w:type="dxa"/>
          </w:tcPr>
          <w:p w14:paraId="32DFBAD4" w14:textId="77777777" w:rsidR="00F02C94" w:rsidRDefault="00000000">
            <w:pPr>
              <w:pStyle w:val="TableText"/>
              <w:keepNext/>
            </w:pPr>
            <w:r>
              <w:t>0.7778</w:t>
            </w:r>
          </w:p>
        </w:tc>
        <w:tc>
          <w:tcPr>
            <w:tcW w:w="1484" w:type="dxa"/>
          </w:tcPr>
          <w:p w14:paraId="4C0F3427" w14:textId="77777777" w:rsidR="00F02C94" w:rsidRDefault="00000000">
            <w:pPr>
              <w:pStyle w:val="TableText"/>
              <w:keepNext/>
            </w:pPr>
            <w:r>
              <w:t>0.0620</w:t>
            </w:r>
          </w:p>
        </w:tc>
      </w:tr>
      <w:tr w:rsidR="00F02C94" w14:paraId="09EB32AD" w14:textId="77777777" w:rsidTr="00F02C94">
        <w:trPr>
          <w:cantSplit/>
        </w:trPr>
        <w:tc>
          <w:tcPr>
            <w:tcW w:w="1470" w:type="dxa"/>
          </w:tcPr>
          <w:p w14:paraId="7352CB02" w14:textId="77777777" w:rsidR="00F02C94" w:rsidRDefault="00000000">
            <w:pPr>
              <w:pStyle w:val="TableText"/>
            </w:pPr>
            <w:r>
              <w:t>1.0000</w:t>
            </w:r>
          </w:p>
        </w:tc>
        <w:tc>
          <w:tcPr>
            <w:tcW w:w="1484" w:type="dxa"/>
          </w:tcPr>
          <w:p w14:paraId="4A4310E0" w14:textId="77777777" w:rsidR="00F02C94" w:rsidRDefault="00000000">
            <w:pPr>
              <w:pStyle w:val="TableText"/>
            </w:pPr>
            <w:r>
              <w:t>0.0385</w:t>
            </w:r>
          </w:p>
        </w:tc>
      </w:tr>
    </w:tbl>
    <w:p w14:paraId="1F03CD66" w14:textId="77777777" w:rsidR="00F02C94" w:rsidRDefault="00000000">
      <w:pPr>
        <w:pStyle w:val="BodyText"/>
        <w:spacing w:before="200"/>
      </w:pPr>
      <w:r>
        <w:rPr>
          <w:b/>
          <w:bCs/>
        </w:rPr>
        <w:t>(a)</w:t>
      </w:r>
      <w:r>
        <w:t xml:space="preserve"> Let </w:t>
      </w:r>
      <w:proofErr w:type="spellStart"/>
      <w:r>
        <w:rPr>
          <w:i/>
          <w:iCs/>
        </w:rPr>
        <w:t>P</w:t>
      </w:r>
      <w:r>
        <w:rPr>
          <w:i/>
          <w:iCs/>
          <w:vertAlign w:val="subscript"/>
        </w:rPr>
        <w:t>n</w:t>
      </w:r>
      <w:proofErr w:type="spellEnd"/>
      <w:r>
        <w:t>(</w:t>
      </w:r>
      <w:r>
        <w:rPr>
          <w:i/>
          <w:iCs/>
        </w:rPr>
        <w:t>x</w:t>
      </w:r>
      <w:r>
        <w:t xml:space="preserve">) denote the polynomial of degree </w:t>
      </w:r>
      <w:r>
        <w:rPr>
          <w:i/>
          <w:iCs/>
        </w:rPr>
        <w:t>n</w:t>
      </w:r>
      <w:r>
        <w:t xml:space="preserve">-1 that interpolates </w:t>
      </w:r>
      <w:r>
        <w:rPr>
          <w:i/>
          <w:iCs/>
        </w:rPr>
        <w:t>f</w:t>
      </w:r>
      <w:r>
        <w:t>(</w:t>
      </w:r>
      <w:r>
        <w:rPr>
          <w:i/>
          <w:iCs/>
        </w:rPr>
        <w:t>x</w:t>
      </w:r>
      <w:r>
        <w:t xml:space="preserve">) at </w:t>
      </w:r>
      <w:proofErr w:type="spellStart"/>
      <w:r>
        <w:rPr>
          <w:i/>
          <w:iCs/>
        </w:rPr>
        <w:t>n</w:t>
      </w:r>
      <w:proofErr w:type="spellEnd"/>
      <w:r>
        <w:t xml:space="preserve"> equally spaced points. Calculate and plot </w:t>
      </w:r>
      <w:proofErr w:type="spellStart"/>
      <w:r>
        <w:rPr>
          <w:i/>
          <w:iCs/>
        </w:rPr>
        <w:t>P</w:t>
      </w:r>
      <w:r>
        <w:rPr>
          <w:i/>
          <w:iCs/>
          <w:vertAlign w:val="subscript"/>
        </w:rPr>
        <w:t>n</w:t>
      </w:r>
      <w:proofErr w:type="spellEnd"/>
      <w:r>
        <w:t>(</w:t>
      </w:r>
      <w:r>
        <w:rPr>
          <w:i/>
          <w:iCs/>
        </w:rPr>
        <w:t>x</w:t>
      </w:r>
      <w:r>
        <w:t xml:space="preserve">) for the above data points. Investigate whether as </w:t>
      </w:r>
      <w:r>
        <w:rPr>
          <w:i/>
          <w:iCs/>
        </w:rPr>
        <w:t>n</w:t>
      </w:r>
      <w:r>
        <w:t xml:space="preserve"> increases, </w:t>
      </w:r>
      <w:proofErr w:type="spellStart"/>
      <w:r>
        <w:rPr>
          <w:i/>
          <w:iCs/>
        </w:rPr>
        <w:t>P</w:t>
      </w:r>
      <w:r>
        <w:rPr>
          <w:i/>
          <w:iCs/>
          <w:vertAlign w:val="subscript"/>
        </w:rPr>
        <w:t>n</w:t>
      </w:r>
      <w:proofErr w:type="spellEnd"/>
      <w:r>
        <w:t>(</w:t>
      </w:r>
      <w:r>
        <w:rPr>
          <w:i/>
          <w:iCs/>
        </w:rPr>
        <w:t>x</w:t>
      </w:r>
      <w:r>
        <w:t xml:space="preserve">) converges to </w:t>
      </w:r>
      <w:r>
        <w:rPr>
          <w:i/>
          <w:iCs/>
        </w:rPr>
        <w:t>f</w:t>
      </w:r>
      <w:r>
        <w:t>(</w:t>
      </w:r>
      <w:r>
        <w:rPr>
          <w:i/>
          <w:iCs/>
        </w:rPr>
        <w:t>x</w:t>
      </w:r>
      <w:r>
        <w:t xml:space="preserve">).  </w:t>
      </w:r>
    </w:p>
    <w:p w14:paraId="6FEB7E85" w14:textId="77777777" w:rsidR="00F02C94" w:rsidRDefault="00000000">
      <w:pPr>
        <w:pStyle w:val="BodyText"/>
        <w:rPr>
          <w:b/>
          <w:bCs/>
        </w:rPr>
      </w:pPr>
      <w:r>
        <w:rPr>
          <w:b/>
          <w:bCs/>
        </w:rPr>
        <w:lastRenderedPageBreak/>
        <w:t xml:space="preserve">(b) </w:t>
      </w:r>
      <w:r>
        <w:t xml:space="preserve">Change the distribution of the interpolation points so that they are not equally spaced. How does this affect convergence? Can you find a distribution so that </w:t>
      </w:r>
      <w:proofErr w:type="spellStart"/>
      <w:r>
        <w:rPr>
          <w:i/>
          <w:iCs/>
        </w:rPr>
        <w:t>P</w:t>
      </w:r>
      <w:r>
        <w:rPr>
          <w:i/>
          <w:iCs/>
          <w:vertAlign w:val="subscript"/>
        </w:rPr>
        <w:t>n</w:t>
      </w:r>
      <w:proofErr w:type="spellEnd"/>
      <w:r>
        <w:t>(</w:t>
      </w:r>
      <w:r>
        <w:rPr>
          <w:i/>
          <w:iCs/>
        </w:rPr>
        <w:t>x</w:t>
      </w:r>
      <w:r>
        <w:t xml:space="preserve">) </w:t>
      </w:r>
      <w:r>
        <w:rPr>
          <w:rFonts w:ascii="DejaVu Sans" w:eastAsia="DejaVu Sans" w:hAnsi="DejaVu Sans" w:cs="DejaVu Sans"/>
        </w:rPr>
        <w:t>→</w:t>
      </w:r>
      <w:r>
        <w:t xml:space="preserve"> </w:t>
      </w:r>
      <w:r>
        <w:rPr>
          <w:i/>
          <w:iCs/>
        </w:rPr>
        <w:t>f</w:t>
      </w:r>
      <w:r>
        <w:t>(</w:t>
      </w:r>
      <w:r>
        <w:rPr>
          <w:i/>
          <w:iCs/>
        </w:rPr>
        <w:t>x</w:t>
      </w:r>
      <w:r>
        <w:t xml:space="preserve">) for all </w:t>
      </w:r>
      <w:r>
        <w:rPr>
          <w:i/>
          <w:iCs/>
        </w:rPr>
        <w:t>x</w:t>
      </w:r>
      <w:r>
        <w:t xml:space="preserve"> in the interval?</w:t>
      </w:r>
    </w:p>
    <w:p w14:paraId="3861A48F" w14:textId="77777777" w:rsidR="00F02C94" w:rsidRDefault="00000000">
      <w:pPr>
        <w:pStyle w:val="Heading2"/>
      </w:pPr>
      <w:r>
        <w:t>Solutions b</w:t>
      </w:r>
    </w:p>
    <w:p w14:paraId="14F2DF8A" w14:textId="77777777" w:rsidR="00F02C94" w:rsidRDefault="00000000">
      <w:pPr>
        <w:pStyle w:val="BodyText"/>
      </w:pPr>
      <w:r>
        <w:t xml:space="preserve">The sample solution m-file is called </w:t>
      </w:r>
      <w:r>
        <w:rPr>
          <w:rStyle w:val="InlineCode"/>
        </w:rPr>
        <w:t xml:space="preserve">rungephe.m. </w:t>
      </w:r>
    </w:p>
    <w:p w14:paraId="44765F97" w14:textId="77777777" w:rsidR="00F02C94" w:rsidRDefault="00000000">
      <w:pPr>
        <w:pStyle w:val="BodyText"/>
        <w:keepNext/>
      </w:pPr>
      <w:r>
        <w:t xml:space="preserve">When you run it, the program pauses at each of the line with </w:t>
      </w:r>
      <w:r>
        <w:rPr>
          <w:rStyle w:val="InlineCode"/>
        </w:rPr>
        <w:t>pause</w:t>
      </w:r>
      <w:r>
        <w:t xml:space="preserve">. You press any key to continue. I ran it and obtained the figure below: </w:t>
      </w:r>
    </w:p>
    <w:p w14:paraId="32DAABEC" w14:textId="77777777" w:rsidR="00FD7262" w:rsidRDefault="00FD7262">
      <w:pPr>
        <w:pStyle w:val="BodyText"/>
        <w:keepNext/>
      </w:pPr>
    </w:p>
    <w:p w14:paraId="0C3DEF03" w14:textId="77777777" w:rsidR="00F02C94" w:rsidRDefault="00000000">
      <w:pPr>
        <w:pStyle w:val="Figure"/>
      </w:pPr>
      <w:r>
        <w:rPr>
          <w:noProof/>
        </w:rPr>
        <w:drawing>
          <wp:inline distT="0" distB="0" distL="0" distR="0" wp14:anchorId="7CCDB595" wp14:editId="7ABC0957">
            <wp:extent cx="3657600" cy="2743200"/>
            <wp:effectExtent l="0" t="0" r="0" b="0"/>
            <wp:docPr id="2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6"/>
                    <pic:cNvPicPr>
                      <a:picLocks noChangeAspect="1" noChangeArrowheads="1"/>
                    </pic:cNvPicPr>
                  </pic:nvPicPr>
                  <pic:blipFill>
                    <a:blip r:embed="rId38"/>
                    <a:srcRect l="-13" t="-18" r="-13" b="-18"/>
                    <a:stretch>
                      <a:fillRect/>
                    </a:stretch>
                  </pic:blipFill>
                  <pic:spPr bwMode="auto">
                    <a:xfrm>
                      <a:off x="0" y="0"/>
                      <a:ext cx="3657600" cy="2743200"/>
                    </a:xfrm>
                    <a:prstGeom prst="rect">
                      <a:avLst/>
                    </a:prstGeom>
                    <a:ln w="12700">
                      <a:solidFill>
                        <a:srgbClr val="000000"/>
                      </a:solidFill>
                    </a:ln>
                  </pic:spPr>
                </pic:pic>
              </a:graphicData>
            </a:graphic>
          </wp:inline>
        </w:drawing>
      </w:r>
    </w:p>
    <w:p w14:paraId="3F0700AF" w14:textId="0A0239A8" w:rsidR="00F02C94" w:rsidRDefault="00000000">
      <w:pPr>
        <w:pStyle w:val="BodyText"/>
        <w:keepNext/>
      </w:pPr>
      <w:r>
        <w:t xml:space="preserve">It is found that the degree-9 interpolating polynomial is oscillatory in regions near the sides (black curve above). Note that the polynomial </w:t>
      </w:r>
      <w:proofErr w:type="gramStart"/>
      <w:r>
        <w:t>has to</w:t>
      </w:r>
      <w:proofErr w:type="gramEnd"/>
      <w:r>
        <w:t xml:space="preserve"> pass through all the points (open circles) used in deriving it. The interpolation is not satisfactory for these ‘innocent looking’ </w:t>
      </w:r>
      <w:proofErr w:type="gramStart"/>
      <w:r>
        <w:t>points  If</w:t>
      </w:r>
      <w:proofErr w:type="gramEnd"/>
      <w:r>
        <w:t xml:space="preserve"> I naively increase the number of points I use for obtaining a higher-degree polynomial, I obtain the following: </w:t>
      </w:r>
    </w:p>
    <w:p w14:paraId="0AB21511" w14:textId="77777777" w:rsidR="00F02C94" w:rsidRDefault="00000000">
      <w:pPr>
        <w:pStyle w:val="Figure"/>
      </w:pPr>
      <w:r>
        <w:rPr>
          <w:noProof/>
        </w:rPr>
        <w:drawing>
          <wp:inline distT="0" distB="0" distL="0" distR="0" wp14:anchorId="1ABF4452" wp14:editId="36ACBF0D">
            <wp:extent cx="3657600" cy="2743200"/>
            <wp:effectExtent l="0" t="0" r="0" b="0"/>
            <wp:docPr id="2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7"/>
                    <pic:cNvPicPr>
                      <a:picLocks noChangeAspect="1" noChangeArrowheads="1"/>
                    </pic:cNvPicPr>
                  </pic:nvPicPr>
                  <pic:blipFill>
                    <a:blip r:embed="rId39"/>
                    <a:srcRect l="-13" t="-18" r="-13" b="-18"/>
                    <a:stretch>
                      <a:fillRect/>
                    </a:stretch>
                  </pic:blipFill>
                  <pic:spPr bwMode="auto">
                    <a:xfrm>
                      <a:off x="0" y="0"/>
                      <a:ext cx="3657600" cy="2743200"/>
                    </a:xfrm>
                    <a:prstGeom prst="rect">
                      <a:avLst/>
                    </a:prstGeom>
                    <a:ln w="12700">
                      <a:solidFill>
                        <a:srgbClr val="000000"/>
                      </a:solidFill>
                    </a:ln>
                  </pic:spPr>
                </pic:pic>
              </a:graphicData>
            </a:graphic>
          </wp:inline>
        </w:drawing>
      </w:r>
    </w:p>
    <w:p w14:paraId="6CDED855" w14:textId="77777777" w:rsidR="00F02C94" w:rsidRDefault="00000000">
      <w:pPr>
        <w:pStyle w:val="BodyText"/>
      </w:pPr>
      <w:r>
        <w:lastRenderedPageBreak/>
        <w:t xml:space="preserve">Here, I have used 20 points and so the interpolating is of degree-19. The problem at the sides has worsened. In fact, it is not getting better if I used more points. The large oscillations is an expected property of high-degree interpolating polynomials. </w:t>
      </w:r>
    </w:p>
    <w:p w14:paraId="3C1E26B2" w14:textId="77777777" w:rsidR="00F02C94" w:rsidRDefault="00000000">
      <w:pPr>
        <w:pStyle w:val="BodyText"/>
        <w:keepNext/>
      </w:pPr>
      <w:r>
        <w:t>Like given in the lecture, the problem is absent for unevenly distributed points used for the interpolating. The optimal points are known as the Chebyshev points. I uncomment the part of the code which says ‘</w:t>
      </w:r>
      <w:proofErr w:type="spellStart"/>
      <w:r>
        <w:rPr>
          <w:rStyle w:val="InlineCode"/>
        </w:rPr>
        <w:t>chebyshev</w:t>
      </w:r>
      <w:proofErr w:type="spellEnd"/>
      <w:r>
        <w:rPr>
          <w:rStyle w:val="InlineCode"/>
        </w:rPr>
        <w:t xml:space="preserve"> points</w:t>
      </w:r>
      <w:r>
        <w:t>’ in the code above and rerun the code to obtain the following figure:</w:t>
      </w:r>
    </w:p>
    <w:p w14:paraId="5FDBA44E" w14:textId="77777777" w:rsidR="00FD7262" w:rsidRDefault="00FD7262">
      <w:pPr>
        <w:pStyle w:val="BodyText"/>
        <w:keepNext/>
      </w:pPr>
    </w:p>
    <w:p w14:paraId="6BBF5134" w14:textId="77777777" w:rsidR="00F02C94" w:rsidRDefault="00000000">
      <w:pPr>
        <w:pStyle w:val="Figure"/>
      </w:pPr>
      <w:r>
        <w:rPr>
          <w:noProof/>
        </w:rPr>
        <w:drawing>
          <wp:inline distT="0" distB="0" distL="0" distR="0" wp14:anchorId="1C2A3795" wp14:editId="1AA30B26">
            <wp:extent cx="3657600" cy="2743200"/>
            <wp:effectExtent l="0" t="0" r="0" b="0"/>
            <wp:docPr id="2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8"/>
                    <pic:cNvPicPr>
                      <a:picLocks noChangeAspect="1" noChangeArrowheads="1"/>
                    </pic:cNvPicPr>
                  </pic:nvPicPr>
                  <pic:blipFill>
                    <a:blip r:embed="rId40"/>
                    <a:srcRect l="-13" t="-18" r="-13" b="-18"/>
                    <a:stretch>
                      <a:fillRect/>
                    </a:stretch>
                  </pic:blipFill>
                  <pic:spPr bwMode="auto">
                    <a:xfrm>
                      <a:off x="0" y="0"/>
                      <a:ext cx="3657600" cy="2743200"/>
                    </a:xfrm>
                    <a:prstGeom prst="rect">
                      <a:avLst/>
                    </a:prstGeom>
                    <a:ln w="12700">
                      <a:solidFill>
                        <a:srgbClr val="000000"/>
                      </a:solidFill>
                    </a:ln>
                  </pic:spPr>
                </pic:pic>
              </a:graphicData>
            </a:graphic>
          </wp:inline>
        </w:drawing>
      </w:r>
    </w:p>
    <w:p w14:paraId="636B2331" w14:textId="77777777" w:rsidR="00FD7262" w:rsidRDefault="00FD7262">
      <w:pPr>
        <w:pStyle w:val="BodyText"/>
      </w:pPr>
    </w:p>
    <w:p w14:paraId="259B303A" w14:textId="083B3BA0" w:rsidR="00F02C94" w:rsidRDefault="00000000">
      <w:pPr>
        <w:pStyle w:val="BodyText"/>
      </w:pPr>
      <w:r>
        <w:t xml:space="preserve">So now I am </w:t>
      </w:r>
      <w:proofErr w:type="gramStart"/>
      <w:r>
        <w:t>pretty happy</w:t>
      </w:r>
      <w:proofErr w:type="gramEnd"/>
      <w:r>
        <w:t xml:space="preserve"> because the 20 Chebyshev points (which you can see have higher concentration near the sides) allow me to get a good interpolating polynomial. When more Chebyshev points are used, I get convergence to the Runge function (figure is not shown here). </w:t>
      </w:r>
    </w:p>
    <w:p w14:paraId="4D95EFF8" w14:textId="77777777" w:rsidR="00F02C94" w:rsidRDefault="00000000">
      <w:pPr>
        <w:pStyle w:val="BodyText"/>
      </w:pPr>
      <w:r>
        <w:t xml:space="preserve">This exercise highlights the problem called Runge phenomenon where polynomial interpolation of </w:t>
      </w:r>
      <w:proofErr w:type="spellStart"/>
      <w:r>
        <w:t>equi</w:t>
      </w:r>
      <w:proofErr w:type="spellEnd"/>
      <w:r>
        <w:t>-distanced points produces oscillatory behaviour on the edges of the interval. Splines (</w:t>
      </w:r>
      <w:proofErr w:type="gramStart"/>
      <w:r>
        <w:t>piece-wise</w:t>
      </w:r>
      <w:proofErr w:type="gramEnd"/>
      <w:r>
        <w:t>) interpolation can resolve the problem. And if the polynomials are used for solving discretised equations, Chebyshev points could be used.</w:t>
      </w:r>
    </w:p>
    <w:p w14:paraId="0C23E134" w14:textId="77777777" w:rsidR="00F02C94" w:rsidRPr="00B46DAE" w:rsidRDefault="00000000">
      <w:pPr>
        <w:pStyle w:val="CodeTitle"/>
      </w:pPr>
      <w:r w:rsidRPr="00B46DAE">
        <w:t>rungephe.m</w:t>
      </w:r>
    </w:p>
    <w:p w14:paraId="57832EC7" w14:textId="77777777" w:rsidR="00F02C94" w:rsidRDefault="00000000">
      <w:pPr>
        <w:pStyle w:val="CodeBlock"/>
      </w:pPr>
      <w:r>
        <w:rPr>
          <w:color w:val="228B22"/>
        </w:rPr>
        <w:t>% just an mfile to show runge phenomenon.</w:t>
      </w:r>
    </w:p>
    <w:p w14:paraId="5EA66C8C" w14:textId="77777777" w:rsidR="00F02C94" w:rsidRDefault="00000000">
      <w:pPr>
        <w:pStyle w:val="CodeBlock"/>
      </w:pPr>
      <w:r>
        <w:rPr>
          <w:color w:val="228B22"/>
        </w:rPr>
        <w:t>% martin king, 30 july 2008.</w:t>
      </w:r>
    </w:p>
    <w:p w14:paraId="319F120C" w14:textId="77777777" w:rsidR="00F02C94" w:rsidRDefault="00000000">
      <w:pPr>
        <w:pStyle w:val="CodeBlock"/>
      </w:pPr>
      <w:r>
        <w:rPr>
          <w:color w:val="228B22"/>
        </w:rPr>
        <w:t xml:space="preserve"> </w:t>
      </w:r>
    </w:p>
    <w:p w14:paraId="3E84325F" w14:textId="77777777" w:rsidR="00F02C94" w:rsidRDefault="00000000">
      <w:pPr>
        <w:pStyle w:val="CodeBlock"/>
      </w:pPr>
      <w:r>
        <w:rPr>
          <w:color w:val="000000"/>
        </w:rPr>
        <w:t xml:space="preserve">clear </w:t>
      </w:r>
      <w:r>
        <w:rPr>
          <w:color w:val="A020F0"/>
        </w:rPr>
        <w:t>all</w:t>
      </w:r>
      <w:r>
        <w:rPr>
          <w:color w:val="000000"/>
        </w:rPr>
        <w:t>;</w:t>
      </w:r>
    </w:p>
    <w:p w14:paraId="708D4272" w14:textId="77777777" w:rsidR="00F02C94" w:rsidRDefault="00000000">
      <w:pPr>
        <w:pStyle w:val="CodeBlock"/>
      </w:pPr>
      <w:r>
        <w:rPr>
          <w:color w:val="000000"/>
        </w:rPr>
        <w:t xml:space="preserve">close </w:t>
      </w:r>
      <w:r>
        <w:rPr>
          <w:color w:val="A020F0"/>
        </w:rPr>
        <w:t>all</w:t>
      </w:r>
      <w:r>
        <w:rPr>
          <w:color w:val="000000"/>
        </w:rPr>
        <w:t>;</w:t>
      </w:r>
    </w:p>
    <w:p w14:paraId="763B0ABE" w14:textId="77777777" w:rsidR="00F02C94" w:rsidRDefault="00000000">
      <w:pPr>
        <w:pStyle w:val="CodeBlock"/>
      </w:pPr>
      <w:r>
        <w:rPr>
          <w:color w:val="000000"/>
        </w:rPr>
        <w:t xml:space="preserve"> </w:t>
      </w:r>
    </w:p>
    <w:p w14:paraId="52181A7A" w14:textId="77777777" w:rsidR="00F02C94" w:rsidRDefault="00000000">
      <w:pPr>
        <w:pStyle w:val="CodeBlock"/>
      </w:pPr>
      <w:r>
        <w:rPr>
          <w:color w:val="000000"/>
        </w:rPr>
        <w:t>ezplot(</w:t>
      </w:r>
      <w:r>
        <w:rPr>
          <w:color w:val="A020F0"/>
        </w:rPr>
        <w:t>'1./(1+25*x.^2)'</w:t>
      </w:r>
      <w:r>
        <w:rPr>
          <w:color w:val="000000"/>
        </w:rPr>
        <w:t xml:space="preserve">,[-1 1])  </w:t>
      </w:r>
      <w:r>
        <w:rPr>
          <w:color w:val="228B22"/>
        </w:rPr>
        <w:t>%plotting the runge function</w:t>
      </w:r>
    </w:p>
    <w:p w14:paraId="01BC931D" w14:textId="77777777" w:rsidR="00F02C94" w:rsidRDefault="00000000">
      <w:pPr>
        <w:pStyle w:val="CodeBlock"/>
      </w:pPr>
      <w:r>
        <w:rPr>
          <w:color w:val="000000"/>
        </w:rPr>
        <w:t xml:space="preserve">hold </w:t>
      </w:r>
      <w:r>
        <w:rPr>
          <w:color w:val="A020F0"/>
        </w:rPr>
        <w:t>on</w:t>
      </w:r>
      <w:r>
        <w:rPr>
          <w:color w:val="000000"/>
        </w:rPr>
        <w:t>;</w:t>
      </w:r>
    </w:p>
    <w:p w14:paraId="3A647C61" w14:textId="77777777" w:rsidR="00F02C94" w:rsidRDefault="00000000">
      <w:pPr>
        <w:pStyle w:val="CodeBlock"/>
      </w:pPr>
      <w:r>
        <w:rPr>
          <w:color w:val="000000"/>
        </w:rPr>
        <w:t>axis([-1.2 1.2 -0.5 1.2])</w:t>
      </w:r>
    </w:p>
    <w:p w14:paraId="3C045B99" w14:textId="77777777" w:rsidR="00F02C94" w:rsidRDefault="00000000">
      <w:pPr>
        <w:pStyle w:val="CodeBlock"/>
      </w:pPr>
      <w:r>
        <w:rPr>
          <w:color w:val="000000"/>
        </w:rPr>
        <w:t xml:space="preserve"> </w:t>
      </w:r>
    </w:p>
    <w:p w14:paraId="0E3ADC92" w14:textId="77777777" w:rsidR="00F02C94" w:rsidRDefault="00000000">
      <w:pPr>
        <w:pStyle w:val="CodeBlock"/>
      </w:pPr>
      <w:r>
        <w:rPr>
          <w:color w:val="000000"/>
        </w:rPr>
        <w:t>pause;</w:t>
      </w:r>
    </w:p>
    <w:p w14:paraId="032C744E" w14:textId="77777777" w:rsidR="00F02C94" w:rsidRDefault="00000000">
      <w:pPr>
        <w:pStyle w:val="CodeBlock"/>
      </w:pPr>
      <w:r>
        <w:rPr>
          <w:color w:val="000000"/>
        </w:rPr>
        <w:t xml:space="preserve"> </w:t>
      </w:r>
    </w:p>
    <w:p w14:paraId="5B768EB4" w14:textId="77777777" w:rsidR="00F02C94" w:rsidRDefault="00000000">
      <w:pPr>
        <w:pStyle w:val="CodeBlock"/>
      </w:pPr>
      <w:r>
        <w:rPr>
          <w:color w:val="000000"/>
        </w:rPr>
        <w:t xml:space="preserve">x=linspace(-1,1,10);  </w:t>
      </w:r>
      <w:r>
        <w:rPr>
          <w:color w:val="228B22"/>
        </w:rPr>
        <w:t>%setting equi-distanced x points and the corresponding y points</w:t>
      </w:r>
    </w:p>
    <w:p w14:paraId="6E4D7C56" w14:textId="77777777" w:rsidR="00F02C94" w:rsidRDefault="00000000">
      <w:pPr>
        <w:pStyle w:val="CodeBlock"/>
      </w:pPr>
      <w:r>
        <w:rPr>
          <w:color w:val="228B22"/>
        </w:rPr>
        <w:t>%chebyshev points</w:t>
      </w:r>
    </w:p>
    <w:p w14:paraId="2DA7E422" w14:textId="77777777" w:rsidR="00F02C94" w:rsidRDefault="00000000">
      <w:pPr>
        <w:pStyle w:val="CodeBlock"/>
      </w:pPr>
      <w:r>
        <w:rPr>
          <w:color w:val="228B22"/>
        </w:rPr>
        <w:t>%i=[1:1:20];</w:t>
      </w:r>
    </w:p>
    <w:p w14:paraId="1CE7AD9E" w14:textId="77777777" w:rsidR="00F02C94" w:rsidRDefault="00000000">
      <w:pPr>
        <w:pStyle w:val="CodeBlock"/>
      </w:pPr>
      <w:r>
        <w:rPr>
          <w:color w:val="228B22"/>
        </w:rPr>
        <w:t>%x=cos((2.*i-1)/(2.*length(i))*pi);</w:t>
      </w:r>
    </w:p>
    <w:p w14:paraId="7EFC41E3" w14:textId="77777777" w:rsidR="00F02C94" w:rsidRDefault="00000000">
      <w:pPr>
        <w:pStyle w:val="CodeBlock"/>
      </w:pPr>
      <w:r>
        <w:rPr>
          <w:color w:val="228B22"/>
        </w:rPr>
        <w:lastRenderedPageBreak/>
        <w:t>%</w:t>
      </w:r>
    </w:p>
    <w:p w14:paraId="2E78AA36" w14:textId="77777777" w:rsidR="00F02C94" w:rsidRDefault="00000000">
      <w:pPr>
        <w:pStyle w:val="CodeBlock"/>
      </w:pPr>
      <w:r>
        <w:rPr>
          <w:color w:val="000000"/>
        </w:rPr>
        <w:t>y=1./(1+25*x.^2);</w:t>
      </w:r>
    </w:p>
    <w:p w14:paraId="6626A01F" w14:textId="77777777" w:rsidR="00F02C94" w:rsidRDefault="00000000">
      <w:pPr>
        <w:pStyle w:val="CodeBlock"/>
      </w:pPr>
      <w:r>
        <w:rPr>
          <w:color w:val="000000"/>
        </w:rPr>
        <w:t>plot(x,y,</w:t>
      </w:r>
      <w:r>
        <w:rPr>
          <w:color w:val="A020F0"/>
        </w:rPr>
        <w:t>'bo'</w:t>
      </w:r>
      <w:r>
        <w:rPr>
          <w:color w:val="000000"/>
        </w:rPr>
        <w:t>)</w:t>
      </w:r>
    </w:p>
    <w:p w14:paraId="72D9C28A" w14:textId="77777777" w:rsidR="00F02C94" w:rsidRDefault="00000000">
      <w:pPr>
        <w:pStyle w:val="CodeBlock"/>
      </w:pPr>
      <w:r>
        <w:rPr>
          <w:color w:val="000000"/>
        </w:rPr>
        <w:t xml:space="preserve"> </w:t>
      </w:r>
    </w:p>
    <w:p w14:paraId="27091CF3" w14:textId="77777777" w:rsidR="00F02C94" w:rsidRDefault="00000000">
      <w:pPr>
        <w:pStyle w:val="CodeBlock"/>
      </w:pPr>
      <w:r>
        <w:rPr>
          <w:color w:val="000000"/>
        </w:rPr>
        <w:t>pause;</w:t>
      </w:r>
    </w:p>
    <w:p w14:paraId="23A850A6" w14:textId="77777777" w:rsidR="00F02C94" w:rsidRDefault="00000000">
      <w:pPr>
        <w:pStyle w:val="CodeBlock"/>
      </w:pPr>
      <w:r>
        <w:rPr>
          <w:color w:val="000000"/>
        </w:rPr>
        <w:t xml:space="preserve"> </w:t>
      </w:r>
    </w:p>
    <w:p w14:paraId="0B2AB6E4" w14:textId="77777777" w:rsidR="00F02C94" w:rsidRDefault="00000000">
      <w:pPr>
        <w:pStyle w:val="CodeBlock"/>
      </w:pPr>
      <w:r>
        <w:rPr>
          <w:color w:val="000000"/>
        </w:rPr>
        <w:t xml:space="preserve">p=polyfit(x,y,length(x)-1);  </w:t>
      </w:r>
      <w:r>
        <w:rPr>
          <w:color w:val="228B22"/>
        </w:rPr>
        <w:t>%fit a polynomial to these points</w:t>
      </w:r>
    </w:p>
    <w:p w14:paraId="00B7005B" w14:textId="77777777" w:rsidR="00F02C94" w:rsidRDefault="00000000">
      <w:pPr>
        <w:pStyle w:val="CodeBlock"/>
      </w:pPr>
      <w:r>
        <w:rPr>
          <w:color w:val="000000"/>
        </w:rPr>
        <w:t xml:space="preserve">xi=linspace(-1,1,100);  </w:t>
      </w:r>
      <w:r>
        <w:rPr>
          <w:color w:val="228B22"/>
        </w:rPr>
        <w:t>%setting many x points for interpolation</w:t>
      </w:r>
    </w:p>
    <w:p w14:paraId="07954707" w14:textId="77777777" w:rsidR="00F02C94" w:rsidRDefault="00000000">
      <w:pPr>
        <w:pStyle w:val="CodeBlock"/>
      </w:pPr>
      <w:r>
        <w:rPr>
          <w:color w:val="000000"/>
        </w:rPr>
        <w:t>yi=polyval(p,xi);</w:t>
      </w:r>
    </w:p>
    <w:p w14:paraId="04D29238" w14:textId="77777777" w:rsidR="00F02C94" w:rsidRDefault="00000000">
      <w:pPr>
        <w:pStyle w:val="CodeBlock"/>
      </w:pPr>
      <w:r>
        <w:rPr>
          <w:color w:val="000000"/>
        </w:rPr>
        <w:t>plot(xi,yi,</w:t>
      </w:r>
      <w:r>
        <w:rPr>
          <w:color w:val="A020F0"/>
        </w:rPr>
        <w:t>'k-'</w:t>
      </w:r>
      <w:r>
        <w:rPr>
          <w:color w:val="000000"/>
        </w:rPr>
        <w:t xml:space="preserve">)  </w:t>
      </w:r>
      <w:r>
        <w:rPr>
          <w:color w:val="228B22"/>
        </w:rPr>
        <w:t>%plotting the interpolated curve</w:t>
      </w:r>
    </w:p>
    <w:p w14:paraId="1D400F94" w14:textId="77777777" w:rsidR="00F02C94" w:rsidRDefault="00000000">
      <w:pPr>
        <w:pStyle w:val="CodeBlock"/>
      </w:pPr>
      <w:r>
        <w:rPr>
          <w:color w:val="228B22"/>
        </w:rPr>
        <w:t xml:space="preserve"> </w:t>
      </w:r>
    </w:p>
    <w:p w14:paraId="3DA25674" w14:textId="77777777" w:rsidR="00F02C94" w:rsidRDefault="00000000">
      <w:pPr>
        <w:pStyle w:val="CodeBlock"/>
      </w:pPr>
      <w:r>
        <w:rPr>
          <w:color w:val="000000"/>
        </w:rPr>
        <w:t xml:space="preserve">pause;                                      </w:t>
      </w:r>
    </w:p>
    <w:p w14:paraId="17DB6C62" w14:textId="77777777" w:rsidR="00F02C94" w:rsidRDefault="00000000">
      <w:pPr>
        <w:pStyle w:val="CodeBlock"/>
      </w:pPr>
      <w:r>
        <w:rPr>
          <w:color w:val="000000"/>
        </w:rPr>
        <w:t xml:space="preserve"> </w:t>
      </w:r>
    </w:p>
    <w:p w14:paraId="57D9AB5D" w14:textId="77777777" w:rsidR="00F02C94" w:rsidRDefault="00000000">
      <w:pPr>
        <w:pStyle w:val="CodeBlock"/>
      </w:pPr>
      <w:r>
        <w:rPr>
          <w:color w:val="228B22"/>
        </w:rPr>
        <w:t>% interpolation with splines</w:t>
      </w:r>
    </w:p>
    <w:p w14:paraId="548FFEBA" w14:textId="77777777" w:rsidR="00F02C94" w:rsidRDefault="00000000">
      <w:pPr>
        <w:pStyle w:val="CodeBlock"/>
      </w:pPr>
      <w:r>
        <w:rPr>
          <w:color w:val="000000"/>
        </w:rPr>
        <w:t>yi3=interp1(x,y,xi,</w:t>
      </w:r>
      <w:r>
        <w:rPr>
          <w:color w:val="A020F0"/>
        </w:rPr>
        <w:t>'spline'</w:t>
      </w:r>
      <w:r>
        <w:rPr>
          <w:color w:val="000000"/>
        </w:rPr>
        <w:t>);</w:t>
      </w:r>
    </w:p>
    <w:p w14:paraId="332C0DA6" w14:textId="77777777" w:rsidR="00F02C94" w:rsidRDefault="00000000">
      <w:pPr>
        <w:pStyle w:val="CodeBlock"/>
      </w:pPr>
      <w:r>
        <w:rPr>
          <w:color w:val="000000"/>
        </w:rPr>
        <w:t>plot(xi,yi3,</w:t>
      </w:r>
      <w:r>
        <w:rPr>
          <w:color w:val="A020F0"/>
        </w:rPr>
        <w:t>'r-'</w:t>
      </w:r>
      <w:r>
        <w:rPr>
          <w:color w:val="000000"/>
        </w:rPr>
        <w:t>)</w:t>
      </w:r>
    </w:p>
    <w:p w14:paraId="3C14583F" w14:textId="77777777" w:rsidR="00F02C94" w:rsidRDefault="00000000">
      <w:pPr>
        <w:pStyle w:val="CodeBlock"/>
      </w:pPr>
      <w:r>
        <w:rPr>
          <w:color w:val="228B22"/>
        </w:rPr>
        <w:t>%</w:t>
      </w:r>
      <w:r>
        <w:br w:type="page"/>
      </w:r>
    </w:p>
    <w:p w14:paraId="738A328A" w14:textId="77777777" w:rsidR="00F02C94" w:rsidRDefault="00000000">
      <w:pPr>
        <w:pStyle w:val="Heading1"/>
        <w:numPr>
          <w:ilvl w:val="0"/>
          <w:numId w:val="2"/>
        </w:numPr>
        <w:spacing w:before="200"/>
      </w:pPr>
      <w:bookmarkStart w:id="14" w:name="_Toc242106025"/>
      <w:r>
        <w:lastRenderedPageBreak/>
        <w:t>Filters</w:t>
      </w:r>
      <w:bookmarkEnd w:id="14"/>
    </w:p>
    <w:p w14:paraId="17C1C72E" w14:textId="77777777" w:rsidR="00F02C94" w:rsidRDefault="00000000">
      <w:pPr>
        <w:pStyle w:val="BodyText"/>
      </w:pPr>
      <w:r>
        <w:t>This exercise is not well constructed. You are welcome to regard it as an example and read the suggested solutions to find out how I do it without attempting it yourself.</w:t>
      </w:r>
    </w:p>
    <w:p w14:paraId="0002EA89" w14:textId="77777777" w:rsidR="00F02C94" w:rsidRDefault="00000000">
      <w:pPr>
        <w:pStyle w:val="Heading2"/>
      </w:pPr>
      <w:r>
        <w:t>Exercise</w:t>
      </w:r>
    </w:p>
    <w:p w14:paraId="0AEC2D70" w14:textId="77777777" w:rsidR="00F02C94" w:rsidRDefault="00000000">
      <w:pPr>
        <w:pStyle w:val="BodyText"/>
      </w:pPr>
      <w:r>
        <w:t>This question requires you to perform some analysis on two climate time series. The first one is the Nino3.4 timeseries (monthly, from Jan 1871 to Dec 2007). Nino3.4 is the sea-surface temperature averaged over the area 5N-5S 170W-120W in the central-to-eastern Equatorial Pacific Ocean.</w:t>
      </w:r>
    </w:p>
    <w:p w14:paraId="2197E6DA" w14:textId="77777777" w:rsidR="00F02C94" w:rsidRDefault="00000000">
      <w:pPr>
        <w:pStyle w:val="Figure"/>
      </w:pPr>
      <w:r>
        <w:rPr>
          <w:noProof/>
        </w:rPr>
        <w:drawing>
          <wp:inline distT="0" distB="0" distL="0" distR="0" wp14:anchorId="7BEF773C" wp14:editId="2CBE2F1C">
            <wp:extent cx="3960495" cy="2966085"/>
            <wp:effectExtent l="0" t="0" r="0" b="0"/>
            <wp:docPr id="29" name="graphic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aphics1"/>
                    <pic:cNvPicPr>
                      <a:picLocks noChangeAspect="1" noChangeArrowheads="1"/>
                    </pic:cNvPicPr>
                  </pic:nvPicPr>
                  <pic:blipFill>
                    <a:blip r:embed="rId41"/>
                    <a:stretch>
                      <a:fillRect/>
                    </a:stretch>
                  </pic:blipFill>
                  <pic:spPr bwMode="auto">
                    <a:xfrm>
                      <a:off x="0" y="0"/>
                      <a:ext cx="3960495" cy="2966085"/>
                    </a:xfrm>
                    <a:prstGeom prst="rect">
                      <a:avLst/>
                    </a:prstGeom>
                  </pic:spPr>
                </pic:pic>
              </a:graphicData>
            </a:graphic>
          </wp:inline>
        </w:drawing>
      </w:r>
    </w:p>
    <w:p w14:paraId="4D10694F" w14:textId="77777777" w:rsidR="00FD7262" w:rsidRDefault="00FD7262">
      <w:pPr>
        <w:pStyle w:val="BodyText"/>
      </w:pPr>
    </w:p>
    <w:p w14:paraId="5B7FED3E" w14:textId="169AD600" w:rsidR="00F02C94" w:rsidRDefault="00000000">
      <w:pPr>
        <w:pStyle w:val="BodyText"/>
      </w:pPr>
      <w:r>
        <w:t xml:space="preserve">Nino3.4 is commonly used in the climate science as an indicator for the El Nino-Southern Oscillation phenomenon. The second time series is the global average land and sea surface temperature anomalies (monthly, from Jan 1880 to Dec 2007). </w:t>
      </w:r>
    </w:p>
    <w:p w14:paraId="55BD3F29" w14:textId="77777777" w:rsidR="00F02C94" w:rsidRDefault="00000000">
      <w:pPr>
        <w:pStyle w:val="Figure"/>
      </w:pPr>
      <w:r>
        <w:rPr>
          <w:noProof/>
        </w:rPr>
        <w:lastRenderedPageBreak/>
        <w:drawing>
          <wp:inline distT="0" distB="0" distL="0" distR="0" wp14:anchorId="172217D2" wp14:editId="11F8942E">
            <wp:extent cx="3960495" cy="3053715"/>
            <wp:effectExtent l="0" t="0" r="0" b="0"/>
            <wp:docPr id="30" name="graphic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aphics2"/>
                    <pic:cNvPicPr>
                      <a:picLocks noChangeAspect="1" noChangeArrowheads="1"/>
                    </pic:cNvPicPr>
                  </pic:nvPicPr>
                  <pic:blipFill>
                    <a:blip r:embed="rId42"/>
                    <a:stretch>
                      <a:fillRect/>
                    </a:stretch>
                  </pic:blipFill>
                  <pic:spPr bwMode="auto">
                    <a:xfrm>
                      <a:off x="0" y="0"/>
                      <a:ext cx="3960495" cy="3053715"/>
                    </a:xfrm>
                    <a:prstGeom prst="rect">
                      <a:avLst/>
                    </a:prstGeom>
                  </pic:spPr>
                </pic:pic>
              </a:graphicData>
            </a:graphic>
          </wp:inline>
        </w:drawing>
      </w:r>
    </w:p>
    <w:p w14:paraId="138FA195" w14:textId="77777777" w:rsidR="00FD7262" w:rsidRDefault="00FD7262">
      <w:pPr>
        <w:pStyle w:val="BodyText"/>
      </w:pPr>
    </w:p>
    <w:p w14:paraId="582CE75A" w14:textId="09A4D518" w:rsidR="00F02C94" w:rsidRDefault="00000000">
      <w:pPr>
        <w:pStyle w:val="BodyText"/>
      </w:pPr>
      <w:r>
        <w:t>The two data files are provided for you. (They, and other climate indices, are also available from http://www.cdc.noaa.gov/gcos_wgsp/Timeseries/).</w:t>
      </w:r>
    </w:p>
    <w:p w14:paraId="4DB45145" w14:textId="77777777" w:rsidR="00F02C94" w:rsidRDefault="00000000">
      <w:pPr>
        <w:pStyle w:val="BodyText"/>
      </w:pPr>
      <w:r>
        <w:t>You can carry out the following suggested analyses:</w:t>
      </w:r>
    </w:p>
    <w:p w14:paraId="199E9B49" w14:textId="77777777" w:rsidR="00F02C94" w:rsidRDefault="00000000">
      <w:pPr>
        <w:pStyle w:val="BodyText"/>
      </w:pPr>
      <w:r>
        <w:rPr>
          <w:b/>
          <w:bCs/>
        </w:rPr>
        <w:t>(</w:t>
      </w:r>
      <w:proofErr w:type="spellStart"/>
      <w:r>
        <w:rPr>
          <w:b/>
          <w:bCs/>
        </w:rPr>
        <w:t>i</w:t>
      </w:r>
      <w:proofErr w:type="spellEnd"/>
      <w:r>
        <w:rPr>
          <w:b/>
          <w:bCs/>
        </w:rPr>
        <w:t>)</w:t>
      </w:r>
      <w:r>
        <w:t xml:space="preserve"> Use the </w:t>
      </w:r>
      <w:r>
        <w:rPr>
          <w:rStyle w:val="InlineCode"/>
        </w:rPr>
        <w:t>mydft.m</w:t>
      </w:r>
      <w:r>
        <w:t xml:space="preserve"> and </w:t>
      </w:r>
      <w:r>
        <w:rPr>
          <w:rStyle w:val="InlineCode"/>
        </w:rPr>
        <w:t>lowpass.m</w:t>
      </w:r>
      <w:r>
        <w:t xml:space="preserve"> m-files provided to carry out low-pass filtering with a cut-off period of 12 months for both the nino3.4 and global surface temperature time series (i.e., we want to remove all fluctuations faster than, and including, the annual cycles).</w:t>
      </w:r>
    </w:p>
    <w:p w14:paraId="74B8037A" w14:textId="77777777" w:rsidR="00F02C94" w:rsidRDefault="00000000">
      <w:pPr>
        <w:pStyle w:val="BodyText"/>
      </w:pPr>
      <w:r>
        <w:rPr>
          <w:b/>
          <w:bCs/>
        </w:rPr>
        <w:t>(ii)</w:t>
      </w:r>
      <w:r>
        <w:t xml:space="preserve"> Use the </w:t>
      </w:r>
      <w:r>
        <w:rPr>
          <w:rStyle w:val="InlineCode"/>
        </w:rPr>
        <w:t>mydft.m</w:t>
      </w:r>
      <w:r>
        <w:t xml:space="preserve"> m-file provided to calculate the power spectra for the filtered Nino3.4 timeseries from (</w:t>
      </w:r>
      <w:proofErr w:type="spellStart"/>
      <w:r>
        <w:t>i</w:t>
      </w:r>
      <w:proofErr w:type="spellEnd"/>
      <w:r>
        <w:t>). Is there any noticeable difference in the power spectra between calculations performed only on first half and the second half of the time series?</w:t>
      </w:r>
    </w:p>
    <w:p w14:paraId="526A55DB" w14:textId="77777777" w:rsidR="00F02C94" w:rsidRDefault="00000000">
      <w:pPr>
        <w:pStyle w:val="BodyText"/>
      </w:pPr>
      <w:r>
        <w:rPr>
          <w:b/>
          <w:bCs/>
        </w:rPr>
        <w:t>(iii)</w:t>
      </w:r>
      <w:r>
        <w:t xml:space="preserve"> Calculate the correlation coefficient between the two </w:t>
      </w:r>
      <w:proofErr w:type="gramStart"/>
      <w:r>
        <w:t>low-pass</w:t>
      </w:r>
      <w:proofErr w:type="gramEnd"/>
      <w:r>
        <w:t xml:space="preserve"> filtered timeseries. Is there any noticeable change in the correlation coefficients from the first to the second half of the </w:t>
      </w:r>
      <w:proofErr w:type="gramStart"/>
      <w:r>
        <w:t>two time</w:t>
      </w:r>
      <w:proofErr w:type="gramEnd"/>
      <w:r>
        <w:t xml:space="preserve"> series?</w:t>
      </w:r>
    </w:p>
    <w:p w14:paraId="546C9A09" w14:textId="77777777" w:rsidR="00F02C94" w:rsidRDefault="00000000">
      <w:pPr>
        <w:pStyle w:val="BodyText"/>
      </w:pPr>
      <w:r>
        <w:t xml:space="preserve">Write down your observations from the analyses above and make some reasonable conclusions from your results.  </w:t>
      </w:r>
    </w:p>
    <w:p w14:paraId="655E1F30" w14:textId="77777777" w:rsidR="00F02C94" w:rsidRDefault="00000000">
      <w:pPr>
        <w:pStyle w:val="Heading2"/>
      </w:pPr>
      <w:r>
        <w:t>Solutions</w:t>
      </w:r>
    </w:p>
    <w:p w14:paraId="66DF5F0F" w14:textId="77777777" w:rsidR="00F02C94" w:rsidRDefault="00000000">
      <w:pPr>
        <w:pStyle w:val="BodyText"/>
      </w:pPr>
      <w:r>
        <w:rPr>
          <w:b/>
          <w:bCs/>
        </w:rPr>
        <w:t>(</w:t>
      </w:r>
      <w:proofErr w:type="spellStart"/>
      <w:r>
        <w:rPr>
          <w:b/>
          <w:bCs/>
        </w:rPr>
        <w:t>i</w:t>
      </w:r>
      <w:proofErr w:type="spellEnd"/>
      <w:r>
        <w:rPr>
          <w:b/>
          <w:bCs/>
        </w:rPr>
        <w:t>) and (ii)</w:t>
      </w:r>
      <w:r>
        <w:t xml:space="preserve"> I coded </w:t>
      </w:r>
      <w:r>
        <w:rPr>
          <w:rStyle w:val="InlineCode"/>
        </w:rPr>
        <w:t>filter_solns.m</w:t>
      </w:r>
      <w:r>
        <w:t xml:space="preserve"> to perform the task. The lowpass filter is applied in Lines 30 and 34. They call the </w:t>
      </w:r>
      <w:r>
        <w:rPr>
          <w:rStyle w:val="InlineCode"/>
        </w:rPr>
        <w:t>mydft.m</w:t>
      </w:r>
      <w:r>
        <w:t xml:space="preserve"> and </w:t>
      </w:r>
      <w:r>
        <w:rPr>
          <w:rStyle w:val="InlineCode"/>
        </w:rPr>
        <w:t xml:space="preserve">lowpass.m </w:t>
      </w:r>
      <w:r>
        <w:t xml:space="preserve">provided. I used the cutoff frequency of 11.5/12 per year after the time interval of the time series (dt) is already defined as 1/12. The filtered time series </w:t>
      </w:r>
      <w:r>
        <w:rPr>
          <w:rStyle w:val="InlineCode"/>
        </w:rPr>
        <w:t>Nino34f</w:t>
      </w:r>
      <w:r>
        <w:t xml:space="preserve"> is 'fed' to </w:t>
      </w:r>
      <w:r>
        <w:rPr>
          <w:rStyle w:val="InlineCode"/>
        </w:rPr>
        <w:t>mydft.m</w:t>
      </w:r>
      <w:r>
        <w:t xml:space="preserve"> again for its Fourier Transform (Line 36) and then the power spectra for the filtered time series is plotted in '</w:t>
      </w:r>
      <w:r>
        <w:rPr>
          <w:rStyle w:val="InlineCode"/>
        </w:rPr>
        <w:t>figure(2)</w:t>
      </w:r>
      <w:r>
        <w:t>'. The following figures are produced:</w:t>
      </w:r>
    </w:p>
    <w:p w14:paraId="224EAE7F" w14:textId="77777777" w:rsidR="00F02C94" w:rsidRDefault="00F02C94">
      <w:pPr>
        <w:pStyle w:val="BodyText"/>
      </w:pPr>
    </w:p>
    <w:p w14:paraId="3F891521" w14:textId="77777777" w:rsidR="00F02C94" w:rsidRDefault="00000000">
      <w:pPr>
        <w:pStyle w:val="BodyText"/>
      </w:pPr>
      <w:r>
        <w:rPr>
          <w:rFonts w:ascii="Times New Roman" w:hAnsi="Times New Roman"/>
          <w:noProof/>
        </w:rPr>
        <w:lastRenderedPageBreak/>
        <w:drawing>
          <wp:anchor distT="0" distB="0" distL="0" distR="0" simplePos="0" relativeHeight="74" behindDoc="0" locked="0" layoutInCell="1" allowOverlap="1" wp14:anchorId="085967BB" wp14:editId="68ED1B31">
            <wp:simplePos x="0" y="0"/>
            <wp:positionH relativeFrom="column">
              <wp:align>center</wp:align>
            </wp:positionH>
            <wp:positionV relativeFrom="paragraph">
              <wp:posOffset>635</wp:posOffset>
            </wp:positionV>
            <wp:extent cx="5486400" cy="2057400"/>
            <wp:effectExtent l="0" t="0" r="0" b="0"/>
            <wp:wrapTopAndBottom/>
            <wp:docPr id="31"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9"/>
                    <pic:cNvPicPr>
                      <a:picLocks noChangeAspect="1" noChangeArrowheads="1"/>
                    </pic:cNvPicPr>
                  </pic:nvPicPr>
                  <pic:blipFill>
                    <a:blip r:embed="rId43"/>
                    <a:srcRect l="-86" t="-228" r="-86" b="-228"/>
                    <a:stretch>
                      <a:fillRect/>
                    </a:stretch>
                  </pic:blipFill>
                  <pic:spPr bwMode="auto">
                    <a:xfrm>
                      <a:off x="0" y="0"/>
                      <a:ext cx="5486400" cy="2057400"/>
                    </a:xfrm>
                    <a:prstGeom prst="rect">
                      <a:avLst/>
                    </a:prstGeom>
                    <a:ln w="12700">
                      <a:solidFill>
                        <a:srgbClr val="000000"/>
                      </a:solidFill>
                    </a:ln>
                  </pic:spPr>
                </pic:pic>
              </a:graphicData>
            </a:graphic>
          </wp:anchor>
        </w:drawing>
      </w:r>
      <w:r>
        <w:rPr>
          <w:rFonts w:ascii="Times New Roman" w:hAnsi="Times New Roman"/>
          <w:noProof/>
        </w:rPr>
        <w:drawing>
          <wp:anchor distT="0" distB="0" distL="0" distR="0" simplePos="0" relativeHeight="75" behindDoc="0" locked="0" layoutInCell="1" allowOverlap="1" wp14:anchorId="6B3911B9" wp14:editId="0769C7C4">
            <wp:simplePos x="0" y="0"/>
            <wp:positionH relativeFrom="column">
              <wp:posOffset>996950</wp:posOffset>
            </wp:positionH>
            <wp:positionV relativeFrom="paragraph">
              <wp:posOffset>2340610</wp:posOffset>
            </wp:positionV>
            <wp:extent cx="3657600" cy="2057400"/>
            <wp:effectExtent l="0" t="0" r="0" b="0"/>
            <wp:wrapNone/>
            <wp:docPr id="32"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0"/>
                    <pic:cNvPicPr>
                      <a:picLocks noChangeAspect="1" noChangeArrowheads="1"/>
                    </pic:cNvPicPr>
                  </pic:nvPicPr>
                  <pic:blipFill>
                    <a:blip r:embed="rId44"/>
                    <a:srcRect l="-128" t="-228" r="-128" b="-228"/>
                    <a:stretch>
                      <a:fillRect/>
                    </a:stretch>
                  </pic:blipFill>
                  <pic:spPr bwMode="auto">
                    <a:xfrm>
                      <a:off x="0" y="0"/>
                      <a:ext cx="3657600" cy="2057400"/>
                    </a:xfrm>
                    <a:prstGeom prst="rect">
                      <a:avLst/>
                    </a:prstGeom>
                    <a:ln w="12700">
                      <a:solidFill>
                        <a:srgbClr val="000000"/>
                      </a:solidFill>
                    </a:ln>
                  </pic:spPr>
                </pic:pic>
              </a:graphicData>
            </a:graphic>
          </wp:anchor>
        </w:drawing>
      </w:r>
    </w:p>
    <w:p w14:paraId="08FC6869" w14:textId="77777777" w:rsidR="00F02C94" w:rsidRDefault="00F02C94">
      <w:pPr>
        <w:pStyle w:val="BodyText"/>
      </w:pPr>
    </w:p>
    <w:p w14:paraId="563E3A51" w14:textId="77777777" w:rsidR="00F02C94" w:rsidRDefault="00000000">
      <w:pPr>
        <w:pStyle w:val="BodyText"/>
      </w:pPr>
      <w:r>
        <w:rPr>
          <w:rFonts w:ascii="Times New Roman" w:hAnsi="Times New Roman"/>
          <w:noProof/>
        </w:rPr>
        <mc:AlternateContent>
          <mc:Choice Requires="wpg">
            <w:drawing>
              <wp:anchor distT="0" distB="0" distL="0" distR="0" simplePos="0" relativeHeight="77" behindDoc="0" locked="0" layoutInCell="1" allowOverlap="1" wp14:anchorId="002170B7" wp14:editId="1DEDCD09">
                <wp:simplePos x="0" y="0"/>
                <wp:positionH relativeFrom="column">
                  <wp:posOffset>2938780</wp:posOffset>
                </wp:positionH>
                <wp:positionV relativeFrom="paragraph">
                  <wp:posOffset>-12700</wp:posOffset>
                </wp:positionV>
                <wp:extent cx="1598270" cy="202570"/>
                <wp:effectExtent l="0" t="38100" r="0" b="0"/>
                <wp:wrapSquare wrapText="bothSides"/>
                <wp:docPr id="33" name="Group 33"/>
                <wp:cNvGraphicFramePr/>
                <a:graphic xmlns:a="http://schemas.openxmlformats.org/drawingml/2006/main">
                  <a:graphicData uri="http://schemas.microsoft.com/office/word/2010/wordprocessingGroup">
                    <wpg:wgp>
                      <wpg:cNvGrpSpPr/>
                      <wpg:grpSpPr>
                        <a:xfrm>
                          <a:off x="0" y="0"/>
                          <a:ext cx="1598270" cy="202570"/>
                          <a:chOff x="0" y="0"/>
                          <a:chExt cx="1598270" cy="202570"/>
                        </a:xfrm>
                      </wpg:grpSpPr>
                      <wps:wsp>
                        <wps:cNvPr id="371795517" name="Text Box 371795517"/>
                        <wps:cNvSpPr txBox="1"/>
                        <wps:spPr>
                          <a:xfrm>
                            <a:off x="540360" y="56520"/>
                            <a:ext cx="1057910" cy="146050"/>
                          </a:xfrm>
                          <a:prstGeom prst="rect">
                            <a:avLst/>
                          </a:prstGeom>
                          <a:noFill/>
                          <a:ln>
                            <a:noFill/>
                          </a:ln>
                        </wps:spPr>
                        <wps:txbx>
                          <w:txbxContent>
                            <w:p w14:paraId="78AAEF9C" w14:textId="77777777" w:rsidR="00F02C94" w:rsidRDefault="00000000">
                              <w:pPr>
                                <w:overflowPunct w:val="0"/>
                              </w:pPr>
                              <w:r>
                                <w:rPr>
                                  <w:rFonts w:ascii="Arial" w:hAnsi="Arial"/>
                                  <w:sz w:val="20"/>
                                </w:rPr>
                                <w:t>1/0.285=3.5 yrs</w:t>
                              </w:r>
                            </w:p>
                          </w:txbxContent>
                        </wps:txbx>
                        <wps:bodyPr wrap="square" lIns="0" tIns="0" rIns="0" bIns="0">
                          <a:spAutoFit/>
                        </wps:bodyPr>
                      </wps:wsp>
                      <wps:wsp>
                        <wps:cNvPr id="1479169559" name="Straight Connector 1479169559"/>
                        <wps:cNvCnPr/>
                        <wps:spPr>
                          <a:xfrm flipH="1" flipV="1">
                            <a:off x="0" y="0"/>
                            <a:ext cx="540360" cy="133920"/>
                          </a:xfrm>
                          <a:prstGeom prst="line">
                            <a:avLst/>
                          </a:prstGeom>
                          <a:ln>
                            <a:solidFill>
                              <a:srgbClr val="000000"/>
                            </a:solidFill>
                            <a:tailEnd type="triangle" w="med" len="med"/>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002170B7" id="Group 33" o:spid="_x0000_s1027" style="position:absolute;left:0;text-align:left;margin-left:231.4pt;margin-top:-1pt;width:125.85pt;height:15.95pt;z-index:77;mso-wrap-distance-left:0;mso-wrap-distance-right:0" coordsize="15982,20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">
                <v:shapetype id="_x0000_t202" coordsize="21600,21600" o:spt="202" path="m,l,21600r21600,l21600,xe">
                  <v:stroke joinstyle="miter"/>
                  <v:path gradientshapeok="t" o:connecttype="rect"/>
                </v:shapetype>
                <v:shape id="Text Box 371795517" o:spid="_x0000_s1028" type="#_x0000_t202" style="position:absolute;left:5403;top:565;width:10579;height:14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" filled="f" stroked="f">
                  <v:textbox style="mso-fit-shape-to-text:t" inset="0,0,0,0">
                    <w:txbxContent>
                      <w:p w14:paraId="78AAEF9C" w14:textId="77777777" w:rsidR="00F02C94" w:rsidRDefault="00000000">
                        <w:pPr>
                          <w:overflowPunct w:val="0"/>
                        </w:pPr>
                        <w:r>
                          <w:rPr>
                            <w:rFonts w:ascii="Arial" w:hAnsi="Arial"/>
                            <w:sz w:val="20"/>
                          </w:rPr>
                          <w:t>1/0.285=3.5 yrs</w:t>
                        </w:r>
                      </w:p>
                    </w:txbxContent>
                  </v:textbox>
                </v:shape>
                <v:line id="Straight Connector 1479169559" o:spid="_x0000_s1029" style="position:absolute;flip:x y;visibility:visible;mso-wrap-style:square" from="0,0" to="5403,13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">
                  <v:stroke endarrow="block"/>
                </v:line>
                <w10:wrap type="square"/>
              </v:group>
            </w:pict>
          </mc:Fallback>
        </mc:AlternateContent>
      </w:r>
      <w:r>
        <w:rPr>
          <w:rFonts w:ascii="Times New Roman" w:hAnsi="Times New Roman"/>
          <w:noProof/>
        </w:rPr>
        <mc:AlternateContent>
          <mc:Choice Requires="wpg">
            <w:drawing>
              <wp:anchor distT="0" distB="0" distL="0" distR="0" simplePos="0" relativeHeight="79" behindDoc="0" locked="0" layoutInCell="1" allowOverlap="1" wp14:anchorId="46DFA0B9" wp14:editId="0C25A1E4">
                <wp:simplePos x="0" y="0"/>
                <wp:positionH relativeFrom="column">
                  <wp:posOffset>1479550</wp:posOffset>
                </wp:positionH>
                <wp:positionV relativeFrom="paragraph">
                  <wp:posOffset>-12700</wp:posOffset>
                </wp:positionV>
                <wp:extent cx="1227960" cy="146050"/>
                <wp:effectExtent l="0" t="25400" r="0" b="0"/>
                <wp:wrapSquare wrapText="bothSides"/>
                <wp:docPr id="34" name="Group 34"/>
                <wp:cNvGraphicFramePr/>
                <a:graphic xmlns:a="http://schemas.openxmlformats.org/drawingml/2006/main">
                  <a:graphicData uri="http://schemas.microsoft.com/office/word/2010/wordprocessingGroup">
                    <wpg:wgp>
                      <wpg:cNvGrpSpPr/>
                      <wpg:grpSpPr>
                        <a:xfrm>
                          <a:off x="0" y="0"/>
                          <a:ext cx="1227960" cy="146050"/>
                          <a:chOff x="0" y="0"/>
                          <a:chExt cx="1227960" cy="146050"/>
                        </a:xfrm>
                      </wpg:grpSpPr>
                      <wps:wsp>
                        <wps:cNvPr id="812584172" name="Text Box 812584172"/>
                        <wps:cNvSpPr txBox="1"/>
                        <wps:spPr>
                          <a:xfrm>
                            <a:off x="0" y="0"/>
                            <a:ext cx="1057910" cy="146050"/>
                          </a:xfrm>
                          <a:prstGeom prst="rect">
                            <a:avLst/>
                          </a:prstGeom>
                          <a:noFill/>
                          <a:ln>
                            <a:noFill/>
                          </a:ln>
                        </wps:spPr>
                        <wps:txbx>
                          <w:txbxContent>
                            <w:p w14:paraId="1FA9E5FC" w14:textId="77777777" w:rsidR="00F02C94" w:rsidRDefault="00000000">
                              <w:pPr>
                                <w:overflowPunct w:val="0"/>
                              </w:pPr>
                              <w:r>
                                <w:rPr>
                                  <w:rFonts w:ascii="Arial" w:hAnsi="Arial"/>
                                  <w:sz w:val="20"/>
                                </w:rPr>
                                <w:t>1/0.1754=5.7 yrs</w:t>
                              </w:r>
                            </w:p>
                          </w:txbxContent>
                        </wps:txbx>
                        <wps:bodyPr wrap="square" lIns="0" tIns="0" rIns="0" bIns="0">
                          <a:spAutoFit/>
                        </wps:bodyPr>
                      </wps:wsp>
                      <wps:wsp>
                        <wps:cNvPr id="2005766958" name="Straight Connector 2005766958"/>
                        <wps:cNvCnPr/>
                        <wps:spPr>
                          <a:xfrm flipV="1">
                            <a:off x="973440" y="27360"/>
                            <a:ext cx="254520" cy="33480"/>
                          </a:xfrm>
                          <a:prstGeom prst="line">
                            <a:avLst/>
                          </a:prstGeom>
                          <a:ln>
                            <a:solidFill>
                              <a:srgbClr val="000000"/>
                            </a:solidFill>
                            <a:tailEnd type="triangle" w="med" len="med"/>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46DFA0B9" id="Group 34" o:spid="_x0000_s1030" style="position:absolute;left:0;text-align:left;margin-left:116.5pt;margin-top:-1pt;width:96.7pt;height:11.5pt;z-index:79;mso-wrap-distance-left:0;mso-wrap-distance-right:0" coordsize="12279,1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">
                <v:shape id="Text Box 812584172" o:spid="_x0000_s1031" type="#_x0000_t202" style="position:absolute;width:10579;height:14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" filled="f" stroked="f">
                  <v:textbox style="mso-fit-shape-to-text:t" inset="0,0,0,0">
                    <w:txbxContent>
                      <w:p w14:paraId="1FA9E5FC" w14:textId="77777777" w:rsidR="00F02C94" w:rsidRDefault="00000000">
                        <w:pPr>
                          <w:overflowPunct w:val="0"/>
                        </w:pPr>
                        <w:r>
                          <w:rPr>
                            <w:rFonts w:ascii="Arial" w:hAnsi="Arial"/>
                            <w:sz w:val="20"/>
                          </w:rPr>
                          <w:t>1/0.1754=5.7 yrs</w:t>
                        </w:r>
                      </w:p>
                    </w:txbxContent>
                  </v:textbox>
                </v:shape>
                <v:line id="Straight Connector 2005766958" o:spid="_x0000_s1032" style="position:absolute;flip:y;visibility:visible;mso-wrap-style:square" from="9734,273" to="12279,60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">
                  <v:stroke endarrow="block"/>
                </v:line>
                <w10:wrap type="square"/>
              </v:group>
            </w:pict>
          </mc:Fallback>
        </mc:AlternateContent>
      </w:r>
    </w:p>
    <w:p w14:paraId="2C501BC8" w14:textId="77777777" w:rsidR="00F02C94" w:rsidRDefault="00000000">
      <w:pPr>
        <w:pStyle w:val="BodyText"/>
      </w:pPr>
      <w:r>
        <w:rPr>
          <w:rFonts w:ascii="Times New Roman" w:hAnsi="Times New Roman"/>
          <w:noProof/>
        </w:rPr>
        <mc:AlternateContent>
          <mc:Choice Requires="wpg">
            <w:drawing>
              <wp:anchor distT="0" distB="0" distL="0" distR="0" simplePos="0" relativeHeight="78" behindDoc="0" locked="0" layoutInCell="1" allowOverlap="1" wp14:anchorId="1AC062A6" wp14:editId="61954455">
                <wp:simplePos x="0" y="0"/>
                <wp:positionH relativeFrom="column">
                  <wp:posOffset>1570355</wp:posOffset>
                </wp:positionH>
                <wp:positionV relativeFrom="paragraph">
                  <wp:posOffset>-156845</wp:posOffset>
                </wp:positionV>
                <wp:extent cx="1289880" cy="279970"/>
                <wp:effectExtent l="0" t="25400" r="18415" b="0"/>
                <wp:wrapSquare wrapText="bothSides"/>
                <wp:docPr id="35" name="Group 35"/>
                <wp:cNvGraphicFramePr/>
                <a:graphic xmlns:a="http://schemas.openxmlformats.org/drawingml/2006/main">
                  <a:graphicData uri="http://schemas.microsoft.com/office/word/2010/wordprocessingGroup">
                    <wpg:wgp>
                      <wpg:cNvGrpSpPr/>
                      <wpg:grpSpPr>
                        <a:xfrm>
                          <a:off x="0" y="0"/>
                          <a:ext cx="1289880" cy="279970"/>
                          <a:chOff x="0" y="0"/>
                          <a:chExt cx="1289880" cy="279970"/>
                        </a:xfrm>
                      </wpg:grpSpPr>
                      <wps:wsp>
                        <wps:cNvPr id="1084929653" name="Text Box 1084929653"/>
                        <wps:cNvSpPr txBox="1"/>
                        <wps:spPr>
                          <a:xfrm>
                            <a:off x="0" y="133920"/>
                            <a:ext cx="1057910" cy="146050"/>
                          </a:xfrm>
                          <a:prstGeom prst="rect">
                            <a:avLst/>
                          </a:prstGeom>
                          <a:noFill/>
                          <a:ln>
                            <a:noFill/>
                          </a:ln>
                        </wps:spPr>
                        <wps:txbx>
                          <w:txbxContent>
                            <w:p w14:paraId="23B8AF5B" w14:textId="77777777" w:rsidR="00F02C94" w:rsidRDefault="00000000">
                              <w:pPr>
                                <w:overflowPunct w:val="0"/>
                              </w:pPr>
                              <w:r>
                                <w:rPr>
                                  <w:rFonts w:ascii="Arial" w:hAnsi="Arial"/>
                                  <w:sz w:val="20"/>
                                </w:rPr>
                                <w:t>1/0.2631=3.8 yrs</w:t>
                              </w:r>
                            </w:p>
                          </w:txbxContent>
                        </wps:txbx>
                        <wps:bodyPr wrap="square" lIns="0" tIns="0" rIns="0" bIns="0">
                          <a:spAutoFit/>
                        </wps:bodyPr>
                      </wps:wsp>
                      <wps:wsp>
                        <wps:cNvPr id="2032120095" name="Straight Connector 2032120095"/>
                        <wps:cNvCnPr/>
                        <wps:spPr>
                          <a:xfrm flipV="1">
                            <a:off x="930960" y="0"/>
                            <a:ext cx="358920" cy="163800"/>
                          </a:xfrm>
                          <a:prstGeom prst="line">
                            <a:avLst/>
                          </a:prstGeom>
                          <a:ln>
                            <a:solidFill>
                              <a:srgbClr val="000000"/>
                            </a:solidFill>
                            <a:tailEnd type="triangle" w="med" len="med"/>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1AC062A6" id="Group 35" o:spid="_x0000_s1033" style="position:absolute;left:0;text-align:left;margin-left:123.65pt;margin-top:-12.35pt;width:101.55pt;height:22.05pt;z-index:78;mso-wrap-distance-left:0;mso-wrap-distance-right:0" coordsize="12898,279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">
                <v:shape id="Text Box 1084929653" o:spid="_x0000_s1034" type="#_x0000_t202" style="position:absolute;top:1339;width:10579;height:14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" filled="f" stroked="f">
                  <v:textbox style="mso-fit-shape-to-text:t" inset="0,0,0,0">
                    <w:txbxContent>
                      <w:p w14:paraId="23B8AF5B" w14:textId="77777777" w:rsidR="00F02C94" w:rsidRDefault="00000000">
                        <w:pPr>
                          <w:overflowPunct w:val="0"/>
                        </w:pPr>
                        <w:r>
                          <w:rPr>
                            <w:rFonts w:ascii="Arial" w:hAnsi="Arial"/>
                            <w:sz w:val="20"/>
                          </w:rPr>
                          <w:t>1/0.2631=3.8 yrs</w:t>
                        </w:r>
                      </w:p>
                    </w:txbxContent>
                  </v:textbox>
                </v:shape>
                <v:line id="Straight Connector 2032120095" o:spid="_x0000_s1035" style="position:absolute;flip:y;visibility:visible;mso-wrap-style:square" from="9309,0" to="12898,163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">
                  <v:stroke endarrow="block"/>
                </v:line>
                <w10:wrap type="square"/>
              </v:group>
            </w:pict>
          </mc:Fallback>
        </mc:AlternateContent>
      </w:r>
    </w:p>
    <w:p w14:paraId="18467FC8" w14:textId="77777777" w:rsidR="00F02C94" w:rsidRDefault="00F02C94">
      <w:pPr>
        <w:pStyle w:val="BodyText"/>
      </w:pPr>
    </w:p>
    <w:p w14:paraId="63A0D101" w14:textId="77777777" w:rsidR="00F02C94" w:rsidRDefault="00F02C94">
      <w:pPr>
        <w:pStyle w:val="BodyText"/>
      </w:pPr>
    </w:p>
    <w:p w14:paraId="2B7EF9CB" w14:textId="77777777" w:rsidR="00F02C94" w:rsidRDefault="00F02C94">
      <w:pPr>
        <w:pStyle w:val="BodyText"/>
      </w:pPr>
    </w:p>
    <w:p w14:paraId="41419FD6" w14:textId="77777777" w:rsidR="00F02C94" w:rsidRDefault="00F02C94">
      <w:pPr>
        <w:pStyle w:val="BodyText"/>
      </w:pPr>
    </w:p>
    <w:p w14:paraId="0D9DAC56" w14:textId="77777777" w:rsidR="00F02C94" w:rsidRDefault="00F02C94">
      <w:pPr>
        <w:pStyle w:val="BodyText"/>
      </w:pPr>
    </w:p>
    <w:p w14:paraId="74E91FAD" w14:textId="77777777" w:rsidR="00F02C94" w:rsidRDefault="00000000">
      <w:pPr>
        <w:pStyle w:val="BodyText"/>
      </w:pPr>
      <w:r>
        <w:rPr>
          <w:rFonts w:ascii="Times New Roman" w:hAnsi="Times New Roman"/>
          <w:noProof/>
        </w:rPr>
        <w:drawing>
          <wp:anchor distT="0" distB="0" distL="0" distR="0" simplePos="0" relativeHeight="76" behindDoc="0" locked="0" layoutInCell="1" allowOverlap="1" wp14:anchorId="366B5C67" wp14:editId="4FC4A7FE">
            <wp:simplePos x="0" y="0"/>
            <wp:positionH relativeFrom="column">
              <wp:align>center</wp:align>
            </wp:positionH>
            <wp:positionV relativeFrom="paragraph">
              <wp:posOffset>635</wp:posOffset>
            </wp:positionV>
            <wp:extent cx="2743200" cy="2057400"/>
            <wp:effectExtent l="0" t="0" r="0" b="0"/>
            <wp:wrapTopAndBottom/>
            <wp:docPr id="36"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1"/>
                    <pic:cNvPicPr>
                      <a:picLocks noChangeAspect="1" noChangeArrowheads="1"/>
                    </pic:cNvPicPr>
                  </pic:nvPicPr>
                  <pic:blipFill>
                    <a:blip r:embed="rId45"/>
                    <a:srcRect l="-147" t="-196" r="-147" b="-196"/>
                    <a:stretch>
                      <a:fillRect/>
                    </a:stretch>
                  </pic:blipFill>
                  <pic:spPr bwMode="auto">
                    <a:xfrm>
                      <a:off x="0" y="0"/>
                      <a:ext cx="2743200" cy="2057400"/>
                    </a:xfrm>
                    <a:prstGeom prst="rect">
                      <a:avLst/>
                    </a:prstGeom>
                    <a:ln w="12700">
                      <a:solidFill>
                        <a:srgbClr val="000000"/>
                      </a:solidFill>
                    </a:ln>
                  </pic:spPr>
                </pic:pic>
              </a:graphicData>
            </a:graphic>
          </wp:anchor>
        </w:drawing>
      </w:r>
    </w:p>
    <w:p w14:paraId="2E713825" w14:textId="77777777" w:rsidR="00F02C94" w:rsidRDefault="00000000">
      <w:pPr>
        <w:pStyle w:val="BodyText"/>
      </w:pPr>
      <w:r>
        <w:t xml:space="preserve">The power spectra </w:t>
      </w:r>
      <w:proofErr w:type="gramStart"/>
      <w:r>
        <w:t>is</w:t>
      </w:r>
      <w:proofErr w:type="gramEnd"/>
      <w:r>
        <w:t xml:space="preserve"> eliminated for frequencies greater than 1 per year, so we have probably done this correctly. We can also see that the Nino3.4 time series has cycles at around one per 3.5, 3.8, and 5.7 years. When I checked the power spectra calculated using the first and second halves of the available data, I found that the earlier part has peaked periods between 2.8 to 3.8 years, and the later part has peaked periods between 2.4 to 5.6 years. </w:t>
      </w:r>
      <w:proofErr w:type="gramStart"/>
      <w:r>
        <w:t>So</w:t>
      </w:r>
      <w:proofErr w:type="gramEnd"/>
      <w:r>
        <w:t xml:space="preserve"> it seems that the Nino3.4 spectra have changed, with more recent decades covering a broader range of periods as well as longer periods.</w:t>
      </w:r>
    </w:p>
    <w:p w14:paraId="4883A681" w14:textId="77777777" w:rsidR="00F02C94" w:rsidRDefault="00000000">
      <w:pPr>
        <w:pStyle w:val="BodyText"/>
      </w:pPr>
      <w:r>
        <w:lastRenderedPageBreak/>
        <w:t xml:space="preserve">I modified the m-file slightly to also do the lowpass filtering of the global surface temperature (see </w:t>
      </w:r>
      <w:r>
        <w:rPr>
          <w:rStyle w:val="InlineCode"/>
        </w:rPr>
        <w:t>filter_lab9_solns_2.m</w:t>
      </w:r>
      <w:r>
        <w:t xml:space="preserve">). I used the last two lines of the two m-files to store the filtered time series </w:t>
      </w:r>
      <w:proofErr w:type="gramStart"/>
      <w:r>
        <w:t>data  to</w:t>
      </w:r>
      <w:proofErr w:type="gramEnd"/>
      <w:r>
        <w:t xml:space="preserve"> </w:t>
      </w:r>
      <w:r>
        <w:rPr>
          <w:rStyle w:val="InlineCode"/>
        </w:rPr>
        <w:t>nino34lowpass.txt</w:t>
      </w:r>
      <w:r>
        <w:t xml:space="preserve"> and </w:t>
      </w:r>
      <w:r>
        <w:rPr>
          <w:rStyle w:val="InlineCode"/>
        </w:rPr>
        <w:t>glbtsstlowpass.txt</w:t>
      </w:r>
      <w:r>
        <w:t xml:space="preserve">. </w:t>
      </w:r>
    </w:p>
    <w:p w14:paraId="7D976C24" w14:textId="77777777" w:rsidR="00F02C94" w:rsidRDefault="00000000">
      <w:pPr>
        <w:pStyle w:val="BodyText"/>
        <w:rPr>
          <w:b/>
          <w:bCs/>
        </w:rPr>
      </w:pPr>
      <w:r>
        <w:rPr>
          <w:b/>
          <w:bCs/>
        </w:rPr>
        <w:t>(iii)</w:t>
      </w:r>
      <w:r>
        <w:t xml:space="preserve"> I cleared the workspace and loaded the filtered time series.</w:t>
      </w:r>
    </w:p>
    <w:p w14:paraId="351C93A5" w14:textId="77777777" w:rsidR="00F02C94" w:rsidRDefault="00000000">
      <w:pPr>
        <w:pStyle w:val="CodeSnippet"/>
        <w:rPr>
          <w:b/>
          <w:bCs/>
        </w:rPr>
      </w:pPr>
      <w:r>
        <w:t>load nino34lowpass.txt</w:t>
      </w:r>
    </w:p>
    <w:p w14:paraId="2458F071" w14:textId="77777777" w:rsidR="00F02C94" w:rsidRDefault="00000000">
      <w:pPr>
        <w:pStyle w:val="CodeSnippet"/>
        <w:rPr>
          <w:b/>
          <w:bCs/>
        </w:rPr>
      </w:pPr>
      <w:r>
        <w:t>load glbtsstlowpass.txt</w:t>
      </w:r>
    </w:p>
    <w:p w14:paraId="030CEE2E" w14:textId="77777777" w:rsidR="00F02C94" w:rsidRDefault="00000000">
      <w:pPr>
        <w:pStyle w:val="BodyText"/>
        <w:rPr>
          <w:b/>
          <w:bCs/>
        </w:rPr>
      </w:pPr>
      <w:r>
        <w:t xml:space="preserve">Since the nino3.4 index is shorter by 9 years, the correlation between them </w:t>
      </w:r>
      <w:proofErr w:type="gramStart"/>
      <w:r>
        <w:t>are</w:t>
      </w:r>
      <w:proofErr w:type="gramEnd"/>
      <w:r>
        <w:t xml:space="preserve"> calculated as:</w:t>
      </w:r>
    </w:p>
    <w:p w14:paraId="221A06FF" w14:textId="77777777" w:rsidR="00F02C94" w:rsidRDefault="00000000">
      <w:pPr>
        <w:pStyle w:val="CodeSnippet"/>
        <w:rPr>
          <w:b/>
          <w:bCs/>
        </w:rPr>
      </w:pPr>
      <w:r>
        <w:t>[r,p,rlo,rup]=corrcoef(glbtsstlowpass(1:end),nino34lowpass(109:end)),</w:t>
      </w:r>
    </w:p>
    <w:p w14:paraId="5B8B2587" w14:textId="77777777" w:rsidR="00F02C94" w:rsidRDefault="00000000">
      <w:pPr>
        <w:pStyle w:val="BodyText"/>
        <w:rPr>
          <w:b/>
          <w:bCs/>
        </w:rPr>
      </w:pPr>
      <w:r>
        <w:t>which results in r</w:t>
      </w:r>
      <w:proofErr w:type="gramStart"/>
      <w:r>
        <w:t>=[</w:t>
      </w:r>
      <w:proofErr w:type="gramEnd"/>
      <w:r>
        <w:t xml:space="preserve">0.2, 0.29]. Therefore, it is found that the </w:t>
      </w:r>
      <w:proofErr w:type="gramStart"/>
      <w:r>
        <w:t>two time</w:t>
      </w:r>
      <w:proofErr w:type="gramEnd"/>
      <w:r>
        <w:t xml:space="preserve"> series have weak but statistically significant correlation. Calculated in similar way, the first halve of the available data results in r</w:t>
      </w:r>
      <w:proofErr w:type="gramStart"/>
      <w:r>
        <w:t>=[</w:t>
      </w:r>
      <w:proofErr w:type="gramEnd"/>
      <w:r>
        <w:t>0.35, 0.47], while in the second halve r</w:t>
      </w:r>
      <w:proofErr w:type="gramStart"/>
      <w:r>
        <w:t>=[</w:t>
      </w:r>
      <w:proofErr w:type="gramEnd"/>
      <w:r>
        <w:t xml:space="preserve">0.23, 0.36]. Therefore, it is possible that the </w:t>
      </w:r>
      <w:proofErr w:type="gramStart"/>
      <w:r>
        <w:t>two time</w:t>
      </w:r>
      <w:proofErr w:type="gramEnd"/>
      <w:r>
        <w:t xml:space="preserve"> series have stronger monthly correlation in the earlier part of the available data.</w:t>
      </w:r>
    </w:p>
    <w:p w14:paraId="042B8211" w14:textId="77777777" w:rsidR="00F02C94" w:rsidRDefault="00000000">
      <w:pPr>
        <w:pStyle w:val="Heading2"/>
      </w:pPr>
      <w:r>
        <w:t>Bonus codes</w:t>
      </w:r>
    </w:p>
    <w:p w14:paraId="1429675F" w14:textId="77777777" w:rsidR="00F02C94" w:rsidRDefault="00000000">
      <w:pPr>
        <w:pStyle w:val="BodyText"/>
      </w:pPr>
      <w:r>
        <w:t xml:space="preserve">I also provide </w:t>
      </w:r>
      <w:r>
        <w:rPr>
          <w:rStyle w:val="InlineCode"/>
        </w:rPr>
        <w:t>highpass.m</w:t>
      </w:r>
      <w:r>
        <w:t xml:space="preserve"> and </w:t>
      </w:r>
      <w:r>
        <w:rPr>
          <w:rStyle w:val="InlineCode"/>
        </w:rPr>
        <w:t>bandpass.m</w:t>
      </w:r>
      <w:r>
        <w:t>. Here are examples of code snippets for how to use them from the main m-file.</w:t>
      </w:r>
    </w:p>
    <w:p w14:paraId="136F6CE6" w14:textId="77777777" w:rsidR="00F02C94" w:rsidRDefault="00000000">
      <w:pPr>
        <w:pStyle w:val="BodyText"/>
        <w:keepNext/>
      </w:pPr>
      <w:r>
        <w:t xml:space="preserve">For </w:t>
      </w:r>
      <w:proofErr w:type="spellStart"/>
      <w:r>
        <w:t>highpass</w:t>
      </w:r>
      <w:proofErr w:type="spellEnd"/>
      <w:r>
        <w:t xml:space="preserve"> filter:</w:t>
      </w:r>
    </w:p>
    <w:p w14:paraId="34B16EAD" w14:textId="77777777" w:rsidR="00F02C94" w:rsidRDefault="00000000">
      <w:pPr>
        <w:pStyle w:val="CodeBlock"/>
        <w:keepNext/>
      </w:pPr>
      <w:r>
        <w:rPr>
          <w:color w:val="228B22"/>
        </w:rPr>
        <w:t>%highpass, cutoff freq=11.5/12 per year:</w:t>
      </w:r>
    </w:p>
    <w:p w14:paraId="15EFA264" w14:textId="77777777" w:rsidR="00F02C94" w:rsidRDefault="00000000">
      <w:pPr>
        <w:pStyle w:val="CodeBlock"/>
        <w:keepNext/>
      </w:pPr>
      <w:r>
        <w:rPr>
          <w:color w:val="228B22"/>
        </w:rPr>
        <w:t>% ie faster than 1 year period are included</w:t>
      </w:r>
    </w:p>
    <w:p w14:paraId="25358B01" w14:textId="77777777" w:rsidR="00F02C94" w:rsidRDefault="00000000">
      <w:pPr>
        <w:pStyle w:val="CodeBlock"/>
      </w:pPr>
      <w:r>
        <w:rPr>
          <w:color w:val="228B22"/>
        </w:rPr>
        <w:t xml:space="preserve"> </w:t>
      </w:r>
      <w:bookmarkStart w:id="15" w:name="__DdeLink__3706_498530300"/>
      <w:r>
        <w:rPr>
          <w:color w:val="000000"/>
        </w:rPr>
        <w:t>nino34f=highpass(F,Fc,11.5/12);</w:t>
      </w:r>
      <w:bookmarkEnd w:id="15"/>
    </w:p>
    <w:p w14:paraId="12227371" w14:textId="77777777" w:rsidR="00F02C94" w:rsidRDefault="00000000">
      <w:pPr>
        <w:pStyle w:val="BodyText"/>
        <w:keepNext/>
        <w:spacing w:before="200"/>
        <w:rPr>
          <w:color w:val="000000"/>
        </w:rPr>
      </w:pPr>
      <w:r>
        <w:rPr>
          <w:color w:val="000000"/>
        </w:rPr>
        <w:t>and for bandpass filter:</w:t>
      </w:r>
    </w:p>
    <w:p w14:paraId="4EB373DE" w14:textId="77777777" w:rsidR="00F02C94" w:rsidRDefault="00000000">
      <w:pPr>
        <w:pStyle w:val="CodeBlock"/>
        <w:keepNext/>
      </w:pPr>
      <w:r>
        <w:rPr>
          <w:color w:val="228B22"/>
        </w:rPr>
        <w:t>%bandpass, freq_low = 1/10 per year to freq_high=11.5/12 per year:</w:t>
      </w:r>
    </w:p>
    <w:p w14:paraId="5570DFDE" w14:textId="77777777" w:rsidR="00F02C94" w:rsidRDefault="00000000">
      <w:pPr>
        <w:pStyle w:val="CodeBlock"/>
        <w:keepNext/>
      </w:pPr>
      <w:r>
        <w:rPr>
          <w:color w:val="228B22"/>
        </w:rPr>
        <w:t>% ie only between 10 years and 1 year periods are included.</w:t>
      </w:r>
    </w:p>
    <w:p w14:paraId="664927C8" w14:textId="77777777" w:rsidR="00F02C94" w:rsidRDefault="00000000">
      <w:pPr>
        <w:pStyle w:val="CodeBlock"/>
        <w:rPr>
          <w:color w:val="000000"/>
        </w:rPr>
      </w:pPr>
      <w:r>
        <w:rPr>
          <w:color w:val="000000"/>
        </w:rPr>
        <w:t>nino34f=bandpass(F,Fc,1/10,11.5/12);</w:t>
      </w:r>
    </w:p>
    <w:p w14:paraId="1F87FF39" w14:textId="77777777" w:rsidR="00F02C94" w:rsidRDefault="00000000">
      <w:pPr>
        <w:pStyle w:val="BodyText"/>
        <w:spacing w:before="200"/>
      </w:pPr>
      <w:r>
        <w:br w:type="page"/>
      </w:r>
    </w:p>
    <w:p w14:paraId="3F56DFD6" w14:textId="77777777" w:rsidR="00F02C94" w:rsidRDefault="00000000">
      <w:pPr>
        <w:pStyle w:val="Heading1"/>
        <w:numPr>
          <w:ilvl w:val="0"/>
          <w:numId w:val="0"/>
        </w:numPr>
      </w:pPr>
      <w:bookmarkStart w:id="16" w:name="_Toc242106026"/>
      <w:r>
        <w:lastRenderedPageBreak/>
        <w:t>Bibliography</w:t>
      </w:r>
      <w:bookmarkEnd w:id="16"/>
    </w:p>
    <w:p w14:paraId="02D5DC14" w14:textId="77777777" w:rsidR="00F02C94" w:rsidRDefault="00000000">
      <w:pPr>
        <w:pStyle w:val="Bibliography"/>
        <w:tabs>
          <w:tab w:val="left" w:pos="0"/>
        </w:tabs>
      </w:pPr>
      <w:r>
        <w:t>S. Chapra, R. Canale, Numerical Methods for Engineers, McGraw-Hill.</w:t>
      </w:r>
    </w:p>
    <w:p w14:paraId="61689BBE" w14:textId="77777777" w:rsidR="00F02C94" w:rsidRDefault="00000000">
      <w:pPr>
        <w:pStyle w:val="Bibliography"/>
      </w:pPr>
      <w:r>
        <w:t xml:space="preserve">Chapra, Applied Numerical Methods with </w:t>
      </w:r>
      <w:proofErr w:type="spellStart"/>
      <w:r>
        <w:t>Matlab</w:t>
      </w:r>
      <w:proofErr w:type="spellEnd"/>
      <w:r>
        <w:t xml:space="preserve"> for Engineers and Scientists, McGraw Hill.</w:t>
      </w:r>
    </w:p>
    <w:p w14:paraId="052BB5E0" w14:textId="77777777" w:rsidR="00F02C94" w:rsidRDefault="00000000">
      <w:pPr>
        <w:pStyle w:val="Bibliography"/>
      </w:pPr>
      <w:proofErr w:type="spellStart"/>
      <w:r>
        <w:t>Kiusalaas</w:t>
      </w:r>
      <w:proofErr w:type="spellEnd"/>
      <w:r>
        <w:t xml:space="preserve">, 2015, Numerical Methods in Engineering with MATLAB, 3rd Ed., Cambridge University Press. </w:t>
      </w:r>
    </w:p>
    <w:p w14:paraId="78ED016D" w14:textId="77777777" w:rsidR="00F02C94" w:rsidRDefault="00000000">
      <w:pPr>
        <w:pStyle w:val="Bibliography"/>
      </w:pPr>
      <w:r>
        <w:t xml:space="preserve">Faires, Burden, 2003, Numerical Methods, 3rd Ed., Thomson, Brooks/Cole. </w:t>
      </w:r>
    </w:p>
    <w:p w14:paraId="375CB580" w14:textId="7D5A3D2A" w:rsidR="00F02C94" w:rsidRDefault="00000000">
      <w:pPr>
        <w:pStyle w:val="Bibliography"/>
      </w:pPr>
      <w:r>
        <w:t>Moler, 2004, Numerical Computing with MATLAB, SIAM.  (</w:t>
      </w:r>
      <w:r>
        <w:rPr>
          <w:i/>
          <w:iCs/>
        </w:rPr>
        <w:t>the free electronic version and m-files are available at</w:t>
      </w:r>
      <w:r>
        <w:t xml:space="preserve"> </w:t>
      </w:r>
      <w:hyperlink r:id="rId46">
        <w:r w:rsidR="00F02C94">
          <w:rPr>
            <w:rStyle w:val="InlineCode"/>
          </w:rPr>
          <w:t>www.mathworks.com/moler</w:t>
        </w:r>
      </w:hyperlink>
      <w:r>
        <w:t>)</w:t>
      </w:r>
    </w:p>
    <w:p w14:paraId="7AABAF8F" w14:textId="58D2CAE5" w:rsidR="00F02C94" w:rsidRDefault="00000000">
      <w:pPr>
        <w:pStyle w:val="Bibliography"/>
      </w:pPr>
      <w:r>
        <w:t xml:space="preserve">Downey, 2021, Physical </w:t>
      </w:r>
      <w:proofErr w:type="spellStart"/>
      <w:r>
        <w:t>modeling</w:t>
      </w:r>
      <w:proofErr w:type="spellEnd"/>
      <w:r>
        <w:t xml:space="preserve"> in MATLAB, Green Tea Press, 4</w:t>
      </w:r>
      <w:r>
        <w:rPr>
          <w:vertAlign w:val="superscript"/>
        </w:rPr>
        <w:t>th</w:t>
      </w:r>
      <w:r>
        <w:t xml:space="preserve"> Ed., (</w:t>
      </w:r>
      <w:r>
        <w:rPr>
          <w:i/>
          <w:iCs/>
        </w:rPr>
        <w:t>a free textbook available at</w:t>
      </w:r>
      <w:r>
        <w:t xml:space="preserve"> </w:t>
      </w:r>
      <w:hyperlink r:id="rId47">
        <w:r w:rsidR="00F02C94">
          <w:rPr>
            <w:rStyle w:val="InlineCode"/>
          </w:rPr>
          <w:t>http://greenteapress.com/matlab</w:t>
        </w:r>
      </w:hyperlink>
      <w:r>
        <w:t>)</w:t>
      </w:r>
    </w:p>
    <w:p w14:paraId="277B0CC4" w14:textId="77777777" w:rsidR="00F02C94" w:rsidRDefault="00000000">
      <w:pPr>
        <w:pStyle w:val="Bibliography"/>
      </w:pPr>
      <w:r>
        <w:t>Griffiths, Dold, Silvester, 2015, Essential Partial Differential Equations: Analytical and Computational Aspects, Springer.</w:t>
      </w:r>
    </w:p>
    <w:p w14:paraId="36A592CC" w14:textId="77777777" w:rsidR="00F02C94" w:rsidRDefault="00000000">
      <w:pPr>
        <w:pStyle w:val="Bibliography"/>
      </w:pPr>
      <w:r>
        <w:t>Evans, Blackledge, Yardley, 2000, Numerical Methods for Partial Differential Equations, Springer.</w:t>
      </w:r>
    </w:p>
    <w:p w14:paraId="08FD5C8D" w14:textId="77777777" w:rsidR="00F02C94" w:rsidRDefault="00000000">
      <w:pPr>
        <w:pStyle w:val="Bibliography"/>
      </w:pPr>
      <w:r>
        <w:t xml:space="preserve">Larsson, </w:t>
      </w:r>
      <w:proofErr w:type="spellStart"/>
      <w:r>
        <w:t>Thomee</w:t>
      </w:r>
      <w:proofErr w:type="spellEnd"/>
      <w:r>
        <w:t>, 2009, Partial Differential Equations with Numerical Methods, Springer.</w:t>
      </w:r>
    </w:p>
    <w:p w14:paraId="7AD448CA" w14:textId="77777777" w:rsidR="00F02C94" w:rsidRDefault="00000000">
      <w:pPr>
        <w:pStyle w:val="Bibliography"/>
      </w:pPr>
      <w:r>
        <w:t>Morton, Mayers, 2005, Numerical Solution of Partial Differential Equations, 2nd Ed., Cambridge University Press.</w:t>
      </w:r>
    </w:p>
    <w:p w14:paraId="04AE258C" w14:textId="2D541B28" w:rsidR="00565C59" w:rsidRDefault="00000000" w:rsidP="000B6AC7">
      <w:pPr>
        <w:pStyle w:val="Heading2"/>
      </w:pPr>
      <w:r>
        <w:t>Additional Resources on the WWW</w:t>
      </w:r>
    </w:p>
    <w:p w14:paraId="0E6696EF" w14:textId="77777777" w:rsidR="000B6AC7" w:rsidRPr="000B6AC7" w:rsidRDefault="000B6AC7" w:rsidP="000B6AC7">
      <w:pPr>
        <w:pStyle w:val="BodyText"/>
      </w:pPr>
    </w:p>
    <w:p w14:paraId="44812C9C" w14:textId="77777777" w:rsidR="00F02C94" w:rsidRDefault="00000000">
      <w:pPr>
        <w:pStyle w:val="ResourceLabel"/>
      </w:pPr>
      <w:r>
        <w:rPr>
          <w:b/>
          <w:kern w:val="2"/>
          <w:lang w:val="en-US"/>
        </w:rPr>
        <w:t>MATLAB Documentation</w:t>
      </w:r>
      <w:r>
        <w:rPr>
          <w:b/>
        </w:rPr>
        <w:t xml:space="preserve">: </w:t>
      </w:r>
    </w:p>
    <w:p w14:paraId="2A992CFF" w14:textId="77777777" w:rsidR="00F02C94" w:rsidRDefault="00000000">
      <w:pPr>
        <w:pStyle w:val="ResourceLink"/>
      </w:pPr>
      <w:r>
        <w:rPr>
          <w:rStyle w:val="Hyperlink"/>
        </w:rPr>
        <w:t>https://se.mathworks.com/help/matlab/</w:t>
      </w:r>
    </w:p>
    <w:p w14:paraId="516001AF" w14:textId="77777777" w:rsidR="00F02C94" w:rsidRDefault="00000000">
      <w:pPr>
        <w:pStyle w:val="ResourceLabel"/>
      </w:pPr>
      <w:r>
        <w:rPr>
          <w:b/>
        </w:rPr>
        <w:t>Self-paced MATLAB Online Courses:</w:t>
      </w:r>
      <w:r>
        <w:rPr>
          <w:b/>
          <w:i/>
          <w:iCs/>
        </w:rPr>
        <w:t xml:space="preserve">                           </w:t>
      </w:r>
    </w:p>
    <w:p w14:paraId="6B2D889D" w14:textId="0E045FC8" w:rsidR="00F02C94" w:rsidRDefault="00F02C94">
      <w:pPr>
        <w:pStyle w:val="ResourceLink"/>
      </w:pPr>
      <w:hyperlink r:id="rId48">
        <w:r>
          <w:rPr>
            <w:rStyle w:val="Hyperlink"/>
          </w:rPr>
          <w:t>https://matlabacademy.mathworks.com/</w:t>
        </w:r>
      </w:hyperlink>
    </w:p>
    <w:p w14:paraId="4CDEDA68" w14:textId="77777777" w:rsidR="00F02C94" w:rsidRDefault="00000000">
      <w:pPr>
        <w:pStyle w:val="ResourceLabel"/>
      </w:pPr>
      <w:r>
        <w:rPr>
          <w:b/>
          <w:lang w:val="fr-FR"/>
        </w:rPr>
        <w:t xml:space="preserve">MATLAB Central </w:t>
      </w:r>
      <w:proofErr w:type="gramStart"/>
      <w:r>
        <w:rPr>
          <w:b/>
          <w:lang w:val="fr-FR"/>
        </w:rPr>
        <w:t>Repository:</w:t>
      </w:r>
      <w:proofErr w:type="gramEnd"/>
      <w:r>
        <w:rPr>
          <w:b/>
          <w:lang w:val="fr-FR"/>
        </w:rPr>
        <w:t xml:space="preserve"> </w:t>
      </w:r>
    </w:p>
    <w:p w14:paraId="1C6DACDD" w14:textId="6A9AE94F" w:rsidR="00F02C94" w:rsidRDefault="00F02C94">
      <w:pPr>
        <w:pStyle w:val="ResourceLink"/>
      </w:pPr>
      <w:hyperlink r:id="rId49">
        <w:r>
          <w:rPr>
            <w:rStyle w:val="Hyperlink"/>
            <w:lang w:val="fr-FR"/>
          </w:rPr>
          <w:t>http://www.mathworks.com/matlabcentral/</w:t>
        </w:r>
      </w:hyperlink>
    </w:p>
    <w:p w14:paraId="368D4F09" w14:textId="77777777" w:rsidR="00F02C94" w:rsidRDefault="00000000">
      <w:pPr>
        <w:pStyle w:val="ResourceLabel"/>
      </w:pPr>
      <w:r>
        <w:rPr>
          <w:b/>
          <w:lang w:val="fr-FR"/>
        </w:rPr>
        <w:t xml:space="preserve">MITOCW Introduction to </w:t>
      </w:r>
      <w:proofErr w:type="gramStart"/>
      <w:r>
        <w:rPr>
          <w:b/>
          <w:lang w:val="fr-FR"/>
        </w:rPr>
        <w:t>MATLAB:</w:t>
      </w:r>
      <w:proofErr w:type="gramEnd"/>
      <w:r>
        <w:rPr>
          <w:b/>
          <w:lang w:val="fr-FR"/>
        </w:rPr>
        <w:t xml:space="preserve"> </w:t>
      </w:r>
    </w:p>
    <w:p w14:paraId="661DE150" w14:textId="43C419D7" w:rsidR="00F02C94" w:rsidRDefault="00565C59">
      <w:pPr>
        <w:pStyle w:val="ResourceLink"/>
      </w:pPr>
      <w:hyperlink r:id="rId50" w:history="1">
        <w:r w:rsidRPr="00565C59">
          <w:rPr>
            <w:rStyle w:val="Hyperlink"/>
            <w:lang w:val="fr-FR"/>
          </w:rPr>
          <w:t>https://ocw.mit.edu/courses/electrical-engineering-and-computer-science/6-057-introduction-to-matlab-january-iap-2019/index.htm</w:t>
        </w:r>
      </w:hyperlink>
    </w:p>
    <w:p w14:paraId="23599A1F" w14:textId="77777777" w:rsidR="00F02C94" w:rsidRDefault="00000000">
      <w:pPr>
        <w:pStyle w:val="ResourceLabel"/>
      </w:pPr>
      <w:proofErr w:type="spellStart"/>
      <w:r>
        <w:rPr>
          <w:b/>
        </w:rPr>
        <w:t>Mathworld's</w:t>
      </w:r>
      <w:proofErr w:type="spellEnd"/>
      <w:r>
        <w:rPr>
          <w:b/>
        </w:rPr>
        <w:t xml:space="preserve"> entry on 'Numerical Methods':</w:t>
      </w:r>
      <w:r>
        <w:rPr>
          <w:b/>
          <w:i/>
          <w:iCs/>
        </w:rPr>
        <w:t xml:space="preserve"> </w:t>
      </w:r>
    </w:p>
    <w:p w14:paraId="3F7A6BDB" w14:textId="77777777" w:rsidR="00F02C94" w:rsidRDefault="00000000">
      <w:pPr>
        <w:pStyle w:val="ResourceLink"/>
      </w:pPr>
      <w:r>
        <w:rPr>
          <w:rStyle w:val="Hyperlink"/>
        </w:rPr>
        <w:t>http://mathworld.wolfram.com/topics/NumericalMethods.html</w:t>
      </w:r>
    </w:p>
    <w:p w14:paraId="56888D2B" w14:textId="77777777" w:rsidR="00F02C94" w:rsidRDefault="00000000">
      <w:pPr>
        <w:pStyle w:val="ResourceLabel"/>
      </w:pPr>
      <w:r>
        <w:rPr>
          <w:b/>
        </w:rPr>
        <w:t>Numerical Recipes:</w:t>
      </w:r>
    </w:p>
    <w:p w14:paraId="457DD2EA" w14:textId="0E9D0709" w:rsidR="00F02C94" w:rsidRDefault="00F02C94" w:rsidP="00565C59">
      <w:pPr>
        <w:pStyle w:val="ResourceLink"/>
      </w:pPr>
      <w:hyperlink r:id="rId51">
        <w:r>
          <w:rPr>
            <w:rStyle w:val="Hyperlink"/>
          </w:rPr>
          <w:t>http://numerical.recipes/</w:t>
        </w:r>
      </w:hyperlink>
      <w:r>
        <w:t xml:space="preserve">  </w:t>
      </w:r>
      <w:r>
        <w:rPr>
          <w:rStyle w:val="InlineCode"/>
        </w:rPr>
        <w:t xml:space="preserve">  </w:t>
      </w:r>
      <w:r>
        <w:t xml:space="preserve">                                                                              </w:t>
      </w:r>
    </w:p>
    <w:p w14:paraId="07113719" w14:textId="77777777" w:rsidR="00F02C94" w:rsidRDefault="00000000">
      <w:pPr>
        <w:pStyle w:val="ResourceLabel"/>
      </w:pPr>
      <w:r>
        <w:rPr>
          <w:b/>
        </w:rPr>
        <w:t>OCTAVE: A Free MATLAB-like Software:</w:t>
      </w:r>
      <w:r>
        <w:rPr>
          <w:b/>
          <w:i/>
          <w:iCs/>
        </w:rPr>
        <w:t xml:space="preserve">              </w:t>
      </w:r>
    </w:p>
    <w:p w14:paraId="3A7B76A0" w14:textId="2F156F68" w:rsidR="00F02C94" w:rsidRDefault="00565C59">
      <w:pPr>
        <w:pStyle w:val="ResourceLink"/>
      </w:pPr>
      <w:hyperlink r:id="rId52" w:history="1">
        <w:r w:rsidRPr="00565C59">
          <w:rPr>
            <w:rStyle w:val="Hyperlink"/>
          </w:rPr>
          <w:t>http://www.gnu.org/software/octave/</w:t>
        </w:r>
      </w:hyperlink>
    </w:p>
    <w:p w14:paraId="2D82A8F9" w14:textId="77777777" w:rsidR="00F02C94" w:rsidRDefault="00000000">
      <w:pPr>
        <w:pStyle w:val="ResourceLabel"/>
      </w:pPr>
      <w:r>
        <w:rPr>
          <w:b/>
        </w:rPr>
        <w:t>OCTAVE Online:</w:t>
      </w:r>
    </w:p>
    <w:p w14:paraId="7B987563" w14:textId="42986D9A" w:rsidR="00565C59" w:rsidRDefault="00565C59" w:rsidP="00565C59">
      <w:pPr>
        <w:pStyle w:val="ResourceLink"/>
        <w:rPr>
          <w:rStyle w:val="Hyperlink"/>
        </w:rPr>
      </w:pPr>
      <w:hyperlink r:id="rId53" w:history="1">
        <w:r w:rsidRPr="00366681">
          <w:rPr>
            <w:rStyle w:val="Hyperlink"/>
          </w:rPr>
          <w:t>https://octave-online.net/</w:t>
        </w:r>
      </w:hyperlink>
    </w:p>
    <w:p w14:paraId="22D9A9D2" w14:textId="77777777" w:rsidR="000B6AC7" w:rsidRDefault="000B6AC7" w:rsidP="00565C59">
      <w:pPr>
        <w:pStyle w:val="ResourceLink"/>
        <w:rPr>
          <w:rStyle w:val="Hyperlink"/>
        </w:rPr>
      </w:pPr>
    </w:p>
    <w:p w14:paraId="328C8F79" w14:textId="77777777" w:rsidR="000B6AC7" w:rsidRDefault="000B6AC7" w:rsidP="00565C59">
      <w:pPr>
        <w:pStyle w:val="ResourceLink"/>
        <w:rPr>
          <w:rStyle w:val="Hyperlink"/>
        </w:rPr>
      </w:pPr>
    </w:p>
    <w:p w14:paraId="3558DCE3" w14:textId="77777777" w:rsidR="000B6AC7" w:rsidRDefault="000B6AC7" w:rsidP="00565C59">
      <w:pPr>
        <w:pStyle w:val="ResourceLink"/>
        <w:rPr>
          <w:rStyle w:val="Hyperlink"/>
        </w:rPr>
      </w:pPr>
    </w:p>
    <w:p w14:paraId="249D0613" w14:textId="09CF951F" w:rsidR="00F02C94" w:rsidRPr="00565C59" w:rsidRDefault="00000000" w:rsidP="00565C59">
      <w:pPr>
        <w:pStyle w:val="ResourceLink"/>
        <w:ind w:left="0"/>
        <w:rPr>
          <w:rStyle w:val="InlineCode"/>
          <w:rFonts w:ascii="Cambria" w:eastAsia="Cambria" w:hAnsi="Cambria" w:cs="Times New Roman"/>
          <w:noProof w:val="0"/>
        </w:rPr>
      </w:pPr>
      <w:proofErr w:type="spellStart"/>
      <w:r>
        <w:rPr>
          <w:b/>
        </w:rPr>
        <w:lastRenderedPageBreak/>
        <w:t>Scilab</w:t>
      </w:r>
      <w:proofErr w:type="spellEnd"/>
      <w:r>
        <w:rPr>
          <w:b/>
        </w:rPr>
        <w:t xml:space="preserve">: Another </w:t>
      </w:r>
      <w:proofErr w:type="gramStart"/>
      <w:r>
        <w:rPr>
          <w:b/>
        </w:rPr>
        <w:t>Open Source</w:t>
      </w:r>
      <w:proofErr w:type="gramEnd"/>
      <w:r>
        <w:rPr>
          <w:b/>
        </w:rPr>
        <w:t xml:space="preserve"> Numerical Computing Software</w:t>
      </w:r>
      <w:r>
        <w:t>:</w:t>
      </w:r>
    </w:p>
    <w:p w14:paraId="34F86C70" w14:textId="7F90C8BE" w:rsidR="00565C59" w:rsidRDefault="00565C59" w:rsidP="000B6AC7">
      <w:pPr>
        <w:pStyle w:val="ResourceLabel"/>
        <w:ind w:left="284"/>
      </w:pPr>
      <w:hyperlink r:id="rId54" w:history="1">
        <w:r w:rsidRPr="00366681">
          <w:rPr>
            <w:rStyle w:val="Hyperlink"/>
          </w:rPr>
          <w:t>https://www.scilab.org/</w:t>
        </w:r>
      </w:hyperlink>
    </w:p>
    <w:p w14:paraId="01F1AAEC" w14:textId="77777777" w:rsidR="00565C59" w:rsidRDefault="00565C59" w:rsidP="00565C59">
      <w:pPr>
        <w:pStyle w:val="ResourceLabel"/>
      </w:pPr>
    </w:p>
    <w:p w14:paraId="615CA6FE" w14:textId="77777777" w:rsidR="000B6AC7" w:rsidRDefault="000B6AC7" w:rsidP="00565C59">
      <w:pPr>
        <w:pStyle w:val="ResourceLabel"/>
      </w:pPr>
    </w:p>
    <w:p w14:paraId="36FEBDE7" w14:textId="77777777" w:rsidR="00F02C94" w:rsidRDefault="00000000">
      <w:pPr>
        <w:pStyle w:val="BodyTextAlt"/>
        <w:jc w:val="center"/>
      </w:pPr>
      <w:r>
        <w:t>THE END</w:t>
      </w:r>
    </w:p>
    <w:sectPr w:rsidR="00F02C94" w:rsidSect="00622F93">
      <w:headerReference w:type="even" r:id="rId55"/>
      <w:headerReference w:type="default" r:id="rId56"/>
      <w:pgSz w:w="11906" w:h="16838"/>
      <w:pgMar w:top="1831" w:right="1267" w:bottom="1267" w:left="1728" w:header="1267" w:footer="0" w:gutter="0"/>
      <w:pgNumType w:start="1"/>
      <w:cols w:space="720"/>
      <w:formProt w:val="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83BA33" w14:textId="77777777" w:rsidR="000D549D" w:rsidRDefault="000D549D">
      <w:r>
        <w:separator/>
      </w:r>
    </w:p>
  </w:endnote>
  <w:endnote w:type="continuationSeparator" w:id="0">
    <w:p w14:paraId="14B3F633" w14:textId="77777777" w:rsidR="000D549D" w:rsidRDefault="000D54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DejaVu Sans">
    <w:altName w:val="Verdana"/>
    <w:panose1 w:val="020B0604020202020204"/>
    <w:charset w:val="01"/>
    <w:family w:val="roman"/>
    <w:pitch w:val="variable"/>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7610E4" w14:textId="77777777" w:rsidR="000D549D" w:rsidRDefault="000D549D">
      <w:r>
        <w:separator/>
      </w:r>
    </w:p>
  </w:footnote>
  <w:footnote w:type="continuationSeparator" w:id="0">
    <w:p w14:paraId="08D64D72" w14:textId="77777777" w:rsidR="000D549D" w:rsidRDefault="000D54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28080979"/>
      <w:docPartObj>
        <w:docPartGallery w:val="Page Numbers (Top of Page)"/>
        <w:docPartUnique/>
      </w:docPartObj>
    </w:sdtPr>
    <w:sdtContent>
      <w:p w14:paraId="765BE97A" w14:textId="5DEB99D8" w:rsidR="00622F93" w:rsidRDefault="00622F93" w:rsidP="00A32EBA">
        <w:pPr>
          <w:pStyle w:val="Head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DFD85BA" w14:textId="0978BA0B" w:rsidR="00F02C94" w:rsidRDefault="00F02C94" w:rsidP="00622F93">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94135995"/>
      <w:docPartObj>
        <w:docPartGallery w:val="Page Numbers (Top of Page)"/>
        <w:docPartUnique/>
      </w:docPartObj>
    </w:sdtPr>
    <w:sdtContent>
      <w:p w14:paraId="416ADA39" w14:textId="601E86C2" w:rsidR="00A32EBA" w:rsidRDefault="00A32EBA" w:rsidP="00846656">
        <w:pPr>
          <w:pStyle w:val="Head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870255E" w14:textId="589360FE" w:rsidR="00A32EBA" w:rsidRDefault="00A32EBA" w:rsidP="00A32EBA">
    <w:pPr>
      <w:pStyle w:val="Header"/>
      <w:ind w:right="360" w:firstLine="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36246571"/>
      <w:docPartObj>
        <w:docPartGallery w:val="Page Numbers (Top of Page)"/>
        <w:docPartUnique/>
      </w:docPartObj>
    </w:sdtPr>
    <w:sdtContent>
      <w:p w14:paraId="39B7CB1D" w14:textId="77777777" w:rsidR="00622F93" w:rsidRDefault="00622F93" w:rsidP="00A32EBA">
        <w:pPr>
          <w:pStyle w:val="Head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2BF3228" w14:textId="77777777" w:rsidR="00F02C94" w:rsidRDefault="00F02C94" w:rsidP="00622F93">
    <w:pPr>
      <w:pStyle w:val="Header"/>
      <w:ind w:right="360"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68587486"/>
      <w:docPartObj>
        <w:docPartGallery w:val="Page Numbers (Top of Page)"/>
        <w:docPartUnique/>
      </w:docPartObj>
    </w:sdtPr>
    <w:sdtContent>
      <w:p w14:paraId="1C959678" w14:textId="77777777" w:rsidR="00A32EBA" w:rsidRDefault="00A32EBA" w:rsidP="00846656">
        <w:pPr>
          <w:pStyle w:val="Head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EF1B8CF" w14:textId="77777777" w:rsidR="00A32EBA" w:rsidRDefault="00A32EBA" w:rsidP="00A32EBA">
    <w:pPr>
      <w:pStyle w:val="Header"/>
      <w:ind w:right="360" w:firstLine="360"/>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45737011"/>
      <w:docPartObj>
        <w:docPartGallery w:val="Page Numbers (Top of Page)"/>
        <w:docPartUnique/>
      </w:docPartObj>
    </w:sdtPr>
    <w:sdtContent>
      <w:p w14:paraId="0EA15232" w14:textId="77777777" w:rsidR="00622F93" w:rsidRDefault="00622F93" w:rsidP="00A32EBA">
        <w:pPr>
          <w:pStyle w:val="Head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4593112" w14:textId="77777777" w:rsidR="00F02C94" w:rsidRDefault="00F02C94" w:rsidP="00622F93">
    <w:pPr>
      <w:pStyle w:val="Header"/>
      <w:ind w:right="360"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03689346"/>
      <w:docPartObj>
        <w:docPartGallery w:val="Page Numbers (Top of Page)"/>
        <w:docPartUnique/>
      </w:docPartObj>
    </w:sdtPr>
    <w:sdtContent>
      <w:p w14:paraId="74BD01DE" w14:textId="77777777" w:rsidR="00A32EBA" w:rsidRDefault="00A32EBA" w:rsidP="00846656">
        <w:pPr>
          <w:pStyle w:val="Head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A5DAD1F" w14:textId="77777777" w:rsidR="00A32EBA" w:rsidRDefault="00A32EBA" w:rsidP="00A32EBA">
    <w:pPr>
      <w:pStyle w:val="Header"/>
      <w:ind w:right="360" w:firstLine="360"/>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42387857"/>
      <w:docPartObj>
        <w:docPartGallery w:val="Page Numbers (Top of Page)"/>
        <w:docPartUnique/>
      </w:docPartObj>
    </w:sdtPr>
    <w:sdtContent>
      <w:p w14:paraId="1A6319E9" w14:textId="77777777" w:rsidR="00622F93" w:rsidRDefault="00622F93" w:rsidP="00A32EBA">
        <w:pPr>
          <w:pStyle w:val="Head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CCFAA70" w14:textId="77777777" w:rsidR="00F02C94" w:rsidRDefault="00F02C94" w:rsidP="00622F93">
    <w:pPr>
      <w:pStyle w:val="Header"/>
      <w:ind w:right="360" w:firstLine="36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93224855"/>
      <w:docPartObj>
        <w:docPartGallery w:val="Page Numbers (Top of Page)"/>
        <w:docPartUnique/>
      </w:docPartObj>
    </w:sdtPr>
    <w:sdtContent>
      <w:p w14:paraId="53ACDC1D" w14:textId="77777777" w:rsidR="00A32EBA" w:rsidRDefault="00A32EBA" w:rsidP="00846656">
        <w:pPr>
          <w:pStyle w:val="Head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30C756" w14:textId="77777777" w:rsidR="00A32EBA" w:rsidRDefault="00A32EBA" w:rsidP="00A32EBA">
    <w:pPr>
      <w:pStyle w:val="Header"/>
      <w:ind w:right="360" w:firstLine="360"/>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63073565"/>
      <w:docPartObj>
        <w:docPartGallery w:val="Page Numbers (Top of Page)"/>
        <w:docPartUnique/>
      </w:docPartObj>
    </w:sdtPr>
    <w:sdtContent>
      <w:p w14:paraId="37E07F53" w14:textId="77777777" w:rsidR="00622F93" w:rsidRDefault="00622F93" w:rsidP="00A32EBA">
        <w:pPr>
          <w:pStyle w:val="Head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AC9FDA0" w14:textId="77777777" w:rsidR="00F02C94" w:rsidRDefault="00F02C94" w:rsidP="00622F93">
    <w:pPr>
      <w:pStyle w:val="Header"/>
      <w:ind w:right="360" w:firstLine="36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03112"/>
      <w:docPartObj>
        <w:docPartGallery w:val="Page Numbers (Top of Page)"/>
        <w:docPartUnique/>
      </w:docPartObj>
    </w:sdtPr>
    <w:sdtContent>
      <w:p w14:paraId="59146F1C" w14:textId="77777777" w:rsidR="00A32EBA" w:rsidRDefault="00A32EBA" w:rsidP="00846656">
        <w:pPr>
          <w:pStyle w:val="Head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73FC83D" w14:textId="77777777" w:rsidR="00A32EBA" w:rsidRDefault="00A32EBA" w:rsidP="00A32EBA">
    <w:pPr>
      <w:pStyle w:val="Header"/>
      <w:ind w:right="360" w:firstLine="36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016A98"/>
    <w:multiLevelType w:val="multilevel"/>
    <w:tmpl w:val="19FC5522"/>
    <w:lvl w:ilvl="0">
      <w:start w:val="1"/>
      <w:numFmt w:val="decimal"/>
      <w:suff w:val="space"/>
      <w:lvlText w:val="Exercise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397E6126"/>
    <w:multiLevelType w:val="multilevel"/>
    <w:tmpl w:val="8250C890"/>
    <w:lvl w:ilvl="0">
      <w:start w:val="7"/>
      <w:numFmt w:val="decimal"/>
      <w:pStyle w:val="Heading1"/>
      <w:suff w:val="space"/>
      <w:lvlText w:val="Exercise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736B2A00"/>
    <w:multiLevelType w:val="multilevel"/>
    <w:tmpl w:val="0686AA5C"/>
    <w:lvl w:ilvl="0">
      <w:start w:val="7"/>
      <w:numFmt w:val="decimal"/>
      <w:suff w:val="space"/>
      <w:lvlText w:val="Exercise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368840369">
    <w:abstractNumId w:val="1"/>
  </w:num>
  <w:num w:numId="2" w16cid:durableId="1511600417">
    <w:abstractNumId w:val="2"/>
  </w:num>
  <w:num w:numId="3" w16cid:durableId="3311501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mirrorMargin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02C94"/>
    <w:rsid w:val="000349FF"/>
    <w:rsid w:val="0004173E"/>
    <w:rsid w:val="000B6AC7"/>
    <w:rsid w:val="000D549D"/>
    <w:rsid w:val="00201ED3"/>
    <w:rsid w:val="00222EA4"/>
    <w:rsid w:val="00376646"/>
    <w:rsid w:val="0042024B"/>
    <w:rsid w:val="004A3766"/>
    <w:rsid w:val="004C4900"/>
    <w:rsid w:val="004E56D0"/>
    <w:rsid w:val="00523B4A"/>
    <w:rsid w:val="005473C2"/>
    <w:rsid w:val="00565C59"/>
    <w:rsid w:val="005840F7"/>
    <w:rsid w:val="00622F93"/>
    <w:rsid w:val="007478BC"/>
    <w:rsid w:val="00824328"/>
    <w:rsid w:val="008355E2"/>
    <w:rsid w:val="009345E4"/>
    <w:rsid w:val="009F4F66"/>
    <w:rsid w:val="00A11545"/>
    <w:rsid w:val="00A11C21"/>
    <w:rsid w:val="00A32EBA"/>
    <w:rsid w:val="00A526F9"/>
    <w:rsid w:val="00AF6E7D"/>
    <w:rsid w:val="00B46DAE"/>
    <w:rsid w:val="00C0304A"/>
    <w:rsid w:val="00CD084A"/>
    <w:rsid w:val="00D40508"/>
    <w:rsid w:val="00D8081C"/>
    <w:rsid w:val="00D97859"/>
    <w:rsid w:val="00EC21BC"/>
    <w:rsid w:val="00F02C94"/>
    <w:rsid w:val="00FD726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6CC59"/>
  <w15:docId w15:val="{D62C7C6E-7EFC-5049-8D2E-6741673F9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Times New Roman"/>
        <w:sz w:val="22"/>
        <w:szCs w:val="22"/>
        <w:lang w:val="en-GB"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Base"/>
    <w:next w:val="BodyText"/>
    <w:uiPriority w:val="9"/>
    <w:qFormat/>
    <w:pPr>
      <w:numPr>
        <w:numId w:val="1"/>
      </w:numPr>
      <w:pBdr>
        <w:bottom w:val="single" w:sz="6" w:space="8" w:color="404040"/>
      </w:pBdr>
      <w:spacing w:before="0" w:after="360"/>
      <w:outlineLvl w:val="0"/>
    </w:pPr>
    <w:rPr>
      <w:sz w:val="36"/>
      <w:szCs w:val="36"/>
    </w:rPr>
  </w:style>
  <w:style w:type="paragraph" w:styleId="Heading2">
    <w:name w:val="heading 2"/>
    <w:basedOn w:val="HeadingBase"/>
    <w:next w:val="BodyText"/>
    <w:uiPriority w:val="9"/>
    <w:unhideWhenUsed/>
    <w:qFormat/>
    <w:pPr>
      <w:spacing w:before="320"/>
      <w:outlineLvl w:val="1"/>
    </w:pPr>
    <w:rPr>
      <w:sz w:val="26"/>
      <w:szCs w:val="26"/>
    </w:rPr>
  </w:style>
  <w:style w:type="paragraph" w:styleId="Heading3">
    <w:name w:val="heading 3"/>
    <w:basedOn w:val="HeadingBase"/>
    <w:next w:val="BodyText"/>
    <w:uiPriority w:val="9"/>
    <w:unhideWhenUsed/>
    <w:qFormat/>
    <w:pPr>
      <w:spacing w:before="200" w:after="60"/>
      <w:outlineLvl w:val="2"/>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40" w:line="276" w:lineRule="auto"/>
      <w:jc w:val="both"/>
    </w:pPr>
  </w:style>
  <w:style w:type="paragraph" w:customStyle="1" w:styleId="BodyTextAlt">
    <w:name w:val="Body Text Alt"/>
    <w:basedOn w:val="BodyText"/>
  </w:style>
  <w:style w:type="paragraph" w:customStyle="1" w:styleId="HeadingBase">
    <w:name w:val="Heading Base"/>
    <w:basedOn w:val="Normal"/>
    <w:next w:val="BodyText"/>
    <w:pPr>
      <w:keepNext/>
      <w:keepLines/>
      <w:spacing w:before="240" w:after="120"/>
    </w:pPr>
    <w:rPr>
      <w:b/>
      <w:bCs/>
      <w:color w:val="1F1F1F"/>
    </w:rPr>
  </w:style>
  <w:style w:type="paragraph" w:customStyle="1" w:styleId="CodeBlock">
    <w:name w:val="Code Block"/>
    <w:basedOn w:val="Normal"/>
    <w:qFormat/>
    <w:pPr>
      <w:pBdr>
        <w:top w:val="single" w:sz="4" w:space="4" w:color="A6A6A6"/>
        <w:left w:val="single" w:sz="4" w:space="4" w:color="A6A6A6"/>
        <w:bottom w:val="single" w:sz="4" w:space="4" w:color="A6A6A6"/>
        <w:right w:val="single" w:sz="4" w:space="4" w:color="A6A6A6"/>
      </w:pBdr>
      <w:shd w:val="clear" w:color="auto" w:fill="F7F7F5"/>
      <w:ind w:left="482" w:right="85" w:hanging="397"/>
    </w:pPr>
    <w:rPr>
      <w:rFonts w:ascii="Courier New" w:eastAsia="Courier New" w:hAnsi="Courier New" w:cs="Courier New"/>
      <w:noProof/>
      <w:sz w:val="17"/>
      <w:szCs w:val="17"/>
    </w:rPr>
  </w:style>
  <w:style w:type="paragraph" w:customStyle="1" w:styleId="CodeTitle">
    <w:name w:val="Code Title"/>
    <w:basedOn w:val="Normal"/>
    <w:next w:val="CodeBlock"/>
    <w:qFormat/>
    <w:pPr>
      <w:keepNext/>
      <w:spacing w:before="200" w:after="80"/>
    </w:pPr>
    <w:rPr>
      <w:rFonts w:ascii="Courier New" w:eastAsia="Courier New" w:hAnsi="Courier New" w:cs="Courier New"/>
      <w:b/>
      <w:bCs/>
      <w:noProof/>
      <w:sz w:val="19"/>
      <w:szCs w:val="19"/>
    </w:rPr>
  </w:style>
  <w:style w:type="paragraph" w:customStyle="1" w:styleId="CodeSnippet">
    <w:name w:val="Code Snippet"/>
    <w:basedOn w:val="Normal"/>
    <w:qFormat/>
    <w:pPr>
      <w:spacing w:before="40" w:after="40"/>
      <w:ind w:left="567"/>
    </w:pPr>
    <w:rPr>
      <w:rFonts w:ascii="Courier New" w:eastAsia="Courier New" w:hAnsi="Courier New" w:cs="Courier New"/>
      <w:noProof/>
      <w:sz w:val="19"/>
      <w:szCs w:val="19"/>
    </w:rPr>
  </w:style>
  <w:style w:type="character" w:customStyle="1" w:styleId="InlineCode">
    <w:name w:val="Inline Code"/>
    <w:qFormat/>
    <w:rPr>
      <w:rFonts w:ascii="Courier New" w:eastAsia="Courier New" w:hAnsi="Courier New" w:cs="Courier New"/>
      <w:noProof/>
      <w:sz w:val="20"/>
      <w:szCs w:val="20"/>
    </w:rPr>
  </w:style>
  <w:style w:type="paragraph" w:customStyle="1" w:styleId="Figure">
    <w:name w:val="Figure"/>
    <w:basedOn w:val="Normal"/>
    <w:qFormat/>
    <w:pPr>
      <w:keepLines/>
      <w:spacing w:before="160" w:after="160"/>
      <w:jc w:val="center"/>
    </w:pPr>
  </w:style>
  <w:style w:type="paragraph" w:customStyle="1" w:styleId="DisplayEquation">
    <w:name w:val="Display Equation"/>
    <w:basedOn w:val="Normal"/>
    <w:qFormat/>
    <w:pPr>
      <w:spacing w:before="120" w:after="180"/>
      <w:jc w:val="center"/>
    </w:pPr>
  </w:style>
  <w:style w:type="table" w:customStyle="1" w:styleId="SummaryBox">
    <w:name w:val="Summary Box"/>
    <w:basedOn w:val="TableNormal"/>
    <w:tblPr>
      <w:jc w:val="center"/>
      <w:tblBorders>
        <w:top w:val="single" w:sz="8" w:space="0" w:color="404040"/>
        <w:left w:val="single" w:sz="8" w:space="0" w:color="404040"/>
        <w:bottom w:val="single" w:sz="8" w:space="0" w:color="404040"/>
        <w:right w:val="single" w:sz="8" w:space="0" w:color="404040"/>
      </w:tblBorders>
      <w:tblCellMar>
        <w:top w:w="140" w:type="dxa"/>
        <w:left w:w="200" w:type="dxa"/>
        <w:bottom w:w="140" w:type="dxa"/>
        <w:right w:w="200" w:type="dxa"/>
      </w:tblCellMar>
    </w:tblPr>
    <w:trPr>
      <w:jc w:val="center"/>
    </w:trPr>
    <w:tcPr>
      <w:shd w:val="clear" w:color="auto" w:fill="F4F4F2"/>
    </w:tcPr>
  </w:style>
  <w:style w:type="paragraph" w:customStyle="1" w:styleId="BoxText">
    <w:name w:val="Box Text"/>
    <w:basedOn w:val="Normal"/>
    <w:qFormat/>
    <w:pPr>
      <w:spacing w:after="40" w:line="264" w:lineRule="auto"/>
    </w:pPr>
  </w:style>
  <w:style w:type="paragraph" w:customStyle="1" w:styleId="BoxTitle">
    <w:name w:val="Box Title"/>
    <w:basedOn w:val="BoxText"/>
    <w:qFormat/>
    <w:pPr>
      <w:keepNext/>
      <w:spacing w:after="80"/>
    </w:pPr>
    <w:rPr>
      <w:b/>
      <w:bCs/>
    </w:rPr>
  </w:style>
  <w:style w:type="paragraph" w:customStyle="1" w:styleId="BoxEquation">
    <w:name w:val="Box Equation"/>
    <w:basedOn w:val="BoxText"/>
    <w:qFormat/>
    <w:pPr>
      <w:spacing w:before="60" w:after="140"/>
      <w:jc w:val="center"/>
    </w:pPr>
  </w:style>
  <w:style w:type="table" w:customStyle="1" w:styleId="DataTable">
    <w:name w:val="Data Table"/>
    <w:basedOn w:val="TableNormal"/>
    <w:tblPr>
      <w:jc w:val="center"/>
      <w:tblBorders>
        <w:top w:val="single" w:sz="8" w:space="0" w:color="000000"/>
        <w:bottom w:val="single" w:sz="8" w:space="0" w:color="000000"/>
      </w:tblBorders>
      <w:tblCellMar>
        <w:top w:w="40" w:type="dxa"/>
        <w:left w:w="140" w:type="dxa"/>
        <w:bottom w:w="40" w:type="dxa"/>
        <w:right w:w="140" w:type="dxa"/>
      </w:tblCellMar>
    </w:tblPr>
    <w:trPr>
      <w:jc w:val="center"/>
    </w:trPr>
    <w:tblStylePr w:type="firstRow">
      <w:rPr>
        <w:b/>
        <w:bCs/>
      </w:rPr>
      <w:tblPr/>
      <w:tcPr>
        <w:tcBorders>
          <w:bottom w:val="single" w:sz="4" w:space="0" w:color="000000"/>
        </w:tcBorders>
      </w:tcPr>
    </w:tblStylePr>
  </w:style>
  <w:style w:type="paragraph" w:customStyle="1" w:styleId="TableText">
    <w:name w:val="Table Text"/>
    <w:basedOn w:val="Normal"/>
    <w:qFormat/>
    <w:rPr>
      <w:sz w:val="20"/>
      <w:szCs w:val="20"/>
    </w:rPr>
  </w:style>
  <w:style w:type="paragraph" w:customStyle="1" w:styleId="TableContents">
    <w:name w:val="Table Contents"/>
    <w:basedOn w:val="TableText"/>
  </w:style>
  <w:style w:type="paragraph" w:styleId="Bibliography">
    <w:name w:val="Bibliography"/>
    <w:basedOn w:val="Normal"/>
    <w:qFormat/>
    <w:pPr>
      <w:spacing w:after="100" w:line="264" w:lineRule="auto"/>
      <w:ind w:left="397" w:hanging="397"/>
    </w:pPr>
  </w:style>
  <w:style w:type="paragraph" w:customStyle="1" w:styleId="ResourceLabel">
    <w:name w:val="Resource Label"/>
    <w:basedOn w:val="Normal"/>
    <w:qFormat/>
    <w:pPr>
      <w:keepNext/>
      <w:spacing w:before="140" w:after="20"/>
    </w:pPr>
  </w:style>
  <w:style w:type="paragraph" w:customStyle="1" w:styleId="ResourceLink">
    <w:name w:val="Resource Link"/>
    <w:basedOn w:val="Normal"/>
    <w:qFormat/>
    <w:pPr>
      <w:spacing w:after="40"/>
      <w:ind w:left="397"/>
    </w:pPr>
    <w:rPr>
      <w:sz w:val="20"/>
      <w:szCs w:val="20"/>
    </w:rPr>
  </w:style>
  <w:style w:type="character" w:styleId="Hyperlink">
    <w:name w:val="Hyperlink"/>
    <w:uiPriority w:val="99"/>
    <w:rPr>
      <w:color w:val="1F3A60"/>
      <w:u w:val="none"/>
    </w:rPr>
  </w:style>
  <w:style w:type="character" w:styleId="FollowedHyperlink">
    <w:name w:val="FollowedHyperlink"/>
    <w:rPr>
      <w:color w:val="1F3A60"/>
      <w:u w:val="none"/>
    </w:rPr>
  </w:style>
  <w:style w:type="character" w:customStyle="1" w:styleId="IndexLink">
    <w:name w:val="Index Link"/>
  </w:style>
  <w:style w:type="paragraph" w:styleId="List">
    <w:name w:val="List"/>
    <w:basedOn w:val="BodyText"/>
  </w:style>
  <w:style w:type="paragraph" w:styleId="Caption">
    <w:name w:val="caption"/>
    <w:basedOn w:val="Normal"/>
    <w:qFormat/>
    <w:pPr>
      <w:spacing w:before="60" w:after="200"/>
      <w:jc w:val="center"/>
    </w:pPr>
    <w:rPr>
      <w:i/>
      <w:iCs/>
      <w:sz w:val="20"/>
      <w:szCs w:val="20"/>
    </w:rPr>
  </w:style>
  <w:style w:type="paragraph" w:customStyle="1" w:styleId="Index">
    <w:name w:val="Index"/>
    <w:basedOn w:val="Normal"/>
  </w:style>
  <w:style w:type="paragraph" w:customStyle="1" w:styleId="HeaderandFooter">
    <w:name w:val="Header and Footer"/>
    <w:basedOn w:val="Normal"/>
    <w:pPr>
      <w:tabs>
        <w:tab w:val="center" w:pos="4514"/>
        <w:tab w:val="right" w:pos="9029"/>
      </w:tabs>
    </w:pPr>
    <w:rPr>
      <w:sz w:val="20"/>
      <w:szCs w:val="20"/>
    </w:rPr>
  </w:style>
  <w:style w:type="paragraph" w:styleId="Header">
    <w:name w:val="header"/>
    <w:basedOn w:val="HeaderandFooter"/>
    <w:link w:val="HeaderChar"/>
    <w:uiPriority w:val="99"/>
  </w:style>
  <w:style w:type="paragraph" w:customStyle="1" w:styleId="HeaderLeft">
    <w:name w:val="Header Left"/>
    <w:basedOn w:val="Header"/>
  </w:style>
  <w:style w:type="paragraph" w:styleId="TOCHeading">
    <w:name w:val="TOC Heading"/>
    <w:basedOn w:val="HeadingBase"/>
    <w:pPr>
      <w:spacing w:before="0" w:after="360"/>
    </w:pPr>
    <w:rPr>
      <w:sz w:val="36"/>
      <w:szCs w:val="36"/>
    </w:rPr>
  </w:style>
  <w:style w:type="paragraph" w:styleId="TOAHeading">
    <w:name w:val="toa heading"/>
    <w:basedOn w:val="TOCHeading"/>
  </w:style>
  <w:style w:type="paragraph" w:styleId="TOC1">
    <w:name w:val="toc 1"/>
    <w:basedOn w:val="Normal"/>
    <w:uiPriority w:val="39"/>
    <w:pPr>
      <w:tabs>
        <w:tab w:val="right" w:leader="dot" w:pos="8911"/>
      </w:tabs>
      <w:spacing w:before="60" w:after="60"/>
      <w:ind w:right="567"/>
    </w:pPr>
  </w:style>
  <w:style w:type="paragraph" w:styleId="TOC2">
    <w:name w:val="toc 2"/>
    <w:basedOn w:val="Normal"/>
    <w:pPr>
      <w:tabs>
        <w:tab w:val="right" w:leader="dot" w:pos="8911"/>
      </w:tabs>
      <w:ind w:left="283"/>
    </w:pPr>
  </w:style>
  <w:style w:type="paragraph" w:customStyle="1" w:styleId="FrameContents">
    <w:name w:val="Frame Contents"/>
    <w:basedOn w:val="Normal"/>
  </w:style>
  <w:style w:type="character" w:styleId="UnresolvedMention">
    <w:name w:val="Unresolved Mention"/>
    <w:basedOn w:val="DefaultParagraphFont"/>
    <w:uiPriority w:val="99"/>
    <w:semiHidden/>
    <w:unhideWhenUsed/>
    <w:rsid w:val="0042024B"/>
    <w:rPr>
      <w:color w:val="605E5C"/>
      <w:shd w:val="clear" w:color="auto" w:fill="E1DFDD"/>
    </w:rPr>
  </w:style>
  <w:style w:type="paragraph" w:styleId="Footer">
    <w:name w:val="footer"/>
    <w:basedOn w:val="Normal"/>
    <w:link w:val="FooterChar"/>
    <w:uiPriority w:val="99"/>
    <w:unhideWhenUsed/>
    <w:rsid w:val="000349FF"/>
    <w:pPr>
      <w:tabs>
        <w:tab w:val="center" w:pos="4513"/>
        <w:tab w:val="right" w:pos="9026"/>
      </w:tabs>
    </w:pPr>
    <w:rPr>
      <w:rFonts w:cs="Mangal"/>
      <w:szCs w:val="20"/>
    </w:rPr>
  </w:style>
  <w:style w:type="character" w:customStyle="1" w:styleId="FooterChar">
    <w:name w:val="Footer Char"/>
    <w:basedOn w:val="DefaultParagraphFont"/>
    <w:link w:val="Footer"/>
    <w:uiPriority w:val="99"/>
    <w:rsid w:val="000349FF"/>
    <w:rPr>
      <w:rFonts w:cs="Mangal"/>
      <w:szCs w:val="20"/>
    </w:rPr>
  </w:style>
  <w:style w:type="character" w:customStyle="1" w:styleId="HeaderChar">
    <w:name w:val="Header Char"/>
    <w:basedOn w:val="DefaultParagraphFont"/>
    <w:link w:val="Header"/>
    <w:uiPriority w:val="99"/>
    <w:rsid w:val="000349FF"/>
    <w:rPr>
      <w:sz w:val="20"/>
      <w:szCs w:val="20"/>
    </w:rPr>
  </w:style>
  <w:style w:type="character" w:styleId="PageNumber">
    <w:name w:val="page number"/>
    <w:basedOn w:val="DefaultParagraphFont"/>
    <w:uiPriority w:val="99"/>
    <w:semiHidden/>
    <w:unhideWhenUsed/>
    <w:rsid w:val="00622F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creativecommons.org/licenses/by-nc/4.0/" TargetMode="External"/><Relationship Id="rId18" Type="http://schemas.openxmlformats.org/officeDocument/2006/relationships/header" Target="header8.xml"/><Relationship Id="rId26" Type="http://schemas.openxmlformats.org/officeDocument/2006/relationships/image" Target="media/image9.jpeg"/><Relationship Id="rId39" Type="http://schemas.openxmlformats.org/officeDocument/2006/relationships/image" Target="media/image22.jpeg"/><Relationship Id="rId21" Type="http://schemas.openxmlformats.org/officeDocument/2006/relationships/image" Target="media/image4.png"/><Relationship Id="rId34" Type="http://schemas.openxmlformats.org/officeDocument/2006/relationships/image" Target="media/image17.jpeg"/><Relationship Id="rId42" Type="http://schemas.openxmlformats.org/officeDocument/2006/relationships/image" Target="media/image25.png"/><Relationship Id="rId47" Type="http://schemas.openxmlformats.org/officeDocument/2006/relationships/hyperlink" Target="http://greenteapress.com/matlab" TargetMode="External"/><Relationship Id="rId50" Type="http://schemas.openxmlformats.org/officeDocument/2006/relationships/hyperlink" Target="https://ocw.mit.edu/courses/electrical-engineering-and-computer-science/6-057-introduction-to-matlab-january-iap-2019/index.htm" TargetMode="External"/><Relationship Id="rId55" Type="http://schemas.openxmlformats.org/officeDocument/2006/relationships/header" Target="header9.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eader" Target="header6.xml"/><Relationship Id="rId29" Type="http://schemas.openxmlformats.org/officeDocument/2006/relationships/image" Target="media/image12.jpeg"/><Relationship Id="rId11" Type="http://schemas.openxmlformats.org/officeDocument/2006/relationships/header" Target="header4.xml"/><Relationship Id="rId24" Type="http://schemas.openxmlformats.org/officeDocument/2006/relationships/image" Target="media/image7.jpeg"/><Relationship Id="rId32" Type="http://schemas.openxmlformats.org/officeDocument/2006/relationships/image" Target="media/image15.jpeg"/><Relationship Id="rId37" Type="http://schemas.openxmlformats.org/officeDocument/2006/relationships/image" Target="media/image20.png"/><Relationship Id="rId40" Type="http://schemas.openxmlformats.org/officeDocument/2006/relationships/image" Target="media/image23.jpeg"/><Relationship Id="rId45" Type="http://schemas.openxmlformats.org/officeDocument/2006/relationships/image" Target="media/image28.png"/><Relationship Id="rId53" Type="http://schemas.openxmlformats.org/officeDocument/2006/relationships/hyperlink" Target="https://octave-online.net/" TargetMode="Externa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hyperlink" Target="mailto:martin.p.king@gmail.com"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5.png"/><Relationship Id="rId27" Type="http://schemas.openxmlformats.org/officeDocument/2006/relationships/image" Target="media/image10.jpeg"/><Relationship Id="rId30" Type="http://schemas.openxmlformats.org/officeDocument/2006/relationships/image" Target="media/image13.png"/><Relationship Id="rId35" Type="http://schemas.openxmlformats.org/officeDocument/2006/relationships/image" Target="media/image18.jpeg"/><Relationship Id="rId43" Type="http://schemas.openxmlformats.org/officeDocument/2006/relationships/image" Target="media/image26.png"/><Relationship Id="rId48" Type="http://schemas.openxmlformats.org/officeDocument/2006/relationships/hyperlink" Target="https://matlabacademy.mathworks.com/" TargetMode="External"/><Relationship Id="rId56" Type="http://schemas.openxmlformats.org/officeDocument/2006/relationships/header" Target="header10.xml"/><Relationship Id="rId8" Type="http://schemas.openxmlformats.org/officeDocument/2006/relationships/header" Target="header1.xml"/><Relationship Id="rId51" Type="http://schemas.openxmlformats.org/officeDocument/2006/relationships/hyperlink" Target="http://numerical.recipes/" TargetMode="External"/><Relationship Id="rId3" Type="http://schemas.openxmlformats.org/officeDocument/2006/relationships/settings" Target="settings.xml"/><Relationship Id="rId12" Type="http://schemas.openxmlformats.org/officeDocument/2006/relationships/hyperlink" Target="https://creativecommons.org/licenses/by-nc/4.0/" TargetMode="External"/><Relationship Id="rId17" Type="http://schemas.openxmlformats.org/officeDocument/2006/relationships/header" Target="header7.xml"/><Relationship Id="rId25" Type="http://schemas.openxmlformats.org/officeDocument/2006/relationships/image" Target="media/image8.jpeg"/><Relationship Id="rId33" Type="http://schemas.openxmlformats.org/officeDocument/2006/relationships/image" Target="media/image16.jpeg"/><Relationship Id="rId38" Type="http://schemas.openxmlformats.org/officeDocument/2006/relationships/image" Target="media/image21.jpeg"/><Relationship Id="rId46" Type="http://schemas.openxmlformats.org/officeDocument/2006/relationships/hyperlink" Target="http://www.mathworks.com/moler" TargetMode="External"/><Relationship Id="rId20" Type="http://schemas.openxmlformats.org/officeDocument/2006/relationships/image" Target="media/image3.jpeg"/><Relationship Id="rId41" Type="http://schemas.openxmlformats.org/officeDocument/2006/relationships/image" Target="media/image24.png"/><Relationship Id="rId54" Type="http://schemas.openxmlformats.org/officeDocument/2006/relationships/hyperlink" Target="https://www.scilab.org/"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image" Target="media/image6.png"/><Relationship Id="rId28" Type="http://schemas.openxmlformats.org/officeDocument/2006/relationships/image" Target="media/image11.jpeg"/><Relationship Id="rId36" Type="http://schemas.openxmlformats.org/officeDocument/2006/relationships/image" Target="media/image19.jpeg"/><Relationship Id="rId49" Type="http://schemas.openxmlformats.org/officeDocument/2006/relationships/hyperlink" Target="http://www.mathworks.com/matlabcentral/" TargetMode="External"/><Relationship Id="rId57" Type="http://schemas.openxmlformats.org/officeDocument/2006/relationships/fontTable" Target="fontTable.xml"/><Relationship Id="rId10" Type="http://schemas.openxmlformats.org/officeDocument/2006/relationships/header" Target="header3.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hyperlink" Target="http://www.gnu.org/software/octa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1124</TotalTime>
  <Pages>56</Pages>
  <Words>9874</Words>
  <Characters>56283</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Martin King</cp:lastModifiedBy>
  <cp:revision>134</cp:revision>
  <cp:lastPrinted>2026-10-05T14:46:00Z</cp:lastPrinted>
  <dcterms:created xsi:type="dcterms:W3CDTF">2022-02-13T22:31:00Z</dcterms:created>
  <dcterms:modified xsi:type="dcterms:W3CDTF">2026-10-05T15:52:00Z</dcterms:modified>
  <cp:category/>
  <dc:language>en-US</dc:language>
</cp:coreProperties>
</file>