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16127423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C3441" w:rsidRDefault="00AC3441">
          <w:pPr>
            <w:pStyle w:val="KeinLeerraum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 wp14:anchorId="443CEB2F" wp14:editId="70174A34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en-US"/>
            </w:rPr>
            <w:alias w:val="Titel"/>
            <w:tag w:val=""/>
            <w:id w:val="1735040861"/>
            <w:placeholder>
              <w:docPart w:val="7DEB1EBED200468B9E5DED073E611F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C3441" w:rsidRPr="008005FD" w:rsidRDefault="008005FD">
              <w:pPr>
                <w:pStyle w:val="KeinLeerraum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en-US"/>
                </w:rPr>
              </w:pPr>
              <w:r w:rsidRPr="008005F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en-US"/>
                </w:rPr>
                <w:t>RMI – PI CALCULATOR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en-US"/>
            </w:rPr>
            <w:alias w:val="Untertitel"/>
            <w:tag w:val=""/>
            <w:id w:val="328029620"/>
            <w:placeholder>
              <w:docPart w:val="9423C858861C4962BE47B263B9F03F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C3441" w:rsidRPr="008005FD" w:rsidRDefault="008005FD">
              <w:pPr>
                <w:pStyle w:val="KeinLeerraum"/>
                <w:jc w:val="center"/>
                <w:rPr>
                  <w:color w:val="5B9BD5" w:themeColor="accent1"/>
                  <w:sz w:val="28"/>
                  <w:szCs w:val="28"/>
                  <w:lang w:val="en-US"/>
                </w:rPr>
              </w:pPr>
              <w:r w:rsidRPr="008005FD">
                <w:rPr>
                  <w:color w:val="5B9BD5" w:themeColor="accent1"/>
                  <w:sz w:val="28"/>
                  <w:szCs w:val="28"/>
                  <w:lang w:val="en-US"/>
                </w:rPr>
                <w:t>SYT / DEZSYS07</w:t>
              </w:r>
            </w:p>
          </w:sdtContent>
        </w:sdt>
        <w:p w:rsidR="00AC3441" w:rsidRDefault="00AC3441">
          <w:pPr>
            <w:pStyle w:val="KeinLeerraum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86AED1" wp14:editId="71ED609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14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122C6" w:rsidRDefault="001B66A8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14. Januar 2015</w:t>
                                    </w:r>
                                  </w:p>
                                </w:sdtContent>
                              </w:sdt>
                              <w:p w:rsidR="00F122C6" w:rsidRDefault="00F3773A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122C6">
                                      <w:rPr>
                                        <w:caps/>
                                        <w:color w:val="5B9BD5" w:themeColor="accent1"/>
                                      </w:rPr>
                                      <w:t>Erceg, Kritzl</w:t>
                                    </w:r>
                                  </w:sdtContent>
                                </w:sdt>
                              </w:p>
                              <w:p w:rsidR="00F122C6" w:rsidRDefault="00F3773A">
                                <w:pPr>
                                  <w:pStyle w:val="KeinLeerraum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122C6">
                                      <w:rPr>
                                        <w:color w:val="5B9BD5" w:themeColor="accent1"/>
                                      </w:rPr>
                                      <w:t>4AHITT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86AED1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p9dg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14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122C6" w:rsidRDefault="001B66A8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14. Januar 2015</w:t>
                              </w:r>
                            </w:p>
                          </w:sdtContent>
                        </w:sdt>
                        <w:p w:rsidR="00F122C6" w:rsidRDefault="00F3773A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122C6">
                                <w:rPr>
                                  <w:caps/>
                                  <w:color w:val="5B9BD5" w:themeColor="accent1"/>
                                </w:rPr>
                                <w:t>Erceg, Kritzl</w:t>
                              </w:r>
                            </w:sdtContent>
                          </w:sdt>
                        </w:p>
                        <w:p w:rsidR="00F122C6" w:rsidRDefault="00F3773A">
                          <w:pPr>
                            <w:pStyle w:val="KeinLeerraum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122C6">
                                <w:rPr>
                                  <w:color w:val="5B9BD5" w:themeColor="accent1"/>
                                </w:rPr>
                                <w:t>4AHITT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de-AT" w:eastAsia="de-AT"/>
            </w:rPr>
            <w:drawing>
              <wp:inline distT="0" distB="0" distL="0" distR="0" wp14:anchorId="3A9E6FF2" wp14:editId="6B3965A9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C3441" w:rsidRDefault="00AC344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56403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5DAB" w:rsidRDefault="00F15DAB">
          <w:pPr>
            <w:pStyle w:val="Inhaltsverzeichnisberschrift"/>
          </w:pPr>
          <w:r>
            <w:t>Inhalt</w:t>
          </w:r>
        </w:p>
        <w:p w:rsidR="00CE3B0D" w:rsidRDefault="00F15DA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413085" w:history="1">
            <w:r w:rsidR="00CE3B0D" w:rsidRPr="00DA5C1E">
              <w:rPr>
                <w:rStyle w:val="Hyperlink"/>
                <w:noProof/>
              </w:rPr>
              <w:t>1. Aufgabenstellung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2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6" w:history="1">
            <w:r w:rsidR="00CE3B0D" w:rsidRPr="00DA5C1E">
              <w:rPr>
                <w:rStyle w:val="Hyperlink"/>
                <w:rFonts w:eastAsia="Times New Roman" w:cs="Times New Roman"/>
                <w:noProof/>
                <w:lang w:eastAsia="de-DE"/>
              </w:rPr>
              <w:t>2.</w:t>
            </w:r>
            <w:r w:rsidR="00CE3B0D" w:rsidRPr="00DA5C1E">
              <w:rPr>
                <w:rStyle w:val="Hyperlink"/>
                <w:noProof/>
              </w:rPr>
              <w:t xml:space="preserve"> Requirementanalyse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3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7" w:history="1">
            <w:r w:rsidR="00CE3B0D" w:rsidRPr="00DA5C1E">
              <w:rPr>
                <w:rStyle w:val="Hyperlink"/>
                <w:noProof/>
              </w:rPr>
              <w:t xml:space="preserve">3. </w:t>
            </w:r>
            <w:r w:rsidR="00CE3B0D" w:rsidRPr="00DA5C1E">
              <w:rPr>
                <w:rStyle w:val="Hyperlink"/>
                <w:noProof/>
                <w:shd w:val="clear" w:color="auto" w:fill="FFFFFF"/>
              </w:rPr>
              <w:t>detaillierte Arbeitsaufteilung mit Aufwandsabschätzung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8" w:history="1">
            <w:r w:rsidR="00CE3B0D" w:rsidRPr="00DA5C1E">
              <w:rPr>
                <w:rStyle w:val="Hyperlink"/>
                <w:noProof/>
                <w:shd w:val="clear" w:color="auto" w:fill="FFFFFF"/>
              </w:rPr>
              <w:t>3.1 Aufwandabschätzung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89" w:history="1">
            <w:r w:rsidR="00CE3B0D" w:rsidRPr="00DA5C1E">
              <w:rPr>
                <w:rStyle w:val="Hyperlink"/>
                <w:noProof/>
              </w:rPr>
              <w:t>2.2 Arbeitsaufteilung für die Implementierung des Programms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_Toc408413089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0" w:history="1">
            <w:r w:rsidR="00CE3B0D" w:rsidRPr="00DA5C1E">
              <w:rPr>
                <w:rStyle w:val="Hyperlink"/>
                <w:noProof/>
              </w:rPr>
              <w:t>2.2.1 Package „control“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_Toc408413090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1" w:history="1">
            <w:r w:rsidR="00CE3B0D" w:rsidRPr="00DA5C1E">
              <w:rPr>
                <w:rStyle w:val="Hyperlink"/>
                <w:noProof/>
              </w:rPr>
              <w:t>2.2.2 Package „algorithm“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_Toc408413091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2" w:history="1">
            <w:r w:rsidR="00CE3B0D" w:rsidRPr="00DA5C1E">
              <w:rPr>
                <w:rStyle w:val="Hyperlink"/>
                <w:noProof/>
              </w:rPr>
              <w:t>2.2.3 Package „components“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_Toc408413092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3" w:history="1">
            <w:r w:rsidR="00CE3B0D" w:rsidRPr="00DA5C1E">
              <w:rPr>
                <w:rStyle w:val="Hyperlink"/>
                <w:noProof/>
              </w:rPr>
              <w:t>2.2.4 Package „service“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_Toc408413093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4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4" w:history="1">
            <w:r w:rsidR="00CE3B0D" w:rsidRPr="00DA5C1E">
              <w:rPr>
                <w:rStyle w:val="Hyperlink"/>
                <w:noProof/>
              </w:rPr>
              <w:t>4. anschließende Endzeitaufteilung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_Toc408413094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5" w:history="1">
            <w:r w:rsidR="00CE3B0D" w:rsidRPr="00DA5C1E">
              <w:rPr>
                <w:rStyle w:val="Hyperlink"/>
                <w:noProof/>
              </w:rPr>
              <w:t>4.1 Erceg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6" w:history="1">
            <w:r w:rsidR="00CE3B0D" w:rsidRPr="00DA5C1E">
              <w:rPr>
                <w:rStyle w:val="Hyperlink"/>
                <w:noProof/>
              </w:rPr>
              <w:t>4.2 Kritzl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7" w:history="1">
            <w:r w:rsidR="00CE3B0D" w:rsidRPr="00DA5C1E">
              <w:rPr>
                <w:rStyle w:val="Hyperlink"/>
                <w:noProof/>
              </w:rPr>
              <w:t>4.3 Gesamtsumme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5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8" w:history="1">
            <w:r w:rsidR="00CE3B0D" w:rsidRPr="00DA5C1E">
              <w:rPr>
                <w:rStyle w:val="Hyperlink"/>
                <w:noProof/>
              </w:rPr>
              <w:t>5. Designüberlegung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6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099" w:history="1">
            <w:r w:rsidR="00CE3B0D" w:rsidRPr="00DA5C1E">
              <w:rPr>
                <w:rStyle w:val="Hyperlink"/>
                <w:noProof/>
              </w:rPr>
              <w:t>5.1 Abbildung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_Toc408413099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6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0" w:history="1">
            <w:r w:rsidR="00CE3B0D" w:rsidRPr="00DA5C1E">
              <w:rPr>
                <w:rStyle w:val="Hyperlink"/>
                <w:noProof/>
              </w:rPr>
              <w:t>5.2 Überlegungen zur Struktur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_Toc408413100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7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1" w:history="1">
            <w:r w:rsidR="00CE3B0D" w:rsidRPr="00DA5C1E">
              <w:rPr>
                <w:rStyle w:val="Hyperlink"/>
                <w:noProof/>
                <w:lang w:val="en-US"/>
              </w:rPr>
              <w:t>5.2.1 Package „control“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_Toc408413101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7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2" w:history="1">
            <w:r w:rsidR="00CE3B0D" w:rsidRPr="00DA5C1E">
              <w:rPr>
                <w:rStyle w:val="Hyperlink"/>
                <w:noProof/>
                <w:lang w:val="en-US"/>
              </w:rPr>
              <w:t>5.2.2 Package „algorithm“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_Toc408413102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8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3" w:history="1">
            <w:r w:rsidR="00CE3B0D" w:rsidRPr="00DA5C1E">
              <w:rPr>
                <w:rStyle w:val="Hyperlink"/>
                <w:noProof/>
                <w:lang w:val="en-US"/>
              </w:rPr>
              <w:t>5.2.3 Package „components“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_Toc408413103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8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4" w:history="1">
            <w:r w:rsidR="00CE3B0D" w:rsidRPr="00DA5C1E">
              <w:rPr>
                <w:rStyle w:val="Hyperlink"/>
                <w:noProof/>
                <w:lang w:val="en-US"/>
              </w:rPr>
              <w:t>5.2.4 Package „service“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_Toc408413104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9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5" w:history="1">
            <w:r w:rsidR="00CE3B0D" w:rsidRPr="00DA5C1E">
              <w:rPr>
                <w:rStyle w:val="Hyperlink"/>
                <w:noProof/>
              </w:rPr>
              <w:t>6. Arbeitsdurchführung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_Toc408413105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10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6" w:history="1">
            <w:r w:rsidR="00CE3B0D" w:rsidRPr="00DA5C1E">
              <w:rPr>
                <w:rStyle w:val="Hyperlink"/>
                <w:noProof/>
              </w:rPr>
              <w:t>7. Testbericht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_Toc408413106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11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7" w:history="1">
            <w:r w:rsidR="00CE3B0D" w:rsidRPr="00DA5C1E">
              <w:rPr>
                <w:rStyle w:val="Hyperlink"/>
                <w:noProof/>
              </w:rPr>
              <w:t>8. Lessons learned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_Toc408413107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12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CE3B0D" w:rsidRDefault="00F3773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08413108" w:history="1">
            <w:r w:rsidR="00CE3B0D" w:rsidRPr="00DA5C1E">
              <w:rPr>
                <w:rStyle w:val="Hyperlink"/>
                <w:noProof/>
              </w:rPr>
              <w:t>9. Quellenangaben</w:t>
            </w:r>
            <w:r w:rsidR="00CE3B0D">
              <w:rPr>
                <w:noProof/>
                <w:webHidden/>
              </w:rPr>
              <w:tab/>
            </w:r>
            <w:r w:rsidR="00CE3B0D">
              <w:rPr>
                <w:noProof/>
                <w:webHidden/>
              </w:rPr>
              <w:fldChar w:fldCharType="begin"/>
            </w:r>
            <w:r w:rsidR="00CE3B0D">
              <w:rPr>
                <w:noProof/>
                <w:webHidden/>
              </w:rPr>
              <w:instrText xml:space="preserve"> PAGEREF _Toc408413108 \h </w:instrText>
            </w:r>
            <w:r w:rsidR="00CE3B0D">
              <w:rPr>
                <w:noProof/>
                <w:webHidden/>
              </w:rPr>
            </w:r>
            <w:r w:rsidR="00CE3B0D">
              <w:rPr>
                <w:noProof/>
                <w:webHidden/>
              </w:rPr>
              <w:fldChar w:fldCharType="separate"/>
            </w:r>
            <w:r w:rsidR="00CE3B0D">
              <w:rPr>
                <w:noProof/>
                <w:webHidden/>
              </w:rPr>
              <w:t>13</w:t>
            </w:r>
            <w:r w:rsidR="00CE3B0D">
              <w:rPr>
                <w:noProof/>
                <w:webHidden/>
              </w:rPr>
              <w:fldChar w:fldCharType="end"/>
            </w:r>
          </w:hyperlink>
        </w:p>
        <w:p w:rsidR="00F15DAB" w:rsidRDefault="00F15DAB">
          <w:r>
            <w:rPr>
              <w:b/>
              <w:bCs/>
            </w:rPr>
            <w:fldChar w:fldCharType="end"/>
          </w:r>
        </w:p>
      </w:sdtContent>
    </w:sdt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282DC2" w:rsidRDefault="00282DC2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8067EC" w:rsidRDefault="008067EC" w:rsidP="00CB0377">
      <w:pPr>
        <w:pStyle w:val="KeinLeerraum"/>
        <w:rPr>
          <w:i/>
          <w:sz w:val="24"/>
          <w:szCs w:val="24"/>
          <w:lang w:val="en-US"/>
        </w:rPr>
      </w:pP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  <w:r w:rsidRPr="00CB0377">
        <w:rPr>
          <w:i/>
          <w:sz w:val="24"/>
          <w:szCs w:val="24"/>
          <w:lang w:val="en-US"/>
        </w:rPr>
        <w:t xml:space="preserve">Github-Link: </w:t>
      </w:r>
      <w:hyperlink r:id="rId11" w:history="1">
        <w:r w:rsidR="008005FD" w:rsidRPr="009354AD">
          <w:rPr>
            <w:rStyle w:val="Hyperlink"/>
            <w:i/>
            <w:sz w:val="24"/>
            <w:szCs w:val="24"/>
            <w:lang w:val="en-US"/>
          </w:rPr>
          <w:t>https://github.com/mkritzl-tgm/DezSys07-PI_Calculator</w:t>
        </w:r>
      </w:hyperlink>
      <w:r w:rsidR="008005FD">
        <w:rPr>
          <w:i/>
          <w:sz w:val="24"/>
          <w:szCs w:val="24"/>
          <w:lang w:val="en-US"/>
        </w:rPr>
        <w:t xml:space="preserve"> </w:t>
      </w:r>
    </w:p>
    <w:p w:rsidR="00CB0377" w:rsidRPr="00CB0377" w:rsidRDefault="00CB0377" w:rsidP="00CB0377">
      <w:pPr>
        <w:pStyle w:val="KeinLeerraum"/>
        <w:rPr>
          <w:i/>
          <w:sz w:val="24"/>
          <w:szCs w:val="24"/>
          <w:lang w:val="en-US"/>
        </w:rPr>
      </w:pPr>
    </w:p>
    <w:p w:rsidR="00F15DAB" w:rsidRPr="00CB0377" w:rsidRDefault="00CB0377" w:rsidP="00CB0377">
      <w:pPr>
        <w:pStyle w:val="KeinLeerraum"/>
        <w:rPr>
          <w:sz w:val="24"/>
          <w:szCs w:val="24"/>
        </w:rPr>
      </w:pPr>
      <w:r w:rsidRPr="00CB0377">
        <w:rPr>
          <w:i/>
          <w:sz w:val="24"/>
          <w:szCs w:val="24"/>
        </w:rPr>
        <w:t>G</w:t>
      </w:r>
      <w:r w:rsidR="008005FD">
        <w:rPr>
          <w:i/>
          <w:sz w:val="24"/>
          <w:szCs w:val="24"/>
        </w:rPr>
        <w:t>ithub-Tag: erceg_kritzl_dezsys07</w:t>
      </w:r>
      <w:r w:rsidRPr="00CB0377">
        <w:rPr>
          <w:i/>
          <w:sz w:val="24"/>
          <w:szCs w:val="24"/>
        </w:rPr>
        <w:t>_v1</w:t>
      </w:r>
      <w:r w:rsidR="00F15DAB" w:rsidRPr="00CB0377">
        <w:br w:type="page"/>
      </w:r>
    </w:p>
    <w:p w:rsidR="000B57B2" w:rsidRDefault="00AC3441" w:rsidP="00AC3441">
      <w:pPr>
        <w:pStyle w:val="berschrift1"/>
      </w:pPr>
      <w:bookmarkStart w:id="0" w:name="_Toc408413085"/>
      <w:r w:rsidRPr="00AC3441">
        <w:lastRenderedPageBreak/>
        <w:t>1.</w:t>
      </w:r>
      <w:r>
        <w:t xml:space="preserve"> Aufgabenstellung</w:t>
      </w:r>
      <w:bookmarkEnd w:id="0"/>
    </w:p>
    <w:p w:rsidR="00AC3441" w:rsidRDefault="00AC3441" w:rsidP="00AC3441">
      <w:pPr>
        <w:pStyle w:val="KeinLeerraum"/>
        <w:rPr>
          <w:sz w:val="24"/>
          <w:szCs w:val="24"/>
        </w:rPr>
      </w:pPr>
    </w:p>
    <w:p w:rsidR="008005FD" w:rsidRDefault="008005FD" w:rsidP="00AC3441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val="de-AT" w:eastAsia="de-AT"/>
        </w:rPr>
        <w:drawing>
          <wp:inline distT="0" distB="0" distL="0" distR="0">
            <wp:extent cx="5760720" cy="297942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ufgabenstellu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FD" w:rsidRDefault="008005FD" w:rsidP="00AC3441">
      <w:pPr>
        <w:pStyle w:val="KeinLeerraum"/>
        <w:rPr>
          <w:sz w:val="24"/>
          <w:szCs w:val="24"/>
        </w:rPr>
      </w:pP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Als Dienst soll hier die beliebig genaue Bestimmung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betrachtet werden. Der Dienst stellt folgendes Interface bereit: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i/>
          <w:iCs/>
          <w:color w:val="666666"/>
          <w:sz w:val="18"/>
          <w:szCs w:val="18"/>
        </w:rPr>
        <w:t>// Calculator.java</w:t>
      </w:r>
    </w:p>
    <w:p w:rsidR="008005FD" w:rsidRPr="00CF75C9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proofErr w:type="spellStart"/>
      <w:r w:rsidRPr="00CF75C9">
        <w:rPr>
          <w:b/>
          <w:bCs/>
          <w:color w:val="000000"/>
          <w:sz w:val="18"/>
          <w:szCs w:val="18"/>
        </w:rPr>
        <w:t>public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bCs/>
          <w:color w:val="000000"/>
          <w:sz w:val="18"/>
          <w:szCs w:val="18"/>
        </w:rPr>
        <w:t>interface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proofErr w:type="spellStart"/>
      <w:r w:rsidRPr="00CF75C9">
        <w:rPr>
          <w:b/>
          <w:color w:val="333333"/>
          <w:sz w:val="18"/>
          <w:szCs w:val="18"/>
        </w:rPr>
        <w:t>Calculator</w:t>
      </w:r>
      <w:proofErr w:type="spellEnd"/>
      <w:r w:rsidRPr="00CF75C9">
        <w:rPr>
          <w:b/>
          <w:color w:val="333333"/>
          <w:sz w:val="18"/>
          <w:szCs w:val="18"/>
        </w:rPr>
        <w:t xml:space="preserve"> </w:t>
      </w:r>
      <w:r w:rsidRPr="00CF75C9">
        <w:rPr>
          <w:b/>
          <w:color w:val="009900"/>
          <w:sz w:val="18"/>
          <w:szCs w:val="18"/>
        </w:rPr>
        <w:t>{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CF75C9">
        <w:rPr>
          <w:b/>
          <w:color w:val="333333"/>
          <w:sz w:val="18"/>
          <w:szCs w:val="18"/>
        </w:rPr>
        <w:tab/>
      </w:r>
      <w:proofErr w:type="spellStart"/>
      <w:r w:rsidRPr="008005FD">
        <w:rPr>
          <w:b/>
          <w:bCs/>
          <w:color w:val="000000"/>
          <w:sz w:val="18"/>
          <w:szCs w:val="18"/>
        </w:rPr>
        <w:t>public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hyperlink r:id="rId13" w:history="1">
        <w:proofErr w:type="spellStart"/>
        <w:r w:rsidRPr="008005FD">
          <w:rPr>
            <w:rStyle w:val="Hyperlink"/>
            <w:b/>
            <w:color w:val="003399"/>
            <w:sz w:val="18"/>
            <w:szCs w:val="18"/>
          </w:rPr>
          <w:t>BigDecimal</w:t>
        </w:r>
        <w:proofErr w:type="spellEnd"/>
      </w:hyperlink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pi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r w:rsidRPr="008005FD">
        <w:rPr>
          <w:b/>
          <w:color w:val="009900"/>
          <w:sz w:val="18"/>
          <w:szCs w:val="18"/>
        </w:rPr>
        <w:t>(</w:t>
      </w:r>
      <w:proofErr w:type="spellStart"/>
      <w:r w:rsidRPr="008005FD">
        <w:rPr>
          <w:b/>
          <w:bCs/>
          <w:color w:val="000066"/>
          <w:sz w:val="18"/>
          <w:szCs w:val="18"/>
        </w:rPr>
        <w:t>int</w:t>
      </w:r>
      <w:proofErr w:type="spellEnd"/>
      <w:r w:rsidRPr="008005FD">
        <w:rPr>
          <w:b/>
          <w:color w:val="333333"/>
          <w:sz w:val="18"/>
          <w:szCs w:val="18"/>
        </w:rPr>
        <w:t xml:space="preserve"> </w:t>
      </w:r>
      <w:proofErr w:type="spellStart"/>
      <w:r w:rsidRPr="008005FD">
        <w:rPr>
          <w:b/>
          <w:color w:val="333333"/>
          <w:sz w:val="18"/>
          <w:szCs w:val="18"/>
        </w:rPr>
        <w:t>anzahl_nachkommastellen</w:t>
      </w:r>
      <w:proofErr w:type="spellEnd"/>
      <w:r w:rsidRPr="008005FD">
        <w:rPr>
          <w:b/>
          <w:color w:val="009900"/>
          <w:sz w:val="18"/>
          <w:szCs w:val="18"/>
        </w:rPr>
        <w:t>)</w:t>
      </w:r>
      <w:r w:rsidRPr="008005FD">
        <w:rPr>
          <w:b/>
          <w:color w:val="339933"/>
          <w:sz w:val="18"/>
          <w:szCs w:val="18"/>
        </w:rPr>
        <w:t>;</w:t>
      </w:r>
    </w:p>
    <w:p w:rsidR="008005FD" w:rsidRPr="008005FD" w:rsidRDefault="008005FD" w:rsidP="008005FD">
      <w:pPr>
        <w:pStyle w:val="HTMLVorformatiert"/>
        <w:textAlignment w:val="top"/>
        <w:rPr>
          <w:b/>
          <w:color w:val="333333"/>
          <w:sz w:val="18"/>
          <w:szCs w:val="18"/>
        </w:rPr>
      </w:pPr>
      <w:r w:rsidRPr="008005FD">
        <w:rPr>
          <w:b/>
          <w:color w:val="009900"/>
          <w:sz w:val="18"/>
          <w:szCs w:val="18"/>
        </w:rPr>
        <w:t>}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8005FD">
        <w:rPr>
          <w:rFonts w:asciiTheme="minorHAnsi" w:hAnsiTheme="minorHAnsi"/>
          <w:color w:val="333333"/>
        </w:rPr>
        <w:br/>
      </w:r>
      <w:r w:rsidRPr="00CF75C9">
        <w:rPr>
          <w:rFonts w:asciiTheme="minorHAnsi" w:hAnsiTheme="minorHAnsi"/>
          <w:color w:val="000000" w:themeColor="text1"/>
        </w:rPr>
        <w:t xml:space="preserve">Ihre Aufgabe ist es nun, zunächst mittels Java-RMI die direkte Kommunikation zwischen Klient und Dienst zu ermöglichen und in einem zweiten Schritt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zu implementieren und zwischen Klient(en) und Dienst(e) zu schalten. Gehen Sie dazu </w:t>
      </w:r>
      <w:proofErr w:type="spellStart"/>
      <w:r w:rsidRPr="00CF75C9">
        <w:rPr>
          <w:rFonts w:asciiTheme="minorHAnsi" w:hAnsiTheme="minorHAnsi"/>
          <w:color w:val="000000" w:themeColor="text1"/>
        </w:rPr>
        <w:t>folgendermassen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vor: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Serverprogramm, das eine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-Instanz erzeugt und beim RMI-Namensdienst registriert. </w:t>
      </w:r>
      <w:proofErr w:type="spellStart"/>
      <w:r w:rsidRPr="00CF75C9">
        <w:rPr>
          <w:color w:val="000000" w:themeColor="text1"/>
          <w:sz w:val="24"/>
          <w:szCs w:val="24"/>
        </w:rPr>
        <w:t>Entwicklen</w:t>
      </w:r>
      <w:proofErr w:type="spellEnd"/>
      <w:r w:rsidRPr="00CF75C9">
        <w:rPr>
          <w:color w:val="000000" w:themeColor="text1"/>
          <w:sz w:val="24"/>
          <w:szCs w:val="24"/>
        </w:rPr>
        <w:t xml:space="preserve"> Sie ein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Referenz auf das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erfragt und damit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 bestimmt. Testen Sie die neu entwickelten Komponenten.</w:t>
      </w:r>
    </w:p>
    <w:p w:rsidR="008005FD" w:rsidRPr="00CF75C9" w:rsidRDefault="008005FD" w:rsidP="008005FD">
      <w:pPr>
        <w:numPr>
          <w:ilvl w:val="0"/>
          <w:numId w:val="20"/>
        </w:numPr>
        <w:shd w:val="clear" w:color="auto" w:fill="FFFFFF"/>
        <w:spacing w:after="0" w:line="294" w:lineRule="atLeast"/>
        <w:ind w:left="480" w:right="24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Implementieren Sie nun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, indem Sie eine Klasse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von </w:t>
      </w:r>
      <w:proofErr w:type="spellStart"/>
      <w:r w:rsidRPr="00CF75C9">
        <w:rPr>
          <w:color w:val="000000" w:themeColor="text1"/>
          <w:sz w:val="24"/>
          <w:szCs w:val="24"/>
        </w:rPr>
        <w:t>Calculator</w:t>
      </w:r>
      <w:proofErr w:type="spellEnd"/>
      <w:r w:rsidRPr="00CF75C9">
        <w:rPr>
          <w:color w:val="000000" w:themeColor="text1"/>
          <w:sz w:val="24"/>
          <w:szCs w:val="24"/>
        </w:rPr>
        <w:t xml:space="preserve"> ableiten und die Methode </w:t>
      </w:r>
      <w:proofErr w:type="spellStart"/>
      <w:r w:rsidRPr="00CF75C9">
        <w:rPr>
          <w:color w:val="000000" w:themeColor="text1"/>
          <w:sz w:val="24"/>
          <w:szCs w:val="24"/>
        </w:rPr>
        <w:t>pi</w:t>
      </w:r>
      <w:proofErr w:type="spellEnd"/>
      <w:r w:rsidRPr="00CF75C9">
        <w:rPr>
          <w:color w:val="000000" w:themeColor="text1"/>
          <w:sz w:val="24"/>
          <w:szCs w:val="24"/>
        </w:rPr>
        <w:t xml:space="preserve">() entsprechend implementieren. Dadurch verhält sich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aus Sicht der Klienten genauso wie der Server, d.h. das </w:t>
      </w:r>
      <w:proofErr w:type="spellStart"/>
      <w:r w:rsidRPr="00CF75C9">
        <w:rPr>
          <w:color w:val="000000" w:themeColor="text1"/>
          <w:sz w:val="24"/>
          <w:szCs w:val="24"/>
        </w:rPr>
        <w:t>Klientenprogramm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 muss nicht verändert werden. Entwickeln Sie ein </w:t>
      </w:r>
      <w:proofErr w:type="spellStart"/>
      <w:r w:rsidRPr="00CF75C9">
        <w:rPr>
          <w:color w:val="000000" w:themeColor="text1"/>
          <w:sz w:val="24"/>
          <w:szCs w:val="24"/>
        </w:rPr>
        <w:t>Balanciererprogramm</w:t>
      </w:r>
      <w:proofErr w:type="spellEnd"/>
      <w:r w:rsidRPr="00CF75C9">
        <w:rPr>
          <w:color w:val="000000" w:themeColor="text1"/>
          <w:sz w:val="24"/>
          <w:szCs w:val="24"/>
        </w:rPr>
        <w:t xml:space="preserve">, das eine </w:t>
      </w:r>
      <w:proofErr w:type="spellStart"/>
      <w:r w:rsidRPr="00CF75C9">
        <w:rPr>
          <w:color w:val="000000" w:themeColor="text1"/>
          <w:sz w:val="24"/>
          <w:szCs w:val="24"/>
        </w:rPr>
        <w:t>CalculatorBalancer</w:t>
      </w:r>
      <w:proofErr w:type="spellEnd"/>
      <w:r w:rsidRPr="00CF75C9">
        <w:rPr>
          <w:color w:val="000000" w:themeColor="text1"/>
          <w:sz w:val="24"/>
          <w:szCs w:val="24"/>
        </w:rPr>
        <w:t>-Instanz erzeugt und unter dem vom Klienten erwarteten Namen beim Namensdienst registriert. Hier ein paar Details und Hinweise: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 mehrere Serverprogramme gleichzeitig gestartet werden, sollten Sie das Serverprogramm so erweitern, dass man beim Start auf der Kommandozeile den Namen angeben </w:t>
      </w:r>
      <w:proofErr w:type="spellStart"/>
      <w:r w:rsidRPr="00CF75C9">
        <w:rPr>
          <w:color w:val="000000" w:themeColor="text1"/>
          <w:sz w:val="24"/>
          <w:szCs w:val="24"/>
        </w:rPr>
        <w:t>k</w:t>
      </w:r>
      <w:r w:rsidR="00CE3B0D">
        <w:rPr>
          <w:color w:val="000000" w:themeColor="text1"/>
          <w:sz w:val="24"/>
          <w:szCs w:val="24"/>
        </w:rPr>
        <w:t>s</w:t>
      </w:r>
      <w:r w:rsidRPr="00CF75C9">
        <w:rPr>
          <w:color w:val="000000" w:themeColor="text1"/>
          <w:sz w:val="24"/>
          <w:szCs w:val="24"/>
        </w:rPr>
        <w:t>nn</w:t>
      </w:r>
      <w:proofErr w:type="spellEnd"/>
      <w:r w:rsidRPr="00CF75C9">
        <w:rPr>
          <w:color w:val="000000" w:themeColor="text1"/>
          <w:sz w:val="24"/>
          <w:szCs w:val="24"/>
        </w:rPr>
        <w:t xml:space="preserve">, unter dem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beim Namensdienst registriert wird. dieses nun seine exportierte Instanz an den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übergibt, ohne es in die Registry zu schreiben. Verwenden Sie </w:t>
      </w:r>
      <w:r w:rsidRPr="00CF75C9">
        <w:rPr>
          <w:color w:val="000000" w:themeColor="text1"/>
          <w:sz w:val="24"/>
          <w:szCs w:val="24"/>
        </w:rPr>
        <w:lastRenderedPageBreak/>
        <w:t xml:space="preserve">dabei ein eigenes Interface des </w:t>
      </w:r>
      <w:proofErr w:type="spellStart"/>
      <w:r w:rsidRPr="00CF75C9">
        <w:rPr>
          <w:color w:val="000000" w:themeColor="text1"/>
          <w:sz w:val="24"/>
          <w:szCs w:val="24"/>
        </w:rPr>
        <w:t>Balancers</w:t>
      </w:r>
      <w:proofErr w:type="spellEnd"/>
      <w:r w:rsidRPr="00CF75C9">
        <w:rPr>
          <w:color w:val="000000" w:themeColor="text1"/>
          <w:sz w:val="24"/>
          <w:szCs w:val="24"/>
        </w:rPr>
        <w:t xml:space="preserve">, welches in die Registry </w:t>
      </w:r>
      <w:proofErr w:type="spellStart"/>
      <w:r w:rsidRPr="00CF75C9">
        <w:rPr>
          <w:color w:val="000000" w:themeColor="text1"/>
          <w:sz w:val="24"/>
          <w:szCs w:val="24"/>
        </w:rPr>
        <w:t>gebinded</w:t>
      </w:r>
      <w:proofErr w:type="spellEnd"/>
      <w:r w:rsidRPr="00CF75C9">
        <w:rPr>
          <w:color w:val="000000" w:themeColor="text1"/>
          <w:sz w:val="24"/>
          <w:szCs w:val="24"/>
        </w:rPr>
        <w:t xml:space="preserve"> wird, um den Servern das Anmelden zu ermöglichen.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Das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>-Programm sollte nun den Namensdienst in festgelegten Abständen abfragen um herauszufinden, ob neue Server Implementierungen zur Verfügung stehen.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Java-RMI verwendet intern mehrere Threads, um gleichzeitig eintreffende Methodenaufrufe parallel abarbeiten zu können. Das ist einerseits von Vorteil, da der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dadurch mehrere eintreffende Aufrufe parallel bearbeiten kann, andererseits müssen dadurch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änderbare Objekte durch Verwendung von </w:t>
      </w:r>
      <w:proofErr w:type="spellStart"/>
      <w:r w:rsidRPr="00CF75C9">
        <w:rPr>
          <w:color w:val="000000" w:themeColor="text1"/>
          <w:sz w:val="24"/>
          <w:szCs w:val="24"/>
        </w:rPr>
        <w:t>synchronized</w:t>
      </w:r>
      <w:proofErr w:type="spellEnd"/>
      <w:r w:rsidRPr="00CF75C9">
        <w:rPr>
          <w:color w:val="000000" w:themeColor="text1"/>
          <w:sz w:val="24"/>
          <w:szCs w:val="24"/>
        </w:rPr>
        <w:t xml:space="preserve"> vor dem gleichzeitigen Zugriff in mehreren Threads geschützt werden.</w:t>
      </w:r>
    </w:p>
    <w:p w:rsidR="008005FD" w:rsidRPr="00CF75C9" w:rsidRDefault="008005FD" w:rsidP="008005FD">
      <w:pPr>
        <w:numPr>
          <w:ilvl w:val="1"/>
          <w:numId w:val="21"/>
        </w:numPr>
        <w:shd w:val="clear" w:color="auto" w:fill="FFFFFF"/>
        <w:spacing w:after="0" w:line="294" w:lineRule="atLeast"/>
        <w:ind w:left="960" w:right="480"/>
        <w:rPr>
          <w:color w:val="000000" w:themeColor="text1"/>
          <w:sz w:val="24"/>
          <w:szCs w:val="24"/>
        </w:rPr>
      </w:pPr>
      <w:r w:rsidRPr="00CF75C9">
        <w:rPr>
          <w:color w:val="000000" w:themeColor="text1"/>
          <w:sz w:val="24"/>
          <w:szCs w:val="24"/>
        </w:rPr>
        <w:t xml:space="preserve">Beachten Sie, dass nach dem Starten eines Servers eine gewisse Zeit vergeht, bis der Server das </w:t>
      </w:r>
      <w:proofErr w:type="spellStart"/>
      <w:r w:rsidRPr="00CF75C9">
        <w:rPr>
          <w:color w:val="000000" w:themeColor="text1"/>
          <w:sz w:val="24"/>
          <w:szCs w:val="24"/>
        </w:rPr>
        <w:t>CalculatorImpl</w:t>
      </w:r>
      <w:proofErr w:type="spellEnd"/>
      <w:r w:rsidRPr="00CF75C9">
        <w:rPr>
          <w:color w:val="000000" w:themeColor="text1"/>
          <w:sz w:val="24"/>
          <w:szCs w:val="24"/>
        </w:rPr>
        <w:t xml:space="preserve">-Objekt erzeugt und beim Namensdienst registriert hat sich beim </w:t>
      </w:r>
      <w:proofErr w:type="spellStart"/>
      <w:r w:rsidRPr="00CF75C9">
        <w:rPr>
          <w:color w:val="000000" w:themeColor="text1"/>
          <w:sz w:val="24"/>
          <w:szCs w:val="24"/>
        </w:rPr>
        <w:t>Balancer</w:t>
      </w:r>
      <w:proofErr w:type="spellEnd"/>
      <w:r w:rsidRPr="00CF75C9">
        <w:rPr>
          <w:color w:val="000000" w:themeColor="text1"/>
          <w:sz w:val="24"/>
          <w:szCs w:val="24"/>
        </w:rPr>
        <w:t xml:space="preserve"> meldet. D.h. Sie müssen im </w:t>
      </w:r>
      <w:proofErr w:type="spellStart"/>
      <w:r w:rsidRPr="00CF75C9">
        <w:rPr>
          <w:color w:val="000000" w:themeColor="text1"/>
          <w:sz w:val="24"/>
          <w:szCs w:val="24"/>
        </w:rPr>
        <w:t>Balancierer</w:t>
      </w:r>
      <w:proofErr w:type="spellEnd"/>
      <w:r w:rsidRPr="00CF75C9">
        <w:rPr>
          <w:color w:val="000000" w:themeColor="text1"/>
          <w:sz w:val="24"/>
          <w:szCs w:val="24"/>
        </w:rPr>
        <w:t xml:space="preserve"> zwischen Start eines Servers und Abfragen des Namensdienstes einige Sekunden warten.</w:t>
      </w:r>
    </w:p>
    <w:p w:rsidR="008005FD" w:rsidRP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Default="008005F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  <w:r w:rsidRPr="00CF75C9">
        <w:rPr>
          <w:rFonts w:asciiTheme="minorHAnsi" w:hAnsiTheme="minorHAnsi"/>
          <w:color w:val="000000" w:themeColor="text1"/>
        </w:rPr>
        <w:t xml:space="preserve">Testen Sie das entwickelte System, indem Sie den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mit verschiedenen </w:t>
      </w:r>
      <w:proofErr w:type="spellStart"/>
      <w:r w:rsidRPr="00CF75C9">
        <w:rPr>
          <w:rFonts w:asciiTheme="minorHAnsi" w:hAnsiTheme="minorHAnsi"/>
          <w:color w:val="000000" w:themeColor="text1"/>
        </w:rPr>
        <w:t>Serverpoolgrössen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starten und mehrere Klienten gleichzeitig Anfragen stellen lassen. Wählen Sie die Anzahl der Iterationen bei der </w:t>
      </w:r>
      <w:r w:rsidR="00CF75C9" w:rsidRPr="00CF75C9">
        <w:rPr>
          <w:rFonts w:asciiTheme="minorHAnsi" w:hAnsiTheme="minorHAnsi"/>
          <w:color w:val="000000" w:themeColor="text1"/>
        </w:rPr>
        <w:t>Berechnung</w:t>
      </w:r>
      <w:r w:rsidRPr="00CF75C9">
        <w:rPr>
          <w:rFonts w:asciiTheme="minorHAnsi" w:hAnsiTheme="minorHAnsi"/>
          <w:color w:val="000000" w:themeColor="text1"/>
        </w:rPr>
        <w:t xml:space="preserve"> von </w:t>
      </w:r>
      <w:proofErr w:type="spellStart"/>
      <w:r w:rsidRPr="00CF75C9">
        <w:rPr>
          <w:rFonts w:asciiTheme="minorHAnsi" w:hAnsiTheme="minorHAnsi"/>
          <w:color w:val="000000" w:themeColor="text1"/>
        </w:rPr>
        <w:t>pi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entsprechend </w:t>
      </w:r>
      <w:r w:rsidR="00CF75C9" w:rsidRPr="00CF75C9">
        <w:rPr>
          <w:rFonts w:asciiTheme="minorHAnsi" w:hAnsiTheme="minorHAnsi"/>
          <w:color w:val="000000" w:themeColor="text1"/>
        </w:rPr>
        <w:t>groß</w:t>
      </w:r>
      <w:r w:rsidRPr="00CF75C9">
        <w:rPr>
          <w:rFonts w:asciiTheme="minorHAnsi" w:hAnsiTheme="minorHAnsi"/>
          <w:color w:val="000000" w:themeColor="text1"/>
        </w:rPr>
        <w:t xml:space="preserve">, sodass eine Anfrage lang genug dauert um feststellen zu können, dass der </w:t>
      </w:r>
      <w:proofErr w:type="spellStart"/>
      <w:r w:rsidRPr="00CF75C9">
        <w:rPr>
          <w:rFonts w:asciiTheme="minorHAnsi" w:hAnsiTheme="minorHAnsi"/>
          <w:color w:val="000000" w:themeColor="text1"/>
        </w:rPr>
        <w:t>Balancierer</w:t>
      </w:r>
      <w:proofErr w:type="spellEnd"/>
      <w:r w:rsidRPr="00CF75C9">
        <w:rPr>
          <w:rFonts w:asciiTheme="minorHAnsi" w:hAnsiTheme="minorHAnsi"/>
          <w:color w:val="000000" w:themeColor="text1"/>
        </w:rPr>
        <w:t xml:space="preserve"> tatsächlich mehrere Anfragen parallel bearbeitet.</w:t>
      </w:r>
    </w:p>
    <w:p w:rsidR="00CE3B0D" w:rsidRDefault="00CE3B0D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CF75C9" w:rsidRPr="00CE3B0D" w:rsidRDefault="00CF75C9" w:rsidP="00CE3B0D">
      <w:pPr>
        <w:pStyle w:val="berschrift1"/>
        <w:rPr>
          <w:rFonts w:eastAsia="Times New Roman" w:cs="Times New Roman"/>
          <w:color w:val="000000" w:themeColor="text1"/>
          <w:sz w:val="24"/>
          <w:szCs w:val="24"/>
          <w:lang w:eastAsia="de-DE"/>
        </w:rPr>
      </w:pPr>
      <w:bookmarkStart w:id="1" w:name="_Toc408413086"/>
      <w:r w:rsidRPr="00CF75C9">
        <w:rPr>
          <w:rFonts w:eastAsia="Times New Roman" w:cs="Times New Roman"/>
          <w:lang w:eastAsia="de-DE"/>
        </w:rPr>
        <w:t>2.</w:t>
      </w:r>
      <w:r w:rsidRPr="00CF75C9">
        <w:t xml:space="preserve"> </w:t>
      </w:r>
      <w:proofErr w:type="spellStart"/>
      <w:r w:rsidRPr="00CF75C9">
        <w:t>Requirementanalyse</w:t>
      </w:r>
      <w:bookmarkEnd w:id="1"/>
      <w:proofErr w:type="spellEnd"/>
    </w:p>
    <w:p w:rsidR="00CF75C9" w:rsidRDefault="00CF75C9" w:rsidP="00CF75C9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2126"/>
        <w:gridCol w:w="2126"/>
        <w:gridCol w:w="1554"/>
      </w:tblGrid>
      <w:tr w:rsidR="00CF75C9" w:rsidTr="00610FD8">
        <w:tc>
          <w:tcPr>
            <w:tcW w:w="325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Arbeitspaket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Zuständige Person</w:t>
            </w:r>
          </w:p>
        </w:tc>
        <w:tc>
          <w:tcPr>
            <w:tcW w:w="2126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Geschätzte Zeit</w:t>
            </w:r>
          </w:p>
        </w:tc>
        <w:tc>
          <w:tcPr>
            <w:tcW w:w="1554" w:type="dxa"/>
            <w:shd w:val="clear" w:color="auto" w:fill="92D050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Erledigt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Server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2126" w:type="dxa"/>
          </w:tcPr>
          <w:p w:rsidR="00CF75C9" w:rsidRDefault="00CF75C9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Balancier-Algorithmus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 w:rsidRPr="00610FD8">
              <w:rPr>
                <w:sz w:val="24"/>
                <w:szCs w:val="24"/>
              </w:rPr>
              <w:t>Service (Registry)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Kritzl</w:t>
            </w:r>
          </w:p>
        </w:tc>
        <w:tc>
          <w:tcPr>
            <w:tcW w:w="2126" w:type="dxa"/>
          </w:tcPr>
          <w:p w:rsidR="00CF75C9" w:rsidRPr="00610FD8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610FD8">
              <w:rPr>
                <w:sz w:val="24"/>
                <w:szCs w:val="24"/>
              </w:rPr>
              <w:t>0 min</w:t>
            </w:r>
          </w:p>
        </w:tc>
        <w:tc>
          <w:tcPr>
            <w:tcW w:w="1554" w:type="dxa"/>
          </w:tcPr>
          <w:p w:rsidR="00CF75C9" w:rsidRPr="00610FD8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610FD8">
              <w:rPr>
                <w:b/>
                <w:sz w:val="24"/>
                <w:szCs w:val="24"/>
              </w:rPr>
              <w:t>CLI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Kritzl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CF75C9" w:rsidTr="00610FD8">
        <w:tc>
          <w:tcPr>
            <w:tcW w:w="3256" w:type="dxa"/>
          </w:tcPr>
          <w:p w:rsidR="00CF75C9" w:rsidRPr="00610FD8" w:rsidRDefault="00610FD8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proofErr w:type="spellStart"/>
            <w:r w:rsidRPr="00610FD8">
              <w:rPr>
                <w:b/>
                <w:sz w:val="24"/>
                <w:szCs w:val="24"/>
              </w:rPr>
              <w:t>Calculator</w:t>
            </w:r>
            <w:proofErr w:type="spellEnd"/>
            <w:r w:rsidRPr="00610FD8">
              <w:rPr>
                <w:b/>
                <w:sz w:val="24"/>
                <w:szCs w:val="24"/>
              </w:rPr>
              <w:t>-Algorithmus</w:t>
            </w:r>
          </w:p>
        </w:tc>
        <w:tc>
          <w:tcPr>
            <w:tcW w:w="2126" w:type="dxa"/>
          </w:tcPr>
          <w:p w:rsidR="00CF75C9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2126" w:type="dxa"/>
          </w:tcPr>
          <w:p w:rsidR="00CF75C9" w:rsidRDefault="00610FD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</w:t>
            </w:r>
          </w:p>
        </w:tc>
        <w:tc>
          <w:tcPr>
            <w:tcW w:w="1554" w:type="dxa"/>
          </w:tcPr>
          <w:p w:rsidR="00CF75C9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3C708E" w:rsidTr="00610FD8">
        <w:tc>
          <w:tcPr>
            <w:tcW w:w="3256" w:type="dxa"/>
          </w:tcPr>
          <w:p w:rsidR="003C708E" w:rsidRPr="00610FD8" w:rsidRDefault="003C708E" w:rsidP="00CF75C9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Gesamt</w:t>
            </w: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</w:tcPr>
          <w:p w:rsidR="003C708E" w:rsidRDefault="003C708E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 min</w:t>
            </w:r>
          </w:p>
        </w:tc>
        <w:tc>
          <w:tcPr>
            <w:tcW w:w="1554" w:type="dxa"/>
          </w:tcPr>
          <w:p w:rsidR="003C708E" w:rsidRDefault="001B66A8" w:rsidP="00CF75C9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CF75C9">
      <w:pPr>
        <w:pStyle w:val="KeinLeerraum"/>
        <w:rPr>
          <w:sz w:val="24"/>
          <w:szCs w:val="24"/>
        </w:rPr>
      </w:pPr>
    </w:p>
    <w:p w:rsidR="00CF75C9" w:rsidRPr="00CF75C9" w:rsidRDefault="00CF75C9" w:rsidP="008005FD">
      <w:pPr>
        <w:pStyle w:val="StandardWeb"/>
        <w:shd w:val="clear" w:color="auto" w:fill="FFFFFF"/>
        <w:spacing w:before="0" w:beforeAutospacing="0" w:after="240" w:afterAutospacing="0" w:line="294" w:lineRule="atLeast"/>
        <w:rPr>
          <w:rFonts w:asciiTheme="minorHAnsi" w:hAnsiTheme="minorHAnsi"/>
          <w:color w:val="000000" w:themeColor="text1"/>
        </w:rPr>
      </w:pPr>
    </w:p>
    <w:p w:rsidR="00AC3441" w:rsidRDefault="00AC344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C3441" w:rsidRDefault="00CF75C9" w:rsidP="006E58BF">
      <w:pPr>
        <w:pStyle w:val="berschrift1"/>
        <w:rPr>
          <w:shd w:val="clear" w:color="auto" w:fill="FFFFFF"/>
        </w:rPr>
      </w:pPr>
      <w:bookmarkStart w:id="2" w:name="_Toc408413087"/>
      <w:r>
        <w:lastRenderedPageBreak/>
        <w:t>3</w:t>
      </w:r>
      <w:r w:rsidR="00AC3441" w:rsidRPr="00AC3441">
        <w:t xml:space="preserve">. </w:t>
      </w:r>
      <w:r w:rsidR="00AC3441" w:rsidRPr="00AC3441">
        <w:rPr>
          <w:shd w:val="clear" w:color="auto" w:fill="FFFFFF"/>
        </w:rPr>
        <w:t>detaillierte Arbeitsaufteilung mit Aufwandsabschätzung</w:t>
      </w:r>
      <w:bookmarkEnd w:id="2"/>
    </w:p>
    <w:p w:rsidR="00AC3441" w:rsidRDefault="00AC3441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p w:rsidR="006E58BF" w:rsidRDefault="00CF75C9" w:rsidP="006E58BF">
      <w:pPr>
        <w:pStyle w:val="berschrift2"/>
        <w:rPr>
          <w:shd w:val="clear" w:color="auto" w:fill="FFFFFF"/>
        </w:rPr>
      </w:pPr>
      <w:bookmarkStart w:id="3" w:name="_Toc408413088"/>
      <w:r>
        <w:rPr>
          <w:shd w:val="clear" w:color="auto" w:fill="FFFFFF"/>
        </w:rPr>
        <w:t>3</w:t>
      </w:r>
      <w:r w:rsidR="006E58BF">
        <w:rPr>
          <w:shd w:val="clear" w:color="auto" w:fill="FFFFFF"/>
        </w:rPr>
        <w:t>.1 Aufwandabschätzung</w:t>
      </w:r>
      <w:bookmarkEnd w:id="3"/>
    </w:p>
    <w:p w:rsidR="006E58BF" w:rsidRDefault="006E58BF" w:rsidP="00AC3441">
      <w:pPr>
        <w:pStyle w:val="KeinLeerraum"/>
        <w:rPr>
          <w:color w:val="000000"/>
          <w:sz w:val="24"/>
          <w:szCs w:val="24"/>
          <w:shd w:val="clear" w:color="auto" w:fill="FFFFFF"/>
        </w:rPr>
      </w:pPr>
    </w:p>
    <w:tbl>
      <w:tblPr>
        <w:tblStyle w:val="Tabellenraster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AC3441" w:rsidTr="006E58BF">
        <w:trPr>
          <w:trHeight w:val="224"/>
        </w:trPr>
        <w:tc>
          <w:tcPr>
            <w:tcW w:w="4838" w:type="dxa"/>
            <w:shd w:val="clear" w:color="auto" w:fill="92D050"/>
          </w:tcPr>
          <w:p w:rsidR="00AC3441" w:rsidRPr="006E58BF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Teilaufgabe</w:t>
            </w:r>
          </w:p>
        </w:tc>
        <w:tc>
          <w:tcPr>
            <w:tcW w:w="4838" w:type="dxa"/>
            <w:shd w:val="clear" w:color="auto" w:fill="92D050"/>
          </w:tcPr>
          <w:p w:rsidR="00AC3441" w:rsidRP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 w:rsidRPr="006E58BF">
              <w:rPr>
                <w:sz w:val="24"/>
                <w:szCs w:val="24"/>
              </w:rPr>
              <w:t>b</w:t>
            </w:r>
            <w:r w:rsidR="00AC3441" w:rsidRPr="006E58BF">
              <w:rPr>
                <w:sz w:val="24"/>
                <w:szCs w:val="24"/>
              </w:rPr>
              <w:t xml:space="preserve">enötigte </w:t>
            </w:r>
            <w:r w:rsidRPr="006E58BF">
              <w:rPr>
                <w:sz w:val="24"/>
                <w:szCs w:val="24"/>
              </w:rPr>
              <w:t>Gesamtz</w:t>
            </w:r>
            <w:r w:rsidR="00AC3441" w:rsidRPr="006E58BF">
              <w:rPr>
                <w:sz w:val="24"/>
                <w:szCs w:val="24"/>
              </w:rPr>
              <w:t>eit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UML-Diagramm erstellen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 (4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461"/>
        </w:trPr>
        <w:tc>
          <w:tcPr>
            <w:tcW w:w="4838" w:type="dxa"/>
          </w:tcPr>
          <w:p w:rsidR="00AC3441" w:rsidRDefault="006E58BF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Implementierung des Programms inkl. </w:t>
            </w:r>
            <w:proofErr w:type="spellStart"/>
            <w:r>
              <w:rPr>
                <w:sz w:val="24"/>
                <w:szCs w:val="24"/>
              </w:rPr>
              <w:t>JavaDoc</w:t>
            </w:r>
            <w:proofErr w:type="spellEnd"/>
          </w:p>
        </w:tc>
        <w:tc>
          <w:tcPr>
            <w:tcW w:w="4838" w:type="dxa"/>
          </w:tcPr>
          <w:p w:rsidR="00AC3441" w:rsidRDefault="008005FD" w:rsidP="008005F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</w:t>
            </w:r>
            <w:r w:rsidR="00AC3441">
              <w:rPr>
                <w:sz w:val="24"/>
                <w:szCs w:val="24"/>
              </w:rPr>
              <w:t xml:space="preserve"> Minuten</w:t>
            </w:r>
            <w:r w:rsidR="006E58BF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12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6E58BF" w:rsidTr="006E58BF">
        <w:trPr>
          <w:trHeight w:val="224"/>
        </w:trPr>
        <w:tc>
          <w:tcPr>
            <w:tcW w:w="4838" w:type="dxa"/>
          </w:tcPr>
          <w:p w:rsidR="006E58BF" w:rsidRDefault="002A5B44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Testen des Programms</w:t>
            </w:r>
          </w:p>
        </w:tc>
        <w:tc>
          <w:tcPr>
            <w:tcW w:w="4838" w:type="dxa"/>
          </w:tcPr>
          <w:p w:rsidR="006E58BF" w:rsidRDefault="008005FD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9A1B33"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</w:rPr>
              <w:t xml:space="preserve"> Minuten (5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36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 schreiben</w:t>
            </w:r>
          </w:p>
        </w:tc>
        <w:tc>
          <w:tcPr>
            <w:tcW w:w="4838" w:type="dxa"/>
          </w:tcPr>
          <w:p w:rsidR="00AC3441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AC3441">
              <w:rPr>
                <w:sz w:val="24"/>
                <w:szCs w:val="24"/>
              </w:rPr>
              <w:t xml:space="preserve"> Minuten</w:t>
            </w:r>
            <w:r>
              <w:rPr>
                <w:sz w:val="24"/>
                <w:szCs w:val="24"/>
              </w:rPr>
              <w:t xml:space="preserve"> (3</w:t>
            </w:r>
            <w:r w:rsidR="006E58BF">
              <w:rPr>
                <w:sz w:val="24"/>
                <w:szCs w:val="24"/>
              </w:rPr>
              <w:t xml:space="preserve"> Stunden)</w:t>
            </w: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4838" w:type="dxa"/>
          </w:tcPr>
          <w:p w:rsidR="00AC3441" w:rsidRDefault="00AC3441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AC3441" w:rsidTr="006E58BF">
        <w:trPr>
          <w:trHeight w:val="224"/>
        </w:trPr>
        <w:tc>
          <w:tcPr>
            <w:tcW w:w="4838" w:type="dxa"/>
          </w:tcPr>
          <w:p w:rsidR="00AC3441" w:rsidRPr="004D4B72" w:rsidRDefault="00AC3441" w:rsidP="002A5B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4D4B72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4838" w:type="dxa"/>
          </w:tcPr>
          <w:p w:rsidR="00AC3441" w:rsidRPr="004D4B72" w:rsidRDefault="009A1B33" w:rsidP="009A1B33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1440</w:t>
            </w:r>
            <w:r w:rsidR="00AC3441" w:rsidRPr="004D4B72">
              <w:rPr>
                <w:b/>
                <w:sz w:val="24"/>
                <w:szCs w:val="24"/>
              </w:rPr>
              <w:t xml:space="preserve"> Minuten</w:t>
            </w:r>
            <w:r w:rsidR="00AC3441"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sz w:val="24"/>
                <w:szCs w:val="24"/>
              </w:rPr>
              <w:t>24</w:t>
            </w:r>
            <w:r w:rsidR="006E58BF">
              <w:rPr>
                <w:b/>
                <w:sz w:val="24"/>
                <w:szCs w:val="24"/>
              </w:rPr>
              <w:t xml:space="preserve"> Stunden</w:t>
            </w:r>
            <w:r w:rsidR="00AC3441">
              <w:rPr>
                <w:b/>
                <w:sz w:val="24"/>
                <w:szCs w:val="24"/>
              </w:rPr>
              <w:t>)</w:t>
            </w:r>
          </w:p>
        </w:tc>
      </w:tr>
    </w:tbl>
    <w:p w:rsidR="00AC3441" w:rsidRDefault="00AC3441" w:rsidP="00AC3441">
      <w:pPr>
        <w:pStyle w:val="KeinLeerraum"/>
        <w:rPr>
          <w:sz w:val="24"/>
          <w:szCs w:val="24"/>
        </w:rPr>
      </w:pPr>
    </w:p>
    <w:p w:rsidR="006E58BF" w:rsidRDefault="006E58BF" w:rsidP="006E58BF">
      <w:pPr>
        <w:pStyle w:val="berschrift2"/>
      </w:pPr>
      <w:bookmarkStart w:id="4" w:name="_Toc408413089"/>
      <w:r>
        <w:t>2.2 Arbeitsaufteilung für die Implementierung des Programms</w:t>
      </w:r>
      <w:bookmarkEnd w:id="4"/>
    </w:p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5" w:name="_Toc408413090"/>
      <w:r>
        <w:t xml:space="preserve">2.2.1 </w:t>
      </w:r>
      <w:r w:rsidR="001879F0">
        <w:t>Package „</w:t>
      </w:r>
      <w:proofErr w:type="spellStart"/>
      <w:r w:rsidR="001879F0">
        <w:t>control</w:t>
      </w:r>
      <w:proofErr w:type="spellEnd"/>
      <w:r w:rsidR="001879F0">
        <w:t>“</w:t>
      </w:r>
      <w:bookmarkEnd w:id="5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E58BF" w:rsidTr="006E58BF">
        <w:tc>
          <w:tcPr>
            <w:tcW w:w="3020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Kritzl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6E58BF" w:rsidTr="006E58BF">
        <w:tc>
          <w:tcPr>
            <w:tcW w:w="3020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  <w:tc>
          <w:tcPr>
            <w:tcW w:w="3021" w:type="dxa"/>
          </w:tcPr>
          <w:p w:rsidR="006E58BF" w:rsidRDefault="006E58BF" w:rsidP="006E58BF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E58BF" w:rsidRDefault="001879F0" w:rsidP="006E58BF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6E58BF" w:rsidRDefault="006E58BF" w:rsidP="00AC3441">
      <w:pPr>
        <w:pStyle w:val="KeinLeerraum"/>
        <w:rPr>
          <w:sz w:val="24"/>
          <w:szCs w:val="24"/>
        </w:rPr>
      </w:pPr>
    </w:p>
    <w:p w:rsidR="006E58BF" w:rsidRDefault="006E58BF" w:rsidP="00F15DAB">
      <w:pPr>
        <w:pStyle w:val="berschrift3"/>
      </w:pPr>
      <w:bookmarkStart w:id="6" w:name="_Toc408413091"/>
      <w:r>
        <w:t>2.2.2 Package „</w:t>
      </w:r>
      <w:proofErr w:type="spellStart"/>
      <w:r w:rsidR="001879F0">
        <w:t>algorithm</w:t>
      </w:r>
      <w:proofErr w:type="spellEnd"/>
      <w:r>
        <w:t>“</w:t>
      </w:r>
      <w:bookmarkEnd w:id="6"/>
    </w:p>
    <w:p w:rsidR="006E58BF" w:rsidRDefault="006E58BF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Kritzl</w:t>
            </w: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SequenceAlgorithm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1879F0" w:rsidRDefault="001879F0" w:rsidP="001879F0">
      <w:pPr>
        <w:pStyle w:val="berschrift3"/>
      </w:pPr>
      <w:bookmarkStart w:id="7" w:name="_Toc408413092"/>
      <w:r>
        <w:t>2.2.3 Package „</w:t>
      </w:r>
      <w:proofErr w:type="spellStart"/>
      <w:r>
        <w:t>components</w:t>
      </w:r>
      <w:proofErr w:type="spellEnd"/>
      <w:r>
        <w:t>“</w:t>
      </w:r>
      <w:bookmarkEnd w:id="7"/>
    </w:p>
    <w:p w:rsidR="001879F0" w:rsidRDefault="001879F0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879F0" w:rsidTr="001879F0">
        <w:tc>
          <w:tcPr>
            <w:tcW w:w="3020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Kritzl</w:t>
            </w: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Balancer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Calculator</w:t>
            </w:r>
            <w:proofErr w:type="spellEnd"/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1879F0" w:rsidTr="001879F0">
        <w:tc>
          <w:tcPr>
            <w:tcW w:w="3020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021" w:type="dxa"/>
          </w:tcPr>
          <w:p w:rsidR="001879F0" w:rsidRDefault="001879F0" w:rsidP="001879F0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</w:tbl>
    <w:p w:rsidR="001879F0" w:rsidRDefault="001879F0" w:rsidP="00AC3441">
      <w:pPr>
        <w:pStyle w:val="KeinLeerraum"/>
        <w:rPr>
          <w:sz w:val="24"/>
          <w:szCs w:val="24"/>
        </w:rPr>
      </w:pPr>
    </w:p>
    <w:p w:rsidR="006E58BF" w:rsidRDefault="001879F0" w:rsidP="00F15DAB">
      <w:pPr>
        <w:pStyle w:val="berschrift3"/>
      </w:pPr>
      <w:bookmarkStart w:id="8" w:name="_Toc408413093"/>
      <w:r>
        <w:t>2.2.4</w:t>
      </w:r>
      <w:r w:rsidR="006E58BF">
        <w:t xml:space="preserve"> Package „</w:t>
      </w:r>
      <w:proofErr w:type="spellStart"/>
      <w:r>
        <w:t>service</w:t>
      </w:r>
      <w:proofErr w:type="spellEnd"/>
      <w:r w:rsidR="006E58BF">
        <w:t>“</w:t>
      </w:r>
      <w:bookmarkEnd w:id="8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Klassen/Interfaces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Erceg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Kritzl</w:t>
            </w: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CalcService</w:t>
            </w:r>
            <w:proofErr w:type="spellEnd"/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  <w:tr w:rsidR="00F15DAB" w:rsidTr="002A5B44">
        <w:tc>
          <w:tcPr>
            <w:tcW w:w="3020" w:type="dxa"/>
          </w:tcPr>
          <w:p w:rsidR="00F15DAB" w:rsidRDefault="001879F0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Service</w:t>
            </w: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</w:tr>
    </w:tbl>
    <w:p w:rsidR="00F15DAB" w:rsidRDefault="00F15D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9" w:name="_Toc408413094"/>
      <w:r>
        <w:lastRenderedPageBreak/>
        <w:t>4</w:t>
      </w:r>
      <w:r w:rsidR="00F15DAB">
        <w:t>. anschließende Endzeitaufteilung</w:t>
      </w:r>
      <w:bookmarkEnd w:id="9"/>
    </w:p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0" w:name="_Toc408413095"/>
      <w:r>
        <w:t>4</w:t>
      </w:r>
      <w:r w:rsidR="00F15DAB">
        <w:t>.1 Erceg</w:t>
      </w:r>
      <w:bookmarkEnd w:id="10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F15DAB">
        <w:tc>
          <w:tcPr>
            <w:tcW w:w="3020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F15DAB">
        <w:tc>
          <w:tcPr>
            <w:tcW w:w="3020" w:type="dxa"/>
          </w:tcPr>
          <w:p w:rsidR="00F15DAB" w:rsidRDefault="00F15DAB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</w:t>
            </w:r>
            <w:r w:rsidR="00F15DAB">
              <w:rPr>
                <w:sz w:val="24"/>
                <w:szCs w:val="24"/>
              </w:rPr>
              <w:t>.2014</w:t>
            </w:r>
          </w:p>
        </w:tc>
        <w:tc>
          <w:tcPr>
            <w:tcW w:w="3021" w:type="dxa"/>
          </w:tcPr>
          <w:p w:rsidR="00F15DAB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F15DAB">
        <w:tc>
          <w:tcPr>
            <w:tcW w:w="3020" w:type="dxa"/>
          </w:tcPr>
          <w:p w:rsidR="009A1B33" w:rsidRDefault="009A1B33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B376EE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Minuten</w:t>
            </w:r>
          </w:p>
        </w:tc>
      </w:tr>
      <w:tr w:rsidR="00F30F1D" w:rsidTr="00F15DAB">
        <w:tc>
          <w:tcPr>
            <w:tcW w:w="3020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07.01.2015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F30F1D" w:rsidTr="00F15DAB">
        <w:tc>
          <w:tcPr>
            <w:tcW w:w="3020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F30F1D" w:rsidRDefault="00F30F1D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 Minuten</w:t>
            </w:r>
          </w:p>
        </w:tc>
      </w:tr>
      <w:tr w:rsidR="00077CB9" w:rsidTr="00F15DAB">
        <w:tc>
          <w:tcPr>
            <w:tcW w:w="3020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11.01.2015</w:t>
            </w:r>
          </w:p>
        </w:tc>
        <w:tc>
          <w:tcPr>
            <w:tcW w:w="3021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 Minuten</w:t>
            </w:r>
          </w:p>
        </w:tc>
      </w:tr>
      <w:tr w:rsidR="001B66A8" w:rsidTr="00F15DAB">
        <w:tc>
          <w:tcPr>
            <w:tcW w:w="3020" w:type="dxa"/>
          </w:tcPr>
          <w:p w:rsidR="001B66A8" w:rsidRDefault="00DE0C72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testen</w:t>
            </w:r>
          </w:p>
        </w:tc>
        <w:tc>
          <w:tcPr>
            <w:tcW w:w="3021" w:type="dxa"/>
          </w:tcPr>
          <w:p w:rsidR="001B66A8" w:rsidRDefault="001B66A8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14.01.2015</w:t>
            </w:r>
          </w:p>
        </w:tc>
        <w:tc>
          <w:tcPr>
            <w:tcW w:w="3021" w:type="dxa"/>
          </w:tcPr>
          <w:p w:rsidR="001B66A8" w:rsidRDefault="001B66A8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</w:t>
            </w:r>
          </w:p>
        </w:tc>
      </w:tr>
      <w:tr w:rsidR="00077CB9" w:rsidTr="00F15DAB">
        <w:tc>
          <w:tcPr>
            <w:tcW w:w="3020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14.01.2015</w:t>
            </w:r>
          </w:p>
        </w:tc>
        <w:tc>
          <w:tcPr>
            <w:tcW w:w="3021" w:type="dxa"/>
          </w:tcPr>
          <w:p w:rsidR="00077CB9" w:rsidRDefault="00077CB9" w:rsidP="00F15DAB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Minuten</w:t>
            </w:r>
          </w:p>
        </w:tc>
      </w:tr>
      <w:tr w:rsidR="00697344" w:rsidTr="00F15DAB">
        <w:tc>
          <w:tcPr>
            <w:tcW w:w="3020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697344" w:rsidRDefault="00697344" w:rsidP="00697344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697344" w:rsidTr="00F15DAB">
        <w:tc>
          <w:tcPr>
            <w:tcW w:w="3020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697344" w:rsidRPr="002A5B44" w:rsidRDefault="001B66A8" w:rsidP="00697344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14</w:t>
            </w:r>
            <w:r w:rsidR="009A1B33">
              <w:rPr>
                <w:i/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697344" w:rsidRPr="002A5B44" w:rsidRDefault="00697344" w:rsidP="00697344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 h 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1" w:name="_Toc408413096"/>
      <w:r>
        <w:t>4</w:t>
      </w:r>
      <w:r w:rsidR="00F15DAB">
        <w:t>.2 Kritzl</w:t>
      </w:r>
      <w:bookmarkEnd w:id="11"/>
    </w:p>
    <w:p w:rsidR="00F15DAB" w:rsidRDefault="00F15DAB" w:rsidP="00AC3441">
      <w:pPr>
        <w:pStyle w:val="KeinLeerraum"/>
        <w:rPr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15DAB" w:rsidTr="002A5B44">
        <w:tc>
          <w:tcPr>
            <w:tcW w:w="3020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Arbeit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Datum</w:t>
            </w:r>
          </w:p>
        </w:tc>
        <w:tc>
          <w:tcPr>
            <w:tcW w:w="3021" w:type="dxa"/>
            <w:shd w:val="clear" w:color="auto" w:fill="92D050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Zeit in Minuten</w:t>
            </w:r>
          </w:p>
        </w:tc>
      </w:tr>
      <w:tr w:rsidR="00F15DAB" w:rsidTr="002A5B44">
        <w:tc>
          <w:tcPr>
            <w:tcW w:w="3020" w:type="dxa"/>
          </w:tcPr>
          <w:p w:rsidR="00F15DAB" w:rsidRDefault="00F15DAB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12.12.2014</w:t>
            </w:r>
          </w:p>
        </w:tc>
        <w:tc>
          <w:tcPr>
            <w:tcW w:w="3021" w:type="dxa"/>
          </w:tcPr>
          <w:p w:rsidR="00F15DAB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  <w:r w:rsidR="00F15DAB">
              <w:rPr>
                <w:sz w:val="24"/>
                <w:szCs w:val="24"/>
              </w:rPr>
              <w:t xml:space="preserve">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04.01.2015</w:t>
            </w:r>
          </w:p>
        </w:tc>
        <w:tc>
          <w:tcPr>
            <w:tcW w:w="3021" w:type="dxa"/>
          </w:tcPr>
          <w:p w:rsidR="009A1B33" w:rsidRDefault="009A1B33" w:rsidP="002A5B44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UML fertiggestellt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06.01.2015</w:t>
            </w:r>
          </w:p>
        </w:tc>
        <w:tc>
          <w:tcPr>
            <w:tcW w:w="3021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Minuten</w:t>
            </w:r>
          </w:p>
        </w:tc>
      </w:tr>
      <w:tr w:rsidR="009A1B33" w:rsidTr="002A5B44">
        <w:tc>
          <w:tcPr>
            <w:tcW w:w="3020" w:type="dxa"/>
          </w:tcPr>
          <w:p w:rsidR="009A1B33" w:rsidRDefault="009A1B33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Protokoll</w:t>
            </w:r>
          </w:p>
        </w:tc>
        <w:tc>
          <w:tcPr>
            <w:tcW w:w="3021" w:type="dxa"/>
          </w:tcPr>
          <w:p w:rsidR="009A1B33" w:rsidRDefault="003C708E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 w:rsidR="009A1B33">
              <w:rPr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9A1B33" w:rsidRDefault="00B376EE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 Minuten</w:t>
            </w:r>
          </w:p>
        </w:tc>
      </w:tr>
      <w:tr w:rsidR="00F30F1D" w:rsidTr="002A5B44">
        <w:tc>
          <w:tcPr>
            <w:tcW w:w="3020" w:type="dxa"/>
          </w:tcPr>
          <w:p w:rsidR="00F30F1D" w:rsidRDefault="00F30F1D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07.01.2015</w:t>
            </w:r>
          </w:p>
        </w:tc>
        <w:tc>
          <w:tcPr>
            <w:tcW w:w="3021" w:type="dxa"/>
          </w:tcPr>
          <w:p w:rsidR="00F30F1D" w:rsidRDefault="00F30F1D" w:rsidP="009A1B33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F30F1D" w:rsidTr="002A5B44">
        <w:tc>
          <w:tcPr>
            <w:tcW w:w="3020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08.01.2015</w:t>
            </w: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Implementierung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 Minuten</w:t>
            </w:r>
          </w:p>
        </w:tc>
      </w:tr>
      <w:tr w:rsidR="001B66A8" w:rsidTr="002A5B44">
        <w:tc>
          <w:tcPr>
            <w:tcW w:w="3020" w:type="dxa"/>
          </w:tcPr>
          <w:p w:rsidR="001B66A8" w:rsidRDefault="00DE0C72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Programm testen</w:t>
            </w:r>
          </w:p>
        </w:tc>
        <w:tc>
          <w:tcPr>
            <w:tcW w:w="3021" w:type="dxa"/>
          </w:tcPr>
          <w:p w:rsidR="001B66A8" w:rsidRDefault="001B66A8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14.01.2015</w:t>
            </w:r>
          </w:p>
        </w:tc>
        <w:tc>
          <w:tcPr>
            <w:tcW w:w="3021" w:type="dxa"/>
          </w:tcPr>
          <w:p w:rsidR="001B66A8" w:rsidRDefault="00077CB9" w:rsidP="00F30F1D">
            <w:pPr>
              <w:pStyle w:val="KeinLeerraum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 Minuten</w:t>
            </w:r>
          </w:p>
        </w:tc>
      </w:tr>
      <w:tr w:rsidR="00F30F1D" w:rsidTr="002A5B44">
        <w:tc>
          <w:tcPr>
            <w:tcW w:w="3020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  <w:tc>
          <w:tcPr>
            <w:tcW w:w="3021" w:type="dxa"/>
          </w:tcPr>
          <w:p w:rsidR="00F30F1D" w:rsidRDefault="00F30F1D" w:rsidP="00F30F1D">
            <w:pPr>
              <w:pStyle w:val="KeinLeerraum"/>
              <w:jc w:val="center"/>
              <w:rPr>
                <w:sz w:val="24"/>
                <w:szCs w:val="24"/>
              </w:rPr>
            </w:pPr>
          </w:p>
        </w:tc>
      </w:tr>
      <w:tr w:rsidR="00F30F1D" w:rsidTr="002A5B44">
        <w:tc>
          <w:tcPr>
            <w:tcW w:w="3020" w:type="dxa"/>
          </w:tcPr>
          <w:p w:rsidR="00F30F1D" w:rsidRPr="002A5B44" w:rsidRDefault="00F30F1D" w:rsidP="00F30F1D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 w:rsidRPr="002A5B44">
              <w:rPr>
                <w:i/>
                <w:sz w:val="24"/>
                <w:szCs w:val="24"/>
              </w:rPr>
              <w:t>Gesamt</w:t>
            </w:r>
          </w:p>
        </w:tc>
        <w:tc>
          <w:tcPr>
            <w:tcW w:w="3021" w:type="dxa"/>
          </w:tcPr>
          <w:p w:rsidR="00F30F1D" w:rsidRPr="002A5B44" w:rsidRDefault="001B66A8" w:rsidP="00F30F1D">
            <w:pPr>
              <w:pStyle w:val="KeinLeerraum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14</w:t>
            </w:r>
            <w:r w:rsidR="00F30F1D">
              <w:rPr>
                <w:i/>
                <w:sz w:val="24"/>
                <w:szCs w:val="24"/>
              </w:rPr>
              <w:t>.01.2015</w:t>
            </w:r>
          </w:p>
        </w:tc>
        <w:tc>
          <w:tcPr>
            <w:tcW w:w="3021" w:type="dxa"/>
          </w:tcPr>
          <w:p w:rsidR="00F30F1D" w:rsidRPr="002A5B44" w:rsidRDefault="00F30F1D" w:rsidP="00F30F1D">
            <w:pPr>
              <w:pStyle w:val="KeinLeerraum"/>
              <w:jc w:val="center"/>
              <w:rPr>
                <w:b/>
                <w:sz w:val="24"/>
                <w:szCs w:val="24"/>
              </w:rPr>
            </w:pPr>
            <w:r w:rsidRPr="002A5B44">
              <w:rPr>
                <w:b/>
                <w:sz w:val="24"/>
                <w:szCs w:val="24"/>
              </w:rPr>
              <w:t>Minuten (h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2A5B44">
              <w:rPr>
                <w:b/>
                <w:sz w:val="24"/>
                <w:szCs w:val="24"/>
              </w:rPr>
              <w:t>min)</w:t>
            </w:r>
          </w:p>
        </w:tc>
      </w:tr>
    </w:tbl>
    <w:p w:rsidR="00F15DAB" w:rsidRDefault="00F15DAB" w:rsidP="00AC3441">
      <w:pPr>
        <w:pStyle w:val="KeinLeerraum"/>
        <w:rPr>
          <w:sz w:val="24"/>
          <w:szCs w:val="24"/>
        </w:rPr>
      </w:pPr>
    </w:p>
    <w:p w:rsidR="00F15DAB" w:rsidRDefault="00CF75C9" w:rsidP="00F15DAB">
      <w:pPr>
        <w:pStyle w:val="berschrift2"/>
      </w:pPr>
      <w:bookmarkStart w:id="12" w:name="_Toc408413097"/>
      <w:r>
        <w:t>4</w:t>
      </w:r>
      <w:r w:rsidR="00F15DAB">
        <w:t>.3 Gesamtsumme</w:t>
      </w:r>
      <w:bookmarkEnd w:id="12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755897" w:rsidRDefault="002A5B44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t xml:space="preserve">Insgesamt haben wir für diese Übung </w:t>
      </w:r>
      <w:r w:rsidR="00755897">
        <w:rPr>
          <w:b/>
          <w:sz w:val="24"/>
          <w:szCs w:val="24"/>
        </w:rPr>
        <w:t>Stunden</w:t>
      </w:r>
      <w:r w:rsidRPr="00FF2039">
        <w:rPr>
          <w:sz w:val="24"/>
          <w:szCs w:val="24"/>
        </w:rPr>
        <w:t xml:space="preserve"> benötigt. Geschätzt wurden </w:t>
      </w:r>
      <w:r w:rsidR="00932499">
        <w:rPr>
          <w:sz w:val="24"/>
          <w:szCs w:val="24"/>
        </w:rPr>
        <w:t>24</w:t>
      </w:r>
      <w:r w:rsidRPr="00FF2039">
        <w:rPr>
          <w:sz w:val="24"/>
          <w:szCs w:val="24"/>
        </w:rPr>
        <w:t xml:space="preserve"> Stunden, daher lag unsere Einschätzung </w:t>
      </w:r>
      <w:r w:rsidR="00FF2039">
        <w:rPr>
          <w:sz w:val="24"/>
          <w:szCs w:val="24"/>
        </w:rPr>
        <w:t>ziemlich daneben.</w:t>
      </w:r>
    </w:p>
    <w:p w:rsidR="00755897" w:rsidRDefault="00755897" w:rsidP="002A5B44">
      <w:pPr>
        <w:pStyle w:val="KeinLeerraum"/>
        <w:rPr>
          <w:sz w:val="24"/>
          <w:szCs w:val="24"/>
        </w:rPr>
      </w:pPr>
    </w:p>
    <w:p w:rsidR="00F15DAB" w:rsidRPr="00FF2039" w:rsidRDefault="00F15DAB" w:rsidP="002A5B44">
      <w:pPr>
        <w:pStyle w:val="KeinLeerraum"/>
        <w:rPr>
          <w:sz w:val="24"/>
          <w:szCs w:val="24"/>
        </w:rPr>
      </w:pPr>
      <w:r w:rsidRPr="00FF2039">
        <w:rPr>
          <w:sz w:val="24"/>
          <w:szCs w:val="24"/>
        </w:rPr>
        <w:br w:type="page"/>
      </w:r>
    </w:p>
    <w:p w:rsidR="00F15DAB" w:rsidRDefault="00CF75C9" w:rsidP="00F15DAB">
      <w:pPr>
        <w:pStyle w:val="berschrift1"/>
      </w:pPr>
      <w:bookmarkStart w:id="13" w:name="_Toc408413098"/>
      <w:r>
        <w:lastRenderedPageBreak/>
        <w:t>5</w:t>
      </w:r>
      <w:r w:rsidR="00F15DAB">
        <w:t>. Designüberlegung</w:t>
      </w:r>
      <w:bookmarkEnd w:id="13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EB6EF6" w:rsidRDefault="00CF75C9" w:rsidP="00EB6EF6">
      <w:pPr>
        <w:pStyle w:val="berschrift2"/>
      </w:pPr>
      <w:bookmarkStart w:id="14" w:name="_Toc408413099"/>
      <w:r>
        <w:t>5</w:t>
      </w:r>
      <w:r w:rsidR="00EB6EF6">
        <w:t>.1 Abbildung</w:t>
      </w:r>
      <w:bookmarkEnd w:id="14"/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523807" w:rsidP="00F15DAB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val="de-AT" w:eastAsia="de-AT"/>
        </w:rPr>
        <w:drawing>
          <wp:anchor distT="0" distB="0" distL="114300" distR="114300" simplePos="0" relativeHeight="251660288" behindDoc="1" locked="0" layoutInCell="1" allowOverlap="1" wp14:anchorId="1D5A7B7E" wp14:editId="33404FDD">
            <wp:simplePos x="0" y="0"/>
            <wp:positionH relativeFrom="margin">
              <wp:posOffset>-756920</wp:posOffset>
            </wp:positionH>
            <wp:positionV relativeFrom="paragraph">
              <wp:posOffset>370205</wp:posOffset>
            </wp:positionV>
            <wp:extent cx="7315200" cy="4556125"/>
            <wp:effectExtent l="0" t="0" r="0" b="0"/>
            <wp:wrapTight wrapText="bothSides">
              <wp:wrapPolygon edited="0">
                <wp:start x="0" y="0"/>
                <wp:lineTo x="0" y="21495"/>
                <wp:lineTo x="21544" y="21495"/>
                <wp:lineTo x="2154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-Diagram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4A3">
        <w:rPr>
          <w:sz w:val="24"/>
          <w:szCs w:val="24"/>
        </w:rPr>
        <w:t>Das UML-Diagramm wurde mit dem Programm</w:t>
      </w:r>
      <w:r w:rsidR="00EB6EF6">
        <w:rPr>
          <w:sz w:val="24"/>
          <w:szCs w:val="24"/>
        </w:rPr>
        <w:t xml:space="preserve"> „</w:t>
      </w:r>
      <w:proofErr w:type="spellStart"/>
      <w:r w:rsidR="00EB6EF6">
        <w:rPr>
          <w:sz w:val="24"/>
          <w:szCs w:val="24"/>
        </w:rPr>
        <w:t>Astah</w:t>
      </w:r>
      <w:proofErr w:type="spellEnd"/>
      <w:r w:rsidR="00EB6EF6">
        <w:rPr>
          <w:sz w:val="24"/>
          <w:szCs w:val="24"/>
        </w:rPr>
        <w:t>“ erstellt.</w:t>
      </w:r>
    </w:p>
    <w:p w:rsidR="00EB6EF6" w:rsidRDefault="00EB6EF6" w:rsidP="00F15DAB">
      <w:pPr>
        <w:pStyle w:val="KeinLeerraum"/>
        <w:rPr>
          <w:noProof/>
          <w:sz w:val="24"/>
          <w:szCs w:val="24"/>
          <w:lang w:eastAsia="de-DE"/>
        </w:rPr>
      </w:pPr>
    </w:p>
    <w:p w:rsidR="00523807" w:rsidRDefault="00523807" w:rsidP="00F15DAB">
      <w:pPr>
        <w:pStyle w:val="KeinLeerraum"/>
        <w:rPr>
          <w:noProof/>
          <w:sz w:val="24"/>
          <w:szCs w:val="24"/>
          <w:lang w:eastAsia="de-DE"/>
        </w:rPr>
      </w:pPr>
    </w:p>
    <w:p w:rsidR="00B376EE" w:rsidRDefault="00B376EE" w:rsidP="00F15DAB">
      <w:pPr>
        <w:pStyle w:val="KeinLeerraum"/>
        <w:rPr>
          <w:noProof/>
          <w:sz w:val="24"/>
          <w:szCs w:val="24"/>
          <w:lang w:eastAsia="de-DE"/>
        </w:rPr>
      </w:pPr>
    </w:p>
    <w:p w:rsidR="0046656A" w:rsidRDefault="0046656A" w:rsidP="00F15DAB">
      <w:pPr>
        <w:pStyle w:val="KeinLeerraum"/>
        <w:rPr>
          <w:noProof/>
          <w:sz w:val="24"/>
          <w:szCs w:val="24"/>
          <w:lang w:eastAsia="de-DE"/>
        </w:rPr>
      </w:pPr>
    </w:p>
    <w:p w:rsidR="009A1B33" w:rsidRDefault="009A1B33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EB6EF6" w:rsidRDefault="00EB6EF6" w:rsidP="00F15DAB">
      <w:pPr>
        <w:pStyle w:val="KeinLeerraum"/>
        <w:rPr>
          <w:sz w:val="24"/>
          <w:szCs w:val="24"/>
        </w:rPr>
      </w:pPr>
    </w:p>
    <w:p w:rsidR="002234A3" w:rsidRDefault="002234A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F15DAB" w:rsidRDefault="00CF75C9" w:rsidP="001C333A">
      <w:pPr>
        <w:pStyle w:val="berschrift2"/>
      </w:pPr>
      <w:bookmarkStart w:id="15" w:name="_Toc408413100"/>
      <w:r>
        <w:lastRenderedPageBreak/>
        <w:t>5</w:t>
      </w:r>
      <w:r w:rsidR="00F15DAB">
        <w:t>.</w:t>
      </w:r>
      <w:r w:rsidR="00EB6EF6">
        <w:t>2</w:t>
      </w:r>
      <w:r w:rsidR="00F15DAB">
        <w:t xml:space="preserve"> Überlegungen zur Struktur</w:t>
      </w:r>
      <w:bookmarkEnd w:id="15"/>
    </w:p>
    <w:p w:rsidR="00F15DAB" w:rsidRDefault="00F15DAB" w:rsidP="00F15DAB">
      <w:pPr>
        <w:pStyle w:val="KeinLeerraum"/>
        <w:rPr>
          <w:sz w:val="24"/>
          <w:szCs w:val="24"/>
        </w:rPr>
      </w:pPr>
    </w:p>
    <w:p w:rsidR="001C333A" w:rsidRDefault="001C333A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Wir haben u</w:t>
      </w:r>
      <w:r w:rsidR="001879F0">
        <w:rPr>
          <w:sz w:val="24"/>
          <w:szCs w:val="24"/>
        </w:rPr>
        <w:t>ns überlegt, unser Programm in 4</w:t>
      </w:r>
      <w:r>
        <w:rPr>
          <w:sz w:val="24"/>
          <w:szCs w:val="24"/>
        </w:rPr>
        <w:t xml:space="preserve"> Packages unterzuordnen:</w:t>
      </w:r>
    </w:p>
    <w:p w:rsidR="001C333A" w:rsidRDefault="001C333A" w:rsidP="00F15DAB">
      <w:pPr>
        <w:pStyle w:val="KeinLeerraum"/>
        <w:rPr>
          <w:sz w:val="24"/>
          <w:szCs w:val="24"/>
        </w:rPr>
      </w:pPr>
    </w:p>
    <w:p w:rsidR="001879F0" w:rsidRPr="00B376EE" w:rsidRDefault="001879F0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1.) </w:t>
      </w:r>
      <w:proofErr w:type="spellStart"/>
      <w:r w:rsidRPr="00B376EE">
        <w:rPr>
          <w:b/>
          <w:sz w:val="24"/>
          <w:szCs w:val="24"/>
        </w:rPr>
        <w:t>c</w:t>
      </w:r>
      <w:r w:rsidR="00F122C6" w:rsidRPr="00B376EE">
        <w:rPr>
          <w:b/>
          <w:sz w:val="24"/>
          <w:szCs w:val="24"/>
        </w:rPr>
        <w:t>ontrol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In diesem Package befinden sich die Klassen, die mit der Eingabe und der Verwaltung dieser Eingaben beschäftigt </w:t>
      </w:r>
      <w:r>
        <w:rPr>
          <w:sz w:val="24"/>
          <w:szCs w:val="24"/>
        </w:rPr>
        <w:t>sind.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2.) </w:t>
      </w:r>
      <w:proofErr w:type="spellStart"/>
      <w:r w:rsidRPr="00B376EE">
        <w:rPr>
          <w:b/>
          <w:sz w:val="24"/>
          <w:szCs w:val="24"/>
        </w:rPr>
        <w:t>algorithm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 xml:space="preserve">Dazu zählen die zwei Algorithmen zur Bestimmung des verarbeitenden Servers und der Berechnung von PI. 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3.) </w:t>
      </w:r>
      <w:proofErr w:type="spellStart"/>
      <w:r w:rsidRPr="00B376EE">
        <w:rPr>
          <w:b/>
          <w:sz w:val="24"/>
          <w:szCs w:val="24"/>
        </w:rPr>
        <w:t>components</w:t>
      </w:r>
      <w:proofErr w:type="spellEnd"/>
    </w:p>
    <w:p w:rsidR="00F122C6" w:rsidRPr="00B376EE" w:rsidRDefault="00F122C6" w:rsidP="001879F0">
      <w:pPr>
        <w:pStyle w:val="KeinLeerraum"/>
        <w:rPr>
          <w:sz w:val="24"/>
          <w:szCs w:val="24"/>
        </w:rPr>
      </w:pPr>
    </w:p>
    <w:p w:rsidR="00F122C6" w:rsidRPr="00F122C6" w:rsidRDefault="00F122C6" w:rsidP="001879F0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Hier wird mit den 3 Klassen „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“, „Client“ und „Server“ die Verbindung zwischen den jeweiligen Komponenten definiert.</w:t>
      </w:r>
    </w:p>
    <w:p w:rsidR="00F122C6" w:rsidRPr="00F122C6" w:rsidRDefault="00F122C6" w:rsidP="001879F0">
      <w:pPr>
        <w:pStyle w:val="KeinLeerraum"/>
        <w:rPr>
          <w:sz w:val="24"/>
          <w:szCs w:val="24"/>
        </w:rPr>
      </w:pPr>
    </w:p>
    <w:p w:rsidR="00F122C6" w:rsidRPr="00B376EE" w:rsidRDefault="00F122C6" w:rsidP="001879F0">
      <w:pPr>
        <w:pStyle w:val="KeinLeerraum"/>
        <w:rPr>
          <w:b/>
          <w:sz w:val="24"/>
          <w:szCs w:val="24"/>
        </w:rPr>
      </w:pPr>
      <w:r w:rsidRPr="00B376EE">
        <w:rPr>
          <w:b/>
          <w:sz w:val="24"/>
          <w:szCs w:val="24"/>
        </w:rPr>
        <w:t xml:space="preserve">4.) </w:t>
      </w:r>
      <w:proofErr w:type="spellStart"/>
      <w:r w:rsidRPr="00B376EE">
        <w:rPr>
          <w:b/>
          <w:sz w:val="24"/>
          <w:szCs w:val="24"/>
        </w:rPr>
        <w:t>service</w:t>
      </w:r>
      <w:proofErr w:type="spellEnd"/>
    </w:p>
    <w:p w:rsidR="001879F0" w:rsidRPr="00B376EE" w:rsidRDefault="001879F0" w:rsidP="00F15DAB">
      <w:pPr>
        <w:pStyle w:val="KeinLeerraum"/>
        <w:rPr>
          <w:sz w:val="24"/>
          <w:szCs w:val="24"/>
        </w:rPr>
      </w:pPr>
    </w:p>
    <w:p w:rsidR="00F122C6" w:rsidRPr="00F122C6" w:rsidRDefault="00F122C6" w:rsidP="00F15DAB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Die Klasse</w:t>
      </w:r>
      <w:r w:rsidRPr="00F122C6">
        <w:rPr>
          <w:sz w:val="24"/>
          <w:szCs w:val="24"/>
        </w:rPr>
        <w:t>, die</w:t>
      </w:r>
      <w:r>
        <w:rPr>
          <w:sz w:val="24"/>
          <w:szCs w:val="24"/>
        </w:rPr>
        <w:t xml:space="preserve"> sich in diesem Package befindet, kümmert</w:t>
      </w:r>
      <w:r w:rsidRPr="00F122C6">
        <w:rPr>
          <w:sz w:val="24"/>
          <w:szCs w:val="24"/>
        </w:rPr>
        <w:t xml:space="preserve"> sich um die Verwaltung</w:t>
      </w:r>
      <w:r>
        <w:rPr>
          <w:sz w:val="24"/>
          <w:szCs w:val="24"/>
        </w:rPr>
        <w:t xml:space="preserve"> der verfügbaren Server. Die Server können dabei zu einer Registry hinzugefügt oder entfernt werden.</w:t>
      </w:r>
    </w:p>
    <w:p w:rsidR="00F122C6" w:rsidRPr="00F122C6" w:rsidRDefault="00F122C6" w:rsidP="00F15DAB">
      <w:pPr>
        <w:pStyle w:val="KeinLeerraum"/>
        <w:rPr>
          <w:sz w:val="24"/>
          <w:szCs w:val="24"/>
        </w:rPr>
      </w:pPr>
    </w:p>
    <w:p w:rsidR="001879F0" w:rsidRPr="00B376EE" w:rsidRDefault="001879F0" w:rsidP="001879F0">
      <w:pPr>
        <w:pStyle w:val="berschrift3"/>
      </w:pPr>
      <w:bookmarkStart w:id="16" w:name="_Toc408413101"/>
      <w:r w:rsidRPr="00B376EE">
        <w:t>5.2.1 Package „</w:t>
      </w:r>
      <w:proofErr w:type="spellStart"/>
      <w:r w:rsidRPr="00B376EE">
        <w:t>control</w:t>
      </w:r>
      <w:proofErr w:type="spellEnd"/>
      <w:r w:rsidRPr="00B376EE">
        <w:t>“</w:t>
      </w:r>
      <w:bookmarkEnd w:id="16"/>
    </w:p>
    <w:p w:rsidR="001879F0" w:rsidRPr="00B376EE" w:rsidRDefault="001879F0" w:rsidP="00F15DAB">
      <w:pPr>
        <w:pStyle w:val="KeinLeerraum"/>
        <w:rPr>
          <w:sz w:val="24"/>
          <w:szCs w:val="24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 w:rsidRPr="00F122C6">
        <w:rPr>
          <w:sz w:val="24"/>
          <w:szCs w:val="24"/>
        </w:rPr>
        <w:t>1.</w:t>
      </w:r>
      <w:r>
        <w:rPr>
          <w:sz w:val="24"/>
          <w:szCs w:val="24"/>
        </w:rPr>
        <w:t>) Input (Interface)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CE10BE" w:rsidP="00F122C6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F122C6">
        <w:rPr>
          <w:sz w:val="24"/>
          <w:szCs w:val="24"/>
        </w:rPr>
        <w:t>einhaltet die Methode „</w:t>
      </w:r>
      <w:proofErr w:type="spellStart"/>
      <w:r w:rsidR="00F122C6">
        <w:rPr>
          <w:sz w:val="24"/>
          <w:szCs w:val="24"/>
        </w:rPr>
        <w:t>parseArgs</w:t>
      </w:r>
      <w:proofErr w:type="spellEnd"/>
      <w:r w:rsidR="00F122C6">
        <w:rPr>
          <w:sz w:val="24"/>
          <w:szCs w:val="24"/>
        </w:rPr>
        <w:t xml:space="preserve">“, mit der </w:t>
      </w:r>
      <w:r>
        <w:rPr>
          <w:sz w:val="24"/>
          <w:szCs w:val="24"/>
        </w:rPr>
        <w:t>die jeweiligen vom Benutzer eingegebenen Argumente getrennt werden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CLI</w:t>
      </w:r>
    </w:p>
    <w:p w:rsidR="00F122C6" w:rsidRDefault="00F122C6" w:rsidP="00F122C6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implementiert das Interface Input</w:t>
      </w:r>
    </w:p>
    <w:p w:rsidR="00CE10BE" w:rsidRDefault="00CE10BE" w:rsidP="00F122C6">
      <w:pPr>
        <w:pStyle w:val="KeinLeerraum"/>
        <w:rPr>
          <w:sz w:val="24"/>
          <w:szCs w:val="24"/>
        </w:rPr>
      </w:pPr>
    </w:p>
    <w:p w:rsidR="00F122C6" w:rsidRPr="00F122C6" w:rsidRDefault="00F122C6" w:rsidP="00F122C6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3.) Main</w:t>
      </w:r>
    </w:p>
    <w:p w:rsidR="001879F0" w:rsidRDefault="001879F0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initialisiert die benötigten Objekte abhängig durch die Eingabe des Benutzers</w:t>
      </w:r>
    </w:p>
    <w:p w:rsidR="00CE10BE" w:rsidRDefault="00CE10BE" w:rsidP="00CE10BE">
      <w:pPr>
        <w:pStyle w:val="KeinLeerraum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betreibt das </w:t>
      </w:r>
      <w:proofErr w:type="spellStart"/>
      <w:r>
        <w:rPr>
          <w:sz w:val="24"/>
          <w:szCs w:val="24"/>
        </w:rPr>
        <w:t>Exception</w:t>
      </w:r>
      <w:proofErr w:type="spellEnd"/>
      <w:r>
        <w:rPr>
          <w:sz w:val="24"/>
          <w:szCs w:val="24"/>
        </w:rPr>
        <w:t>-Handling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CE10BE">
        <w:br w:type="page"/>
      </w:r>
    </w:p>
    <w:p w:rsidR="001879F0" w:rsidRPr="00F122C6" w:rsidRDefault="001879F0" w:rsidP="001879F0">
      <w:pPr>
        <w:pStyle w:val="berschrift3"/>
        <w:rPr>
          <w:lang w:val="en-US"/>
        </w:rPr>
      </w:pPr>
      <w:bookmarkStart w:id="17" w:name="_Toc408413102"/>
      <w:r w:rsidRPr="00F122C6">
        <w:rPr>
          <w:lang w:val="en-US"/>
        </w:rPr>
        <w:lastRenderedPageBreak/>
        <w:t>5.2.2 Package „algorithm“</w:t>
      </w:r>
      <w:bookmarkEnd w:id="17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BalancerAlgorithm</w:t>
      </w:r>
      <w:proofErr w:type="spellEnd"/>
      <w:r>
        <w:rPr>
          <w:sz w:val="24"/>
          <w:szCs w:val="24"/>
        </w:rPr>
        <w:t xml:space="preserve"> (Interface)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getServerName</w:t>
      </w:r>
      <w:proofErr w:type="spellEnd"/>
      <w:r>
        <w:rPr>
          <w:sz w:val="24"/>
          <w:szCs w:val="24"/>
        </w:rPr>
        <w:t>“ vor, die den nächsten zur Verfügung stehenden Server ermittelt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2.) </w:t>
      </w:r>
      <w:proofErr w:type="spellStart"/>
      <w:r>
        <w:rPr>
          <w:sz w:val="24"/>
          <w:szCs w:val="24"/>
        </w:rPr>
        <w:t>SequenceAlgorithm</w:t>
      </w:r>
      <w:proofErr w:type="spellEnd"/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BalancerAlgorithm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proofErr w:type="spellStart"/>
      <w:r>
        <w:rPr>
          <w:sz w:val="24"/>
          <w:szCs w:val="24"/>
        </w:rPr>
        <w:t>CalculatorAlgorithm</w:t>
      </w:r>
      <w:proofErr w:type="spellEnd"/>
    </w:p>
    <w:p w:rsidR="00CE10BE" w:rsidRDefault="00CE10BE" w:rsidP="00F15DAB">
      <w:pPr>
        <w:pStyle w:val="KeinLeerraum"/>
        <w:rPr>
          <w:sz w:val="24"/>
          <w:szCs w:val="24"/>
        </w:rPr>
      </w:pPr>
    </w:p>
    <w:p w:rsidR="00CE10BE" w:rsidRP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implementiert das Interface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(siehe 5.2.3 – Punkt 4)</w:t>
      </w:r>
    </w:p>
    <w:p w:rsidR="00CE10BE" w:rsidRDefault="00CE10BE" w:rsidP="00CE10BE">
      <w:pPr>
        <w:pStyle w:val="KeinLeerraum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dient zur Berechnung von PI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1879F0" w:rsidRPr="00F122C6" w:rsidRDefault="001879F0" w:rsidP="001879F0">
      <w:pPr>
        <w:pStyle w:val="berschrift3"/>
        <w:rPr>
          <w:lang w:val="en-US"/>
        </w:rPr>
      </w:pPr>
      <w:bookmarkStart w:id="18" w:name="_Toc408413103"/>
      <w:r w:rsidRPr="00F122C6">
        <w:rPr>
          <w:lang w:val="en-US"/>
        </w:rPr>
        <w:t>5.2.3 Package „components“</w:t>
      </w:r>
      <w:bookmarkEnd w:id="18"/>
    </w:p>
    <w:p w:rsidR="001879F0" w:rsidRDefault="001879F0" w:rsidP="00F15DAB">
      <w:pPr>
        <w:pStyle w:val="KeinLeerraum"/>
        <w:rPr>
          <w:sz w:val="24"/>
          <w:szCs w:val="24"/>
          <w:lang w:val="en-US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 w:rsidRPr="00CE10BE">
        <w:rPr>
          <w:sz w:val="24"/>
          <w:szCs w:val="24"/>
        </w:rPr>
        <w:t>1.</w:t>
      </w:r>
      <w:r>
        <w:rPr>
          <w:sz w:val="24"/>
          <w:szCs w:val="24"/>
        </w:rPr>
        <w:t>) Client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bittet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für die Berechnung von PI mit den angegebenen Nachkommastellen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2.) Server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berechnet für den Client PI und gibt das Ergebnis dem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 xml:space="preserve"> zurück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3.) </w:t>
      </w:r>
      <w:proofErr w:type="spellStart"/>
      <w:r>
        <w:rPr>
          <w:sz w:val="24"/>
          <w:szCs w:val="24"/>
        </w:rPr>
        <w:t>Balancer</w:t>
      </w:r>
      <w:proofErr w:type="spellEnd"/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stellt die Verbindung zwischen Client und Server dar</w:t>
      </w:r>
    </w:p>
    <w:p w:rsidR="00CE10BE" w:rsidRPr="00CE10BE" w:rsidRDefault="00CE10BE" w:rsidP="00CE10BE">
      <w:pPr>
        <w:pStyle w:val="KeinLeerrau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verwendet den </w:t>
      </w:r>
      <w:proofErr w:type="spellStart"/>
      <w:r>
        <w:rPr>
          <w:sz w:val="24"/>
          <w:szCs w:val="24"/>
        </w:rPr>
        <w:t>Balancer</w:t>
      </w:r>
      <w:proofErr w:type="spellEnd"/>
      <w:r>
        <w:rPr>
          <w:sz w:val="24"/>
          <w:szCs w:val="24"/>
        </w:rPr>
        <w:t>-Algorithmus und den Service</w:t>
      </w:r>
    </w:p>
    <w:p w:rsidR="00CE10BE" w:rsidRDefault="00CE10BE" w:rsidP="00CE10BE">
      <w:pPr>
        <w:pStyle w:val="KeinLeerraum"/>
        <w:rPr>
          <w:sz w:val="24"/>
          <w:szCs w:val="24"/>
        </w:rPr>
      </w:pPr>
    </w:p>
    <w:p w:rsidR="00CE10BE" w:rsidRPr="00F122C6" w:rsidRDefault="00CE10BE" w:rsidP="00CE10BE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 xml:space="preserve">4.)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 xml:space="preserve"> (Interface)</w:t>
      </w:r>
    </w:p>
    <w:p w:rsidR="00F122C6" w:rsidRDefault="00F122C6" w:rsidP="00F15DAB">
      <w:pPr>
        <w:pStyle w:val="KeinLeerraum"/>
        <w:rPr>
          <w:sz w:val="24"/>
          <w:szCs w:val="24"/>
        </w:rPr>
      </w:pPr>
    </w:p>
    <w:p w:rsidR="00CE10BE" w:rsidRDefault="00CE10BE" w:rsidP="00CE10BE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schreibt die Methode „</w:t>
      </w:r>
      <w:proofErr w:type="spellStart"/>
      <w:r>
        <w:rPr>
          <w:sz w:val="24"/>
          <w:szCs w:val="24"/>
        </w:rPr>
        <w:t>pi</w:t>
      </w:r>
      <w:proofErr w:type="spellEnd"/>
      <w:r>
        <w:rPr>
          <w:sz w:val="24"/>
          <w:szCs w:val="24"/>
        </w:rPr>
        <w:t>“</w:t>
      </w:r>
      <w:r w:rsidR="00CE3B0D">
        <w:rPr>
          <w:sz w:val="24"/>
          <w:szCs w:val="24"/>
        </w:rPr>
        <w:t xml:space="preserve"> vor, welcher als Parameter die Anzahl der Nachkommastellen übergeben wird und als Ergebnis ein </w:t>
      </w:r>
      <w:proofErr w:type="spellStart"/>
      <w:r w:rsidR="00CE3B0D">
        <w:rPr>
          <w:sz w:val="24"/>
          <w:szCs w:val="24"/>
        </w:rPr>
        <w:t>BigDecimal</w:t>
      </w:r>
      <w:proofErr w:type="spellEnd"/>
      <w:r w:rsidR="00CE3B0D">
        <w:rPr>
          <w:sz w:val="24"/>
          <w:szCs w:val="24"/>
        </w:rPr>
        <w:t xml:space="preserve"> zurückgibt</w:t>
      </w:r>
    </w:p>
    <w:p w:rsidR="00CE10BE" w:rsidRPr="00F122C6" w:rsidRDefault="00CE10BE" w:rsidP="00F15DAB">
      <w:pPr>
        <w:pStyle w:val="KeinLeerraum"/>
        <w:rPr>
          <w:sz w:val="24"/>
          <w:szCs w:val="24"/>
        </w:rPr>
      </w:pPr>
    </w:p>
    <w:p w:rsidR="00CE3B0D" w:rsidRPr="00B376EE" w:rsidRDefault="00CE3B0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 w:rsidRPr="00B376EE">
        <w:br w:type="page"/>
      </w:r>
    </w:p>
    <w:p w:rsidR="001879F0" w:rsidRPr="00B376EE" w:rsidRDefault="001879F0" w:rsidP="001879F0">
      <w:pPr>
        <w:pStyle w:val="berschrift3"/>
      </w:pPr>
      <w:bookmarkStart w:id="19" w:name="_Toc408413104"/>
      <w:r w:rsidRPr="00B376EE">
        <w:lastRenderedPageBreak/>
        <w:t>5.2.4 Package „</w:t>
      </w:r>
      <w:proofErr w:type="spellStart"/>
      <w:r w:rsidRPr="00B376EE">
        <w:t>service</w:t>
      </w:r>
      <w:proofErr w:type="spellEnd"/>
      <w:r w:rsidRPr="00B376EE">
        <w:t>“</w:t>
      </w:r>
      <w:bookmarkEnd w:id="19"/>
    </w:p>
    <w:p w:rsidR="00F122C6" w:rsidRPr="00B376EE" w:rsidRDefault="00F122C6" w:rsidP="00F122C6">
      <w:pPr>
        <w:pStyle w:val="KeinLeerraum"/>
        <w:rPr>
          <w:sz w:val="24"/>
          <w:szCs w:val="24"/>
        </w:rPr>
      </w:pPr>
    </w:p>
    <w:p w:rsidR="00F122C6" w:rsidRPr="00EB6EF6" w:rsidRDefault="00F122C6" w:rsidP="00F122C6">
      <w:pPr>
        <w:pStyle w:val="KeinLeerraum"/>
        <w:rPr>
          <w:b/>
          <w:sz w:val="24"/>
          <w:szCs w:val="24"/>
        </w:rPr>
      </w:pPr>
      <w:r w:rsidRPr="00EB6EF6">
        <w:rPr>
          <w:b/>
          <w:sz w:val="24"/>
          <w:szCs w:val="24"/>
        </w:rPr>
        <w:t>Klassen, die im Package enthalten sind: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>1.) Service</w:t>
      </w:r>
      <w:r>
        <w:rPr>
          <w:sz w:val="24"/>
          <w:szCs w:val="24"/>
        </w:rPr>
        <w:t xml:space="preserve"> (Interface)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bietet Methoden zum Hinzufügen und Entfernen von bestimmten Servern an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das Erhalten aller Servernamen in einer Liste geschieht durch die Methode „</w:t>
      </w:r>
      <w:proofErr w:type="spellStart"/>
      <w:r>
        <w:rPr>
          <w:sz w:val="24"/>
          <w:szCs w:val="24"/>
        </w:rPr>
        <w:t>getServerNames</w:t>
      </w:r>
      <w:proofErr w:type="spellEnd"/>
      <w:r>
        <w:rPr>
          <w:sz w:val="24"/>
          <w:szCs w:val="24"/>
        </w:rPr>
        <w:t>“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getServer</w:t>
      </w:r>
      <w:proofErr w:type="spellEnd"/>
      <w:r>
        <w:rPr>
          <w:sz w:val="24"/>
          <w:szCs w:val="24"/>
        </w:rPr>
        <w:t>“ kann ein bestimmter Server, dessen Name im Parameter angegeben wird, zurückgegeben werden</w:t>
      </w:r>
    </w:p>
    <w:p w:rsidR="00CE3B0D" w:rsidRDefault="00CE3B0D" w:rsidP="00CE3B0D">
      <w:pPr>
        <w:pStyle w:val="KeinLeerraum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mittels der Methode „</w:t>
      </w:r>
      <w:proofErr w:type="spellStart"/>
      <w:r>
        <w:rPr>
          <w:sz w:val="24"/>
          <w:szCs w:val="24"/>
        </w:rPr>
        <w:t>getURI</w:t>
      </w:r>
      <w:proofErr w:type="spellEnd"/>
      <w:r>
        <w:rPr>
          <w:sz w:val="24"/>
          <w:szCs w:val="24"/>
        </w:rPr>
        <w:t xml:space="preserve">“ kann die URI des </w:t>
      </w:r>
      <w:proofErr w:type="spellStart"/>
      <w:r>
        <w:rPr>
          <w:sz w:val="24"/>
          <w:szCs w:val="24"/>
        </w:rPr>
        <w:t>Balancers</w:t>
      </w:r>
      <w:proofErr w:type="spellEnd"/>
      <w:r>
        <w:rPr>
          <w:sz w:val="24"/>
          <w:szCs w:val="24"/>
        </w:rPr>
        <w:t xml:space="preserve"> ausgelesen werden</w:t>
      </w:r>
    </w:p>
    <w:p w:rsidR="00CE3B0D" w:rsidRPr="00CE3B0D" w:rsidRDefault="00CE3B0D" w:rsidP="00CE3B0D">
      <w:pPr>
        <w:pStyle w:val="KeinLeerraum"/>
        <w:rPr>
          <w:sz w:val="24"/>
          <w:szCs w:val="24"/>
        </w:rPr>
      </w:pPr>
    </w:p>
    <w:p w:rsidR="00CE3B0D" w:rsidRDefault="00CE3B0D" w:rsidP="00CE3B0D">
      <w:pPr>
        <w:pStyle w:val="KeinLeerraum"/>
        <w:rPr>
          <w:sz w:val="24"/>
          <w:szCs w:val="24"/>
        </w:rPr>
      </w:pPr>
      <w:r w:rsidRPr="00CE3B0D">
        <w:rPr>
          <w:sz w:val="24"/>
          <w:szCs w:val="24"/>
        </w:rPr>
        <w:t xml:space="preserve">2.) </w:t>
      </w:r>
      <w:proofErr w:type="spellStart"/>
      <w:r w:rsidRPr="00CE3B0D">
        <w:rPr>
          <w:sz w:val="24"/>
          <w:szCs w:val="24"/>
        </w:rPr>
        <w:t>CalcService</w:t>
      </w:r>
      <w:proofErr w:type="spellEnd"/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CE3B0D" w:rsidRPr="00CE3B0D" w:rsidRDefault="00CE3B0D" w:rsidP="00CE3B0D">
      <w:pPr>
        <w:pStyle w:val="KeinLeerraum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implementiert das Interface Service</w:t>
      </w:r>
    </w:p>
    <w:p w:rsidR="00CE3B0D" w:rsidRDefault="00CE3B0D" w:rsidP="00CE3B0D">
      <w:pPr>
        <w:pStyle w:val="KeinLeerraum"/>
        <w:rPr>
          <w:sz w:val="24"/>
          <w:szCs w:val="24"/>
        </w:rPr>
      </w:pPr>
    </w:p>
    <w:p w:rsidR="001C333A" w:rsidRPr="00CE3B0D" w:rsidRDefault="00857CB4" w:rsidP="00CE3B0D">
      <w:pPr>
        <w:pStyle w:val="KeinLeerraum"/>
      </w:pPr>
      <w:r w:rsidRPr="00CE3B0D">
        <w:br w:type="page"/>
      </w:r>
    </w:p>
    <w:p w:rsidR="00857CB4" w:rsidRDefault="00CF75C9" w:rsidP="00857CB4">
      <w:pPr>
        <w:pStyle w:val="berschrift1"/>
      </w:pPr>
      <w:bookmarkStart w:id="20" w:name="_Toc408413105"/>
      <w:r w:rsidRPr="00CE3B0D">
        <w:lastRenderedPageBreak/>
        <w:t>6</w:t>
      </w:r>
      <w:r w:rsidR="00857CB4" w:rsidRPr="00CE3B0D">
        <w:t>. Arbeitsdurc</w:t>
      </w:r>
      <w:r w:rsidR="00857CB4">
        <w:t>hführung</w:t>
      </w:r>
      <w:bookmarkEnd w:id="20"/>
    </w:p>
    <w:p w:rsidR="00857CB4" w:rsidRDefault="00857CB4" w:rsidP="00857CB4">
      <w:pPr>
        <w:pStyle w:val="KeinLeerraum"/>
        <w:rPr>
          <w:sz w:val="24"/>
          <w:szCs w:val="24"/>
        </w:rPr>
      </w:pPr>
    </w:p>
    <w:p w:rsidR="00077CB9" w:rsidRDefault="00296CA0" w:rsidP="00857CB4">
      <w:pPr>
        <w:pStyle w:val="KeinLeerraum"/>
        <w:rPr>
          <w:sz w:val="24"/>
          <w:szCs w:val="24"/>
        </w:rPr>
      </w:pPr>
      <w:r>
        <w:rPr>
          <w:sz w:val="24"/>
          <w:szCs w:val="24"/>
        </w:rPr>
        <w:t>Da wir während der Implementierung auf einige Verbesserungen bezüglich der Struktur gekommen sind, sieht unser finales UML-Diagramm folgendermaßen aus:</w:t>
      </w:r>
    </w:p>
    <w:p w:rsidR="00296CA0" w:rsidRDefault="005326B6" w:rsidP="00857CB4">
      <w:pPr>
        <w:pStyle w:val="KeinLeerraum"/>
        <w:rPr>
          <w:sz w:val="24"/>
          <w:szCs w:val="24"/>
        </w:rPr>
      </w:pPr>
      <w:r>
        <w:rPr>
          <w:noProof/>
          <w:sz w:val="24"/>
          <w:szCs w:val="24"/>
          <w:lang w:val="de-AT" w:eastAsia="de-AT"/>
        </w:rPr>
        <w:drawing>
          <wp:anchor distT="0" distB="0" distL="114300" distR="114300" simplePos="0" relativeHeight="251661312" behindDoc="1" locked="0" layoutInCell="1" allowOverlap="1" wp14:anchorId="7FBDB567" wp14:editId="2BE51A4B">
            <wp:simplePos x="0" y="0"/>
            <wp:positionH relativeFrom="margin">
              <wp:posOffset>-718820</wp:posOffset>
            </wp:positionH>
            <wp:positionV relativeFrom="paragraph">
              <wp:posOffset>189230</wp:posOffset>
            </wp:positionV>
            <wp:extent cx="7230110" cy="4237990"/>
            <wp:effectExtent l="0" t="0" r="8890" b="0"/>
            <wp:wrapTight wrapText="bothSides">
              <wp:wrapPolygon edited="0">
                <wp:start x="0" y="0"/>
                <wp:lineTo x="0" y="21458"/>
                <wp:lineTo x="21570" y="21458"/>
                <wp:lineTo x="2157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-Diagramm_V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01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6CA0" w:rsidRDefault="00296CA0" w:rsidP="00857CB4">
      <w:pPr>
        <w:pStyle w:val="KeinLeerraum"/>
        <w:rPr>
          <w:sz w:val="24"/>
          <w:szCs w:val="24"/>
        </w:rPr>
      </w:pPr>
    </w:p>
    <w:p w:rsidR="00726C8A" w:rsidRDefault="00726C8A" w:rsidP="00726C8A">
      <w:pPr>
        <w:pStyle w:val="Listenabsatz"/>
        <w:numPr>
          <w:ilvl w:val="0"/>
          <w:numId w:val="26"/>
        </w:numPr>
      </w:pPr>
      <w:r>
        <w:t xml:space="preserve">Erstellen einer </w:t>
      </w:r>
      <w:proofErr w:type="spellStart"/>
      <w:r>
        <w:t>Requirement</w:t>
      </w:r>
      <w:proofErr w:type="spellEnd"/>
      <w:r>
        <w:t>-Analyse(</w:t>
      </w:r>
      <w:proofErr w:type="spellStart"/>
      <w:r>
        <w:t>Aufwandabschätung</w:t>
      </w:r>
      <w:proofErr w:type="spellEnd"/>
      <w:r>
        <w:t>, Arbeitsaufteilung)</w:t>
      </w:r>
    </w:p>
    <w:p w:rsidR="00726C8A" w:rsidRDefault="00726C8A" w:rsidP="00726C8A">
      <w:pPr>
        <w:pStyle w:val="Listenabsatz"/>
        <w:numPr>
          <w:ilvl w:val="0"/>
          <w:numId w:val="26"/>
        </w:numPr>
      </w:pPr>
      <w:r>
        <w:t>Überlegen eines Designs in Form eines UML Diagramms</w:t>
      </w:r>
    </w:p>
    <w:p w:rsidR="00726C8A" w:rsidRDefault="00726C8A" w:rsidP="00726C8A">
      <w:pPr>
        <w:pStyle w:val="Listenabsatz"/>
        <w:numPr>
          <w:ilvl w:val="0"/>
          <w:numId w:val="26"/>
        </w:numPr>
      </w:pPr>
      <w:r>
        <w:t xml:space="preserve">Generieren dieses Quellcodes über die Exportfunktion von </w:t>
      </w:r>
      <w:proofErr w:type="spellStart"/>
      <w:r>
        <w:t>Astah</w:t>
      </w:r>
      <w:proofErr w:type="spellEnd"/>
    </w:p>
    <w:p w:rsidR="00726C8A" w:rsidRDefault="00726C8A" w:rsidP="00726C8A">
      <w:pPr>
        <w:pStyle w:val="Listenabsatz"/>
        <w:numPr>
          <w:ilvl w:val="0"/>
          <w:numId w:val="26"/>
        </w:numPr>
      </w:pPr>
      <w:r>
        <w:t xml:space="preserve">Erstellen eines </w:t>
      </w:r>
      <w:proofErr w:type="spellStart"/>
      <w:r>
        <w:t>Build</w:t>
      </w:r>
      <w:proofErr w:type="spellEnd"/>
      <w:r>
        <w:t>-Files für ein einfacheres Testen des Programms</w:t>
      </w:r>
    </w:p>
    <w:p w:rsidR="00726C8A" w:rsidRDefault="00726C8A" w:rsidP="00726C8A">
      <w:pPr>
        <w:pStyle w:val="Listenabsatz"/>
        <w:numPr>
          <w:ilvl w:val="0"/>
          <w:numId w:val="26"/>
        </w:numPr>
      </w:pPr>
      <w:r>
        <w:t>Implementierung der Klassen in ca. folgender Reihenfolge</w:t>
      </w:r>
    </w:p>
    <w:p w:rsidR="00726C8A" w:rsidRDefault="00726C8A" w:rsidP="00726C8A">
      <w:pPr>
        <w:pStyle w:val="Listenabsatz"/>
        <w:numPr>
          <w:ilvl w:val="1"/>
          <w:numId w:val="26"/>
        </w:numPr>
      </w:pPr>
      <w:r>
        <w:t>Main</w:t>
      </w:r>
    </w:p>
    <w:p w:rsidR="00726C8A" w:rsidRDefault="00726C8A" w:rsidP="00726C8A">
      <w:pPr>
        <w:pStyle w:val="Listenabsatz"/>
        <w:numPr>
          <w:ilvl w:val="1"/>
          <w:numId w:val="26"/>
        </w:numPr>
      </w:pPr>
      <w:r>
        <w:t>CLI</w:t>
      </w:r>
    </w:p>
    <w:p w:rsidR="00726C8A" w:rsidRDefault="00726C8A" w:rsidP="00726C8A">
      <w:pPr>
        <w:pStyle w:val="Listenabsatz"/>
        <w:numPr>
          <w:ilvl w:val="1"/>
          <w:numId w:val="26"/>
        </w:numPr>
      </w:pPr>
      <w:proofErr w:type="spellStart"/>
      <w:r>
        <w:t>CalcService</w:t>
      </w:r>
      <w:proofErr w:type="spellEnd"/>
    </w:p>
    <w:p w:rsidR="00726C8A" w:rsidRDefault="00726C8A" w:rsidP="00726C8A">
      <w:pPr>
        <w:pStyle w:val="Listenabsatz"/>
        <w:numPr>
          <w:ilvl w:val="1"/>
          <w:numId w:val="26"/>
        </w:numPr>
      </w:pPr>
      <w:proofErr w:type="spellStart"/>
      <w:r>
        <w:t>CalculatorAlgorithm</w:t>
      </w:r>
      <w:proofErr w:type="spellEnd"/>
    </w:p>
    <w:p w:rsidR="00726C8A" w:rsidRDefault="00726C8A" w:rsidP="00726C8A">
      <w:pPr>
        <w:pStyle w:val="Listenabsatz"/>
        <w:numPr>
          <w:ilvl w:val="1"/>
          <w:numId w:val="26"/>
        </w:numPr>
      </w:pPr>
      <w:proofErr w:type="spellStart"/>
      <w:r>
        <w:t>Balancer</w:t>
      </w:r>
      <w:proofErr w:type="spellEnd"/>
    </w:p>
    <w:p w:rsidR="00726C8A" w:rsidRDefault="00726C8A" w:rsidP="00726C8A">
      <w:pPr>
        <w:pStyle w:val="Listenabsatz"/>
        <w:numPr>
          <w:ilvl w:val="1"/>
          <w:numId w:val="26"/>
        </w:numPr>
      </w:pPr>
      <w:r>
        <w:t>Server</w:t>
      </w:r>
    </w:p>
    <w:p w:rsidR="00726C8A" w:rsidRDefault="00726C8A" w:rsidP="00726C8A">
      <w:pPr>
        <w:pStyle w:val="Listenabsatz"/>
        <w:numPr>
          <w:ilvl w:val="1"/>
          <w:numId w:val="26"/>
        </w:numPr>
      </w:pPr>
      <w:r>
        <w:t>Client</w:t>
      </w:r>
    </w:p>
    <w:p w:rsidR="00726C8A" w:rsidRDefault="00726C8A" w:rsidP="00726C8A">
      <w:pPr>
        <w:pStyle w:val="Listenabsatz"/>
        <w:numPr>
          <w:ilvl w:val="1"/>
          <w:numId w:val="26"/>
        </w:numPr>
      </w:pPr>
      <w:proofErr w:type="spellStart"/>
      <w:r>
        <w:t>SequenceAlgorithm</w:t>
      </w:r>
      <w:proofErr w:type="spellEnd"/>
    </w:p>
    <w:p w:rsidR="00726C8A" w:rsidRDefault="00726C8A" w:rsidP="00726C8A">
      <w:pPr>
        <w:pStyle w:val="Listenabsatz"/>
        <w:numPr>
          <w:ilvl w:val="0"/>
          <w:numId w:val="26"/>
        </w:numPr>
      </w:pPr>
      <w:r>
        <w:t>Testen der einzelnen Funktionen</w:t>
      </w:r>
    </w:p>
    <w:p w:rsidR="00726C8A" w:rsidRDefault="00726C8A" w:rsidP="00726C8A">
      <w:pPr>
        <w:pStyle w:val="Listenabsatz"/>
        <w:numPr>
          <w:ilvl w:val="0"/>
          <w:numId w:val="26"/>
        </w:numPr>
      </w:pPr>
      <w:r>
        <w:t>Testen des Gesamtsystems</w:t>
      </w:r>
    </w:p>
    <w:p w:rsidR="00FF2039" w:rsidRDefault="00FF2039" w:rsidP="00726C8A">
      <w:pPr>
        <w:pStyle w:val="KeinLeerraum"/>
      </w:pPr>
    </w:p>
    <w:p w:rsidR="00726C8A" w:rsidRDefault="00726C8A" w:rsidP="00726C8A">
      <w:pPr>
        <w:pStyle w:val="KeinLeerraum"/>
      </w:pPr>
    </w:p>
    <w:p w:rsidR="00755897" w:rsidRPr="00755897" w:rsidRDefault="00DA2C22" w:rsidP="00726C8A">
      <w:pPr>
        <w:pStyle w:val="KeinLeerraum"/>
      </w:pPr>
      <w:r>
        <w:br w:type="page"/>
      </w:r>
      <w:bookmarkStart w:id="21" w:name="_Toc408413106"/>
      <w:r w:rsidR="00CF75C9">
        <w:lastRenderedPageBreak/>
        <w:t>7</w:t>
      </w:r>
      <w:r w:rsidR="00755897">
        <w:t>. Test</w:t>
      </w:r>
      <w:r w:rsidR="00CF75C9">
        <w:t>bericht</w:t>
      </w:r>
      <w:bookmarkEnd w:id="21"/>
    </w:p>
    <w:p w:rsidR="00755897" w:rsidRPr="00D61387" w:rsidRDefault="00755897" w:rsidP="00755897">
      <w:pPr>
        <w:pStyle w:val="KeinLeerraum"/>
        <w:rPr>
          <w:sz w:val="24"/>
          <w:szCs w:val="24"/>
        </w:rPr>
      </w:pPr>
    </w:p>
    <w:p w:rsidR="00D61387" w:rsidRDefault="00D61387" w:rsidP="00755897">
      <w:pPr>
        <w:pStyle w:val="KeinLeerraum"/>
        <w:rPr>
          <w:sz w:val="24"/>
          <w:szCs w:val="24"/>
        </w:rPr>
      </w:pPr>
    </w:p>
    <w:p w:rsidR="002356AE" w:rsidRDefault="002356AE" w:rsidP="00755897">
      <w:pPr>
        <w:pStyle w:val="KeinLeerraum"/>
        <w:rPr>
          <w:sz w:val="24"/>
          <w:szCs w:val="24"/>
        </w:rPr>
      </w:pPr>
    </w:p>
    <w:p w:rsidR="00755897" w:rsidRPr="00755897" w:rsidRDefault="00755897" w:rsidP="00755897">
      <w:pPr>
        <w:pStyle w:val="KeinLeerraum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755897">
        <w:br w:type="page"/>
      </w:r>
    </w:p>
    <w:p w:rsidR="00F15DAB" w:rsidRPr="002356AE" w:rsidRDefault="00CF75C9" w:rsidP="00CD120A">
      <w:pPr>
        <w:pStyle w:val="berschrift1"/>
      </w:pPr>
      <w:bookmarkStart w:id="22" w:name="_Toc408413107"/>
      <w:r>
        <w:lastRenderedPageBreak/>
        <w:t>8</w:t>
      </w:r>
      <w:r w:rsidR="00857CB4" w:rsidRPr="002356AE">
        <w:t xml:space="preserve">. </w:t>
      </w:r>
      <w:proofErr w:type="spellStart"/>
      <w:r w:rsidR="00857CB4" w:rsidRPr="002356AE">
        <w:t>Lessons</w:t>
      </w:r>
      <w:proofErr w:type="spellEnd"/>
      <w:r w:rsidR="00857CB4" w:rsidRPr="002356AE">
        <w:t xml:space="preserve"> </w:t>
      </w:r>
      <w:proofErr w:type="spellStart"/>
      <w:r w:rsidR="00857CB4" w:rsidRPr="002356AE">
        <w:t>learned</w:t>
      </w:r>
      <w:bookmarkEnd w:id="22"/>
      <w:proofErr w:type="spellEnd"/>
    </w:p>
    <w:p w:rsidR="00857CB4" w:rsidRPr="002356AE" w:rsidRDefault="00857CB4" w:rsidP="00857CB4">
      <w:pPr>
        <w:pStyle w:val="KeinLeerraum"/>
        <w:rPr>
          <w:sz w:val="24"/>
          <w:szCs w:val="24"/>
        </w:rPr>
      </w:pPr>
    </w:p>
    <w:p w:rsidR="00287A0C" w:rsidRDefault="00287A0C" w:rsidP="00287A0C">
      <w:pPr>
        <w:pStyle w:val="Listenabsatz"/>
        <w:numPr>
          <w:ilvl w:val="0"/>
          <w:numId w:val="27"/>
        </w:numPr>
      </w:pPr>
      <w:r>
        <w:t xml:space="preserve">Die Verwendung eines </w:t>
      </w:r>
      <w:proofErr w:type="spellStart"/>
      <w:r>
        <w:t>Policy</w:t>
      </w:r>
      <w:proofErr w:type="spellEnd"/>
      <w:r>
        <w:t>-Files ist unbedingt notwendig</w:t>
      </w:r>
    </w:p>
    <w:p w:rsidR="00287A0C" w:rsidRDefault="00AE551C" w:rsidP="00287A0C">
      <w:pPr>
        <w:pStyle w:val="Listenabsatz"/>
        <w:numPr>
          <w:ilvl w:val="0"/>
          <w:numId w:val="27"/>
        </w:numPr>
      </w:pPr>
      <w:r>
        <w:t>Jedes Objekt, das</w:t>
      </w:r>
      <w:r w:rsidR="00287A0C">
        <w:t xml:space="preserve"> sich zur Laufzeit nicht auf derselben Maschine befindet muss von </w:t>
      </w:r>
      <w:proofErr w:type="spellStart"/>
      <w:r w:rsidR="00287A0C">
        <w:t>UnicastRemoteObjekt</w:t>
      </w:r>
      <w:proofErr w:type="spellEnd"/>
      <w:r w:rsidR="00287A0C">
        <w:t xml:space="preserve"> erben oder durch die statische Methode</w:t>
      </w:r>
      <w:r w:rsidR="00287A0C" w:rsidRPr="00074F4A">
        <w:t xml:space="preserve"> </w:t>
      </w:r>
      <w:proofErr w:type="spellStart"/>
      <w:r w:rsidR="00287A0C">
        <w:t>exportObject</w:t>
      </w:r>
      <w:proofErr w:type="spellEnd"/>
      <w:r w:rsidR="00287A0C">
        <w:t xml:space="preserve"> exportiert werden.</w:t>
      </w:r>
    </w:p>
    <w:p w:rsidR="00287A0C" w:rsidRDefault="00287A0C" w:rsidP="00287A0C">
      <w:pPr>
        <w:pStyle w:val="Listenabsatz"/>
        <w:numPr>
          <w:ilvl w:val="0"/>
          <w:numId w:val="27"/>
        </w:numPr>
      </w:pPr>
      <w:r>
        <w:t>Gleichzeitiger Zugriff auf Attribute muss verhindert werden</w:t>
      </w:r>
    </w:p>
    <w:p w:rsidR="00287A0C" w:rsidRDefault="00287A0C" w:rsidP="00287A0C">
      <w:pPr>
        <w:pStyle w:val="Listenabsatz"/>
        <w:numPr>
          <w:ilvl w:val="0"/>
          <w:numId w:val="27"/>
        </w:numPr>
      </w:pPr>
      <w:r>
        <w:t xml:space="preserve">Die Verwendung von </w:t>
      </w:r>
      <w:proofErr w:type="spellStart"/>
      <w:r>
        <w:t>Build</w:t>
      </w:r>
      <w:proofErr w:type="spellEnd"/>
      <w:r>
        <w:t>-Files erweist sich bei der mehrfacher gleichzeitigen Verwendung des Programms als sehr Zeitsparend</w:t>
      </w:r>
    </w:p>
    <w:p w:rsidR="00287A0C" w:rsidRPr="00052759" w:rsidRDefault="00287A0C" w:rsidP="00287A0C">
      <w:pPr>
        <w:pStyle w:val="Listenabsatz"/>
        <w:numPr>
          <w:ilvl w:val="0"/>
          <w:numId w:val="2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lang w:eastAsia="de-AT"/>
        </w:rPr>
      </w:pPr>
      <w:proofErr w:type="spellStart"/>
      <w:r w:rsidRPr="00052759">
        <w:rPr>
          <w:rFonts w:ascii="Courier New" w:eastAsia="Times New Roman" w:hAnsi="Courier New" w:cs="Courier New"/>
          <w:bCs/>
          <w:lang w:eastAsia="de-AT"/>
        </w:rPr>
        <w:t>new</w:t>
      </w:r>
      <w:proofErr w:type="spellEnd"/>
      <w:r w:rsidRPr="00052759">
        <w:rPr>
          <w:rFonts w:ascii="Courier New" w:eastAsia="Times New Roman" w:hAnsi="Courier New" w:cs="Courier New"/>
          <w:bCs/>
          <w:lang w:eastAsia="de-AT"/>
        </w:rPr>
        <w:t xml:space="preserve"> </w:t>
      </w:r>
      <w:r w:rsidRPr="00052759">
        <w:rPr>
          <w:rFonts w:ascii="Courier New" w:eastAsia="Times New Roman" w:hAnsi="Courier New" w:cs="Courier New"/>
          <w:lang w:eastAsia="de-AT"/>
        </w:rPr>
        <w:t>Thread(</w:t>
      </w:r>
      <w:proofErr w:type="spellStart"/>
      <w:r>
        <w:rPr>
          <w:rFonts w:ascii="Courier New" w:eastAsia="Times New Roman" w:hAnsi="Courier New" w:cs="Courier New"/>
          <w:bCs/>
          <w:lang w:eastAsia="de-AT"/>
        </w:rPr>
        <w:t>Runnable</w:t>
      </w:r>
      <w:proofErr w:type="spellEnd"/>
      <w:r w:rsidRPr="00052759">
        <w:rPr>
          <w:rFonts w:ascii="Courier New" w:eastAsia="Times New Roman" w:hAnsi="Courier New" w:cs="Courier New"/>
          <w:lang w:eastAsia="de-AT"/>
        </w:rPr>
        <w:t>).</w:t>
      </w:r>
      <w:proofErr w:type="spellStart"/>
      <w:r w:rsidRPr="00052759">
        <w:rPr>
          <w:rFonts w:ascii="Courier New" w:eastAsia="Times New Roman" w:hAnsi="Courier New" w:cs="Courier New"/>
          <w:lang w:eastAsia="de-AT"/>
        </w:rPr>
        <w:t>setDaemon</w:t>
      </w:r>
      <w:proofErr w:type="spellEnd"/>
      <w:r w:rsidRPr="00052759">
        <w:rPr>
          <w:rFonts w:ascii="Courier New" w:eastAsia="Times New Roman" w:hAnsi="Courier New" w:cs="Courier New"/>
          <w:lang w:eastAsia="de-AT"/>
        </w:rPr>
        <w:t>(</w:t>
      </w:r>
      <w:proofErr w:type="spellStart"/>
      <w:r w:rsidRPr="00052759">
        <w:rPr>
          <w:rFonts w:ascii="Courier New" w:eastAsia="Times New Roman" w:hAnsi="Courier New" w:cs="Courier New"/>
          <w:bCs/>
          <w:lang w:eastAsia="de-AT"/>
        </w:rPr>
        <w:t>true</w:t>
      </w:r>
      <w:proofErr w:type="spellEnd"/>
      <w:r w:rsidRPr="00052759">
        <w:rPr>
          <w:rFonts w:ascii="Courier New" w:eastAsia="Times New Roman" w:hAnsi="Courier New" w:cs="Courier New"/>
          <w:lang w:eastAsia="de-AT"/>
        </w:rPr>
        <w:t>)</w:t>
      </w:r>
      <w:r w:rsidRPr="00052759">
        <w:t xml:space="preserve"> fährt die Threads beim Schließen des Programms herunter</w:t>
      </w:r>
    </w:p>
    <w:p w:rsidR="00287A0C" w:rsidRDefault="00287A0C" w:rsidP="00287A0C">
      <w:pPr>
        <w:pStyle w:val="Listenabsatz"/>
        <w:numPr>
          <w:ilvl w:val="0"/>
          <w:numId w:val="27"/>
        </w:numPr>
      </w:pPr>
      <w:r>
        <w:t>Die Interfaces mit Methoden die</w:t>
      </w:r>
      <w:bookmarkStart w:id="23" w:name="_GoBack"/>
      <w:bookmarkEnd w:id="23"/>
      <w:r>
        <w:t xml:space="preserve"> von einem anderen Rechner aus aufgerufen werden sollen, müssen Remote </w:t>
      </w:r>
      <w:proofErr w:type="spellStart"/>
      <w:r>
        <w:t>extenden</w:t>
      </w:r>
      <w:proofErr w:type="spellEnd"/>
    </w:p>
    <w:p w:rsidR="00287A0C" w:rsidRPr="008911F5" w:rsidRDefault="00287A0C" w:rsidP="00287A0C">
      <w:pPr>
        <w:pStyle w:val="HTMLVorformatiert"/>
        <w:numPr>
          <w:ilvl w:val="0"/>
          <w:numId w:val="2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8911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Mit </w:t>
      </w:r>
      <w:proofErr w:type="spellStart"/>
      <w:r w:rsidRPr="008911F5">
        <w:rPr>
          <w:sz w:val="22"/>
          <w:szCs w:val="22"/>
        </w:rPr>
        <w:t>Naming.lookup</w:t>
      </w:r>
      <w:proofErr w:type="spellEnd"/>
      <w:r w:rsidRPr="008911F5">
        <w:rPr>
          <w:sz w:val="22"/>
          <w:szCs w:val="22"/>
        </w:rPr>
        <w:t>(URI/</w:t>
      </w:r>
      <w:proofErr w:type="spellStart"/>
      <w:r w:rsidRPr="008911F5">
        <w:rPr>
          <w:sz w:val="22"/>
          <w:szCs w:val="22"/>
        </w:rPr>
        <w:t>NameObjekt</w:t>
      </w:r>
      <w:proofErr w:type="spellEnd"/>
      <w:r w:rsidRPr="008911F5">
        <w:rPr>
          <w:sz w:val="22"/>
          <w:szCs w:val="22"/>
          <w:lang w:eastAsia="de-AT"/>
        </w:rPr>
        <w:t>)</w:t>
      </w:r>
      <w:r w:rsidRPr="008911F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wird das gewünschte Objekt aus der Registry geholt</w:t>
      </w:r>
    </w:p>
    <w:p w:rsidR="00287A0C" w:rsidRPr="008911F5" w:rsidRDefault="00287A0C" w:rsidP="00287A0C">
      <w:pPr>
        <w:pStyle w:val="HTMLVorformatiert"/>
        <w:numPr>
          <w:ilvl w:val="0"/>
          <w:numId w:val="27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de-AT" w:eastAsia="en-US"/>
        </w:rPr>
      </w:pPr>
      <w:r w:rsidRPr="008911F5">
        <w:rPr>
          <w:rFonts w:asciiTheme="minorHAnsi" w:eastAsiaTheme="minorHAnsi" w:hAnsiTheme="minorHAnsi" w:cstheme="minorBidi"/>
          <w:sz w:val="22"/>
          <w:szCs w:val="22"/>
          <w:lang w:val="de-AT" w:eastAsia="en-US"/>
        </w:rPr>
        <w:t xml:space="preserve">Mit </w:t>
      </w:r>
      <w:proofErr w:type="spellStart"/>
      <w:r w:rsidRPr="008911F5">
        <w:rPr>
          <w:sz w:val="22"/>
          <w:szCs w:val="22"/>
          <w:lang w:val="de-AT"/>
        </w:rPr>
        <w:t>Registry.bind</w:t>
      </w:r>
      <w:proofErr w:type="spellEnd"/>
      <w:r w:rsidRPr="008911F5">
        <w:rPr>
          <w:sz w:val="22"/>
          <w:szCs w:val="22"/>
          <w:lang w:val="de-AT"/>
        </w:rPr>
        <w:t>(</w:t>
      </w:r>
      <w:proofErr w:type="spellStart"/>
      <w:r w:rsidRPr="008911F5">
        <w:rPr>
          <w:sz w:val="22"/>
          <w:szCs w:val="22"/>
          <w:lang w:val="de-AT"/>
        </w:rPr>
        <w:t>NameObjekt</w:t>
      </w:r>
      <w:proofErr w:type="spellEnd"/>
      <w:r w:rsidRPr="008911F5">
        <w:rPr>
          <w:sz w:val="22"/>
          <w:szCs w:val="22"/>
          <w:lang w:val="de-AT"/>
        </w:rPr>
        <w:t>, Objekt)</w:t>
      </w:r>
      <w:r w:rsidRPr="008911F5">
        <w:rPr>
          <w:rFonts w:asciiTheme="minorHAnsi" w:eastAsiaTheme="minorHAnsi" w:hAnsiTheme="minorHAnsi" w:cstheme="minorBidi"/>
          <w:sz w:val="22"/>
          <w:szCs w:val="22"/>
          <w:lang w:val="de-AT" w:eastAsia="en-US"/>
        </w:rPr>
        <w:t>wird das gewünschte Objekt in der Registry eingetragen</w:t>
      </w:r>
    </w:p>
    <w:p w:rsidR="002A5B44" w:rsidRPr="00287A0C" w:rsidRDefault="002A5B44" w:rsidP="00857CB4">
      <w:pPr>
        <w:pStyle w:val="KeinLeerraum"/>
        <w:rPr>
          <w:sz w:val="24"/>
          <w:szCs w:val="24"/>
          <w:lang w:val="de-AT"/>
        </w:rPr>
      </w:pPr>
    </w:p>
    <w:p w:rsidR="00857CB4" w:rsidRPr="002A5B44" w:rsidRDefault="00857CB4">
      <w:pPr>
        <w:rPr>
          <w:sz w:val="24"/>
          <w:szCs w:val="24"/>
        </w:rPr>
      </w:pPr>
    </w:p>
    <w:p w:rsidR="00CD120A" w:rsidRPr="002A5B44" w:rsidRDefault="00CD120A">
      <w:pPr>
        <w:rPr>
          <w:sz w:val="24"/>
          <w:szCs w:val="24"/>
        </w:rPr>
      </w:pPr>
      <w:r w:rsidRPr="002A5B44">
        <w:rPr>
          <w:sz w:val="24"/>
          <w:szCs w:val="24"/>
        </w:rPr>
        <w:br w:type="page"/>
      </w:r>
    </w:p>
    <w:p w:rsidR="00857CB4" w:rsidRPr="00CF75C9" w:rsidRDefault="00CF75C9" w:rsidP="00CD120A">
      <w:pPr>
        <w:pStyle w:val="berschrift1"/>
      </w:pPr>
      <w:bookmarkStart w:id="24" w:name="_Toc408413108"/>
      <w:r>
        <w:lastRenderedPageBreak/>
        <w:t>9</w:t>
      </w:r>
      <w:r w:rsidR="00857CB4" w:rsidRPr="00CF75C9">
        <w:t>. Quellenangaben</w:t>
      </w:r>
      <w:bookmarkEnd w:id="24"/>
    </w:p>
    <w:p w:rsidR="00CD120A" w:rsidRDefault="00CD120A" w:rsidP="00857CB4">
      <w:pPr>
        <w:pStyle w:val="KeinLeerraum"/>
        <w:rPr>
          <w:sz w:val="24"/>
          <w:szCs w:val="24"/>
        </w:rPr>
      </w:pPr>
    </w:p>
    <w:p w:rsidR="002129F8" w:rsidRPr="002129F8" w:rsidRDefault="002129F8" w:rsidP="002129F8">
      <w:pPr>
        <w:pStyle w:val="KeinLeerraum"/>
        <w:ind w:left="705" w:hanging="705"/>
        <w:rPr>
          <w:sz w:val="24"/>
          <w:szCs w:val="24"/>
        </w:rPr>
      </w:pPr>
      <w:r w:rsidRPr="00726C8A">
        <w:rPr>
          <w:sz w:val="24"/>
          <w:szCs w:val="24"/>
          <w:lang w:val="de-AT"/>
        </w:rPr>
        <w:t>[1]</w:t>
      </w:r>
      <w:r w:rsidRPr="00726C8A">
        <w:rPr>
          <w:sz w:val="24"/>
          <w:szCs w:val="24"/>
          <w:lang w:val="de-AT"/>
        </w:rPr>
        <w:tab/>
        <w:t xml:space="preserve">Oracle (1995, 2008). Java Tutorials Code Sample – Pi.java [Online]. </w:t>
      </w:r>
      <w:r w:rsidRPr="002129F8">
        <w:rPr>
          <w:sz w:val="24"/>
          <w:szCs w:val="24"/>
        </w:rPr>
        <w:t xml:space="preserve">Available at: </w:t>
      </w:r>
      <w:hyperlink r:id="rId16" w:history="1">
        <w:r w:rsidRPr="002129F8">
          <w:rPr>
            <w:rStyle w:val="Hyperlink"/>
            <w:sz w:val="24"/>
            <w:szCs w:val="24"/>
          </w:rPr>
          <w:t>http://docs.oracle.com/javase/tutorial/displayCode.html?code=http://docs.oracle.com/javase/tutorial/rmi/examples/client/Pi.java</w:t>
        </w:r>
      </w:hyperlink>
      <w:r w:rsidRPr="002129F8">
        <w:rPr>
          <w:sz w:val="24"/>
          <w:szCs w:val="24"/>
        </w:rPr>
        <w:t xml:space="preserve"> [zuletzt abgerufen am 14.01.2015]</w:t>
      </w:r>
    </w:p>
    <w:p w:rsidR="00FF2039" w:rsidRPr="002129F8" w:rsidRDefault="00FF2039" w:rsidP="00932499">
      <w:pPr>
        <w:pStyle w:val="KeinLeerraum"/>
      </w:pPr>
    </w:p>
    <w:sectPr w:rsidR="00FF2039" w:rsidRPr="002129F8" w:rsidSect="00AC3441">
      <w:headerReference w:type="default" r:id="rId17"/>
      <w:footerReference w:type="default" r:id="rId18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73A" w:rsidRDefault="00F3773A" w:rsidP="00AC3441">
      <w:pPr>
        <w:spacing w:after="0" w:line="240" w:lineRule="auto"/>
      </w:pPr>
      <w:r>
        <w:separator/>
      </w:r>
    </w:p>
  </w:endnote>
  <w:endnote w:type="continuationSeparator" w:id="0">
    <w:p w:rsidR="00F3773A" w:rsidRDefault="00F3773A" w:rsidP="00AC3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1B66A8">
    <w:pPr>
      <w:pStyle w:val="Fuzeile"/>
    </w:pPr>
    <w:r>
      <w:t>14.01.2015</w:t>
    </w:r>
    <w:r w:rsidR="00F122C6">
      <w:tab/>
    </w:r>
    <w:r w:rsidR="00F122C6">
      <w:tab/>
    </w:r>
    <w:r w:rsidR="00F122C6" w:rsidRPr="00AC3441">
      <w:t xml:space="preserve">Seite </w:t>
    </w:r>
    <w:r w:rsidR="00F122C6" w:rsidRPr="00AC3441">
      <w:rPr>
        <w:bCs/>
      </w:rPr>
      <w:fldChar w:fldCharType="begin"/>
    </w:r>
    <w:r w:rsidR="00F122C6" w:rsidRPr="00AC3441">
      <w:rPr>
        <w:bCs/>
      </w:rPr>
      <w:instrText>PAGE  \* Arabic  \* MERGEFORMAT</w:instrText>
    </w:r>
    <w:r w:rsidR="00F122C6" w:rsidRPr="00AC3441">
      <w:rPr>
        <w:bCs/>
      </w:rPr>
      <w:fldChar w:fldCharType="separate"/>
    </w:r>
    <w:r w:rsidR="00AE551C">
      <w:rPr>
        <w:bCs/>
        <w:noProof/>
      </w:rPr>
      <w:t>13</w:t>
    </w:r>
    <w:r w:rsidR="00F122C6" w:rsidRPr="00AC3441">
      <w:rPr>
        <w:bCs/>
      </w:rPr>
      <w:fldChar w:fldCharType="end"/>
    </w:r>
    <w:r w:rsidR="00F122C6" w:rsidRPr="00AC3441">
      <w:t xml:space="preserve"> von </w:t>
    </w:r>
    <w:r w:rsidR="00F122C6" w:rsidRPr="00AC3441">
      <w:rPr>
        <w:bCs/>
      </w:rPr>
      <w:fldChar w:fldCharType="begin"/>
    </w:r>
    <w:r w:rsidR="00F122C6" w:rsidRPr="00AC3441">
      <w:rPr>
        <w:bCs/>
      </w:rPr>
      <w:instrText>NUMPAGES  \* Arabic  \* MERGEFORMAT</w:instrText>
    </w:r>
    <w:r w:rsidR="00F122C6" w:rsidRPr="00AC3441">
      <w:rPr>
        <w:bCs/>
      </w:rPr>
      <w:fldChar w:fldCharType="separate"/>
    </w:r>
    <w:r w:rsidR="00AE551C">
      <w:rPr>
        <w:bCs/>
        <w:noProof/>
      </w:rPr>
      <w:t>13</w:t>
    </w:r>
    <w:r w:rsidR="00F122C6" w:rsidRPr="00AC3441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73A" w:rsidRDefault="00F3773A" w:rsidP="00AC3441">
      <w:pPr>
        <w:spacing w:after="0" w:line="240" w:lineRule="auto"/>
      </w:pPr>
      <w:r>
        <w:separator/>
      </w:r>
    </w:p>
  </w:footnote>
  <w:footnote w:type="continuationSeparator" w:id="0">
    <w:p w:rsidR="00F3773A" w:rsidRDefault="00F3773A" w:rsidP="00AC3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2C6" w:rsidRDefault="00F122C6">
    <w:pPr>
      <w:pStyle w:val="Kopfzeile"/>
    </w:pPr>
    <w:proofErr w:type="spellStart"/>
    <w:r>
      <w:t>Erceg</w:t>
    </w:r>
    <w:proofErr w:type="spellEnd"/>
    <w:r>
      <w:t>, Kritzl</w:t>
    </w:r>
    <w:r>
      <w:tab/>
      <w:t xml:space="preserve">PI </w:t>
    </w:r>
    <w:proofErr w:type="spellStart"/>
    <w:r>
      <w:t>Calculator</w:t>
    </w:r>
    <w:proofErr w:type="spellEnd"/>
    <w:r>
      <w:tab/>
      <w:t>SYT/DezSys07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97843"/>
    <w:multiLevelType w:val="hybridMultilevel"/>
    <w:tmpl w:val="F26A68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8233B"/>
    <w:multiLevelType w:val="hybridMultilevel"/>
    <w:tmpl w:val="0DEC53F6"/>
    <w:lvl w:ilvl="0" w:tplc="8BDAC78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B6D79"/>
    <w:multiLevelType w:val="hybridMultilevel"/>
    <w:tmpl w:val="252433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B14348"/>
    <w:multiLevelType w:val="multilevel"/>
    <w:tmpl w:val="DDC2E9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595540"/>
    <w:multiLevelType w:val="multilevel"/>
    <w:tmpl w:val="8FA0527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19063466"/>
    <w:multiLevelType w:val="hybridMultilevel"/>
    <w:tmpl w:val="3A02B49E"/>
    <w:lvl w:ilvl="0" w:tplc="6966E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BB37CE"/>
    <w:multiLevelType w:val="hybridMultilevel"/>
    <w:tmpl w:val="3C32A0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62751"/>
    <w:multiLevelType w:val="hybridMultilevel"/>
    <w:tmpl w:val="EFFC2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0B7149"/>
    <w:multiLevelType w:val="hybridMultilevel"/>
    <w:tmpl w:val="C770B67C"/>
    <w:lvl w:ilvl="0" w:tplc="98F200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244C61"/>
    <w:multiLevelType w:val="hybridMultilevel"/>
    <w:tmpl w:val="2D3E129A"/>
    <w:lvl w:ilvl="0" w:tplc="861673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E6136E"/>
    <w:multiLevelType w:val="hybridMultilevel"/>
    <w:tmpl w:val="498E42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253BD3"/>
    <w:multiLevelType w:val="hybridMultilevel"/>
    <w:tmpl w:val="4B36D5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3116AC"/>
    <w:multiLevelType w:val="hybridMultilevel"/>
    <w:tmpl w:val="7CEE3BDE"/>
    <w:lvl w:ilvl="0" w:tplc="23D2AEE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6522D"/>
    <w:multiLevelType w:val="hybridMultilevel"/>
    <w:tmpl w:val="1F264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2003C3"/>
    <w:multiLevelType w:val="hybridMultilevel"/>
    <w:tmpl w:val="E5684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92C2A"/>
    <w:multiLevelType w:val="multilevel"/>
    <w:tmpl w:val="F918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74B1ABF"/>
    <w:multiLevelType w:val="hybridMultilevel"/>
    <w:tmpl w:val="89C6F730"/>
    <w:lvl w:ilvl="0" w:tplc="5EE6F0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E54B9E"/>
    <w:multiLevelType w:val="hybridMultilevel"/>
    <w:tmpl w:val="30C66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1A4480"/>
    <w:multiLevelType w:val="hybridMultilevel"/>
    <w:tmpl w:val="D03E79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826C42"/>
    <w:multiLevelType w:val="multilevel"/>
    <w:tmpl w:val="DD34AB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>
    <w:nsid w:val="616C43DB"/>
    <w:multiLevelType w:val="hybridMultilevel"/>
    <w:tmpl w:val="61CC3C3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EC691D"/>
    <w:multiLevelType w:val="multilevel"/>
    <w:tmpl w:val="A50C27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63191046"/>
    <w:multiLevelType w:val="hybridMultilevel"/>
    <w:tmpl w:val="65E205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272C8E"/>
    <w:multiLevelType w:val="hybridMultilevel"/>
    <w:tmpl w:val="165AE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BB03BE"/>
    <w:multiLevelType w:val="hybridMultilevel"/>
    <w:tmpl w:val="A3A0CB38"/>
    <w:lvl w:ilvl="0" w:tplc="BEFC6E3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D51B61"/>
    <w:multiLevelType w:val="hybridMultilevel"/>
    <w:tmpl w:val="9E7EDB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2810CD"/>
    <w:multiLevelType w:val="multilevel"/>
    <w:tmpl w:val="7BE813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6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4"/>
  </w:num>
  <w:num w:numId="8">
    <w:abstractNumId w:val="23"/>
  </w:num>
  <w:num w:numId="9">
    <w:abstractNumId w:val="17"/>
  </w:num>
  <w:num w:numId="10">
    <w:abstractNumId w:val="13"/>
  </w:num>
  <w:num w:numId="11">
    <w:abstractNumId w:val="8"/>
  </w:num>
  <w:num w:numId="12">
    <w:abstractNumId w:val="9"/>
  </w:num>
  <w:num w:numId="13">
    <w:abstractNumId w:val="4"/>
  </w:num>
  <w:num w:numId="14">
    <w:abstractNumId w:val="12"/>
  </w:num>
  <w:num w:numId="15">
    <w:abstractNumId w:val="1"/>
  </w:num>
  <w:num w:numId="16">
    <w:abstractNumId w:val="16"/>
  </w:num>
  <w:num w:numId="17">
    <w:abstractNumId w:val="21"/>
  </w:num>
  <w:num w:numId="18">
    <w:abstractNumId w:val="7"/>
  </w:num>
  <w:num w:numId="19">
    <w:abstractNumId w:val="22"/>
  </w:num>
  <w:num w:numId="20">
    <w:abstractNumId w:val="15"/>
  </w:num>
  <w:num w:numId="21">
    <w:abstractNumId w:val="3"/>
  </w:num>
  <w:num w:numId="22">
    <w:abstractNumId w:val="2"/>
  </w:num>
  <w:num w:numId="23">
    <w:abstractNumId w:val="11"/>
  </w:num>
  <w:num w:numId="24">
    <w:abstractNumId w:val="10"/>
  </w:num>
  <w:num w:numId="25">
    <w:abstractNumId w:val="25"/>
  </w:num>
  <w:num w:numId="26">
    <w:abstractNumId w:val="1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441"/>
    <w:rsid w:val="00077CB9"/>
    <w:rsid w:val="000B57B2"/>
    <w:rsid w:val="000E4BB4"/>
    <w:rsid w:val="000F34EC"/>
    <w:rsid w:val="00173B97"/>
    <w:rsid w:val="001879F0"/>
    <w:rsid w:val="001B19F2"/>
    <w:rsid w:val="001B66A8"/>
    <w:rsid w:val="001C333A"/>
    <w:rsid w:val="001F01E0"/>
    <w:rsid w:val="002129F8"/>
    <w:rsid w:val="002234A3"/>
    <w:rsid w:val="00231C9B"/>
    <w:rsid w:val="002356AE"/>
    <w:rsid w:val="00282DC2"/>
    <w:rsid w:val="00287A0C"/>
    <w:rsid w:val="00296CA0"/>
    <w:rsid w:val="002A5B44"/>
    <w:rsid w:val="002B10EB"/>
    <w:rsid w:val="002E2435"/>
    <w:rsid w:val="003165CF"/>
    <w:rsid w:val="0036512A"/>
    <w:rsid w:val="003C708E"/>
    <w:rsid w:val="004437CB"/>
    <w:rsid w:val="0046656A"/>
    <w:rsid w:val="00523807"/>
    <w:rsid w:val="005326B6"/>
    <w:rsid w:val="005F2F27"/>
    <w:rsid w:val="00610FD8"/>
    <w:rsid w:val="00612BF7"/>
    <w:rsid w:val="00697344"/>
    <w:rsid w:val="006E58BF"/>
    <w:rsid w:val="00726C8A"/>
    <w:rsid w:val="00743EDF"/>
    <w:rsid w:val="00755897"/>
    <w:rsid w:val="008005FD"/>
    <w:rsid w:val="008067EC"/>
    <w:rsid w:val="00814B6D"/>
    <w:rsid w:val="00820C92"/>
    <w:rsid w:val="00857CB4"/>
    <w:rsid w:val="00895907"/>
    <w:rsid w:val="008C23C9"/>
    <w:rsid w:val="00932499"/>
    <w:rsid w:val="009A1B33"/>
    <w:rsid w:val="009B7E0F"/>
    <w:rsid w:val="00A9056E"/>
    <w:rsid w:val="00AC3441"/>
    <w:rsid w:val="00AE551C"/>
    <w:rsid w:val="00B376EE"/>
    <w:rsid w:val="00B825A8"/>
    <w:rsid w:val="00CB0377"/>
    <w:rsid w:val="00CD120A"/>
    <w:rsid w:val="00CE10BE"/>
    <w:rsid w:val="00CE3B0D"/>
    <w:rsid w:val="00CF75C9"/>
    <w:rsid w:val="00D332A2"/>
    <w:rsid w:val="00D61387"/>
    <w:rsid w:val="00DA2C22"/>
    <w:rsid w:val="00DE0C72"/>
    <w:rsid w:val="00E71364"/>
    <w:rsid w:val="00EB6EF6"/>
    <w:rsid w:val="00F04792"/>
    <w:rsid w:val="00F122C6"/>
    <w:rsid w:val="00F15DAB"/>
    <w:rsid w:val="00F30F1D"/>
    <w:rsid w:val="00F3773A"/>
    <w:rsid w:val="00FA4CA5"/>
    <w:rsid w:val="00FF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77B1F-6488-4F93-BCE9-0B98B755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34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58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5D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C3441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C3441"/>
  </w:style>
  <w:style w:type="paragraph" w:styleId="Kopfzeile">
    <w:name w:val="header"/>
    <w:basedOn w:val="Standard"/>
    <w:link w:val="Kopf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3441"/>
  </w:style>
  <w:style w:type="paragraph" w:styleId="Fuzeile">
    <w:name w:val="footer"/>
    <w:basedOn w:val="Standard"/>
    <w:link w:val="FuzeileZchn"/>
    <w:uiPriority w:val="99"/>
    <w:unhideWhenUsed/>
    <w:rsid w:val="00AC34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3441"/>
  </w:style>
  <w:style w:type="paragraph" w:styleId="StandardWeb">
    <w:name w:val="Normal (Web)"/>
    <w:basedOn w:val="Standard"/>
    <w:uiPriority w:val="99"/>
    <w:semiHidden/>
    <w:unhideWhenUsed/>
    <w:rsid w:val="00AC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AC3441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AC3441"/>
  </w:style>
  <w:style w:type="character" w:customStyle="1" w:styleId="berschrift1Zchn">
    <w:name w:val="Überschrift 1 Zchn"/>
    <w:basedOn w:val="Absatz-Standardschriftart"/>
    <w:link w:val="berschrift1"/>
    <w:uiPriority w:val="9"/>
    <w:rsid w:val="00AC34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AC3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6E58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5D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15DA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F15DA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15DAB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F15DAB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2A5B44"/>
    <w:pPr>
      <w:spacing w:after="0"/>
      <w:ind w:left="720"/>
      <w:contextualSpacing/>
    </w:pPr>
    <w:rPr>
      <w:lang w:val="de-AT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0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05F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21276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  <w:div w:id="1178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google.com/search?hl=en&amp;q=allinurl%3Abigdecimal+java.sun.com&amp;btnI=I%27m%20Feeling%20Lucky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docs.oracle.com/javase/tutorial/displayCode.html?code=http://docs.oracle.com/javase/tutorial/rmi/examples/client/Pi.java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mkritzl-tgm/DezSys07-PI_Calculator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EB1EBED200468B9E5DED073E611FE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60D9B0-D91E-45D7-AFA1-FABB699B66B6}"/>
      </w:docPartPr>
      <w:docPartBody>
        <w:p w:rsidR="00492AF2" w:rsidRDefault="003F3F6E" w:rsidP="003F3F6E">
          <w:pPr>
            <w:pStyle w:val="7DEB1EBED200468B9E5DED073E611FE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9423C858861C4962BE47B263B9F03F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33A8F9-8A74-45A1-8485-85FA00B0DFFF}"/>
      </w:docPartPr>
      <w:docPartBody>
        <w:p w:rsidR="00492AF2" w:rsidRDefault="003F3F6E" w:rsidP="003F3F6E">
          <w:pPr>
            <w:pStyle w:val="9423C858861C4962BE47B263B9F03FDD"/>
          </w:pPr>
          <w:r>
            <w:rPr>
              <w:color w:val="5B9BD5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6E"/>
    <w:rsid w:val="00196017"/>
    <w:rsid w:val="001D1F2B"/>
    <w:rsid w:val="002D14A0"/>
    <w:rsid w:val="00303092"/>
    <w:rsid w:val="003A680C"/>
    <w:rsid w:val="003F3F6E"/>
    <w:rsid w:val="00492AF2"/>
    <w:rsid w:val="006E2419"/>
    <w:rsid w:val="007143C9"/>
    <w:rsid w:val="007E21B9"/>
    <w:rsid w:val="00913063"/>
    <w:rsid w:val="00A37B66"/>
    <w:rsid w:val="00B074C5"/>
    <w:rsid w:val="00D4184E"/>
    <w:rsid w:val="00E5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DEB1EBED200468B9E5DED073E611FE5">
    <w:name w:val="7DEB1EBED200468B9E5DED073E611FE5"/>
    <w:rsid w:val="003F3F6E"/>
  </w:style>
  <w:style w:type="paragraph" w:customStyle="1" w:styleId="9423C858861C4962BE47B263B9F03FDD">
    <w:name w:val="9423C858861C4962BE47B263B9F03FDD"/>
    <w:rsid w:val="003F3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2015-01-14T00:00:00</PublishDate>
  <Abstract/>
  <CompanyAddress>4AHITT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77D071-E0CF-4E2E-B014-CDDA79E6D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1686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RMI – PI CALCULATOR</vt:lpstr>
    </vt:vector>
  </TitlesOfParts>
  <Company>Erceg, Kritzl</Company>
  <LinksUpToDate>false</LinksUpToDate>
  <CharactersWithSpaces>12289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RMI – PI CALCULATOR</dc:title>
  <dc:subject>SYT / DEZSYS07</dc:subject>
  <dc:creator>Acer</dc:creator>
  <cp:keywords/>
  <dc:description/>
  <cp:lastModifiedBy>Martin Kritzl</cp:lastModifiedBy>
  <cp:revision>31</cp:revision>
  <cp:lastPrinted>2014-11-25T17:50:00Z</cp:lastPrinted>
  <dcterms:created xsi:type="dcterms:W3CDTF">2014-11-20T17:19:00Z</dcterms:created>
  <dcterms:modified xsi:type="dcterms:W3CDTF">2015-01-14T18:40:00Z</dcterms:modified>
</cp:coreProperties>
</file>