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4"/>
          <w:szCs w:val="24"/>
          <w:rtl w:val="0"/>
        </w:rPr>
        <w:t xml:space="preserve">16.35 Final Project: Delivery Drone Simulator</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4"/>
          <w:szCs w:val="24"/>
          <w:rtl w:val="0"/>
        </w:rPr>
        <w:t xml:space="preserve">Requirements Doc</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Our project is based on expanding on the GroundVehicle simulator to simulate a drone delivery system. As such, our primary focus has been to create an ATC class that can schedule the fastest possible routes for delivery requests while subject to time, space and other resource constraints. We have also created FlightVehicle, FlightController and Route classes to account for the drones’ differing operational capabilities compared to GroundVehicle objects, to control the drones in order to follow a designated route and to store the route from headquarters to delivery location and back, respectively.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For this project we have modeled our system drones on Amazon PrimeAir delivery drones which feature both rotor and fixed-wing flight. For simplicity, the modeled drones operate in a 2-1\2 dimensional space. While taking off or landing the drone can only move and rotate along the z-axis while in-flight it behaves like a GroundVehicle object with a fixed turn radius and minimum and maximum velocity requirements.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In terms of system architecture, the Simulator creates a set number of FlightVehicles located at the drone headquarters (0,0) at the start of its thread and periodically generates delivery requests for random locations in x and y coordinates and sends these requests to the ATC for scheduling. The ATC then finds the fastest feasible Route consisting of only vertical and horizontal segments from the headquarters to delivery location (Figure 1) and assigns this route to an available FlightVehicle and signals the FlightController associated with the specific vehicle to begin executing the route. Once the FlightVehicle has executed the delivery and returned to headquarters the FlightVehicle is cleared of its assigned Route and the FlightController clears its computed controller for that Route.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2603500"/>
            <wp:effectExtent b="0" l="0" r="0" t="0"/>
            <wp:docPr descr="Screen Shot 2016-05-12 at 10.31.44 AM.png" id="1" name="image01.png"/>
            <a:graphic>
              <a:graphicData uri="http://schemas.openxmlformats.org/drawingml/2006/picture">
                <pic:pic>
                  <pic:nvPicPr>
                    <pic:cNvPr descr="Screen Shot 2016-05-12 at 10.31.44 AM.png" id="0" name="image01.png"/>
                    <pic:cNvPicPr preferRelativeResize="0"/>
                  </pic:nvPicPr>
                  <pic:blipFill>
                    <a:blip r:embed="rId5"/>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4"/>
          <w:szCs w:val="24"/>
          <w:rtl w:val="0"/>
        </w:rPr>
        <w:t xml:space="preserve">Figure 1: Delivery route overview</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943600" cy="2984500"/>
            <wp:effectExtent b="0" l="0" r="0" t="0"/>
            <wp:docPr descr="Screen Shot 2016-05-12 at 10.39.52 AM.png" id="2" name="image03.png"/>
            <a:graphic>
              <a:graphicData uri="http://schemas.openxmlformats.org/drawingml/2006/picture">
                <pic:pic>
                  <pic:nvPicPr>
                    <pic:cNvPr descr="Screen Shot 2016-05-12 at 10.39.52 AM.png" id="0" name="image03.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4"/>
          <w:szCs w:val="24"/>
          <w:rtl w:val="0"/>
        </w:rPr>
        <w:t xml:space="preserve">Figure 2: ATC class architecture</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numPr>
          <w:ilvl w:val="0"/>
          <w:numId w:val="1"/>
        </w:numPr>
        <w:spacing w:line="240" w:lineRule="auto"/>
        <w:ind w:left="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ATC Class</w:t>
      </w:r>
    </w:p>
    <w:p w:rsidR="00000000" w:rsidDel="00000000" w:rsidP="00000000" w:rsidRDefault="00000000" w:rsidRPr="00000000">
      <w:pPr>
        <w:numPr>
          <w:ilvl w:val="1"/>
          <w:numId w:val="1"/>
        </w:numPr>
        <w:spacing w:line="240" w:lineRule="auto"/>
        <w:ind w:left="792" w:hanging="432"/>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Variables</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vehicles shall be an array of FlightVehicles that the ATC can direct</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numVehicles shall denote the total number of FlightVehicles that the ATC can direct</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startLoc shall be a tuple denoting the start location coordinates (x,y) of a delivery request</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vmax shall be the maximum velocity that the ATC will give to a FlightVehicle</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vmin shall be the minimum velocity that the ATC will give to a FlightVehicle</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Constraints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vehicles shall be an array of FlightVehicle objects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numVehicles shall be an integer</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numVehicles shall be equal to the number of FlightVehicle objects in vehicles </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startLoc x-coordinate shall be a float</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startLoc y-coordinate shall be a float</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vmax shall be a float</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vmax shall be non negative</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vmax shall be greater than or equal to vmin</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vmin shall be a float</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vmin shall be non negative</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vmin shall be less than or equal to vmax</w:t>
      </w:r>
    </w:p>
    <w:p w:rsidR="00000000" w:rsidDel="00000000" w:rsidP="00000000" w:rsidRDefault="00000000" w:rsidRPr="00000000">
      <w:pPr>
        <w:numPr>
          <w:ilvl w:val="1"/>
          <w:numId w:val="1"/>
        </w:numPr>
        <w:spacing w:line="240" w:lineRule="auto"/>
        <w:ind w:left="792" w:hanging="432"/>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Constructor</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take no arguments</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instantiate numVehicles to 0 </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instantiate vehicles to an empty array</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instantiate startLoc to (5,5)</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instantiate vmax to 5</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instantiate vmin to 1</w:t>
      </w:r>
    </w:p>
    <w:p w:rsidR="00000000" w:rsidDel="00000000" w:rsidP="00000000" w:rsidRDefault="00000000" w:rsidRPr="00000000">
      <w:pPr>
        <w:numPr>
          <w:ilvl w:val="1"/>
          <w:numId w:val="1"/>
        </w:numPr>
        <w:spacing w:line="240" w:lineRule="auto"/>
        <w:ind w:left="792" w:hanging="432"/>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Methods</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canHandleMore()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canHandleMore() method shall take no arguments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canHandleMore() method shall return a Boolean variable</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returned Boolean shall be True if at least 1 FlightVehicle is available to execute a delivery route</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returned Boolean shall be False if there are no FlightVehicles available to execute a delivery route</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handleRequest(destination, time)</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handleRequest() method shall take in a tuple (destination) of the x-coordinate (x) and y-coordinate (y) of a new delivery request and the current time as an argument</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destination shall be a tuple of length 2</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shall be a float</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shall be in the range [6,100]</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 shall be a float</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 shall be in the range [6,100]</w:t>
      </w:r>
      <w:r w:rsidDel="00000000" w:rsidR="00000000" w:rsidRPr="00000000">
        <w:rPr>
          <w:rtl w:val="0"/>
        </w:rPr>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shall be a float in seconds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handleRequest() is a set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Invalid 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handleRequest method shall raise an IllegalArgumentException if destination is not a tuple of length 2</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handleRequest method shall raise an IllegalArgumentException if x is not within the range[1,250]</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handleRequest method shall raise an IllegalArgumentException if y is not within the range [1,250]</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handleRequest method shall raise an IllegalArgumentException if time is negative</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Routing of drone to delivery location (x,y)</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handleRequest() method shall use the location of the requested delivery (x,y) to create a new piecewise route for a drone to follow in executing a delivery request</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route shall be determined according to the shortest horizontal and vertical line segments from the drone location to the delivery location</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route horizontal and vertical line segments shall intersect at a 90-degree angle</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handleRequest() method shall add this new route to an available FlightVehicle if the route is compatible with all other current routes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handleRequest() method shall discard this route if it is not compatible with all other current routes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handleRequest() method shall create new routes by adjusting the velocity and time until one is found that is compatible with all other current routes</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addVehicles(vehicle)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addVehicles() shall take in a FlightVehicle object as input</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addVehicles() is a set method</w:t>
      </w:r>
    </w:p>
    <w:p w:rsidR="00000000" w:rsidDel="00000000" w:rsidP="00000000" w:rsidRDefault="00000000" w:rsidRPr="00000000">
      <w:pPr>
        <w:keepNext w:val="0"/>
        <w:keepLines w:val="0"/>
        <w:widowControl w:val="1"/>
        <w:numPr>
          <w:ilvl w:val="3"/>
          <w:numId w:val="1"/>
        </w:numPr>
        <w:spacing w:after="0" w:before="0" w:line="240" w:lineRule="auto"/>
        <w:ind w:left="1728" w:right="0" w:hanging="648"/>
        <w:contextualSpacing w:val="1"/>
        <w:jc w:val="left"/>
        <w:rPr>
          <w:rFonts w:ascii="Calibri" w:cs="Calibri" w:eastAsia="Calibri" w:hAnsi="Calibri"/>
          <w:b w:val="0"/>
          <w:i w:val="0"/>
          <w:smallCaps w:val="0"/>
          <w:strike w:val="0"/>
          <w:sz w:val="24"/>
          <w:szCs w:val="24"/>
          <w:vertAlign w:val="baseline"/>
        </w:rPr>
      </w:pPr>
      <w:r w:rsidDel="00000000" w:rsidR="00000000" w:rsidRPr="00000000">
        <w:rPr>
          <w:rFonts w:ascii="Calibri" w:cs="Calibri" w:eastAsia="Calibri" w:hAnsi="Calibri"/>
          <w:sz w:val="24"/>
          <w:szCs w:val="24"/>
          <w:rtl w:val="0"/>
        </w:rPr>
        <w:t xml:space="preserve">The addVehicles() method shall add the vehicle to the ATC vehicles list</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rmVehicle() method </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rmVehicle() method shall take no arguments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rmVehicle() method is a set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rmVehicle() method shall raise an IllegalArgumentException if the ATC vehicle list is empty</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rmVehicle() method shall raise an IllegalArgumentException if there are no available FlightVehicles in the ATC vehicle list</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there is at least 1 available FlightVehicle in the ATC vehicle list the rmVehicle() method will remove the first instance of an available FlightVehicle from the ATC vehicle list</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checkRoutes(route)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checkRoutes() method shall take a Route object (route) as an argument</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checkRoutes() method shall return a Boolean variable</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returned Boolean shall be True if the route is compatible with all other current routes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returned Boolean shall be False if the route is not compatible with all other current routes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Invalid 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checkRoutes() method shall raise an IllegalArgumentException if route if route is not a Route object</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Checking compatibility of a route</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checkRoutes() method shall check that the route does not intersect the route of any other FlightVehicle in the ATC vehicle list in the 4 dimensions of space and time</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getVMax()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bookmarkStart w:colFirst="0" w:colLast="0" w:name="h.gjdgxs" w:id="0"/>
      <w:bookmarkEnd w:id="0"/>
      <w:r w:rsidDel="00000000" w:rsidR="00000000" w:rsidRPr="00000000">
        <w:rPr>
          <w:rFonts w:ascii="Calibri" w:cs="Calibri" w:eastAsia="Calibri" w:hAnsi="Calibri"/>
          <w:sz w:val="24"/>
          <w:szCs w:val="24"/>
          <w:rtl w:val="0"/>
        </w:rPr>
        <w:t xml:space="preserve">The getVMax() method shall take no arguments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getVMax() method shall return vmax</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getVMin()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getVMin() method shall take no arguments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getVMin() method shall return vmin</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setVMax(v)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setVMax() method shall take a float v as input</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setVMax() method is a set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setVMax() method shall raise an IllegalArgumentException if v is negative</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setVMax() method shall raise an IllegalArgumentException if v &lt; vmin</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setVMax() method shall set vmax to v</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setVMin()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setVMin() method shall take a float v as input</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setVMin() method is a set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setVMin() method shall raise an IllegalArgumentException if v is negative</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setVMin() method shall raise an IllegalArgumentException if v &gt; vmax</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setVMin() method shall set vmin to v</w:t>
      </w:r>
    </w:p>
    <w:p w:rsidR="00000000" w:rsidDel="00000000" w:rsidP="00000000" w:rsidRDefault="00000000" w:rsidRPr="00000000">
      <w:pPr>
        <w:numPr>
          <w:ilvl w:val="0"/>
          <w:numId w:val="1"/>
        </w:numPr>
        <w:spacing w:line="240" w:lineRule="auto"/>
        <w:ind w:left="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Route Class</w:t>
      </w:r>
    </w:p>
    <w:p w:rsidR="00000000" w:rsidDel="00000000" w:rsidP="00000000" w:rsidRDefault="00000000" w:rsidRPr="00000000">
      <w:pPr>
        <w:numPr>
          <w:ilvl w:val="1"/>
          <w:numId w:val="1"/>
        </w:numPr>
        <w:spacing w:line="240" w:lineRule="auto"/>
        <w:ind w:left="792" w:hanging="432"/>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Variables</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X1 shall denote the Route’s starting x-coordinate</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Y1 shall denote the Route’s starting y-coordinate</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X2 shall denote the Route’s horizontal and vertical segments intersection x-coordinate</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Y2 shall denote the Route’s horizontal and vertical segments intersection y-coordinate</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X3 shall denote the Route’s ending x-coordinate</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Y3 shall denote the Route’s ending y-coordinate</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shall denote the Route’s starting time in milliseconds since simulation start time</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Constraints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X1 shall be a float</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X1 shall be in the range [5,100]</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Y1 shall be a float</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Y1 shall be in the range [5,100]</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X2 shall be a float</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X2 shall be in the range [5,100]</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Y2 shall be a float</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Y2 shall be in the range [5,100]</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X3 shall be a float</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X3 shall be in the range [5,100]</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Y3 shall be a float</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Y3 shall be in the range [5,100]</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shall be a float</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shall be in the range [0,sys.float_info.max)</w:t>
      </w:r>
    </w:p>
    <w:p w:rsidR="00000000" w:rsidDel="00000000" w:rsidP="00000000" w:rsidRDefault="00000000" w:rsidRPr="00000000">
      <w:pPr>
        <w:numPr>
          <w:ilvl w:val="1"/>
          <w:numId w:val="1"/>
        </w:numPr>
        <w:spacing w:line="240" w:lineRule="auto"/>
        <w:ind w:left="792" w:hanging="432"/>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Constructor</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internal representation of the route’s starting, segment intersection and ending coordinates shall be initialized according to the constructor’s arguments</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take in an array with 4 values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value shall be a tuple of the route’s starting coordinates (X1,Y1)</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value shall be a tuple of the route’s Route horizontal and vertical segments intersection coordinates (X2,Y2)</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third value shall be a tuple of the route’s ending coordinates (X3,Y3)</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fourth value shall be the time that the route starts in milliseconds after the simulation start</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Invalid Inputs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raise an IllegalArgumentException if the input array is not of length 4</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raise an IllegalArgumentException if the first value if not a tuple of length 2</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raise an IllegalArgumentException if the second value is not a tuple of length 2</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raise an IllegalArgumentException if the third value is not a tuple of length 2</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raise an IllegalArgumentException if X1 is not within the range [5,100]</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raise an IllegalArgumentException if Y1 is not within the range [5,100]</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raise an IllegalArgumentException if X2 is not within the range [5,100]</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raise an IllegalArgumentException if Y2 is not within the range [5,100]</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raise an IllegalArgumentException if X3 is not within the range [5,100]</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raise an IllegalArgumentException if Y3 is not within the range [5,100]</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raise an IllegalArgumentException if T is not within the range [5,sys.float_info.max]</w:t>
      </w:r>
      <w:r w:rsidDel="00000000" w:rsidR="00000000" w:rsidRPr="00000000">
        <w:rPr>
          <w:rtl w:val="0"/>
        </w:rPr>
      </w:r>
    </w:p>
    <w:p w:rsidR="00000000" w:rsidDel="00000000" w:rsidP="00000000" w:rsidRDefault="00000000" w:rsidRPr="00000000">
      <w:pPr>
        <w:numPr>
          <w:ilvl w:val="1"/>
          <w:numId w:val="1"/>
        </w:numPr>
        <w:spacing w:line="240" w:lineRule="auto"/>
        <w:ind w:left="792" w:hanging="432"/>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Methods</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getStart()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getStart() method shall take no inputs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getStart() method shall return an array of 2 elements [x,y]</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shall be the x-coordinate of the start</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 shall be the y-coordinate of the start</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getIntersection()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getintersection() method shall take no inputs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getIntersection() method shall return an array of 2 elements [x,y]</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shall be the x-coordinate of the intersection</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 shall be the y-coordinate of the intersection</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getEnd() method </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getEnd() method shall take no inputs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getEnd() method shall return an array of 2 elements [x,y]</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shall be the x-coordinate of the end</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 shall be the y-coordinate of the end</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getStartTime()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getStartTime() method shall take no inputs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getStartTime() method shall return the start time given at initialization</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getVelocity()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getVelocity() method shall take no inputs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getVelocity() method shall return the velocity given at initialization</w:t>
      </w:r>
    </w:p>
    <w:p w:rsidR="00000000" w:rsidDel="00000000" w:rsidP="00000000" w:rsidRDefault="00000000" w:rsidRPr="00000000">
      <w:pPr>
        <w:numPr>
          <w:ilvl w:val="0"/>
          <w:numId w:val="1"/>
        </w:numPr>
        <w:spacing w:line="240" w:lineRule="auto"/>
        <w:ind w:left="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FlightVehicle class (inherits from GroundVehicle class)</w:t>
      </w:r>
    </w:p>
    <w:p w:rsidR="00000000" w:rsidDel="00000000" w:rsidP="00000000" w:rsidRDefault="00000000" w:rsidRPr="00000000">
      <w:pPr>
        <w:numPr>
          <w:ilvl w:val="1"/>
          <w:numId w:val="1"/>
        </w:numPr>
        <w:spacing w:line="240" w:lineRule="auto"/>
        <w:ind w:left="792" w:hanging="432"/>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Variables</w:t>
      </w:r>
    </w:p>
    <w:p w:rsidR="00000000" w:rsidDel="00000000" w:rsidP="00000000" w:rsidRDefault="00000000" w:rsidRPr="00000000">
      <w:pPr>
        <w:numPr>
          <w:ilvl w:val="2"/>
          <w:numId w:val="1"/>
        </w:numPr>
        <w:ind w:left="1224" w:hanging="504.00000000000006"/>
        <w:contextualSpacing w:val="1"/>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availability shall denote whether a FlightVehicle is available for executing a route or not</w:t>
      </w:r>
      <w:r w:rsidDel="00000000" w:rsidR="00000000" w:rsidRPr="00000000">
        <w:rPr>
          <w:rtl w:val="0"/>
        </w:rPr>
      </w:r>
    </w:p>
    <w:p w:rsidR="00000000" w:rsidDel="00000000" w:rsidP="00000000" w:rsidRDefault="00000000" w:rsidRPr="00000000">
      <w:pPr>
        <w:numPr>
          <w:ilvl w:val="2"/>
          <w:numId w:val="1"/>
        </w:numPr>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selfID shall denote the FlightVehicle’s assigned number</w:t>
      </w:r>
    </w:p>
    <w:p w:rsidR="00000000" w:rsidDel="00000000" w:rsidP="00000000" w:rsidRDefault="00000000" w:rsidRPr="00000000">
      <w:pPr>
        <w:numPr>
          <w:ilvl w:val="2"/>
          <w:numId w:val="1"/>
        </w:numPr>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numRotors shall denote the number of rotors the FlightVehicle has</w:t>
      </w:r>
    </w:p>
    <w:p w:rsidR="00000000" w:rsidDel="00000000" w:rsidP="00000000" w:rsidRDefault="00000000" w:rsidRPr="00000000">
      <w:pPr>
        <w:numPr>
          <w:ilvl w:val="2"/>
          <w:numId w:val="1"/>
        </w:numPr>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wingspan shall denote the wingspan of the FlightVehicle in meters</w:t>
      </w:r>
    </w:p>
    <w:p w:rsidR="00000000" w:rsidDel="00000000" w:rsidP="00000000" w:rsidRDefault="00000000" w:rsidRPr="00000000">
      <w:pPr>
        <w:numPr>
          <w:ilvl w:val="2"/>
          <w:numId w:val="1"/>
        </w:numPr>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maxThurst shall denote the maximum thrust that the FlightVehicle can provide</w:t>
      </w:r>
      <w:r w:rsidDel="00000000" w:rsidR="00000000" w:rsidRPr="00000000">
        <w:rPr>
          <w:rtl w:val="0"/>
        </w:rPr>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shall denote the FlightVehicle’s x-coordinate</w:t>
      </w:r>
      <w:r w:rsidDel="00000000" w:rsidR="00000000" w:rsidRPr="00000000">
        <w:rPr>
          <w:rtl w:val="0"/>
        </w:rPr>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w:t>
      </w:r>
      <w:r w:rsidDel="00000000" w:rsidR="00000000" w:rsidRPr="00000000">
        <w:rPr>
          <w:rFonts w:ascii="Calibri" w:cs="Calibri" w:eastAsia="Calibri" w:hAnsi="Calibri"/>
          <w:sz w:val="24"/>
          <w:szCs w:val="24"/>
          <w:rtl w:val="0"/>
        </w:rPr>
        <w:t xml:space="preserve"> shall denote the FlightVehicle’s y-coordinate</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w:t>
      </w:r>
      <w:r w:rsidDel="00000000" w:rsidR="00000000" w:rsidRPr="00000000">
        <w:rPr>
          <w:rFonts w:ascii="Calibri" w:cs="Calibri" w:eastAsia="Calibri" w:hAnsi="Calibri"/>
          <w:sz w:val="24"/>
          <w:szCs w:val="24"/>
          <w:rtl w:val="0"/>
        </w:rPr>
        <w:t xml:space="preserve"> shall denote the FlightVehicle’s altitude</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sz w:val="24"/>
          <w:szCs w:val="24"/>
          <w:rtl w:val="0"/>
        </w:rPr>
        <w:t xml:space="preserve">x shall denote the FlightVehicle’s x-translational velocity</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dy shall denote the FlightVehicle’s y-translational velocity</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dz shall denote the FlightVehicle’s z-translational velocity</w:t>
      </w:r>
      <w:r w:rsidDel="00000000" w:rsidR="00000000" w:rsidRPr="00000000">
        <w:rPr>
          <w:rtl w:val="0"/>
        </w:rPr>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heta shall denote the FlightVehicle’s orientation</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dtheta shall denote the FlightVehicle’s rotational velocity</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 shall denote the FlightVehicle’s current executing route</w:t>
      </w:r>
    </w:p>
    <w:p w:rsidR="00000000" w:rsidDel="00000000" w:rsidP="00000000" w:rsidRDefault="00000000" w:rsidRPr="00000000">
      <w:pPr>
        <w:numPr>
          <w:ilvl w:val="1"/>
          <w:numId w:val="1"/>
        </w:numPr>
        <w:spacing w:line="240" w:lineRule="auto"/>
        <w:ind w:left="792" w:hanging="432"/>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Constraints</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availability shall be a Boolean</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selfID shall be an integer</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selfID shall be within the range [0,numVehicles]</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numRotors shall be an integer</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numRotors shall be in the range [4,8]</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wingSpan shall be a float</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wingSpan shall be in the range [0,10]</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maxThrust shall be a float</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maxThrust shall be in the range [0,100]</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shall be a float</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shall be in the range [5,100]</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 shall be a float</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 shall be in the range [5,100]</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 shall be a float</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 shall be in the range [0,100]</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dx shall be a float</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dx shall be in the range [0,15]</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dy shall be a float</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dy shall be in the range [0,15]</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dz shall be a float</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dz shall be in the range [-10,10]</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theta shall be a float</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theta shall be in the range [-π,π]</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dtheta shall be a float</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dtheta shall be in the range [-π/4,π/4]</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 shall be a Route object</w:t>
      </w:r>
    </w:p>
    <w:p w:rsidR="00000000" w:rsidDel="00000000" w:rsidP="00000000" w:rsidRDefault="00000000" w:rsidRPr="00000000">
      <w:pPr>
        <w:numPr>
          <w:ilvl w:val="1"/>
          <w:numId w:val="1"/>
        </w:numPr>
        <w:spacing w:line="240" w:lineRule="auto"/>
        <w:ind w:left="792" w:hanging="432"/>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Constructor</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take arguments for the FlightVehicle’s position and velocity</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Position shall be an array of length 4 consisting of the FlightVehicle’s x and y coordinates, theta orientation and z altitude (x,y,theta,z)</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Velocity shall be an array of length 4 consisting of the FlightVehicle’s x and y velocities, theta velocities and theta velocity (dx,dy,dtheta,dz)</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initialize the internal representation of the FlightVehicle’s position, orientation and velocities according to the input arguments</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initialize availability to False</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initialize selfID to the number of currently initialized FlightVehicles</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initialize numRotors to 4</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initialize wingSpan to 0.75</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initialize maxThrust to 10</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initialize route to None</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Invalid Inputs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raise an IllegalArgumentException if the position array is not of length 4</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raise an IllegalArgumentException if the velocity array is not of length 4</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raise an IllegalArgumentException if x is not within the range [5,100]</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raise an IllegalArgumentException if y is not within the range [5,100]</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raise an IllegalArgumentException if z is not within the range [0,100]</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raise an IllegalArgumentException if theta is not within the range [-π,π]</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raise an IllegalArgumentException if dx is not within the range [0,15]</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raise an IllegalArgumentException if dy is not within the range [0,15]</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raise an IllegalArgumentException if dz is not within the range [-10,10]</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raise an IllegalArgumentException if dtheta is not with the range [-π/4,π/4]</w:t>
      </w:r>
    </w:p>
    <w:p w:rsidR="00000000" w:rsidDel="00000000" w:rsidP="00000000" w:rsidRDefault="00000000" w:rsidRPr="00000000">
      <w:pPr>
        <w:numPr>
          <w:ilvl w:val="1"/>
          <w:numId w:val="1"/>
        </w:numPr>
        <w:spacing w:line="240" w:lineRule="auto"/>
        <w:ind w:left="792" w:hanging="432"/>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Methods</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isAvailable()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isAvailable() method takes no arguments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isAvailable() method returns availability</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setAvailable(av)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setAvailable() method shall take the FlightVehicle’s availability (av) as an argument</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 shall be a Boolean </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setAvailable() is a set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Invalid 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setAvailable() method shall raise and IllegalArgumentException if av is not a Boolean</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Setting the FlightVehicle’s availability</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setAvailable() method shall set the internal availability of the FlightVehicle to av</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setRoute(route)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setRoute() method shall take a Route object (route) as an argument</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setRoute() is a set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Invalid 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setRoute() method shall raise an IllegalArgumentException if route is not a Route object</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Setting the FlightVehicle’s Route</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setRoute() method shall set the internal route of the FlightVehicle to route</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getRoute()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getRoute() method shall take no arguments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getRoute() method shall return route</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getID()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getID() method shall take no arguments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getID() method shall return selfID</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getPosition()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getPosition() method shall take no arguments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getPosition() method shall return an array of 4 elements (x,y,theta,z)</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r w:rsidDel="00000000" w:rsidR="00000000" w:rsidRPr="00000000">
        <w:rPr>
          <w:rFonts w:ascii="Calibri" w:cs="Calibri" w:eastAsia="Calibri" w:hAnsi="Calibri"/>
          <w:sz w:val="24"/>
          <w:szCs w:val="24"/>
          <w:rtl w:val="0"/>
        </w:rPr>
        <w:t xml:space="preserve"> shall be the FlightVehicle’s current x-coordinate (x)</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w:t>
      </w:r>
      <w:r w:rsidDel="00000000" w:rsidR="00000000" w:rsidRPr="00000000">
        <w:rPr>
          <w:rFonts w:ascii="Calibri" w:cs="Calibri" w:eastAsia="Calibri" w:hAnsi="Calibri"/>
          <w:sz w:val="24"/>
          <w:szCs w:val="24"/>
          <w:rtl w:val="0"/>
        </w:rPr>
        <w:t xml:space="preserve"> shall be the FlightVehicle’s current y-coordinate (y)</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 shall be the FlightVehicle’s current z-altitude (z)</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theta shall be the FlightVehicle’s current orientation (theta)</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getVel()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getVel() method shall take no arguments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getVel() method shall return an array of 4 elements (dx, dy, theta, dz)</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sz w:val="24"/>
          <w:szCs w:val="24"/>
          <w:rtl w:val="0"/>
        </w:rPr>
        <w:t xml:space="preserve">x shall be the FlightVehicle’s current x-translational velocity</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sz w:val="24"/>
          <w:szCs w:val="24"/>
          <w:rtl w:val="0"/>
        </w:rPr>
        <w:t xml:space="preserve">y shall be the FlightVehicle’s current y-translational velocity</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sz w:val="24"/>
          <w:szCs w:val="24"/>
          <w:rtl w:val="0"/>
        </w:rPr>
        <w:t xml:space="preserve">z shall be the FlightVehicle’s current z-translational velocity</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sz w:val="24"/>
          <w:szCs w:val="24"/>
          <w:rtl w:val="0"/>
        </w:rPr>
        <w:t xml:space="preserve">theta shall be the FlightVehicle’s current rotational velocity</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advance(sec,msec)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advance() method shall take the seconds (sec) and milliseconds (msec) of a time period t as arguments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 and msec shall be integers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advance() is a set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Invalid 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advance() method shall raise an IllegalArgumentException if sec is not an integer</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advance() method shall raise an IllegalArgumentException if msec is not an integer</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Modifying the internal state of the FlightVehicle</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Modifying the internal state of the FlightVehicle while climbing or descending</w:t>
      </w:r>
    </w:p>
    <w:p w:rsidR="00000000" w:rsidDel="00000000" w:rsidP="00000000" w:rsidRDefault="00000000" w:rsidRPr="00000000">
      <w:pPr>
        <w:numPr>
          <w:ilvl w:val="5"/>
          <w:numId w:val="1"/>
        </w:numPr>
        <w:spacing w:line="240" w:lineRule="auto"/>
        <w:ind w:left="2736" w:hanging="93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advance() method shall set the internal theta-orientation of the FlightVehicle to theta = theta + dtheta*t</w:t>
      </w:r>
    </w:p>
    <w:p w:rsidR="00000000" w:rsidDel="00000000" w:rsidP="00000000" w:rsidRDefault="00000000" w:rsidRPr="00000000">
      <w:pPr>
        <w:numPr>
          <w:ilvl w:val="5"/>
          <w:numId w:val="1"/>
        </w:numPr>
        <w:spacing w:line="240" w:lineRule="auto"/>
        <w:ind w:left="2736" w:hanging="93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advance() method shall set the internal z-altitude of the FlightVehicle to z = z + dz*t</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Modifying the internal state of the FlightVehicle while turning</w:t>
      </w:r>
    </w:p>
    <w:p w:rsidR="00000000" w:rsidDel="00000000" w:rsidP="00000000" w:rsidRDefault="00000000" w:rsidRPr="00000000">
      <w:pPr>
        <w:numPr>
          <w:ilvl w:val="5"/>
          <w:numId w:val="1"/>
        </w:numPr>
        <w:spacing w:line="240" w:lineRule="auto"/>
        <w:ind w:left="2736" w:hanging="93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advance() method shall calculate the kinematic and dynamic change of the FlightVehicle that occurs after time period t while the FlightVehicle is turning according to a circular dynamics model</w:t>
      </w:r>
    </w:p>
    <w:p w:rsidR="00000000" w:rsidDel="00000000" w:rsidP="00000000" w:rsidRDefault="00000000" w:rsidRPr="00000000">
      <w:pPr>
        <w:numPr>
          <w:ilvl w:val="5"/>
          <w:numId w:val="1"/>
        </w:numPr>
        <w:spacing w:line="240" w:lineRule="auto"/>
        <w:ind w:left="2736" w:hanging="93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advance() method shall set the internal theta-orientation (theta) of the FlightVehicle to theta = theta + dtheta*t</w:t>
      </w:r>
    </w:p>
    <w:p w:rsidR="00000000" w:rsidDel="00000000" w:rsidP="00000000" w:rsidRDefault="00000000" w:rsidRPr="00000000">
      <w:pPr>
        <w:numPr>
          <w:ilvl w:val="5"/>
          <w:numId w:val="1"/>
        </w:numPr>
        <w:spacing w:line="240" w:lineRule="auto"/>
        <w:ind w:left="2736" w:hanging="93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advance() method shall set the internal x-position (x) of the FlightVehicle to  x = xcirc + r*sin(theta)where xcirc is the x-distance traveled by the FlightVehicle while in circular motion and r is the radius of the circle</w:t>
      </w:r>
    </w:p>
    <w:p w:rsidR="00000000" w:rsidDel="00000000" w:rsidP="00000000" w:rsidRDefault="00000000" w:rsidRPr="00000000">
      <w:pPr>
        <w:numPr>
          <w:ilvl w:val="5"/>
          <w:numId w:val="1"/>
        </w:numPr>
        <w:spacing w:line="240" w:lineRule="auto"/>
        <w:ind w:left="2736" w:hanging="93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advance() method shall set the internal y-position (y) of the FlightVehicle to y = ycirc - r*cos(theta)  where ycirc is the y-distance traveled by the FlightVehicle while in circular motion and r is the radius of the circle</w:t>
      </w:r>
    </w:p>
    <w:p w:rsidR="00000000" w:rsidDel="00000000" w:rsidP="00000000" w:rsidRDefault="00000000" w:rsidRPr="00000000">
      <w:pPr>
        <w:numPr>
          <w:ilvl w:val="5"/>
          <w:numId w:val="1"/>
        </w:numPr>
        <w:spacing w:line="240" w:lineRule="auto"/>
        <w:ind w:left="2736" w:hanging="93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advance() method shall set the internal x-velocity (dx) of the FlightVehicle to dx = speed*cos(theta)</w:t>
      </w:r>
    </w:p>
    <w:p w:rsidR="00000000" w:rsidDel="00000000" w:rsidP="00000000" w:rsidRDefault="00000000" w:rsidRPr="00000000">
      <w:pPr>
        <w:numPr>
          <w:ilvl w:val="5"/>
          <w:numId w:val="1"/>
        </w:numPr>
        <w:spacing w:line="240" w:lineRule="auto"/>
        <w:ind w:left="2736" w:hanging="93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advance() method shall set the internal y-velocity (dy) of the FlightVehicle to dy = speed*sin(theta)</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Modifying the internal state of the FlightVehicle while the vehicle is not turning</w:t>
      </w:r>
    </w:p>
    <w:p w:rsidR="00000000" w:rsidDel="00000000" w:rsidP="00000000" w:rsidRDefault="00000000" w:rsidRPr="00000000">
      <w:pPr>
        <w:numPr>
          <w:ilvl w:val="5"/>
          <w:numId w:val="1"/>
        </w:numPr>
        <w:spacing w:line="240" w:lineRule="auto"/>
        <w:ind w:left="2736" w:hanging="93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advance() method shall set the internal x-position (x) of the FlightVehicle to x = x + dx*t</w:t>
      </w:r>
    </w:p>
    <w:p w:rsidR="00000000" w:rsidDel="00000000" w:rsidP="00000000" w:rsidRDefault="00000000" w:rsidRPr="00000000">
      <w:pPr>
        <w:numPr>
          <w:ilvl w:val="5"/>
          <w:numId w:val="1"/>
        </w:numPr>
        <w:spacing w:line="240" w:lineRule="auto"/>
        <w:ind w:left="2736" w:hanging="93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advance() method shall set the internal y-position (y) of the FlightVehicle to y =y + dy*t</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Constraints</w:t>
      </w:r>
    </w:p>
    <w:p w:rsidR="00000000" w:rsidDel="00000000" w:rsidP="00000000" w:rsidRDefault="00000000" w:rsidRPr="00000000">
      <w:pPr>
        <w:numPr>
          <w:ilvl w:val="5"/>
          <w:numId w:val="1"/>
        </w:numPr>
        <w:spacing w:line="240" w:lineRule="auto"/>
        <w:ind w:left="2736" w:hanging="93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modified x-position (x) shall be </w:t>
      </w:r>
      <w:r w:rsidDel="00000000" w:rsidR="00000000" w:rsidRPr="00000000">
        <w:rPr>
          <w:rFonts w:ascii="Calibri" w:cs="Calibri" w:eastAsia="Calibri" w:hAnsi="Calibri"/>
          <w:sz w:val="24"/>
          <w:szCs w:val="24"/>
          <w:rtl w:val="0"/>
        </w:rPr>
        <w:t xml:space="preserve">within the range [5,100]</w:t>
      </w:r>
    </w:p>
    <w:p w:rsidR="00000000" w:rsidDel="00000000" w:rsidP="00000000" w:rsidRDefault="00000000" w:rsidRPr="00000000">
      <w:pPr>
        <w:numPr>
          <w:ilvl w:val="5"/>
          <w:numId w:val="1"/>
        </w:numPr>
        <w:spacing w:line="240" w:lineRule="auto"/>
        <w:ind w:left="2736" w:hanging="93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modified y-position (y) shall </w:t>
      </w:r>
      <w:r w:rsidDel="00000000" w:rsidR="00000000" w:rsidRPr="00000000">
        <w:rPr>
          <w:rFonts w:ascii="Calibri" w:cs="Calibri" w:eastAsia="Calibri" w:hAnsi="Calibri"/>
          <w:sz w:val="24"/>
          <w:szCs w:val="24"/>
          <w:rtl w:val="0"/>
        </w:rPr>
        <w:t xml:space="preserve">be within the range [5,100]</w:t>
      </w:r>
    </w:p>
    <w:p w:rsidR="00000000" w:rsidDel="00000000" w:rsidP="00000000" w:rsidRDefault="00000000" w:rsidRPr="00000000">
      <w:pPr>
        <w:numPr>
          <w:ilvl w:val="5"/>
          <w:numId w:val="1"/>
        </w:numPr>
        <w:spacing w:line="240" w:lineRule="auto"/>
        <w:ind w:left="2736" w:hanging="93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modified y-position (z) shall be within the range [0,100]</w:t>
      </w:r>
    </w:p>
    <w:p w:rsidR="00000000" w:rsidDel="00000000" w:rsidP="00000000" w:rsidRDefault="00000000" w:rsidRPr="00000000">
      <w:pPr>
        <w:numPr>
          <w:ilvl w:val="5"/>
          <w:numId w:val="1"/>
        </w:numPr>
        <w:spacing w:line="240" w:lineRule="auto"/>
        <w:ind w:left="2736" w:hanging="93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modified theta-orientation (theta) shall be within the range [-π,π]</w:t>
      </w:r>
      <w:r w:rsidDel="00000000" w:rsidR="00000000" w:rsidRPr="00000000">
        <w:rPr>
          <w:rtl w:val="0"/>
        </w:rPr>
      </w:r>
    </w:p>
    <w:p w:rsidR="00000000" w:rsidDel="00000000" w:rsidP="00000000" w:rsidRDefault="00000000" w:rsidRPr="00000000">
      <w:pPr>
        <w:numPr>
          <w:ilvl w:val="5"/>
          <w:numId w:val="1"/>
        </w:numPr>
        <w:spacing w:line="240" w:lineRule="auto"/>
        <w:ind w:left="2736" w:hanging="93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modified x-velocity (dx) shall be within the range [0,15]</w:t>
      </w:r>
      <w:r w:rsidDel="00000000" w:rsidR="00000000" w:rsidRPr="00000000">
        <w:rPr>
          <w:rtl w:val="0"/>
        </w:rPr>
      </w:r>
    </w:p>
    <w:p w:rsidR="00000000" w:rsidDel="00000000" w:rsidP="00000000" w:rsidRDefault="00000000" w:rsidRPr="00000000">
      <w:pPr>
        <w:numPr>
          <w:ilvl w:val="5"/>
          <w:numId w:val="1"/>
        </w:numPr>
        <w:spacing w:line="240" w:lineRule="auto"/>
        <w:ind w:left="2736" w:hanging="93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modified y-velocity (dy) shall be within the range [0,15]</w:t>
      </w:r>
      <w:r w:rsidDel="00000000" w:rsidR="00000000" w:rsidRPr="00000000">
        <w:rPr>
          <w:rtl w:val="0"/>
        </w:rPr>
      </w:r>
    </w:p>
    <w:p w:rsidR="00000000" w:rsidDel="00000000" w:rsidP="00000000" w:rsidRDefault="00000000" w:rsidRPr="00000000">
      <w:pPr>
        <w:numPr>
          <w:ilvl w:val="5"/>
          <w:numId w:val="1"/>
        </w:numPr>
        <w:spacing w:line="240" w:lineRule="auto"/>
        <w:ind w:left="2736" w:hanging="93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modified z-velocity (dz) shall be within the range [-10,10]</w:t>
      </w:r>
      <w:r w:rsidDel="00000000" w:rsidR="00000000" w:rsidRPr="00000000">
        <w:rPr>
          <w:rtl w:val="0"/>
        </w:rPr>
      </w:r>
    </w:p>
    <w:p w:rsidR="00000000" w:rsidDel="00000000" w:rsidP="00000000" w:rsidRDefault="00000000" w:rsidRPr="00000000">
      <w:pPr>
        <w:numPr>
          <w:ilvl w:val="0"/>
          <w:numId w:val="1"/>
        </w:numPr>
        <w:spacing w:line="240" w:lineRule="auto"/>
        <w:ind w:left="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FlightController class</w:t>
      </w:r>
      <w:r w:rsidDel="00000000" w:rsidR="00000000" w:rsidRPr="00000000">
        <w:rPr>
          <w:rtl w:val="0"/>
        </w:rPr>
      </w:r>
    </w:p>
    <w:p w:rsidR="00000000" w:rsidDel="00000000" w:rsidP="00000000" w:rsidRDefault="00000000" w:rsidRPr="00000000">
      <w:pPr>
        <w:numPr>
          <w:ilvl w:val="1"/>
          <w:numId w:val="1"/>
        </w:numPr>
        <w:spacing w:line="240" w:lineRule="auto"/>
        <w:ind w:left="792" w:hanging="432"/>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Variables</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maxForwardVel shall denote the maximum forward flight velocity of the FlightVehicle</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minForwardVel shall denote the minimum forward flight velocity of the FlightVehicle</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maxUpVel shall denote the maximum vertical flight velocity of the FlightVehicle</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minUpVel shall denote the minimum vertical flight </w:t>
      </w:r>
      <w:r w:rsidDel="00000000" w:rsidR="00000000" w:rsidRPr="00000000">
        <w:rPr>
          <w:rFonts w:ascii="Calibri" w:cs="Calibri" w:eastAsia="Calibri" w:hAnsi="Calibri"/>
          <w:sz w:val="24"/>
          <w:szCs w:val="24"/>
          <w:rtl w:val="0"/>
        </w:rPr>
        <w:t xml:space="preserve">velocity of the FlightVehicle</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oppertaingAlt shall denote the altitude at which the FlightVehicle shall operate</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Constraints</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maxForwardVel shall be a float</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minForwardVel shall be a float</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maxUpVel shall be a float</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minUpVel shall be a float</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opperatingAlt shall be a float</w:t>
      </w:r>
    </w:p>
    <w:p w:rsidR="00000000" w:rsidDel="00000000" w:rsidP="00000000" w:rsidRDefault="00000000" w:rsidRPr="00000000">
      <w:pPr>
        <w:numPr>
          <w:ilvl w:val="1"/>
          <w:numId w:val="1"/>
        </w:numPr>
        <w:spacing w:line="240" w:lineRule="auto"/>
        <w:ind w:left="792" w:hanging="432"/>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Constructor</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take a Simulator object (sim) and FlightVehicle object (fv) as arguments</w:t>
        <w:tab/>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initialize maxForwardVel to 5</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initialize minForwardVel to 1</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initialize maxUpVel to 5</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initialize minUpVel to -5</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initialize opperatingAlt to 30</w:t>
      </w:r>
    </w:p>
    <w:p w:rsidR="00000000" w:rsidDel="00000000" w:rsidP="00000000" w:rsidRDefault="00000000" w:rsidRPr="00000000">
      <w:pPr>
        <w:numPr>
          <w:ilvl w:val="1"/>
          <w:numId w:val="1"/>
        </w:numPr>
        <w:spacing w:line="240" w:lineRule="auto"/>
        <w:ind w:left="792" w:hanging="432"/>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Invalid Inputs</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raise an IllegalArgumentException if sim is not a simulator object</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constructor shall raise an IllegalArgumentException if fv is not a FlightVehicle object</w:t>
      </w:r>
    </w:p>
    <w:p w:rsidR="00000000" w:rsidDel="00000000" w:rsidP="00000000" w:rsidRDefault="00000000" w:rsidRPr="00000000">
      <w:pPr>
        <w:numPr>
          <w:ilvl w:val="1"/>
          <w:numId w:val="1"/>
        </w:numPr>
        <w:spacing w:line="240" w:lineRule="auto"/>
        <w:ind w:left="792" w:hanging="432"/>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Methods</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initializeController()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initializeController() method shall take no arguments.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Discretizing route into time segments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initializeController() method shall calculate the amount of time needed in seconds + milliseconds for the FlightVehicle to reach the operatingAlt.</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initializeController() method shall calculate the amount of time needed in seconds + milliseconds for the FlightVehicle to fly a direct route from the starting location to the intersection location.</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initializeController() method shall calculate the amount of time needed in seconds + milliseconds for the FlightVehicle to fly a direct route from the intersection to the ending location.</w:t>
      </w:r>
    </w:p>
    <w:p w:rsidR="00000000" w:rsidDel="00000000" w:rsidP="00000000" w:rsidRDefault="00000000" w:rsidRPr="00000000">
      <w:pPr>
        <w:numPr>
          <w:ilvl w:val="2"/>
          <w:numId w:val="1"/>
        </w:numPr>
        <w:spacing w:line="240" w:lineRule="auto"/>
        <w:ind w:left="1224" w:hanging="504.00000000000006"/>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getControl(sec,msec) method</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getControl() method shall take the simulator time in seconds (sec) and milliseconds (msec) as arguments.</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getControl() method shall return a Control based on the current Simulator time to apply the proper control for a FlightVehicle to complete a specified Route.</w:t>
      </w:r>
    </w:p>
    <w:p w:rsidR="00000000" w:rsidDel="00000000" w:rsidP="00000000" w:rsidRDefault="00000000" w:rsidRPr="00000000">
      <w:pPr>
        <w:numPr>
          <w:ilvl w:val="3"/>
          <w:numId w:val="1"/>
        </w:numPr>
        <w:spacing w:line="240" w:lineRule="auto"/>
        <w:ind w:left="1728" w:hanging="648"/>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Calculating new control</w:t>
      </w:r>
    </w:p>
    <w:p w:rsidR="00000000" w:rsidDel="00000000" w:rsidP="00000000" w:rsidRDefault="00000000" w:rsidRPr="00000000">
      <w:pPr>
        <w:numPr>
          <w:ilvl w:val="4"/>
          <w:numId w:val="1"/>
        </w:numPr>
        <w:spacing w:line="240" w:lineRule="auto"/>
        <w:ind w:left="2232" w:hanging="791.9999999999999"/>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getControl() method shall calculate a new Control based on the Simulator time.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