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86" w:rsidRDefault="00223786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18629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505D0A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 w:rsidRPr="00505D0A">
        <w:rPr>
          <w:rStyle w:val="Fett"/>
          <w:rFonts w:ascii="Calibri" w:hAnsi="Calibri"/>
          <w:b/>
          <w:sz w:val="24"/>
          <w:szCs w:val="24"/>
        </w:rPr>
        <w:t xml:space="preserve">Schuljahr </w:t>
      </w:r>
      <w:r w:rsidR="00E0570C">
        <w:rPr>
          <w:rStyle w:val="Fett"/>
          <w:rFonts w:ascii="Calibri" w:hAnsi="Calibri"/>
          <w:b/>
          <w:sz w:val="24"/>
          <w:szCs w:val="24"/>
        </w:rPr>
        <w:t>$SJ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 w:rsidR="003F79C6">
        <w:rPr>
          <w:rStyle w:val="Fett"/>
          <w:rFonts w:ascii="Calibri" w:hAnsi="Calibri"/>
          <w:b/>
          <w:sz w:val="24"/>
          <w:szCs w:val="24"/>
        </w:rPr>
        <w:t>$KL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6C7B3D" w:rsidRDefault="00471F2F" w:rsidP="006C7B3D">
      <w:pPr>
        <w:spacing w:line="276" w:lineRule="auto"/>
        <w:contextualSpacing/>
        <w:jc w:val="center"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t>Protokoll</w:t>
      </w:r>
      <w:r w:rsidR="006C7B3D" w:rsidRPr="006C7B3D">
        <w:rPr>
          <w:rStyle w:val="Fett"/>
          <w:rFonts w:ascii="Calibri" w:hAnsi="Calibri"/>
          <w:b/>
          <w:sz w:val="32"/>
          <w:szCs w:val="24"/>
        </w:rPr>
        <w:t xml:space="preserve"> über die Klassenkonferenz zum Jahreszeugnis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900036" w:rsidRDefault="006C7B3D" w:rsidP="006C7B3D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Datum: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83796">
        <w:rPr>
          <w:rStyle w:val="Fett"/>
          <w:rFonts w:ascii="Calibri" w:hAnsi="Calibri"/>
          <w:sz w:val="20"/>
          <w:szCs w:val="24"/>
        </w:rPr>
        <w:t>$DA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Beginn</w:t>
      </w:r>
      <w:r w:rsidRPr="00EB4B3B">
        <w:rPr>
          <w:rStyle w:val="Fett"/>
          <w:rFonts w:ascii="Calibri" w:hAnsi="Calibri"/>
          <w:b/>
          <w:sz w:val="20"/>
          <w:szCs w:val="24"/>
        </w:rPr>
        <w:t>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83796">
        <w:rPr>
          <w:rStyle w:val="Fett"/>
          <w:rFonts w:ascii="Calibri" w:hAnsi="Calibri"/>
          <w:sz w:val="20"/>
          <w:szCs w:val="24"/>
        </w:rPr>
        <w:t>$VO</w:t>
      </w:r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Ende: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83796">
        <w:rPr>
          <w:rStyle w:val="Fett"/>
          <w:rFonts w:ascii="Calibri" w:hAnsi="Calibri"/>
          <w:sz w:val="20"/>
          <w:szCs w:val="24"/>
        </w:rPr>
        <w:t>$BI</w:t>
      </w:r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Klassen</w:t>
      </w:r>
      <w:r w:rsidR="003672D8">
        <w:rPr>
          <w:rStyle w:val="Fett"/>
          <w:rFonts w:ascii="Calibri" w:hAnsi="Calibri"/>
          <w:b/>
          <w:sz w:val="20"/>
          <w:szCs w:val="24"/>
        </w:rPr>
        <w:t>leiter</w:t>
      </w:r>
      <w:r>
        <w:rPr>
          <w:rStyle w:val="Fett"/>
          <w:rFonts w:ascii="Calibri" w:hAnsi="Calibri"/>
          <w:b/>
          <w:sz w:val="20"/>
          <w:szCs w:val="24"/>
        </w:rPr>
        <w:t>team</w:t>
      </w:r>
      <w:r w:rsidR="006C7B3D" w:rsidRPr="00900036">
        <w:rPr>
          <w:rStyle w:val="Fett"/>
          <w:rFonts w:ascii="Calibri" w:hAnsi="Calibri"/>
          <w:b/>
          <w:sz w:val="20"/>
          <w:szCs w:val="24"/>
        </w:rPr>
        <w:t>:</w:t>
      </w:r>
      <w:r w:rsidR="006C7B3D" w:rsidRPr="00900036">
        <w:rPr>
          <w:rStyle w:val="Fett"/>
          <w:rFonts w:ascii="Calibri" w:hAnsi="Calibri"/>
          <w:sz w:val="20"/>
          <w:szCs w:val="24"/>
        </w:rPr>
        <w:t xml:space="preserve"> </w:t>
      </w:r>
      <w:r>
        <w:rPr>
          <w:rStyle w:val="Fett"/>
          <w:rFonts w:ascii="Calibri" w:hAnsi="Calibri"/>
          <w:sz w:val="20"/>
          <w:szCs w:val="24"/>
        </w:rPr>
        <w:t>$KT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$L2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 xml:space="preserve">Davon abwesend </w:t>
      </w:r>
      <w:r w:rsidRPr="00900036">
        <w:rPr>
          <w:rStyle w:val="Fett"/>
          <w:rFonts w:ascii="Calibri" w:hAnsi="Calibri"/>
          <w:b/>
          <w:sz w:val="20"/>
          <w:szCs w:val="24"/>
        </w:rPr>
        <w:br/>
      </w:r>
      <w:r w:rsidRPr="00900036">
        <w:rPr>
          <w:rStyle w:val="Fett"/>
          <w:rFonts w:ascii="Calibri" w:hAnsi="Calibri"/>
          <w:sz w:val="20"/>
          <w:szCs w:val="24"/>
        </w:rPr>
        <w:t>(mit Grund: d = dienstlich verhindert; k = krank; b = beurlaubt; p = Parallelsitzung)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8353D7">
        <w:tc>
          <w:tcPr>
            <w:tcW w:w="4662" w:type="dxa"/>
          </w:tcPr>
          <w:p w:rsidR="006C7B3D" w:rsidRPr="00900036" w:rsidRDefault="006C7B3D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1.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5.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2.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6.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3.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7.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4.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8. 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 xml:space="preserve">Zahl der anwesenden Stimmberechtigten einschließlich Leiter/in der Klassenkonferenz: </w:t>
      </w:r>
      <w:r w:rsidRPr="00900036">
        <w:rPr>
          <w:rStyle w:val="Fett"/>
          <w:rFonts w:ascii="Calibri" w:hAnsi="Calibri"/>
          <w:sz w:val="20"/>
          <w:szCs w:val="24"/>
          <w:highlight w:val="yellow"/>
        </w:rPr>
        <w:t>xx</w:t>
      </w:r>
    </w:p>
    <w:p w:rsidR="00471F2F" w:rsidRPr="00900036" w:rsidRDefault="00471F2F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  <w:highlight w:val="yellow"/>
        </w:rPr>
        <w:t>Die Klassenkonferenz ist damit beschlussfähig.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505D0A" w:rsidRPr="00900036" w:rsidRDefault="00505D0A" w:rsidP="00256C05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Schülerzahl der Klasse</w:t>
      </w:r>
      <w:r w:rsidR="00256C05" w:rsidRPr="00256C05">
        <w:rPr>
          <w:rStyle w:val="Fett"/>
          <w:rFonts w:ascii="Calibri" w:hAnsi="Calibri"/>
          <w:b/>
          <w:sz w:val="20"/>
          <w:szCs w:val="24"/>
        </w:rPr>
        <w:t xml:space="preserve"> a</w:t>
      </w:r>
      <w:r w:rsidRPr="00256C05">
        <w:rPr>
          <w:rStyle w:val="Fett"/>
          <w:rFonts w:ascii="Calibri" w:hAnsi="Calibri"/>
          <w:b/>
          <w:sz w:val="20"/>
          <w:szCs w:val="24"/>
        </w:rPr>
        <w:t>m Sitzungstermin: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F79C6">
        <w:rPr>
          <w:rStyle w:val="Fett"/>
          <w:rFonts w:ascii="Calibri" w:hAnsi="Calibri"/>
          <w:sz w:val="20"/>
          <w:szCs w:val="24"/>
        </w:rPr>
        <w:t>$SZ</w:t>
      </w:r>
    </w:p>
    <w:p w:rsidR="0081214C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Besonderheiten(Probezeiten, Nachholzeiten, auf Probe vorgerückt, Gastschüler</w:t>
      </w:r>
      <w:r w:rsidR="003C043C">
        <w:rPr>
          <w:rStyle w:val="Fett"/>
          <w:rFonts w:ascii="Calibri" w:hAnsi="Calibri"/>
          <w:b/>
          <w:sz w:val="20"/>
          <w:szCs w:val="24"/>
        </w:rPr>
        <w:t>, Überspringen</w:t>
      </w:r>
      <w:r w:rsidR="00256C05">
        <w:rPr>
          <w:rStyle w:val="Fett"/>
          <w:rFonts w:ascii="Calibri" w:hAnsi="Calibri"/>
          <w:b/>
          <w:sz w:val="20"/>
          <w:szCs w:val="24"/>
        </w:rPr>
        <w:t xml:space="preserve">, Notenausgleich in </w:t>
      </w:r>
      <w:proofErr w:type="spellStart"/>
      <w:r w:rsidR="00256C05">
        <w:rPr>
          <w:rStyle w:val="Fett"/>
          <w:rFonts w:ascii="Calibri" w:hAnsi="Calibri"/>
          <w:b/>
          <w:sz w:val="20"/>
          <w:szCs w:val="24"/>
        </w:rPr>
        <w:t>Jgst</w:t>
      </w:r>
      <w:proofErr w:type="spellEnd"/>
      <w:r w:rsidR="00256C05">
        <w:rPr>
          <w:rStyle w:val="Fett"/>
          <w:rFonts w:ascii="Calibri" w:hAnsi="Calibri"/>
          <w:b/>
          <w:sz w:val="20"/>
          <w:szCs w:val="24"/>
        </w:rPr>
        <w:t>. 10</w:t>
      </w:r>
      <w:r w:rsidR="00DB5EB0">
        <w:rPr>
          <w:rStyle w:val="Fett"/>
          <w:rFonts w:ascii="Calibri" w:hAnsi="Calibri"/>
          <w:b/>
          <w:sz w:val="20"/>
          <w:szCs w:val="24"/>
        </w:rPr>
        <w:t>, Leistungsstand der Schüler im Flexibilisierungsjahr</w:t>
      </w:r>
      <w:r w:rsidRPr="00900036">
        <w:rPr>
          <w:rStyle w:val="Fett"/>
          <w:rFonts w:ascii="Calibri" w:hAnsi="Calibri"/>
          <w:b/>
          <w:sz w:val="20"/>
          <w:szCs w:val="24"/>
        </w:rPr>
        <w:t>)</w:t>
      </w:r>
      <w:r w:rsidR="00256C05">
        <w:rPr>
          <w:rStyle w:val="Fett"/>
          <w:rFonts w:ascii="Calibri" w:hAnsi="Calibri"/>
          <w:b/>
          <w:sz w:val="20"/>
          <w:szCs w:val="24"/>
        </w:rPr>
        <w:t>: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3C043C" w:rsidRDefault="003C043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900036" w:rsidRDefault="00900036">
      <w:pPr>
        <w:spacing w:after="200" w:line="276" w:lineRule="auto"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br w:type="page"/>
      </w:r>
    </w:p>
    <w:p w:rsidR="00505D0A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lastRenderedPageBreak/>
        <w:t xml:space="preserve">Von der Vorschrift „bessere Note bis x,50“ abweichende </w:t>
      </w:r>
      <w:r w:rsidR="00CC463B" w:rsidRPr="00900036">
        <w:rPr>
          <w:rStyle w:val="Fett"/>
          <w:rFonts w:ascii="Calibri" w:hAnsi="Calibri"/>
          <w:b/>
          <w:sz w:val="20"/>
          <w:szCs w:val="24"/>
        </w:rPr>
        <w:t>Notenfestsetzung</w:t>
      </w:r>
      <w:r w:rsidR="00505D0A" w:rsidRPr="00900036">
        <w:rPr>
          <w:rStyle w:val="Fett"/>
          <w:rFonts w:ascii="Calibri" w:hAnsi="Calibri"/>
          <w:b/>
          <w:sz w:val="20"/>
          <w:szCs w:val="24"/>
        </w:rPr>
        <w:t>:</w:t>
      </w:r>
    </w:p>
    <w:tbl>
      <w:tblPr>
        <w:tblStyle w:val="Tabellenraster"/>
        <w:tblW w:w="9732" w:type="dxa"/>
        <w:tblLook w:val="04A0" w:firstRow="1" w:lastRow="0" w:firstColumn="1" w:lastColumn="0" w:noHBand="0" w:noVBand="1"/>
      </w:tblPr>
      <w:tblGrid>
        <w:gridCol w:w="2943"/>
        <w:gridCol w:w="851"/>
        <w:gridCol w:w="1417"/>
        <w:gridCol w:w="851"/>
        <w:gridCol w:w="1896"/>
        <w:gridCol w:w="1774"/>
      </w:tblGrid>
      <w:tr w:rsidR="00CC463B" w:rsidTr="00900036">
        <w:tc>
          <w:tcPr>
            <w:tcW w:w="2943" w:type="dxa"/>
            <w:shd w:val="clear" w:color="auto" w:fill="D9D9D9" w:themeFill="background1" w:themeFillShade="D9"/>
          </w:tcPr>
          <w:p w:rsidR="00CC463B" w:rsidRPr="00505D0A" w:rsidRDefault="00CC463B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Fach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C463B" w:rsidRPr="00505D0A" w:rsidRDefault="00CC463B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Rechnerisches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Ergebnis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t>(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2 Dez.)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Note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Begründung</w:t>
            </w:r>
            <w:r w:rsidR="00900036"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(*)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:rsidR="00CC463B" w:rsidRP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16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Abstimmungsergebnis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  <w:t>(j/n)</w:t>
            </w:r>
          </w:p>
        </w:tc>
      </w:tr>
      <w:tr w:rsidR="007C44C6" w:rsidTr="00900036">
        <w:tc>
          <w:tcPr>
            <w:tcW w:w="2943" w:type="dxa"/>
            <w:shd w:val="clear" w:color="auto" w:fill="FFFFFF" w:themeFill="background1"/>
          </w:tcPr>
          <w:p w:rsidR="007C44C6" w:rsidRPr="00441815" w:rsidRDefault="001F6C8E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$AN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$AF</w:t>
            </w:r>
          </w:p>
        </w:tc>
        <w:tc>
          <w:tcPr>
            <w:tcW w:w="1417" w:type="dxa"/>
            <w:shd w:val="clear" w:color="auto" w:fill="FFFFFF" w:themeFill="background1"/>
          </w:tcPr>
          <w:p w:rsidR="007C44C6" w:rsidRPr="00441815" w:rsidRDefault="001F6C8E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$AE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$AO</w:t>
            </w:r>
          </w:p>
        </w:tc>
        <w:tc>
          <w:tcPr>
            <w:tcW w:w="1896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$AB</w:t>
            </w:r>
          </w:p>
        </w:tc>
        <w:tc>
          <w:tcPr>
            <w:tcW w:w="1774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$AJN</w:t>
            </w:r>
          </w:p>
        </w:tc>
      </w:tr>
    </w:tbl>
    <w:p w:rsidR="00505D0A" w:rsidRPr="00900036" w:rsidRDefault="007C44C6" w:rsidP="00256C05">
      <w:pPr>
        <w:tabs>
          <w:tab w:val="right" w:pos="3969"/>
        </w:tabs>
        <w:spacing w:line="276" w:lineRule="auto"/>
        <w:ind w:left="284" w:hanging="284"/>
        <w:contextualSpacing/>
        <w:rPr>
          <w:rStyle w:val="Fett"/>
          <w:rFonts w:ascii="Calibri" w:hAnsi="Calibri"/>
          <w:sz w:val="16"/>
          <w:szCs w:val="24"/>
        </w:rPr>
      </w:pPr>
      <w:r w:rsidRPr="00900036">
        <w:rPr>
          <w:rStyle w:val="Fett"/>
          <w:rFonts w:ascii="Calibri" w:hAnsi="Calibri"/>
          <w:sz w:val="16"/>
          <w:szCs w:val="24"/>
        </w:rPr>
        <w:t>(*)</w:t>
      </w:r>
      <w:r w:rsidR="00256C05">
        <w:rPr>
          <w:rStyle w:val="Fett"/>
          <w:rFonts w:ascii="Calibri" w:hAnsi="Calibri"/>
          <w:sz w:val="16"/>
          <w:szCs w:val="24"/>
        </w:rPr>
        <w:tab/>
      </w:r>
      <w:r w:rsidRPr="00900036">
        <w:rPr>
          <w:rStyle w:val="Fett"/>
          <w:rFonts w:ascii="Calibri" w:hAnsi="Calibri"/>
          <w:sz w:val="16"/>
          <w:szCs w:val="24"/>
        </w:rPr>
        <w:t>ET: Berücksichtigung von Einzeltendenzen; LE: Leistungsentwicklung; ÜS: Überwiegen der schriftlichen Leistungen</w:t>
      </w:r>
      <w:r w:rsidR="00900036" w:rsidRPr="00900036">
        <w:rPr>
          <w:rStyle w:val="Fett"/>
          <w:rFonts w:ascii="Calibri" w:hAnsi="Calibri"/>
          <w:sz w:val="16"/>
          <w:szCs w:val="24"/>
        </w:rPr>
        <w:t xml:space="preserve">; </w:t>
      </w:r>
      <w:r w:rsidR="00256C05">
        <w:rPr>
          <w:rStyle w:val="Fett"/>
          <w:rFonts w:ascii="Calibri" w:hAnsi="Calibri"/>
          <w:sz w:val="16"/>
          <w:szCs w:val="24"/>
        </w:rPr>
        <w:br/>
        <w:t>AU: Ausgleich zwischen Fächern</w:t>
      </w:r>
    </w:p>
    <w:p w:rsidR="007C44C6" w:rsidRDefault="007C44C6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900036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90003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900036" w:rsidRDefault="001F4049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Dauer</w:t>
            </w:r>
            <w:r w:rsidR="0081214C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(gesamt)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900036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1F4049">
        <w:tc>
          <w:tcPr>
            <w:tcW w:w="3652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$EN</w:t>
            </w:r>
          </w:p>
        </w:tc>
        <w:tc>
          <w:tcPr>
            <w:tcW w:w="2552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$ET</w:t>
            </w:r>
          </w:p>
        </w:tc>
        <w:tc>
          <w:tcPr>
            <w:tcW w:w="3120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Häufige Versäumnisse (mehr als 10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900036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334284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</w:t>
            </w:r>
            <w:r w:rsidR="0081214C">
              <w:rPr>
                <w:rStyle w:val="Fett"/>
                <w:rFonts w:ascii="Calibri" w:hAnsi="Calibri"/>
                <w:b/>
                <w:sz w:val="20"/>
                <w:szCs w:val="24"/>
              </w:rPr>
              <w:t>n</w:t>
            </w: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900036" w:rsidRDefault="001F4049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Dauer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1F4049">
        <w:tc>
          <w:tcPr>
            <w:tcW w:w="365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$HN</w:t>
            </w:r>
          </w:p>
        </w:tc>
        <w:tc>
          <w:tcPr>
            <w:tcW w:w="255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$HT</w:t>
            </w:r>
          </w:p>
        </w:tc>
        <w:tc>
          <w:tcPr>
            <w:tcW w:w="3120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CC1EF5" w:rsidRDefault="00CC1EF5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Schullaufbahnberatung bei Schüler/innen, die die Erlaubnis zum Vorrücken erhalten: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2128"/>
      </w:tblGrid>
      <w:tr w:rsidR="0081214C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Empfehlung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:rsidR="0081214C" w:rsidRPr="00900036" w:rsidRDefault="0081214C" w:rsidP="00256C05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(v</w:t>
            </w:r>
            <w:r w:rsidR="00256C05">
              <w:rPr>
                <w:rStyle w:val="Fett"/>
                <w:rFonts w:ascii="Calibri" w:hAnsi="Calibri"/>
                <w:b/>
                <w:sz w:val="20"/>
                <w:szCs w:val="24"/>
              </w:rPr>
              <w:t>gl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.</w:t>
            </w:r>
            <w:r w:rsidR="003C043C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a)</w:t>
            </w: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81214C" w:rsidRPr="00900036" w:rsidRDefault="0081214C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Besondere Bemerkungen und Beschlüsse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334284" w:rsidRP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Klassensituation</w:t>
      </w:r>
    </w:p>
    <w:p w:rsidR="00C606E4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sz w:val="20"/>
          <w:szCs w:val="24"/>
          <w:highlight w:val="yellow"/>
        </w:rPr>
        <w:t>&lt;Beschreibung mit mindestens zwei Sätzen&gt;</w:t>
      </w: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Sonstiges</w:t>
      </w: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Der Klassenleiter versichert, dass die Zeugnisbemerkungen mit den einzelnen Klassenlehrern abgestimmt sind. Änderungswünsche wurden besprochen.</w:t>
      </w:r>
    </w:p>
    <w:p w:rsidR="0081214C" w:rsidRPr="00900036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C606E4" w:rsidRPr="003C043C" w:rsidRDefault="00C606E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3C043C">
        <w:rPr>
          <w:rStyle w:val="Fett"/>
          <w:rFonts w:ascii="Calibri" w:hAnsi="Calibri"/>
          <w:b/>
          <w:sz w:val="20"/>
          <w:szCs w:val="24"/>
        </w:rPr>
        <w:t>Anlagen:</w:t>
      </w:r>
    </w:p>
    <w:p w:rsidR="00C606E4" w:rsidRPr="00900036" w:rsidRDefault="00C606E4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Empfehlung der Klassenkonferenz bzgl. Nichtvorrückens</w:t>
      </w:r>
    </w:p>
    <w:p w:rsidR="00CC463B" w:rsidRPr="00900036" w:rsidRDefault="00CC463B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Liste mit Notendurchschnitten</w:t>
      </w:r>
    </w:p>
    <w:p w:rsidR="00BD4E84" w:rsidRPr="00900036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BD4E84" w:rsidRPr="00900036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____________________</w:t>
      </w:r>
      <w:r w:rsidRPr="00900036">
        <w:rPr>
          <w:rStyle w:val="Fett"/>
          <w:rFonts w:ascii="Calibri" w:hAnsi="Calibri"/>
          <w:sz w:val="20"/>
          <w:szCs w:val="24"/>
        </w:rPr>
        <w:tab/>
        <w:t>____________________</w:t>
      </w:r>
    </w:p>
    <w:p w:rsidR="00BD4E84" w:rsidRPr="00900036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$K1</w:t>
      </w:r>
      <w:r w:rsidR="00BD4E84" w:rsidRPr="00900036">
        <w:rPr>
          <w:rStyle w:val="Fett"/>
          <w:rFonts w:ascii="Calibri" w:hAnsi="Calibri"/>
          <w:sz w:val="20"/>
          <w:szCs w:val="24"/>
        </w:rPr>
        <w:tab/>
      </w:r>
      <w:r w:rsidR="00903FD5">
        <w:rPr>
          <w:rStyle w:val="Fett"/>
          <w:rFonts w:ascii="Calibri" w:hAnsi="Calibri"/>
          <w:sz w:val="20"/>
          <w:szCs w:val="24"/>
        </w:rPr>
        <w:t>$SL</w:t>
      </w:r>
    </w:p>
    <w:p w:rsidR="00BD4E84" w:rsidRDefault="009F28D0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  <w:r>
        <w:rPr>
          <w:rStyle w:val="Fett"/>
          <w:rFonts w:ascii="Calibri" w:hAnsi="Calibri"/>
          <w:szCs w:val="24"/>
        </w:rPr>
        <w:t>$K1(</w:t>
      </w:r>
      <w:r>
        <w:rPr>
          <w:rStyle w:val="Fett"/>
          <w:rFonts w:ascii="Calibri" w:hAnsi="Calibri"/>
          <w:szCs w:val="24"/>
        </w:rPr>
        <w:tab/>
        <w:t>$SL(</w:t>
      </w:r>
      <w:bookmarkStart w:id="0" w:name="_GoBack"/>
      <w:bookmarkEnd w:id="0"/>
    </w:p>
    <w:p w:rsidR="00D86233" w:rsidRDefault="00D86233" w:rsidP="00874984">
      <w:pPr>
        <w:spacing w:after="200" w:line="276" w:lineRule="auto"/>
        <w:rPr>
          <w:rStyle w:val="Fett"/>
          <w:rFonts w:ascii="Calibri" w:hAnsi="Calibri"/>
          <w:sz w:val="24"/>
          <w:szCs w:val="24"/>
        </w:rPr>
        <w:sectPr w:rsidR="00D86233" w:rsidSect="00C513D9"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818" w:right="1361" w:bottom="568" w:left="1361" w:header="709" w:footer="478" w:gutter="0"/>
          <w:cols w:space="708"/>
          <w:titlePg/>
          <w:docGrid w:linePitch="360"/>
        </w:sectPr>
      </w:pPr>
    </w:p>
    <w:p w:rsidR="00BD4E84" w:rsidRP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lastRenderedPageBreak/>
        <w:t xml:space="preserve">Empfehlung der Klassenkonferenz </w:t>
      </w:r>
      <w:r w:rsidR="005F3027">
        <w:rPr>
          <w:rStyle w:val="Fett"/>
          <w:rFonts w:ascii="Calibri" w:hAnsi="Calibri"/>
          <w:b/>
          <w:sz w:val="32"/>
          <w:szCs w:val="24"/>
        </w:rPr>
        <w:t xml:space="preserve">bei </w:t>
      </w:r>
      <w:proofErr w:type="spellStart"/>
      <w:r w:rsidR="005F3027">
        <w:rPr>
          <w:rStyle w:val="Fett"/>
          <w:rFonts w:ascii="Calibri" w:hAnsi="Calibri"/>
          <w:b/>
          <w:sz w:val="32"/>
          <w:szCs w:val="24"/>
        </w:rPr>
        <w:t>Nichtvorrückern</w:t>
      </w:r>
      <w:proofErr w:type="spellEnd"/>
    </w:p>
    <w:p w:rsid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tbl>
      <w:tblPr>
        <w:tblStyle w:val="Tabellenraster"/>
        <w:tblW w:w="15134" w:type="dxa"/>
        <w:tblLayout w:type="fixed"/>
        <w:tblLook w:val="04A0" w:firstRow="1" w:lastRow="0" w:firstColumn="1" w:lastColumn="0" w:noHBand="0" w:noVBand="1"/>
      </w:tblPr>
      <w:tblGrid>
        <w:gridCol w:w="514"/>
        <w:gridCol w:w="2146"/>
        <w:gridCol w:w="1701"/>
        <w:gridCol w:w="1417"/>
        <w:gridCol w:w="1418"/>
        <w:gridCol w:w="1534"/>
        <w:gridCol w:w="949"/>
        <w:gridCol w:w="1215"/>
        <w:gridCol w:w="1483"/>
        <w:gridCol w:w="1481"/>
        <w:gridCol w:w="1276"/>
      </w:tblGrid>
      <w:tr w:rsidR="00256C05" w:rsidTr="005F3027">
        <w:tc>
          <w:tcPr>
            <w:tcW w:w="514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Nr.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56C05" w:rsidRPr="00C606E4" w:rsidRDefault="00256C05" w:rsidP="006C193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Note 5/6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M(4,66))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Knappe Note 4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D(4,33))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Ursachen des Versagens</w:t>
            </w:r>
          </w:p>
          <w:p w:rsidR="00256C05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Ggf</w:t>
            </w:r>
            <w:proofErr w:type="spellEnd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Entlastungs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gründe</w:t>
            </w:r>
            <w:proofErr w:type="spellEnd"/>
          </w:p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a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:rsidR="00256C05" w:rsidRPr="00C606E4" w:rsidRDefault="00256C05" w:rsidP="0081214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Wiederho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  <w:t>lungsverbot</w:t>
            </w:r>
            <w:proofErr w:type="spellEnd"/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wg.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Art. 53 bzw. 55 </w:t>
            </w: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BayEUG</w:t>
            </w:r>
            <w:proofErr w:type="spellEnd"/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br/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(ggf. angeben)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Nichtvor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rücken</w:t>
            </w:r>
            <w:proofErr w:type="spellEnd"/>
          </w:p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(Stimmen Ja/Nein)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Befr. von den Folgen des Art. 53(3) gem. Art. 53(5)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(Ja/Nein)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Vorrücken auf Probe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gem. § 63 (1) GSO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(Stimmen ja/nein)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Rat bzgl. Weiteren Bildungswegs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b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6C05" w:rsidRPr="00C606E4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Nachprüfung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(6 – 9)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/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Besondere 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(10)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möglich?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Art (Ja/Nein)</w:t>
            </w: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1F6C8E" w:rsidP="001F6C8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19167B">
              <w:rPr>
                <w:rStyle w:val="Fett"/>
                <w:rFonts w:ascii="Calibri" w:hAnsi="Calibri"/>
                <w:sz w:val="16"/>
                <w:szCs w:val="16"/>
              </w:rPr>
              <w:t>$Y</w:t>
            </w:r>
          </w:p>
        </w:tc>
        <w:tc>
          <w:tcPr>
            <w:tcW w:w="2146" w:type="dxa"/>
            <w:vAlign w:val="center"/>
          </w:tcPr>
          <w:p w:rsidR="00256C05" w:rsidRPr="0019167B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$XN</w:t>
            </w:r>
          </w:p>
        </w:tc>
        <w:tc>
          <w:tcPr>
            <w:tcW w:w="1701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$X56</w:t>
            </w:r>
          </w:p>
        </w:tc>
        <w:tc>
          <w:tcPr>
            <w:tcW w:w="1417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$X4</w:t>
            </w:r>
          </w:p>
        </w:tc>
        <w:tc>
          <w:tcPr>
            <w:tcW w:w="1418" w:type="dxa"/>
            <w:vAlign w:val="center"/>
          </w:tcPr>
          <w:p w:rsidR="00256C05" w:rsidRPr="00280EAE" w:rsidRDefault="00697F41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$TD</w:t>
            </w:r>
          </w:p>
        </w:tc>
        <w:tc>
          <w:tcPr>
            <w:tcW w:w="1534" w:type="dxa"/>
            <w:vAlign w:val="center"/>
          </w:tcPr>
          <w:p w:rsidR="00256C05" w:rsidRPr="00280EAE" w:rsidRDefault="00697F41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$TD</w:t>
            </w:r>
          </w:p>
        </w:tc>
        <w:tc>
          <w:tcPr>
            <w:tcW w:w="949" w:type="dxa"/>
            <w:vAlign w:val="center"/>
          </w:tcPr>
          <w:p w:rsidR="00256C05" w:rsidRPr="00280EAE" w:rsidRDefault="00126B8B" w:rsidP="001B4CB9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$ST</w:t>
            </w:r>
          </w:p>
        </w:tc>
        <w:tc>
          <w:tcPr>
            <w:tcW w:w="1215" w:type="dxa"/>
            <w:vAlign w:val="center"/>
          </w:tcPr>
          <w:p w:rsidR="00256C05" w:rsidRPr="00280EAE" w:rsidRDefault="00697F41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$JN</w:t>
            </w:r>
          </w:p>
        </w:tc>
        <w:tc>
          <w:tcPr>
            <w:tcW w:w="1483" w:type="dxa"/>
            <w:vAlign w:val="center"/>
          </w:tcPr>
          <w:p w:rsidR="00256C05" w:rsidRPr="00280EAE" w:rsidRDefault="00126B8B" w:rsidP="001B4CB9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$ST</w:t>
            </w:r>
          </w:p>
        </w:tc>
        <w:tc>
          <w:tcPr>
            <w:tcW w:w="1481" w:type="dxa"/>
            <w:vAlign w:val="center"/>
          </w:tcPr>
          <w:p w:rsidR="00256C05" w:rsidRPr="00280EAE" w:rsidRDefault="00697F41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$TD</w:t>
            </w:r>
          </w:p>
        </w:tc>
        <w:tc>
          <w:tcPr>
            <w:tcW w:w="1276" w:type="dxa"/>
            <w:vAlign w:val="center"/>
          </w:tcPr>
          <w:p w:rsidR="00256C05" w:rsidRPr="00280EAE" w:rsidRDefault="00A81B02" w:rsidP="001043A2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$PM</w:t>
            </w:r>
          </w:p>
        </w:tc>
      </w:tr>
    </w:tbl>
    <w:p w:rsidR="00900036" w:rsidRDefault="00E87746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16"/>
          <w:szCs w:val="24"/>
        </w:rPr>
      </w:pP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B3720" wp14:editId="5EFEA542">
                <wp:simplePos x="0" y="0"/>
                <wp:positionH relativeFrom="column">
                  <wp:posOffset>4691380</wp:posOffset>
                </wp:positionH>
                <wp:positionV relativeFrom="paragraph">
                  <wp:posOffset>273050</wp:posOffset>
                </wp:positionV>
                <wp:extent cx="4762500" cy="1301750"/>
                <wp:effectExtent l="0" t="0" r="0" b="127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AC" w:rsidRPr="00932BAC" w:rsidRDefault="00280EAE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b</w:t>
                            </w:r>
                            <w:r w:rsidR="00932BAC"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) Kürzel für den Rat bzgl. des weiteren Bildungswegs: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Mittelschule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NP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Nachprüfung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Realschule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BP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Besondere 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WS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Wirtschaftsschule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SLB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Schullaufbahnberatung bei der Beratungslehrkraft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FOS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Fachoberschule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WH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Wiederholung der Jahrgangsstufe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Übertritt ins Berufsleben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AE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Arbeitseinsatz steigern</w:t>
                            </w:r>
                            <w:r w:rsidR="0081214C"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Pr="00900036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17B3720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69.4pt;margin-top:21.5pt;width:37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" filled="f" stroked="f" strokeweight=".5pt">
                <v:textbox inset="0,0,0,0">
                  <w:txbxContent>
                    <w:p w:rsidR="00932BAC" w:rsidRPr="00932BAC" w:rsidRDefault="00280EAE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>
                        <w:rPr>
                          <w:rFonts w:ascii="Calibri" w:hAnsi="Calibri"/>
                          <w:b/>
                          <w:sz w:val="16"/>
                        </w:rPr>
                        <w:t>b</w:t>
                      </w:r>
                      <w:r w:rsidR="00932BAC" w:rsidRPr="00932BAC">
                        <w:rPr>
                          <w:rFonts w:ascii="Calibri" w:hAnsi="Calibri"/>
                          <w:b/>
                          <w:sz w:val="16"/>
                        </w:rPr>
                        <w:t>) Kürzel für den Rat bzgl. des weiteren Bildungswegs: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Mittelschule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NP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Nachprüfung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R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Realschule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BP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Besondere 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WS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Wirtschaftsschule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SLB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Schullaufbahnberatung bei der Beratungslehrkraft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FOS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Fachoberschule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WH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Wiederholung der Jahrgangsstufe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Übertritt ins Berufsleben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AE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Arbeitseinsatz steigern</w:t>
                      </w:r>
                      <w:r w:rsidR="0081214C"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Pr="00900036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7C65" wp14:editId="29A81D5D">
                <wp:simplePos x="0" y="0"/>
                <wp:positionH relativeFrom="column">
                  <wp:posOffset>-76835</wp:posOffset>
                </wp:positionH>
                <wp:positionV relativeFrom="paragraph">
                  <wp:posOffset>281305</wp:posOffset>
                </wp:positionV>
                <wp:extent cx="4762500" cy="1301750"/>
                <wp:effectExtent l="0" t="0" r="0" b="1270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0036" w:rsidRPr="00932BAC" w:rsidRDefault="00900036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a) Kürzel für die Ursachen des Versagens: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MSB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sprachliche 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MKO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Konzentrationsfähigkeit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MMB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MINT-Begabung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LAW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Arbeitsweise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KLÜ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Kenntnislücken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LAG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Auffassungsgabe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ÜFO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Überforderung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Mangelndes Interesse</w:t>
                            </w:r>
                          </w:p>
                          <w:p w:rsidR="00900036" w:rsidRDefault="00E8774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TRF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Probleme bei Transferleistungen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MPA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Mangelnder/nur punktueller Arbeitseinsatz</w:t>
                            </w:r>
                          </w:p>
                          <w:p w:rsidR="00932BAC" w:rsidRP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FEL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Lange Fehlzeiten/häufige Absenzen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Sonstiges (auf Beiblatt)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637C65" id="Textfeld 2" o:spid="_x0000_s1027" type="#_x0000_t202" style="position:absolute;margin-left:-6.05pt;margin-top:22.15pt;width:37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" filled="f" stroked="f" strokeweight=".5pt">
                <v:textbox inset="0,0,0,0">
                  <w:txbxContent>
                    <w:p w:rsidR="00900036" w:rsidRPr="00932BAC" w:rsidRDefault="00900036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 w:rsidRPr="00932BAC">
                        <w:rPr>
                          <w:rFonts w:ascii="Calibri" w:hAnsi="Calibri"/>
                          <w:b/>
                          <w:sz w:val="16"/>
                        </w:rPr>
                        <w:t>a) Kürzel für die Ursachen des Versagens: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MSB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sprachliche 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MKO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Konzentrationsfähigkeit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MMB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MINT-Begabung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LAW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Arbeitsweise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KLÜ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Kenntnislücken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LAG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Auffassungsgabe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ÜFO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Überforderung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Mangelndes Interesse</w:t>
                      </w:r>
                    </w:p>
                    <w:p w:rsidR="00900036" w:rsidRDefault="00E8774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TRF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Probleme bei Transferleistungen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MPA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Mangelnder/nur punktueller Arbeitseinsatz</w:t>
                      </w:r>
                    </w:p>
                    <w:p w:rsidR="00932BAC" w:rsidRP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FEL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Lange Fehlzeiten/häufige Absenzen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SON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Sonstiges (auf Beiblatt)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0036" w:rsidSect="00D86233">
      <w:headerReference w:type="first" r:id="rId12"/>
      <w:type w:val="continuous"/>
      <w:pgSz w:w="16838" w:h="11906" w:orient="landscape" w:code="9"/>
      <w:pgMar w:top="851" w:right="1134" w:bottom="136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A9E" w:rsidRDefault="00C94A9E" w:rsidP="0007003F">
      <w:pPr>
        <w:spacing w:after="0" w:line="240" w:lineRule="auto"/>
      </w:pPr>
      <w:r>
        <w:separator/>
      </w:r>
    </w:p>
  </w:endnote>
  <w:endnote w:type="continuationSeparator" w:id="0">
    <w:p w:rsidR="00C94A9E" w:rsidRDefault="00C94A9E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A9E" w:rsidRDefault="00C94A9E" w:rsidP="0007003F">
      <w:pPr>
        <w:spacing w:after="0" w:line="240" w:lineRule="auto"/>
      </w:pPr>
      <w:r>
        <w:separator/>
      </w:r>
    </w:p>
  </w:footnote>
  <w:footnote w:type="continuationSeparator" w:id="0">
    <w:p w:rsidR="00C94A9E" w:rsidRDefault="00C94A9E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Default="00D1727C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EB1471" wp14:editId="657C0DF0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8DDFDF4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2F96B0" wp14:editId="33B4CA5C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74EDD2A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="00C513D9">
      <w:rPr>
        <w:noProof/>
        <w:lang w:eastAsia="de-DE"/>
      </w:rPr>
      <w:drawing>
        <wp:anchor distT="0" distB="0" distL="114300" distR="114300" simplePos="0" relativeHeight="251667456" behindDoc="0" locked="0" layoutInCell="1" allowOverlap="1" wp14:anchorId="27B060C5" wp14:editId="347D3418">
          <wp:simplePos x="0" y="0"/>
          <wp:positionH relativeFrom="column">
            <wp:posOffset>0</wp:posOffset>
          </wp:positionH>
          <wp:positionV relativeFrom="paragraph">
            <wp:posOffset>31750</wp:posOffset>
          </wp:positionV>
          <wp:extent cx="2461895" cy="1115695"/>
          <wp:effectExtent l="0" t="0" r="0" b="0"/>
          <wp:wrapNone/>
          <wp:docPr id="98" name="Grafik 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13D9">
      <w:rPr>
        <w:noProof/>
        <w:lang w:eastAsia="de-DE"/>
      </w:rPr>
      <w:drawing>
        <wp:anchor distT="0" distB="0" distL="114300" distR="114300" simplePos="0" relativeHeight="251668480" behindDoc="0" locked="0" layoutInCell="1" allowOverlap="1" wp14:anchorId="4F0AA80A" wp14:editId="5738E1E2">
          <wp:simplePos x="0" y="0"/>
          <wp:positionH relativeFrom="column">
            <wp:posOffset>4217035</wp:posOffset>
          </wp:positionH>
          <wp:positionV relativeFrom="paragraph">
            <wp:posOffset>-635</wp:posOffset>
          </wp:positionV>
          <wp:extent cx="2086610" cy="1391285"/>
          <wp:effectExtent l="0" t="0" r="8890" b="0"/>
          <wp:wrapNone/>
          <wp:docPr id="99" name="Grafik 99" descr="K:\LOGO\Unesco\christophschei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K:\LOGO\Unesco\christophschein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5F8A21" id="Gerade Verbindung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B0C9FD" id="Gerade Verbindung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7003F"/>
    <w:rsid w:val="00071201"/>
    <w:rsid w:val="001043A2"/>
    <w:rsid w:val="00126B8B"/>
    <w:rsid w:val="00186293"/>
    <w:rsid w:val="0019167B"/>
    <w:rsid w:val="001A484D"/>
    <w:rsid w:val="001B4CB9"/>
    <w:rsid w:val="001D4862"/>
    <w:rsid w:val="001E105E"/>
    <w:rsid w:val="001E4792"/>
    <w:rsid w:val="001F4049"/>
    <w:rsid w:val="001F6C8E"/>
    <w:rsid w:val="00223786"/>
    <w:rsid w:val="00256C05"/>
    <w:rsid w:val="00280EAE"/>
    <w:rsid w:val="002A36EC"/>
    <w:rsid w:val="002B66E2"/>
    <w:rsid w:val="002D4FC1"/>
    <w:rsid w:val="00334284"/>
    <w:rsid w:val="003672D8"/>
    <w:rsid w:val="00383796"/>
    <w:rsid w:val="003C043C"/>
    <w:rsid w:val="003E475C"/>
    <w:rsid w:val="003F79C6"/>
    <w:rsid w:val="00425C69"/>
    <w:rsid w:val="00435560"/>
    <w:rsid w:val="00441815"/>
    <w:rsid w:val="00471F2F"/>
    <w:rsid w:val="004C100E"/>
    <w:rsid w:val="004C104E"/>
    <w:rsid w:val="00505D0A"/>
    <w:rsid w:val="00542191"/>
    <w:rsid w:val="00583AD7"/>
    <w:rsid w:val="005842D3"/>
    <w:rsid w:val="005F3027"/>
    <w:rsid w:val="00665FEE"/>
    <w:rsid w:val="00697F41"/>
    <w:rsid w:val="006C193E"/>
    <w:rsid w:val="006C4C98"/>
    <w:rsid w:val="006C7B3D"/>
    <w:rsid w:val="0070364C"/>
    <w:rsid w:val="00711BB0"/>
    <w:rsid w:val="00761CF2"/>
    <w:rsid w:val="007C44C6"/>
    <w:rsid w:val="007E7DF0"/>
    <w:rsid w:val="007F5630"/>
    <w:rsid w:val="0081214C"/>
    <w:rsid w:val="008629CA"/>
    <w:rsid w:val="00874984"/>
    <w:rsid w:val="008C632B"/>
    <w:rsid w:val="00900036"/>
    <w:rsid w:val="00903FD5"/>
    <w:rsid w:val="00932BAC"/>
    <w:rsid w:val="00943A3F"/>
    <w:rsid w:val="009F28D0"/>
    <w:rsid w:val="00A759A3"/>
    <w:rsid w:val="00A75D08"/>
    <w:rsid w:val="00A81B02"/>
    <w:rsid w:val="00B06E2C"/>
    <w:rsid w:val="00B5138B"/>
    <w:rsid w:val="00B700B8"/>
    <w:rsid w:val="00B826AE"/>
    <w:rsid w:val="00BB4237"/>
    <w:rsid w:val="00BC00BC"/>
    <w:rsid w:val="00BD4E84"/>
    <w:rsid w:val="00C15C39"/>
    <w:rsid w:val="00C513D9"/>
    <w:rsid w:val="00C606E4"/>
    <w:rsid w:val="00C8392A"/>
    <w:rsid w:val="00C94A9E"/>
    <w:rsid w:val="00CA3879"/>
    <w:rsid w:val="00CC1EF5"/>
    <w:rsid w:val="00CC463B"/>
    <w:rsid w:val="00D1727C"/>
    <w:rsid w:val="00D86233"/>
    <w:rsid w:val="00DB5EB0"/>
    <w:rsid w:val="00DC2A33"/>
    <w:rsid w:val="00E0570C"/>
    <w:rsid w:val="00E338BB"/>
    <w:rsid w:val="00E40B76"/>
    <w:rsid w:val="00E5217D"/>
    <w:rsid w:val="00E87746"/>
    <w:rsid w:val="00EB4B3B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298B8-6D81-4F1D-BA83-54AEFD04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3</Pages>
  <Words>330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martin</cp:lastModifiedBy>
  <cp:revision>37</cp:revision>
  <dcterms:created xsi:type="dcterms:W3CDTF">2016-06-29T14:41:00Z</dcterms:created>
  <dcterms:modified xsi:type="dcterms:W3CDTF">2017-04-13T11:12:00Z</dcterms:modified>
</cp:coreProperties>
</file>