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7"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rPr>
                <w:color w:val="767171"/>
                <w:sz w:val="24"/>
                <w:szCs w:val="24"/>
              </w:rPr>
            </w:pPr>
            <w:r w:rsidDel="00000000" w:rsidR="00000000" w:rsidRPr="00000000">
              <w:rPr>
                <w:rtl w:val="0"/>
              </w:rPr>
            </w:r>
          </w:p>
          <w:p w:rsidR="00000000" w:rsidDel="00000000" w:rsidP="00000000" w:rsidRDefault="00000000" w:rsidRPr="00000000" w14:paraId="0000000E">
            <w:pPr>
              <w:rPr>
                <w:color w:val="767171"/>
                <w:sz w:val="24"/>
                <w:szCs w:val="24"/>
              </w:rPr>
            </w:pPr>
            <w:r w:rsidDel="00000000" w:rsidR="00000000" w:rsidRPr="00000000">
              <w:rPr>
                <w:color w:val="767171"/>
                <w:sz w:val="24"/>
                <w:szCs w:val="24"/>
                <w:rtl w:val="0"/>
              </w:rPr>
              <w:t xml:space="preserve">Lo que más me ha gustado son todos los ramos de Bases de Datos (modelamiento, consultas y programación de BD). También disfruté mucho Programación Web y Deep Learning.</w:t>
            </w:r>
          </w:p>
          <w:p w:rsidR="00000000" w:rsidDel="00000000" w:rsidP="00000000" w:rsidRDefault="00000000" w:rsidRPr="00000000" w14:paraId="0000000F">
            <w:pPr>
              <w:rPr>
                <w:color w:val="767171"/>
                <w:sz w:val="24"/>
                <w:szCs w:val="24"/>
              </w:rPr>
            </w:pPr>
            <w:r w:rsidDel="00000000" w:rsidR="00000000" w:rsidRPr="00000000">
              <w:rPr>
                <w:rtl w:val="0"/>
              </w:rPr>
            </w:r>
          </w:p>
          <w:p w:rsidR="00000000" w:rsidDel="00000000" w:rsidP="00000000" w:rsidRDefault="00000000" w:rsidRPr="00000000" w14:paraId="00000010">
            <w:pPr>
              <w:rPr>
                <w:color w:val="767171"/>
                <w:sz w:val="24"/>
                <w:szCs w:val="24"/>
              </w:rPr>
            </w:pPr>
            <w:r w:rsidDel="00000000" w:rsidR="00000000" w:rsidRPr="00000000">
              <w:rPr>
                <w:rtl w:val="0"/>
              </w:rPr>
            </w:r>
          </w:p>
          <w:p w:rsidR="00000000" w:rsidDel="00000000" w:rsidP="00000000" w:rsidRDefault="00000000" w:rsidRPr="00000000" w14:paraId="00000011">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2">
            <w:pPr>
              <w:rPr>
                <w:color w:val="767171"/>
                <w:sz w:val="24"/>
                <w:szCs w:val="24"/>
              </w:rPr>
            </w:pPr>
            <w:r w:rsidDel="00000000" w:rsidR="00000000" w:rsidRPr="00000000">
              <w:rPr>
                <w:rtl w:val="0"/>
              </w:rPr>
            </w:r>
          </w:p>
          <w:p w:rsidR="00000000" w:rsidDel="00000000" w:rsidP="00000000" w:rsidRDefault="00000000" w:rsidRPr="00000000" w14:paraId="00000013">
            <w:pPr>
              <w:rPr>
                <w:color w:val="767171"/>
                <w:sz w:val="24"/>
                <w:szCs w:val="24"/>
              </w:rPr>
            </w:pPr>
            <w:r w:rsidDel="00000000" w:rsidR="00000000" w:rsidRPr="00000000">
              <w:rPr>
                <w:color w:val="767171"/>
                <w:sz w:val="24"/>
                <w:szCs w:val="24"/>
                <w:rtl w:val="0"/>
              </w:rPr>
              <w:t xml:space="preserve">Sí, tienen un valor alto. Me sirven para demostrar con respaldo que sé trabajar con datos y desarrollo web, lo cual me da peso para entrar a trabajar en empresas grandes o en el sector financiero.</w:t>
            </w:r>
          </w:p>
          <w:p w:rsidR="00000000" w:rsidDel="00000000" w:rsidP="00000000" w:rsidRDefault="00000000" w:rsidRPr="00000000" w14:paraId="00000014">
            <w:pPr>
              <w:rPr>
                <w:color w:val="767171"/>
                <w:sz w:val="24"/>
                <w:szCs w:val="24"/>
              </w:rPr>
            </w:pPr>
            <w:r w:rsidDel="00000000" w:rsidR="00000000" w:rsidRPr="00000000">
              <w:rPr>
                <w:rtl w:val="0"/>
              </w:rPr>
            </w:r>
          </w:p>
          <w:p w:rsidR="00000000" w:rsidDel="00000000" w:rsidP="00000000" w:rsidRDefault="00000000" w:rsidRPr="00000000" w14:paraId="00000015">
            <w:pPr>
              <w:rPr>
                <w:color w:val="767171"/>
                <w:sz w:val="24"/>
                <w:szCs w:val="24"/>
              </w:rPr>
            </w:pPr>
            <w:r w:rsidDel="00000000" w:rsidR="00000000" w:rsidRPr="00000000">
              <w:rPr>
                <w:rtl w:val="0"/>
              </w:rPr>
            </w:r>
          </w:p>
          <w:p w:rsidR="00000000" w:rsidDel="00000000" w:rsidP="00000000" w:rsidRDefault="00000000" w:rsidRPr="00000000" w14:paraId="00000016">
            <w:pPr>
              <w:rPr>
                <w:color w:val="767171"/>
                <w:sz w:val="24"/>
                <w:szCs w:val="24"/>
              </w:rPr>
            </w:pPr>
            <w:r w:rsidDel="00000000" w:rsidR="00000000" w:rsidRPr="00000000">
              <w:rPr>
                <w:rtl w:val="0"/>
              </w:rPr>
            </w:r>
          </w:p>
          <w:p w:rsidR="00000000" w:rsidDel="00000000" w:rsidP="00000000" w:rsidRDefault="00000000" w:rsidRPr="00000000" w14:paraId="00000017">
            <w:pPr>
              <w:rPr>
                <w:color w:val="767171"/>
                <w:sz w:val="24"/>
                <w:szCs w:val="24"/>
              </w:rPr>
            </w:pPr>
            <w:r w:rsidDel="00000000" w:rsidR="00000000" w:rsidRPr="00000000">
              <w:rPr>
                <w:rtl w:val="0"/>
              </w:rPr>
            </w:r>
          </w:p>
          <w:p w:rsidR="00000000" w:rsidDel="00000000" w:rsidP="00000000" w:rsidRDefault="00000000" w:rsidRPr="00000000" w14:paraId="00000018">
            <w:pPr>
              <w:rPr>
                <w:color w:val="767171"/>
                <w:sz w:val="24"/>
                <w:szCs w:val="24"/>
              </w:rPr>
            </w:pPr>
            <w:r w:rsidDel="00000000" w:rsidR="00000000" w:rsidRPr="00000000">
              <w:rPr>
                <w:rtl w:val="0"/>
              </w:rPr>
            </w:r>
          </w:p>
          <w:p w:rsidR="00000000" w:rsidDel="00000000" w:rsidP="00000000" w:rsidRDefault="00000000" w:rsidRPr="00000000" w14:paraId="0000001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C">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1">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2">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3">
            <w:pPr>
              <w:jc w:val="both"/>
              <w:rPr>
                <w:color w:val="767171"/>
                <w:sz w:val="24"/>
                <w:szCs w:val="24"/>
              </w:rPr>
            </w:pPr>
            <w:r w:rsidDel="00000000" w:rsidR="00000000" w:rsidRPr="00000000">
              <w:rPr>
                <w:rtl w:val="0"/>
              </w:rPr>
            </w:r>
          </w:p>
          <w:p w:rsidR="00000000" w:rsidDel="00000000" w:rsidP="00000000" w:rsidRDefault="00000000" w:rsidRPr="00000000" w14:paraId="00000024">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2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E">
            <w:pPr>
              <w:tabs>
                <w:tab w:val="left" w:leader="none" w:pos="454"/>
              </w:tabs>
              <w:ind w:left="171" w:firstLine="0"/>
              <w:jc w:val="both"/>
              <w:rPr>
                <w:color w:val="767171"/>
                <w:sz w:val="24"/>
                <w:szCs w:val="24"/>
              </w:rPr>
            </w:pPr>
            <w:r w:rsidDel="00000000" w:rsidR="00000000" w:rsidRPr="00000000">
              <w:rPr>
                <w:rtl w:val="0"/>
              </w:rPr>
            </w:r>
          </w:p>
          <w:p w:rsidR="00000000" w:rsidDel="00000000" w:rsidP="00000000" w:rsidRDefault="00000000" w:rsidRPr="00000000" w14:paraId="0000002F">
            <w:pPr>
              <w:jc w:val="both"/>
              <w:rPr>
                <w:color w:val="767171"/>
                <w:sz w:val="24"/>
                <w:szCs w:val="24"/>
              </w:rPr>
            </w:pPr>
            <w:r w:rsidDel="00000000" w:rsidR="00000000" w:rsidRPr="00000000">
              <w:rPr>
                <w:rtl w:val="0"/>
              </w:rPr>
            </w:r>
          </w:p>
          <w:p w:rsidR="00000000" w:rsidDel="00000000" w:rsidP="00000000" w:rsidRDefault="00000000" w:rsidRPr="00000000" w14:paraId="00000030">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1">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2">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3">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4">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5">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6">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3">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4">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45">
            <w:pPr>
              <w:rPr>
                <w:color w:val="767171"/>
                <w:sz w:val="24"/>
                <w:szCs w:val="24"/>
              </w:rPr>
            </w:pPr>
            <w:r w:rsidDel="00000000" w:rsidR="00000000" w:rsidRPr="00000000">
              <w:rPr>
                <w:rtl w:val="0"/>
              </w:rPr>
            </w:r>
          </w:p>
          <w:p w:rsidR="00000000" w:rsidDel="00000000" w:rsidP="00000000" w:rsidRDefault="00000000" w:rsidRPr="00000000" w14:paraId="00000046">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47">
            <w:pPr>
              <w:keepNext w:val="0"/>
              <w:keepLines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right="0"/>
              <w:jc w:val="both"/>
              <w:rPr>
                <w:color w:val="767171"/>
                <w:sz w:val="24"/>
                <w:szCs w:val="24"/>
              </w:rPr>
            </w:pPr>
            <w:r w:rsidDel="00000000" w:rsidR="00000000" w:rsidRPr="00000000">
              <w:rPr>
                <w:color w:val="767171"/>
                <w:sz w:val="24"/>
                <w:szCs w:val="24"/>
                <w:rtl w:val="0"/>
              </w:rPr>
              <w:t xml:space="preserve">Me llama la atención el desarrollo web centrado en el usuario y el trabajo con gestión y modelamiento de datos. </w:t>
            </w:r>
          </w:p>
          <w:p w:rsidR="00000000" w:rsidDel="00000000" w:rsidP="00000000" w:rsidRDefault="00000000" w:rsidRPr="00000000" w14:paraId="0000004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C">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4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E">
            <w:pPr>
              <w:tabs>
                <w:tab w:val="left" w:leader="none" w:pos="454"/>
              </w:tabs>
              <w:jc w:val="both"/>
              <w:rPr>
                <w:color w:val="767171"/>
                <w:sz w:val="24"/>
                <w:szCs w:val="24"/>
              </w:rPr>
            </w:pPr>
            <w:r w:rsidDel="00000000" w:rsidR="00000000" w:rsidRPr="00000000">
              <w:rPr>
                <w:color w:val="767171"/>
                <w:sz w:val="24"/>
                <w:szCs w:val="24"/>
                <w:rtl w:val="0"/>
              </w:rPr>
              <w:t xml:space="preserve">Se relacionan directamente con Desarrollo de Software y Bases de Datos. Necesito fortalecer la integración fluida entre la pantalla (front-end) y la base de datos (back-end)</w:t>
            </w:r>
          </w:p>
          <w:p w:rsidR="00000000" w:rsidDel="00000000" w:rsidP="00000000" w:rsidRDefault="00000000" w:rsidRPr="00000000" w14:paraId="0000004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3">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5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5">
            <w:pPr>
              <w:tabs>
                <w:tab w:val="left" w:leader="none" w:pos="454"/>
              </w:tabs>
              <w:jc w:val="both"/>
              <w:rPr>
                <w:color w:val="767171"/>
                <w:sz w:val="24"/>
                <w:szCs w:val="24"/>
              </w:rPr>
            </w:pPr>
            <w:r w:rsidDel="00000000" w:rsidR="00000000" w:rsidRPr="00000000">
              <w:rPr>
                <w:color w:val="767171"/>
                <w:sz w:val="24"/>
                <w:szCs w:val="24"/>
                <w:rtl w:val="0"/>
              </w:rPr>
              <w:t xml:space="preserve">Me imagino trabajando en un banco o una entidad financiera, administrando bases de datos o desarrollando plataformas web con alto flujo de datos.</w:t>
            </w:r>
          </w:p>
          <w:p w:rsidR="00000000" w:rsidDel="00000000" w:rsidP="00000000" w:rsidRDefault="00000000" w:rsidRPr="00000000" w14:paraId="0000005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7">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0">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6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6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6">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67">
            <w:pPr>
              <w:jc w:val="both"/>
              <w:rPr>
                <w:rFonts w:ascii="Century Gothic" w:cs="Century Gothic" w:eastAsia="Century Gothic" w:hAnsi="Century Gothic"/>
                <w:sz w:val="20"/>
                <w:szCs w:val="20"/>
              </w:rPr>
            </w:pPr>
            <w:bookmarkStart w:colFirst="0" w:colLast="0" w:name="_heading=h.q5mv2gh0c28c"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68">
            <w:pPr>
              <w:rPr>
                <w:color w:val="767171"/>
                <w:sz w:val="24"/>
                <w:szCs w:val="24"/>
              </w:rPr>
            </w:pPr>
            <w:r w:rsidDel="00000000" w:rsidR="00000000" w:rsidRPr="00000000">
              <w:rPr>
                <w:rtl w:val="0"/>
              </w:rPr>
            </w:r>
          </w:p>
          <w:p w:rsidR="00000000" w:rsidDel="00000000" w:rsidP="00000000" w:rsidRDefault="00000000" w:rsidRPr="00000000" w14:paraId="00000069">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6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C">
            <w:pPr>
              <w:tabs>
                <w:tab w:val="left" w:leader="none" w:pos="454"/>
              </w:tabs>
              <w:jc w:val="both"/>
              <w:rPr>
                <w:color w:val="767171"/>
                <w:sz w:val="24"/>
                <w:szCs w:val="24"/>
              </w:rPr>
            </w:pPr>
            <w:r w:rsidDel="00000000" w:rsidR="00000000" w:rsidRPr="00000000">
              <w:rPr>
                <w:color w:val="767171"/>
                <w:sz w:val="24"/>
                <w:szCs w:val="24"/>
                <w:rtl w:val="0"/>
              </w:rPr>
              <w:t xml:space="preserve">Requieren ajuste para adaptarlos a mis intereses en datos y desarrollo web</w:t>
            </w:r>
          </w:p>
          <w:p w:rsidR="00000000" w:rsidDel="00000000" w:rsidP="00000000" w:rsidRDefault="00000000" w:rsidRPr="00000000" w14:paraId="0000006D">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6E">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6F">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0">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2">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73">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74">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75">
            <w:pPr>
              <w:keepNext w:val="0"/>
              <w:keepLines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76">
            <w:pPr>
              <w:tabs>
                <w:tab w:val="left" w:leader="none" w:pos="1021"/>
              </w:tabs>
              <w:ind w:firstLine="142"/>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77">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78">
            <w:pPr>
              <w:jc w:val="both"/>
              <w:rPr>
                <w:rFonts w:ascii="Calibri" w:cs="Calibri" w:eastAsia="Calibri" w:hAnsi="Calibri"/>
                <w:b w:val="1"/>
                <w:bCs w:val="1"/>
              </w:rPr>
            </w:pPr>
            <w:r w:rsidDel="00000000" w:rsidR="00000000" w:rsidRPr="00000000">
              <w:rPr>
                <w:color w:val="767171"/>
                <w:sz w:val="24"/>
                <w:szCs w:val="24"/>
                <w:rtl w:val="0"/>
              </w:rPr>
              <w:t xml:space="preserve">El proyecto debería ser un sistema web enfocado en la gestión de datos. Esto me permitirá juntar el diseño de pantallas funcionales con un buen modelo de base de datos en un contexto empresarial.</w:t>
            </w:r>
            <w:r w:rsidDel="00000000" w:rsidR="00000000" w:rsidRPr="00000000">
              <w:rPr>
                <w:rtl w:val="0"/>
              </w:rPr>
            </w:r>
          </w:p>
          <w:p w:rsidR="00000000" w:rsidDel="00000000" w:rsidP="00000000" w:rsidRDefault="00000000" w:rsidRPr="00000000" w14:paraId="00000079">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A">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B">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C">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D">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E">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F">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0">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1">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2">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8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84">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-683893</wp:posOffset>
              </wp:positionH>
              <wp:positionV relativeFrom="paragraph">
                <wp:posOffset>0</wp:posOffset>
              </wp:positionV>
              <wp:extent cx="7753350" cy="190500"/>
              <wp:effectExtent b="0" l="0" r="0" t="0"/>
              <wp:wrapNone/>
              <wp:docPr id="6" name=""/>
              <a:graphic>
                <a:graphicData uri="http://schemas.microsoft.com/office/word/2010/wordprocessingGroup">
                  <wpg:wgp>
                    <wpg:cNvGrpSpPr/>
                    <wpg:grpSpPr>
                      <a:xfrm>
                        <a:off x="1469325" y="3684625"/>
                        <a:ext cx="7753350" cy="190500"/>
                        <a:chOff x="1469325" y="3684625"/>
                        <a:chExt cx="7753350" cy="190625"/>
                      </a:xfrm>
                    </wpg:grpSpPr>
                    <wpg:grpSp>
                      <wpg:cNvGrpSpPr/>
                      <wpg:grpSpPr>
                        <a:xfrm>
                          <a:off x="1469325" y="3684750"/>
                          <a:ext cx="7753350" cy="190500"/>
                          <a:chOff x="1469325" y="3679975"/>
                          <a:chExt cx="7753375" cy="195275"/>
                        </a:xfrm>
                      </wpg:grpSpPr>
                      <wps:wsp>
                        <wps:cNvSpPr/>
                        <wps:cNvPr id="3" name="Shape 3"/>
                        <wps:spPr>
                          <a:xfrm>
                            <a:off x="1469325" y="3679975"/>
                            <a:ext cx="7753375" cy="1952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69325" y="3684750"/>
                            <a:ext cx="7753350" cy="190500"/>
                            <a:chOff x="0" y="14970"/>
                            <a:chExt cx="12255" cy="300"/>
                          </a:xfrm>
                        </wpg:grpSpPr>
                        <wps:wsp>
                          <wps:cNvSpPr/>
                          <wps:cNvPr id="5" name="Shape 5"/>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50000" name="adj1"/>
                                </a:avLst>
                              </a:prstGeom>
                              <a:noFill/>
                              <a:ln cap="flat" cmpd="sng" w="9525">
                                <a:solidFill>
                                  <a:srgbClr val="A5A5A5"/>
                                </a:solidFill>
                                <a:prstDash val="solid"/>
                                <a:miter lim="80"/>
                                <a:headEnd len="sm" w="sm" type="none"/>
                                <a:tailEnd len="sm" w="sm"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96778" name="adj1"/>
                                </a:avLst>
                              </a:prstGeom>
                              <a:noFill/>
                              <a:ln cap="flat" cmpd="sng" w="9525">
                                <a:solidFill>
                                  <a:srgbClr val="A5A5A5"/>
                                </a:solidFill>
                                <a:prstDash val="solid"/>
                                <a:miter lim="80"/>
                                <a:headEnd len="sm" w="sm" type="none"/>
                                <a:tailEnd len="sm" w="sm" type="none"/>
                              </a:ln>
                            </wps:spPr>
                            <wps:bodyPr anchorCtr="0" anchor="ctr" bIns="91425" lIns="91425" spcFirstLastPara="1" rIns="91425" wrap="square" tIns="91425">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-683893</wp:posOffset>
              </wp:positionH>
              <wp:positionV relativeFrom="paragraph">
                <wp:posOffset>0</wp:posOffset>
              </wp:positionV>
              <wp:extent cx="7753350" cy="190500"/>
              <wp:effectExtent b="0" l="0" r="0" t="0"/>
              <wp:wrapNone/>
              <wp:docPr id="6"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6">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87">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88">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9">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9"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C">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8"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D">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8E">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8F">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90">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1">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0"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2tLw/yPgsCNHQy1ABK+oeP+ZSTA==">CgMxLjAyDmgucTVtdjJnaDBjMjhjOAByITFWVFRubXhJd1BBaE9hRy1rdldVTUxFdTRndXFTVVFTSQ==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_NewReviewCycle</vt:lpwstr>
  </property>
  <property fmtid="{D5CDD505-2E9C-101B-9397-08002B2CF9AE}" pid="3" name="ContentTypeId">
    <vt:lpwstr>0x010100E96778489EE7714D8BD12CC105EB918B</vt:lpwstr>
  </property>
</Properties>
</file>