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Si he podido cumplir con las actividades en los tiempos que fueron definidos hasta el momento a pesar de tener menos tiempo debido a que la mayoría en el equipo nos encontramos realizando la práctica por lo que es que difícil ponernos de acuerdo con los tiempos</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Me ha servido tratar de avanzar todos los días un poco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Lo evalúo ni mal ni excepcional, he cumplido con lo mínimo que se requiere para no irse retrasando. Yo creo que podría tratar de poner metas para así cuantificar los avances.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Hasta el momento ninguna pero cuando surja una duda lo comentaré.</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Yo creo que a lo largo del proyecto a todos nos va a tocar hacer un poco de todo pero hasta el momento las tareas han estado bien distribuidas.</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i6f4wh9bgc3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Hasta el momento lo evalúo bien, no hemos tenido mayores problemas hasta el momento. Un aspecto positivo que puedo destacar es que todos en el equipo se ven motivados con el proyecto por lo que siento que el avance fluye de manera correcta. Algo que podríamos mejorar sería la comunicación e integración de los avances. </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6M0oCFkMBcgPIorcJ9lX4F3xrQ==">CgMxLjAyDmguaTZmNHdoOWJnYzNyOAByITE4MzlFT2hjV0ZHY3hUY0FQRU1RNTVYUU1rOTE0dXRZVA==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