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3C5E3" w14:textId="77777777" w:rsidR="00F350E5" w:rsidRDefault="00AE36EA">
      <w:pPr>
        <w:pBdr>
          <w:top w:val="nil"/>
          <w:left w:val="nil"/>
          <w:bottom w:val="nil"/>
          <w:right w:val="nil"/>
          <w:between w:val="nil"/>
        </w:pBdr>
        <w:tabs>
          <w:tab w:val="right" w:pos="8838"/>
        </w:tabs>
        <w:spacing w:line="276" w:lineRule="auto"/>
        <w:ind w:left="720"/>
        <w:rPr>
          <w:rFonts w:ascii="Arial" w:eastAsia="Arial" w:hAnsi="Arial" w:cs="Arial"/>
          <w:color w:val="000000"/>
        </w:rPr>
      </w:pPr>
      <w:r>
        <w:rPr>
          <w:rFonts w:ascii="Arial" w:eastAsia="Arial" w:hAnsi="Arial" w:cs="Arial"/>
          <w:b/>
          <w:color w:val="000000"/>
        </w:rPr>
        <w:t>1. Información general del Proyecto</w:t>
      </w:r>
      <w:r>
        <w:rPr>
          <w:rFonts w:ascii="Arial" w:eastAsia="Arial" w:hAnsi="Arial" w:cs="Arial"/>
          <w:b/>
          <w:color w:val="000000"/>
        </w:rPr>
        <w:tab/>
      </w:r>
    </w:p>
    <w:tbl>
      <w:tblPr>
        <w:tblStyle w:val="2"/>
        <w:tblW w:w="892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1"/>
        <w:gridCol w:w="3407"/>
        <w:gridCol w:w="2268"/>
      </w:tblGrid>
      <w:tr w:rsidR="00F350E5" w14:paraId="74707F0C" w14:textId="77777777" w:rsidTr="00EE24D0">
        <w:trPr>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6E7B6E07" w14:textId="77777777" w:rsidR="00F350E5" w:rsidRDefault="00AE36EA">
            <w:pPr>
              <w:spacing w:line="276" w:lineRule="auto"/>
              <w:rPr>
                <w:rFonts w:ascii="Arial" w:eastAsia="Arial" w:hAnsi="Arial" w:cs="Arial"/>
              </w:rPr>
            </w:pPr>
            <w:r>
              <w:rPr>
                <w:rFonts w:ascii="Arial" w:eastAsia="Arial" w:hAnsi="Arial" w:cs="Arial"/>
                <w:b/>
              </w:rPr>
              <w:t>Institución Educativa</w:t>
            </w:r>
          </w:p>
        </w:tc>
        <w:tc>
          <w:tcPr>
            <w:tcW w:w="5675" w:type="dxa"/>
            <w:gridSpan w:val="2"/>
            <w:tcBorders>
              <w:top w:val="single" w:sz="4" w:space="0" w:color="000000"/>
              <w:left w:val="single" w:sz="4" w:space="0" w:color="000000"/>
              <w:bottom w:val="single" w:sz="4" w:space="0" w:color="000000"/>
              <w:right w:val="single" w:sz="4" w:space="0" w:color="000000"/>
            </w:tcBorders>
            <w:vAlign w:val="center"/>
          </w:tcPr>
          <w:p w14:paraId="1038F736" w14:textId="369FAFDE" w:rsidR="00F350E5" w:rsidRPr="00924F4B" w:rsidRDefault="00924F4B" w:rsidP="00102351">
            <w:pPr>
              <w:spacing w:line="276" w:lineRule="auto"/>
              <w:jc w:val="center"/>
              <w:rPr>
                <w:rFonts w:ascii="Arial" w:eastAsia="Arial" w:hAnsi="Arial" w:cs="Arial"/>
                <w:i/>
                <w:sz w:val="20"/>
                <w:szCs w:val="20"/>
              </w:rPr>
            </w:pPr>
            <w:r w:rsidRPr="00924F4B">
              <w:rPr>
                <w:rFonts w:ascii="Arial" w:eastAsia="Arial" w:hAnsi="Arial" w:cs="Arial"/>
                <w:i/>
                <w:sz w:val="20"/>
                <w:szCs w:val="20"/>
              </w:rPr>
              <w:t>I.E. HECTOR ABAD GOMEZ</w:t>
            </w:r>
          </w:p>
        </w:tc>
      </w:tr>
      <w:tr w:rsidR="00F350E5" w14:paraId="74E52702" w14:textId="77777777" w:rsidTr="00EE24D0">
        <w:trPr>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1AC6E48D" w14:textId="77777777" w:rsidR="00F350E5" w:rsidRDefault="00AE36EA">
            <w:pPr>
              <w:spacing w:line="276" w:lineRule="auto"/>
              <w:rPr>
                <w:rFonts w:ascii="Arial" w:eastAsia="Arial" w:hAnsi="Arial" w:cs="Arial"/>
              </w:rPr>
            </w:pPr>
            <w:r>
              <w:rPr>
                <w:rFonts w:ascii="Arial" w:eastAsia="Arial" w:hAnsi="Arial" w:cs="Arial"/>
                <w:b/>
              </w:rPr>
              <w:t>Programa de formación</w:t>
            </w:r>
          </w:p>
        </w:tc>
        <w:tc>
          <w:tcPr>
            <w:tcW w:w="5675" w:type="dxa"/>
            <w:gridSpan w:val="2"/>
            <w:tcBorders>
              <w:top w:val="single" w:sz="4" w:space="0" w:color="000000"/>
              <w:left w:val="single" w:sz="4" w:space="0" w:color="000000"/>
              <w:bottom w:val="single" w:sz="4" w:space="0" w:color="000000"/>
              <w:right w:val="single" w:sz="4" w:space="0" w:color="000000"/>
            </w:tcBorders>
            <w:vAlign w:val="center"/>
          </w:tcPr>
          <w:p w14:paraId="5B3AABFE" w14:textId="17552797" w:rsidR="00F350E5" w:rsidRDefault="00107731">
            <w:pPr>
              <w:spacing w:line="276" w:lineRule="auto"/>
              <w:jc w:val="center"/>
              <w:rPr>
                <w:rFonts w:ascii="Arial" w:eastAsia="Arial" w:hAnsi="Arial" w:cs="Arial"/>
              </w:rPr>
            </w:pPr>
            <w:r>
              <w:rPr>
                <w:rFonts w:ascii="Arial" w:eastAsia="Arial" w:hAnsi="Arial" w:cs="Arial"/>
              </w:rPr>
              <w:t xml:space="preserve">Técnico laboral auxiliar </w:t>
            </w:r>
            <w:r w:rsidR="00EE353E">
              <w:rPr>
                <w:rFonts w:ascii="Arial" w:eastAsia="Arial" w:hAnsi="Arial" w:cs="Arial"/>
              </w:rPr>
              <w:t>en desarrollo</w:t>
            </w:r>
            <w:r>
              <w:rPr>
                <w:rFonts w:ascii="Arial" w:eastAsia="Arial" w:hAnsi="Arial" w:cs="Arial"/>
              </w:rPr>
              <w:t xml:space="preserve"> de software</w:t>
            </w:r>
          </w:p>
        </w:tc>
      </w:tr>
      <w:tr w:rsidR="00F350E5" w14:paraId="109FF1F2" w14:textId="77777777" w:rsidTr="00EE24D0">
        <w:trPr>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16165B9C" w14:textId="77777777" w:rsidR="00F350E5" w:rsidRDefault="00AE36EA">
            <w:pPr>
              <w:spacing w:line="276" w:lineRule="auto"/>
              <w:rPr>
                <w:rFonts w:ascii="Arial" w:eastAsia="Arial" w:hAnsi="Arial" w:cs="Arial"/>
              </w:rPr>
            </w:pPr>
            <w:r>
              <w:rPr>
                <w:rFonts w:ascii="Arial" w:eastAsia="Arial" w:hAnsi="Arial" w:cs="Arial"/>
                <w:b/>
              </w:rPr>
              <w:t>Grado</w:t>
            </w:r>
          </w:p>
        </w:tc>
        <w:tc>
          <w:tcPr>
            <w:tcW w:w="5675" w:type="dxa"/>
            <w:gridSpan w:val="2"/>
            <w:tcBorders>
              <w:top w:val="single" w:sz="4" w:space="0" w:color="000000"/>
              <w:left w:val="single" w:sz="4" w:space="0" w:color="000000"/>
              <w:bottom w:val="single" w:sz="4" w:space="0" w:color="000000"/>
              <w:right w:val="single" w:sz="4" w:space="0" w:color="000000"/>
            </w:tcBorders>
            <w:vAlign w:val="center"/>
          </w:tcPr>
          <w:p w14:paraId="72C52817" w14:textId="71BF9AAC" w:rsidR="00F350E5" w:rsidRDefault="008C3739">
            <w:pPr>
              <w:spacing w:line="276" w:lineRule="auto"/>
              <w:rPr>
                <w:rFonts w:ascii="Arial" w:eastAsia="Arial" w:hAnsi="Arial" w:cs="Arial"/>
              </w:rPr>
            </w:pPr>
            <w:r>
              <w:rPr>
                <w:rFonts w:ascii="Arial" w:eastAsia="Arial" w:hAnsi="Arial" w:cs="Arial"/>
              </w:rPr>
              <w:t>11</w:t>
            </w:r>
          </w:p>
        </w:tc>
      </w:tr>
      <w:tr w:rsidR="00F350E5" w14:paraId="61A1D113" w14:textId="77777777" w:rsidTr="00EE24D0">
        <w:trPr>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6311807E" w14:textId="77777777" w:rsidR="00F350E5" w:rsidRDefault="00AE36EA">
            <w:pPr>
              <w:spacing w:line="276" w:lineRule="auto"/>
              <w:rPr>
                <w:rFonts w:ascii="Arial" w:eastAsia="Arial" w:hAnsi="Arial" w:cs="Arial"/>
              </w:rPr>
            </w:pPr>
            <w:r>
              <w:rPr>
                <w:rFonts w:ascii="Arial" w:eastAsia="Arial" w:hAnsi="Arial" w:cs="Arial"/>
                <w:b/>
              </w:rPr>
              <w:t>Nombre del proyecto</w:t>
            </w:r>
          </w:p>
        </w:tc>
        <w:tc>
          <w:tcPr>
            <w:tcW w:w="5675" w:type="dxa"/>
            <w:gridSpan w:val="2"/>
            <w:tcBorders>
              <w:top w:val="single" w:sz="4" w:space="0" w:color="000000"/>
              <w:left w:val="single" w:sz="4" w:space="0" w:color="000000"/>
              <w:bottom w:val="single" w:sz="4" w:space="0" w:color="000000"/>
              <w:right w:val="single" w:sz="4" w:space="0" w:color="000000"/>
            </w:tcBorders>
            <w:vAlign w:val="center"/>
          </w:tcPr>
          <w:p w14:paraId="317B48BA" w14:textId="3A8A14C4" w:rsidR="00F350E5" w:rsidRPr="00924F4B" w:rsidRDefault="00924F4B" w:rsidP="00102351">
            <w:pPr>
              <w:spacing w:line="276" w:lineRule="auto"/>
              <w:jc w:val="center"/>
              <w:rPr>
                <w:rFonts w:ascii="Arial" w:eastAsia="Arial" w:hAnsi="Arial" w:cs="Arial"/>
                <w:i/>
                <w:sz w:val="20"/>
                <w:szCs w:val="20"/>
              </w:rPr>
            </w:pPr>
            <w:r w:rsidRPr="00924F4B">
              <w:rPr>
                <w:rFonts w:ascii="Arial" w:eastAsia="Arial" w:hAnsi="Arial" w:cs="Arial"/>
                <w:i/>
                <w:sz w:val="20"/>
                <w:szCs w:val="20"/>
              </w:rPr>
              <w:t>Kids Food</w:t>
            </w:r>
          </w:p>
        </w:tc>
      </w:tr>
      <w:tr w:rsidR="00F350E5" w14:paraId="1CFF5E73" w14:textId="77777777" w:rsidTr="00EE24D0">
        <w:trPr>
          <w:trHeight w:val="150"/>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17DEA703" w14:textId="77777777" w:rsidR="00F350E5" w:rsidRDefault="00AE36EA">
            <w:pPr>
              <w:spacing w:line="276" w:lineRule="auto"/>
              <w:rPr>
                <w:rFonts w:ascii="Arial" w:eastAsia="Arial" w:hAnsi="Arial" w:cs="Arial"/>
              </w:rPr>
            </w:pPr>
            <w:r>
              <w:rPr>
                <w:rFonts w:ascii="Arial" w:eastAsia="Arial" w:hAnsi="Arial" w:cs="Arial"/>
                <w:b/>
              </w:rPr>
              <w:t>Docente IUPB</w:t>
            </w:r>
          </w:p>
        </w:tc>
        <w:tc>
          <w:tcPr>
            <w:tcW w:w="5675" w:type="dxa"/>
            <w:gridSpan w:val="2"/>
            <w:tcBorders>
              <w:left w:val="single" w:sz="4" w:space="0" w:color="000000"/>
              <w:right w:val="single" w:sz="4" w:space="0" w:color="000000"/>
            </w:tcBorders>
            <w:vAlign w:val="center"/>
          </w:tcPr>
          <w:p w14:paraId="53B9E126" w14:textId="7C183266" w:rsidR="00F350E5" w:rsidRDefault="00924F4B">
            <w:pPr>
              <w:spacing w:line="276" w:lineRule="auto"/>
              <w:rPr>
                <w:rFonts w:ascii="Arial" w:eastAsia="Arial" w:hAnsi="Arial" w:cs="Arial"/>
              </w:rPr>
            </w:pPr>
            <w:r>
              <w:rPr>
                <w:rFonts w:ascii="Arial" w:eastAsia="Arial" w:hAnsi="Arial" w:cs="Arial"/>
              </w:rPr>
              <w:t>N</w:t>
            </w:r>
            <w:r w:rsidR="00085F51">
              <w:rPr>
                <w:rFonts w:ascii="Arial" w:eastAsia="Arial" w:hAnsi="Arial" w:cs="Arial"/>
              </w:rPr>
              <w:t>elson A</w:t>
            </w:r>
            <w:r>
              <w:rPr>
                <w:rFonts w:ascii="Arial" w:eastAsia="Arial" w:hAnsi="Arial" w:cs="Arial"/>
              </w:rPr>
              <w:t xml:space="preserve">ugusto </w:t>
            </w:r>
            <w:r w:rsidR="00085F51">
              <w:rPr>
                <w:rFonts w:ascii="Arial" w:eastAsia="Arial" w:hAnsi="Arial" w:cs="Arial"/>
              </w:rPr>
              <w:t>Benítez Montoya</w:t>
            </w:r>
          </w:p>
        </w:tc>
      </w:tr>
      <w:tr w:rsidR="00F350E5" w14:paraId="33A8B9D4" w14:textId="77777777" w:rsidTr="00EE24D0">
        <w:trPr>
          <w:trHeight w:val="150"/>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0BD72DFC" w14:textId="77777777" w:rsidR="00F350E5" w:rsidRDefault="00AE36EA">
            <w:pPr>
              <w:spacing w:line="276" w:lineRule="auto"/>
              <w:rPr>
                <w:rFonts w:ascii="Arial" w:eastAsia="Arial" w:hAnsi="Arial" w:cs="Arial"/>
              </w:rPr>
            </w:pPr>
            <w:r>
              <w:rPr>
                <w:rFonts w:ascii="Arial" w:eastAsia="Arial" w:hAnsi="Arial" w:cs="Arial"/>
                <w:b/>
              </w:rPr>
              <w:t xml:space="preserve">Docente Articulador I.E. </w:t>
            </w:r>
          </w:p>
        </w:tc>
        <w:tc>
          <w:tcPr>
            <w:tcW w:w="5675" w:type="dxa"/>
            <w:gridSpan w:val="2"/>
            <w:tcBorders>
              <w:left w:val="single" w:sz="4" w:space="0" w:color="000000"/>
              <w:bottom w:val="single" w:sz="4" w:space="0" w:color="000000"/>
              <w:right w:val="single" w:sz="4" w:space="0" w:color="000000"/>
            </w:tcBorders>
            <w:vAlign w:val="center"/>
          </w:tcPr>
          <w:p w14:paraId="590BC59B" w14:textId="445556A8" w:rsidR="00F350E5" w:rsidRDefault="00924F4B">
            <w:pPr>
              <w:spacing w:line="276" w:lineRule="auto"/>
              <w:rPr>
                <w:rFonts w:ascii="Arial" w:eastAsia="Arial" w:hAnsi="Arial" w:cs="Arial"/>
              </w:rPr>
            </w:pPr>
            <w:r w:rsidRPr="005B0BD2">
              <w:rPr>
                <w:rFonts w:ascii="Times New Roman" w:hAnsi="Times New Roman"/>
                <w:sz w:val="24"/>
                <w:szCs w:val="24"/>
              </w:rPr>
              <w:t>Sugey Liseth Monroy Lenis</w:t>
            </w:r>
          </w:p>
        </w:tc>
      </w:tr>
      <w:tr w:rsidR="00F350E5" w14:paraId="14A07E70" w14:textId="77777777" w:rsidTr="00EE24D0">
        <w:trPr>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6AEDD0C8" w14:textId="77777777" w:rsidR="00F350E5" w:rsidRDefault="00AE36EA">
            <w:pPr>
              <w:spacing w:line="276" w:lineRule="auto"/>
              <w:jc w:val="center"/>
              <w:rPr>
                <w:rFonts w:ascii="Arial" w:eastAsia="Arial" w:hAnsi="Arial" w:cs="Arial"/>
              </w:rPr>
            </w:pPr>
            <w:r>
              <w:rPr>
                <w:rFonts w:ascii="Arial" w:eastAsia="Arial" w:hAnsi="Arial" w:cs="Arial"/>
                <w:b/>
              </w:rPr>
              <w:t>Tipo de proyecto</w:t>
            </w:r>
          </w:p>
        </w:tc>
        <w:tc>
          <w:tcPr>
            <w:tcW w:w="5675" w:type="dxa"/>
            <w:gridSpan w:val="2"/>
            <w:tcBorders>
              <w:top w:val="single" w:sz="4" w:space="0" w:color="000000"/>
              <w:left w:val="single" w:sz="4" w:space="0" w:color="000000"/>
              <w:bottom w:val="single" w:sz="4" w:space="0" w:color="000000"/>
              <w:right w:val="single" w:sz="4" w:space="0" w:color="000000"/>
            </w:tcBorders>
            <w:vAlign w:val="center"/>
          </w:tcPr>
          <w:p w14:paraId="33A2FF30" w14:textId="6B8DF000" w:rsidR="00085F51" w:rsidRPr="005B0BD2" w:rsidRDefault="00085F51" w:rsidP="00085F51">
            <w:pPr>
              <w:spacing w:line="276" w:lineRule="auto"/>
              <w:jc w:val="both"/>
              <w:rPr>
                <w:rFonts w:ascii="Times New Roman" w:hAnsi="Times New Roman"/>
                <w:i/>
                <w:sz w:val="24"/>
                <w:szCs w:val="24"/>
              </w:rPr>
            </w:pPr>
            <w:r w:rsidRPr="005B0BD2">
              <w:rPr>
                <w:rFonts w:ascii="Times New Roman" w:hAnsi="Times New Roman"/>
                <w:i/>
                <w:sz w:val="24"/>
                <w:szCs w:val="24"/>
              </w:rPr>
              <w:t>Nuestro proyecto es de tipo educativo</w:t>
            </w:r>
            <w:r>
              <w:rPr>
                <w:rFonts w:ascii="Times New Roman" w:hAnsi="Times New Roman"/>
                <w:i/>
                <w:sz w:val="24"/>
                <w:szCs w:val="24"/>
              </w:rPr>
              <w:t xml:space="preserve"> con el </w:t>
            </w:r>
            <w:r w:rsidRPr="005B0BD2">
              <w:rPr>
                <w:rFonts w:ascii="Times New Roman" w:hAnsi="Times New Roman"/>
                <w:i/>
                <w:sz w:val="24"/>
                <w:szCs w:val="24"/>
              </w:rPr>
              <w:t>buscamos</w:t>
            </w:r>
            <w:r>
              <w:rPr>
                <w:rFonts w:ascii="Times New Roman" w:hAnsi="Times New Roman"/>
                <w:i/>
                <w:sz w:val="24"/>
                <w:szCs w:val="24"/>
              </w:rPr>
              <w:t xml:space="preserve"> enseñarles a los niños(as), adolescentes y adultos que alimentos pueden consumir y que porcentaje</w:t>
            </w:r>
            <w:r w:rsidR="009E56FB">
              <w:rPr>
                <w:rFonts w:ascii="Times New Roman" w:hAnsi="Times New Roman"/>
                <w:i/>
                <w:sz w:val="24"/>
                <w:szCs w:val="24"/>
              </w:rPr>
              <w:t xml:space="preserve"> de</w:t>
            </w:r>
            <w:r>
              <w:rPr>
                <w:rFonts w:ascii="Times New Roman" w:hAnsi="Times New Roman"/>
                <w:i/>
                <w:sz w:val="24"/>
                <w:szCs w:val="24"/>
              </w:rPr>
              <w:t xml:space="preserve"> nutrientes aporta cada uno para su nutrición, y también</w:t>
            </w:r>
            <w:r w:rsidR="009E56FB">
              <w:rPr>
                <w:rFonts w:ascii="Times New Roman" w:hAnsi="Times New Roman"/>
                <w:i/>
                <w:sz w:val="24"/>
                <w:szCs w:val="24"/>
              </w:rPr>
              <w:t xml:space="preserve"> buenos</w:t>
            </w:r>
            <w:r>
              <w:rPr>
                <w:rFonts w:ascii="Times New Roman" w:hAnsi="Times New Roman"/>
                <w:i/>
                <w:sz w:val="24"/>
                <w:szCs w:val="24"/>
              </w:rPr>
              <w:t xml:space="preserve"> ámbitos alimenticios.</w:t>
            </w:r>
          </w:p>
          <w:p w14:paraId="0F24A151" w14:textId="77777777" w:rsidR="00085F51" w:rsidRPr="005B0BD2" w:rsidRDefault="00085F51" w:rsidP="00085F51">
            <w:pPr>
              <w:spacing w:line="276" w:lineRule="auto"/>
              <w:jc w:val="both"/>
              <w:rPr>
                <w:rFonts w:ascii="Times New Roman" w:hAnsi="Times New Roman"/>
                <w:i/>
                <w:sz w:val="24"/>
                <w:szCs w:val="24"/>
              </w:rPr>
            </w:pPr>
          </w:p>
          <w:p w14:paraId="0E169D62" w14:textId="4F88FF08" w:rsidR="00F350E5" w:rsidRPr="00085F51" w:rsidRDefault="00085F51" w:rsidP="00085F51">
            <w:pPr>
              <w:spacing w:line="276" w:lineRule="auto"/>
              <w:jc w:val="both"/>
              <w:rPr>
                <w:rFonts w:ascii="Times New Roman" w:hAnsi="Times New Roman"/>
                <w:i/>
                <w:sz w:val="24"/>
                <w:szCs w:val="24"/>
              </w:rPr>
            </w:pPr>
            <w:r w:rsidRPr="005B0BD2">
              <w:rPr>
                <w:rFonts w:ascii="Times New Roman" w:hAnsi="Times New Roman"/>
                <w:i/>
                <w:sz w:val="24"/>
                <w:szCs w:val="24"/>
              </w:rPr>
              <w:t xml:space="preserve">Resultado esperado: </w:t>
            </w:r>
            <w:r>
              <w:rPr>
                <w:rFonts w:ascii="Times New Roman" w:hAnsi="Times New Roman"/>
                <w:i/>
                <w:sz w:val="24"/>
                <w:szCs w:val="24"/>
              </w:rPr>
              <w:t>a partir de un videojuego interactivo tipo quiz esperamos que los niños(as), adolescentes y adultos aprendan a diferenciar que alimentos son saludable para ellos y que aprendan que tipo de nutrientes tiene cada alimento y también ámbitos alimenticios.</w:t>
            </w:r>
          </w:p>
        </w:tc>
      </w:tr>
      <w:tr w:rsidR="00F350E5" w14:paraId="3E43B9D2" w14:textId="77777777" w:rsidTr="00EE24D0">
        <w:trPr>
          <w:jc w:val="center"/>
        </w:trPr>
        <w:tc>
          <w:tcPr>
            <w:tcW w:w="3251" w:type="dxa"/>
            <w:tcBorders>
              <w:top w:val="single" w:sz="4" w:space="0" w:color="000000"/>
              <w:left w:val="single" w:sz="4" w:space="0" w:color="000000"/>
              <w:bottom w:val="single" w:sz="4" w:space="0" w:color="000000"/>
              <w:right w:val="single" w:sz="4" w:space="0" w:color="000000"/>
            </w:tcBorders>
            <w:vAlign w:val="center"/>
          </w:tcPr>
          <w:p w14:paraId="6C1F4D40" w14:textId="77777777" w:rsidR="00F350E5" w:rsidRDefault="00AE36EA">
            <w:pPr>
              <w:spacing w:line="276" w:lineRule="auto"/>
              <w:jc w:val="center"/>
              <w:rPr>
                <w:rFonts w:ascii="Arial" w:eastAsia="Arial" w:hAnsi="Arial" w:cs="Arial"/>
              </w:rPr>
            </w:pPr>
            <w:r>
              <w:rPr>
                <w:rFonts w:ascii="Arial" w:eastAsia="Arial" w:hAnsi="Arial" w:cs="Arial"/>
                <w:b/>
              </w:rPr>
              <w:t xml:space="preserve">Palabras clave </w:t>
            </w:r>
          </w:p>
        </w:tc>
        <w:tc>
          <w:tcPr>
            <w:tcW w:w="5675" w:type="dxa"/>
            <w:gridSpan w:val="2"/>
            <w:tcBorders>
              <w:top w:val="single" w:sz="4" w:space="0" w:color="000000"/>
              <w:left w:val="single" w:sz="4" w:space="0" w:color="000000"/>
              <w:bottom w:val="single" w:sz="4" w:space="0" w:color="000000"/>
              <w:right w:val="single" w:sz="4" w:space="0" w:color="000000"/>
            </w:tcBorders>
            <w:vAlign w:val="center"/>
          </w:tcPr>
          <w:p w14:paraId="2056B82E" w14:textId="77777777" w:rsidR="00085F51" w:rsidRDefault="00085F51" w:rsidP="00085F51">
            <w:pPr>
              <w:spacing w:line="276" w:lineRule="auto"/>
              <w:rPr>
                <w:rFonts w:ascii="Times New Roman" w:hAnsi="Times New Roman"/>
                <w:i/>
                <w:sz w:val="24"/>
                <w:szCs w:val="24"/>
              </w:rPr>
            </w:pPr>
          </w:p>
          <w:p w14:paraId="48556694" w14:textId="48B69AA0" w:rsidR="00085F51" w:rsidRDefault="00085F51" w:rsidP="00085F51">
            <w:pPr>
              <w:spacing w:line="276" w:lineRule="auto"/>
              <w:rPr>
                <w:rFonts w:ascii="Times New Roman" w:hAnsi="Times New Roman"/>
                <w:i/>
                <w:sz w:val="24"/>
                <w:szCs w:val="24"/>
              </w:rPr>
            </w:pPr>
            <w:r>
              <w:rPr>
                <w:rFonts w:ascii="Times New Roman" w:hAnsi="Times New Roman"/>
                <w:i/>
                <w:sz w:val="24"/>
                <w:szCs w:val="24"/>
              </w:rPr>
              <w:t>-Nutrición</w:t>
            </w:r>
          </w:p>
          <w:p w14:paraId="0F4D1FF3" w14:textId="77777777" w:rsidR="00085F51" w:rsidRDefault="00085F51" w:rsidP="00085F51">
            <w:pPr>
              <w:spacing w:line="276" w:lineRule="auto"/>
              <w:rPr>
                <w:rFonts w:ascii="Times New Roman" w:hAnsi="Times New Roman"/>
                <w:i/>
                <w:sz w:val="24"/>
                <w:szCs w:val="24"/>
              </w:rPr>
            </w:pPr>
            <w:r>
              <w:rPr>
                <w:rFonts w:ascii="Times New Roman" w:hAnsi="Times New Roman"/>
                <w:i/>
                <w:sz w:val="24"/>
                <w:szCs w:val="24"/>
              </w:rPr>
              <w:t>-Saludable</w:t>
            </w:r>
          </w:p>
          <w:p w14:paraId="4D5F04B9" w14:textId="77777777" w:rsidR="00F350E5" w:rsidRDefault="00085F51" w:rsidP="00085F51">
            <w:pPr>
              <w:spacing w:line="276" w:lineRule="auto"/>
              <w:rPr>
                <w:rFonts w:ascii="Times New Roman" w:hAnsi="Times New Roman"/>
                <w:i/>
                <w:sz w:val="24"/>
                <w:szCs w:val="24"/>
              </w:rPr>
            </w:pPr>
            <w:r>
              <w:rPr>
                <w:rFonts w:ascii="Times New Roman" w:hAnsi="Times New Roman"/>
                <w:i/>
                <w:sz w:val="24"/>
                <w:szCs w:val="24"/>
              </w:rPr>
              <w:t>-alimento</w:t>
            </w:r>
          </w:p>
          <w:p w14:paraId="18641B30" w14:textId="1952F622" w:rsidR="00085F51" w:rsidRDefault="00085F51" w:rsidP="00085F51">
            <w:pPr>
              <w:spacing w:line="276" w:lineRule="auto"/>
              <w:rPr>
                <w:rFonts w:ascii="Times New Roman" w:hAnsi="Times New Roman"/>
                <w:i/>
                <w:sz w:val="24"/>
                <w:szCs w:val="24"/>
              </w:rPr>
            </w:pPr>
            <w:r>
              <w:rPr>
                <w:rFonts w:ascii="Times New Roman" w:hAnsi="Times New Roman"/>
                <w:i/>
                <w:sz w:val="24"/>
                <w:szCs w:val="24"/>
              </w:rPr>
              <w:t>-ámbitos</w:t>
            </w:r>
          </w:p>
          <w:p w14:paraId="71A66523" w14:textId="77777777" w:rsidR="00085F51" w:rsidRDefault="00085F51" w:rsidP="00085F51">
            <w:pPr>
              <w:spacing w:line="276" w:lineRule="auto"/>
              <w:rPr>
                <w:rFonts w:ascii="Times New Roman" w:hAnsi="Times New Roman"/>
                <w:i/>
                <w:sz w:val="24"/>
                <w:szCs w:val="24"/>
              </w:rPr>
            </w:pPr>
            <w:r>
              <w:rPr>
                <w:rFonts w:ascii="Times New Roman" w:hAnsi="Times New Roman"/>
                <w:i/>
                <w:sz w:val="24"/>
                <w:szCs w:val="24"/>
              </w:rPr>
              <w:t>-beneficios.</w:t>
            </w:r>
          </w:p>
          <w:p w14:paraId="5C92E13E" w14:textId="77777777" w:rsidR="00085F51" w:rsidRDefault="00085F51" w:rsidP="00085F51">
            <w:pPr>
              <w:spacing w:line="276" w:lineRule="auto"/>
              <w:rPr>
                <w:rFonts w:ascii="Times New Roman" w:hAnsi="Times New Roman"/>
                <w:i/>
                <w:sz w:val="24"/>
                <w:szCs w:val="24"/>
              </w:rPr>
            </w:pPr>
          </w:p>
          <w:p w14:paraId="07E383CB" w14:textId="14FA2CBC" w:rsidR="00085F51" w:rsidRPr="00085F51" w:rsidRDefault="00085F51" w:rsidP="00085F51">
            <w:pPr>
              <w:spacing w:line="276" w:lineRule="auto"/>
              <w:rPr>
                <w:rFonts w:ascii="Times New Roman" w:hAnsi="Times New Roman"/>
                <w:i/>
                <w:sz w:val="24"/>
                <w:szCs w:val="24"/>
              </w:rPr>
            </w:pPr>
          </w:p>
        </w:tc>
      </w:tr>
      <w:tr w:rsidR="00085F51" w14:paraId="2DB563F2" w14:textId="77777777" w:rsidTr="00EE24D0">
        <w:trPr>
          <w:jc w:val="center"/>
        </w:trPr>
        <w:tc>
          <w:tcPr>
            <w:tcW w:w="3251" w:type="dxa"/>
            <w:vMerge w:val="restart"/>
            <w:tcBorders>
              <w:top w:val="single" w:sz="4" w:space="0" w:color="000000"/>
              <w:left w:val="single" w:sz="4" w:space="0" w:color="000000"/>
              <w:right w:val="single" w:sz="4" w:space="0" w:color="000000"/>
            </w:tcBorders>
            <w:vAlign w:val="center"/>
          </w:tcPr>
          <w:p w14:paraId="473C742C" w14:textId="77777777" w:rsidR="00085F51" w:rsidRDefault="00085F51" w:rsidP="00085F51">
            <w:pPr>
              <w:spacing w:line="276" w:lineRule="auto"/>
              <w:jc w:val="center"/>
              <w:rPr>
                <w:rFonts w:ascii="Arial" w:eastAsia="Arial" w:hAnsi="Arial" w:cs="Arial"/>
              </w:rPr>
            </w:pPr>
            <w:r>
              <w:rPr>
                <w:rFonts w:ascii="Arial" w:eastAsia="Arial" w:hAnsi="Arial" w:cs="Arial"/>
                <w:b/>
              </w:rPr>
              <w:lastRenderedPageBreak/>
              <w:t>Nombre completo y número de identificación de los estudiantes</w:t>
            </w:r>
          </w:p>
        </w:tc>
        <w:tc>
          <w:tcPr>
            <w:tcW w:w="3407" w:type="dxa"/>
            <w:tcBorders>
              <w:top w:val="single" w:sz="4" w:space="0" w:color="000000"/>
              <w:left w:val="single" w:sz="4" w:space="0" w:color="000000"/>
              <w:bottom w:val="single" w:sz="4" w:space="0" w:color="000000"/>
              <w:right w:val="single" w:sz="4" w:space="0" w:color="000000"/>
            </w:tcBorders>
            <w:vAlign w:val="center"/>
          </w:tcPr>
          <w:p w14:paraId="75418F60" w14:textId="1372B595" w:rsidR="00085F51" w:rsidRDefault="00085F51" w:rsidP="00085F51">
            <w:pPr>
              <w:spacing w:line="276" w:lineRule="auto"/>
              <w:rPr>
                <w:rFonts w:ascii="Arial" w:eastAsia="Arial" w:hAnsi="Arial" w:cs="Arial"/>
                <w:sz w:val="20"/>
                <w:szCs w:val="20"/>
              </w:rPr>
            </w:pPr>
            <w:r w:rsidRPr="005B0BD2">
              <w:rPr>
                <w:rFonts w:ascii="Times New Roman" w:hAnsi="Times New Roman"/>
                <w:i/>
                <w:sz w:val="24"/>
                <w:szCs w:val="24"/>
              </w:rPr>
              <w:t>Martin Velásquez Posada</w:t>
            </w:r>
          </w:p>
        </w:tc>
        <w:tc>
          <w:tcPr>
            <w:tcW w:w="2268" w:type="dxa"/>
            <w:tcBorders>
              <w:top w:val="single" w:sz="4" w:space="0" w:color="000000"/>
              <w:left w:val="single" w:sz="4" w:space="0" w:color="000000"/>
              <w:bottom w:val="single" w:sz="4" w:space="0" w:color="000000"/>
              <w:right w:val="single" w:sz="4" w:space="0" w:color="000000"/>
            </w:tcBorders>
            <w:vAlign w:val="center"/>
          </w:tcPr>
          <w:p w14:paraId="6F265C72" w14:textId="2CA3B0EF" w:rsidR="00085F51" w:rsidRDefault="00085F51" w:rsidP="00085F51">
            <w:pPr>
              <w:spacing w:line="276" w:lineRule="auto"/>
              <w:rPr>
                <w:rFonts w:ascii="Arial" w:eastAsia="Arial" w:hAnsi="Arial" w:cs="Arial"/>
                <w:sz w:val="20"/>
                <w:szCs w:val="20"/>
              </w:rPr>
            </w:pPr>
            <w:r w:rsidRPr="005B0BD2">
              <w:rPr>
                <w:rFonts w:ascii="Times New Roman" w:hAnsi="Times New Roman"/>
                <w:i/>
                <w:sz w:val="24"/>
                <w:szCs w:val="24"/>
              </w:rPr>
              <w:t>1025643035</w:t>
            </w:r>
          </w:p>
        </w:tc>
      </w:tr>
      <w:tr w:rsidR="00085F51" w14:paraId="0DE8DCD9" w14:textId="77777777" w:rsidTr="00EE24D0">
        <w:trPr>
          <w:jc w:val="center"/>
        </w:trPr>
        <w:tc>
          <w:tcPr>
            <w:tcW w:w="3251" w:type="dxa"/>
            <w:vMerge/>
            <w:tcBorders>
              <w:top w:val="single" w:sz="4" w:space="0" w:color="000000"/>
              <w:left w:val="single" w:sz="4" w:space="0" w:color="000000"/>
              <w:right w:val="single" w:sz="4" w:space="0" w:color="000000"/>
            </w:tcBorders>
            <w:vAlign w:val="center"/>
          </w:tcPr>
          <w:p w14:paraId="22C80F5C" w14:textId="77777777" w:rsidR="00085F51" w:rsidRDefault="00085F51" w:rsidP="00085F51">
            <w:pPr>
              <w:widowControl w:val="0"/>
              <w:pBdr>
                <w:top w:val="nil"/>
                <w:left w:val="nil"/>
                <w:bottom w:val="nil"/>
                <w:right w:val="nil"/>
                <w:between w:val="nil"/>
              </w:pBdr>
              <w:spacing w:after="0" w:line="276" w:lineRule="auto"/>
              <w:rPr>
                <w:rFonts w:ascii="Arial" w:eastAsia="Arial" w:hAnsi="Arial" w:cs="Arial"/>
                <w:sz w:val="20"/>
                <w:szCs w:val="20"/>
              </w:rPr>
            </w:pPr>
          </w:p>
        </w:tc>
        <w:tc>
          <w:tcPr>
            <w:tcW w:w="3407" w:type="dxa"/>
            <w:tcBorders>
              <w:top w:val="single" w:sz="4" w:space="0" w:color="000000"/>
              <w:left w:val="single" w:sz="4" w:space="0" w:color="000000"/>
              <w:bottom w:val="single" w:sz="4" w:space="0" w:color="000000"/>
              <w:right w:val="single" w:sz="4" w:space="0" w:color="000000"/>
            </w:tcBorders>
            <w:vAlign w:val="center"/>
          </w:tcPr>
          <w:p w14:paraId="70020B18" w14:textId="69D02593" w:rsidR="00085F51" w:rsidRDefault="00085F51" w:rsidP="00085F51">
            <w:pPr>
              <w:spacing w:line="276" w:lineRule="auto"/>
              <w:rPr>
                <w:rFonts w:ascii="Arial" w:eastAsia="Arial" w:hAnsi="Arial" w:cs="Arial"/>
                <w:sz w:val="20"/>
                <w:szCs w:val="20"/>
              </w:rPr>
            </w:pPr>
            <w:r w:rsidRPr="005B0BD2">
              <w:rPr>
                <w:rFonts w:ascii="Times New Roman" w:hAnsi="Times New Roman"/>
                <w:i/>
                <w:sz w:val="24"/>
                <w:szCs w:val="24"/>
              </w:rPr>
              <w:t>Michael Andrey Gallego Urrego</w:t>
            </w:r>
          </w:p>
        </w:tc>
        <w:tc>
          <w:tcPr>
            <w:tcW w:w="2268" w:type="dxa"/>
            <w:tcBorders>
              <w:top w:val="single" w:sz="4" w:space="0" w:color="000000"/>
              <w:left w:val="single" w:sz="4" w:space="0" w:color="000000"/>
              <w:bottom w:val="single" w:sz="4" w:space="0" w:color="000000"/>
              <w:right w:val="single" w:sz="4" w:space="0" w:color="000000"/>
            </w:tcBorders>
            <w:vAlign w:val="center"/>
          </w:tcPr>
          <w:p w14:paraId="19708D49" w14:textId="033E5426" w:rsidR="00085F51" w:rsidRDefault="00085F51" w:rsidP="00085F51">
            <w:pPr>
              <w:spacing w:line="276" w:lineRule="auto"/>
              <w:rPr>
                <w:rFonts w:ascii="Arial" w:eastAsia="Arial" w:hAnsi="Arial" w:cs="Arial"/>
                <w:sz w:val="20"/>
                <w:szCs w:val="20"/>
              </w:rPr>
            </w:pPr>
            <w:r w:rsidRPr="005B0BD2">
              <w:rPr>
                <w:rFonts w:ascii="Times New Roman" w:hAnsi="Times New Roman"/>
                <w:i/>
                <w:sz w:val="24"/>
                <w:szCs w:val="24"/>
              </w:rPr>
              <w:t>1088241198</w:t>
            </w:r>
          </w:p>
        </w:tc>
      </w:tr>
      <w:tr w:rsidR="007068FD" w14:paraId="2679A525" w14:textId="77777777" w:rsidTr="00EE24D0">
        <w:trPr>
          <w:jc w:val="center"/>
        </w:trPr>
        <w:tc>
          <w:tcPr>
            <w:tcW w:w="3251" w:type="dxa"/>
            <w:vMerge/>
            <w:tcBorders>
              <w:top w:val="single" w:sz="4" w:space="0" w:color="000000"/>
              <w:left w:val="single" w:sz="4" w:space="0" w:color="000000"/>
              <w:right w:val="single" w:sz="4" w:space="0" w:color="000000"/>
            </w:tcBorders>
            <w:vAlign w:val="center"/>
          </w:tcPr>
          <w:p w14:paraId="396D3491" w14:textId="77777777" w:rsidR="007068FD" w:rsidRDefault="007068FD" w:rsidP="007068FD">
            <w:pPr>
              <w:widowControl w:val="0"/>
              <w:pBdr>
                <w:top w:val="nil"/>
                <w:left w:val="nil"/>
                <w:bottom w:val="nil"/>
                <w:right w:val="nil"/>
                <w:between w:val="nil"/>
              </w:pBdr>
              <w:spacing w:after="0" w:line="276" w:lineRule="auto"/>
              <w:rPr>
                <w:rFonts w:ascii="Arial" w:eastAsia="Arial" w:hAnsi="Arial" w:cs="Arial"/>
                <w:sz w:val="20"/>
                <w:szCs w:val="20"/>
              </w:rPr>
            </w:pPr>
          </w:p>
        </w:tc>
        <w:tc>
          <w:tcPr>
            <w:tcW w:w="3407" w:type="dxa"/>
            <w:tcBorders>
              <w:top w:val="single" w:sz="4" w:space="0" w:color="000000"/>
              <w:left w:val="single" w:sz="4" w:space="0" w:color="000000"/>
              <w:bottom w:val="single" w:sz="4" w:space="0" w:color="000000"/>
              <w:right w:val="single" w:sz="4" w:space="0" w:color="000000"/>
            </w:tcBorders>
            <w:vAlign w:val="center"/>
          </w:tcPr>
          <w:p w14:paraId="2D86804F" w14:textId="1B7B14D2" w:rsidR="007068FD" w:rsidRDefault="00EE24D0" w:rsidP="007068FD">
            <w:pPr>
              <w:spacing w:line="276" w:lineRule="auto"/>
              <w:rPr>
                <w:rFonts w:ascii="Arial" w:eastAsia="Arial" w:hAnsi="Arial" w:cs="Arial"/>
                <w:sz w:val="20"/>
                <w:szCs w:val="20"/>
              </w:rPr>
            </w:pPr>
            <w:r>
              <w:rPr>
                <w:rFonts w:ascii="Arial" w:eastAsia="Arial" w:hAnsi="Arial" w:cs="Arial"/>
                <w:i/>
                <w:sz w:val="20"/>
                <w:szCs w:val="20"/>
              </w:rPr>
              <w:t xml:space="preserve">Eudy José González cabrera </w:t>
            </w:r>
          </w:p>
        </w:tc>
        <w:tc>
          <w:tcPr>
            <w:tcW w:w="2268" w:type="dxa"/>
            <w:tcBorders>
              <w:top w:val="single" w:sz="4" w:space="0" w:color="000000"/>
              <w:left w:val="single" w:sz="4" w:space="0" w:color="000000"/>
              <w:bottom w:val="single" w:sz="4" w:space="0" w:color="000000"/>
              <w:right w:val="single" w:sz="4" w:space="0" w:color="000000"/>
            </w:tcBorders>
          </w:tcPr>
          <w:p w14:paraId="1BF5242D" w14:textId="5D9FFB07" w:rsidR="007068FD" w:rsidRDefault="00EE24D0" w:rsidP="007068FD">
            <w:pPr>
              <w:spacing w:line="276" w:lineRule="auto"/>
              <w:rPr>
                <w:rFonts w:ascii="Arial" w:eastAsia="Arial" w:hAnsi="Arial" w:cs="Arial"/>
                <w:sz w:val="20"/>
                <w:szCs w:val="20"/>
              </w:rPr>
            </w:pPr>
            <w:r>
              <w:rPr>
                <w:rFonts w:ascii="Arial" w:eastAsia="Arial" w:hAnsi="Arial" w:cs="Arial"/>
                <w:i/>
                <w:sz w:val="20"/>
                <w:szCs w:val="20"/>
              </w:rPr>
              <w:t>30390990</w:t>
            </w:r>
          </w:p>
        </w:tc>
      </w:tr>
      <w:tr w:rsidR="00F350E5" w14:paraId="2CE21D34" w14:textId="77777777" w:rsidTr="00EE24D0">
        <w:trPr>
          <w:jc w:val="center"/>
        </w:trPr>
        <w:tc>
          <w:tcPr>
            <w:tcW w:w="3251" w:type="dxa"/>
            <w:vMerge/>
            <w:tcBorders>
              <w:top w:val="single" w:sz="4" w:space="0" w:color="000000"/>
              <w:left w:val="single" w:sz="4" w:space="0" w:color="000000"/>
              <w:right w:val="single" w:sz="4" w:space="0" w:color="000000"/>
            </w:tcBorders>
            <w:vAlign w:val="center"/>
          </w:tcPr>
          <w:p w14:paraId="23C14B45" w14:textId="77777777" w:rsidR="00F350E5" w:rsidRDefault="00F350E5">
            <w:pPr>
              <w:widowControl w:val="0"/>
              <w:pBdr>
                <w:top w:val="nil"/>
                <w:left w:val="nil"/>
                <w:bottom w:val="nil"/>
                <w:right w:val="nil"/>
                <w:between w:val="nil"/>
              </w:pBdr>
              <w:spacing w:after="0" w:line="276" w:lineRule="auto"/>
              <w:rPr>
                <w:rFonts w:ascii="Arial" w:eastAsia="Arial" w:hAnsi="Arial" w:cs="Arial"/>
                <w:sz w:val="20"/>
                <w:szCs w:val="20"/>
              </w:rPr>
            </w:pPr>
          </w:p>
        </w:tc>
        <w:tc>
          <w:tcPr>
            <w:tcW w:w="3407" w:type="dxa"/>
            <w:tcBorders>
              <w:top w:val="single" w:sz="4" w:space="0" w:color="000000"/>
              <w:left w:val="single" w:sz="4" w:space="0" w:color="000000"/>
              <w:bottom w:val="single" w:sz="4" w:space="0" w:color="000000"/>
              <w:right w:val="single" w:sz="4" w:space="0" w:color="000000"/>
            </w:tcBorders>
            <w:vAlign w:val="center"/>
          </w:tcPr>
          <w:p w14:paraId="49714CD7" w14:textId="41B24345" w:rsidR="00F350E5" w:rsidRDefault="00EE24D0">
            <w:pPr>
              <w:spacing w:line="276" w:lineRule="auto"/>
              <w:rPr>
                <w:rFonts w:ascii="Arial" w:eastAsia="Arial" w:hAnsi="Arial" w:cs="Arial"/>
                <w:sz w:val="20"/>
                <w:szCs w:val="20"/>
              </w:rPr>
            </w:pPr>
            <w:r>
              <w:rPr>
                <w:rFonts w:ascii="Arial" w:eastAsia="Arial" w:hAnsi="Arial" w:cs="Arial"/>
                <w:i/>
                <w:sz w:val="20"/>
                <w:szCs w:val="20"/>
              </w:rPr>
              <w:t xml:space="preserve">Daryan durney taborda zapata </w:t>
            </w:r>
          </w:p>
        </w:tc>
        <w:tc>
          <w:tcPr>
            <w:tcW w:w="2268" w:type="dxa"/>
            <w:tcBorders>
              <w:top w:val="single" w:sz="4" w:space="0" w:color="000000"/>
              <w:left w:val="single" w:sz="4" w:space="0" w:color="000000"/>
              <w:bottom w:val="single" w:sz="4" w:space="0" w:color="000000"/>
              <w:right w:val="single" w:sz="4" w:space="0" w:color="000000"/>
            </w:tcBorders>
            <w:vAlign w:val="center"/>
          </w:tcPr>
          <w:p w14:paraId="1A9DA57B" w14:textId="535CF87A" w:rsidR="00F350E5" w:rsidRDefault="00EE24D0">
            <w:pPr>
              <w:spacing w:line="276" w:lineRule="auto"/>
              <w:rPr>
                <w:rFonts w:ascii="Arial" w:eastAsia="Arial" w:hAnsi="Arial" w:cs="Arial"/>
                <w:sz w:val="20"/>
                <w:szCs w:val="20"/>
              </w:rPr>
            </w:pPr>
            <w:r>
              <w:rPr>
                <w:rFonts w:ascii="Arial" w:eastAsia="Arial" w:hAnsi="Arial" w:cs="Arial"/>
                <w:i/>
                <w:sz w:val="20"/>
                <w:szCs w:val="20"/>
              </w:rPr>
              <w:t>1045417716</w:t>
            </w:r>
          </w:p>
        </w:tc>
      </w:tr>
      <w:tr w:rsidR="00F350E5" w14:paraId="33653D51" w14:textId="77777777" w:rsidTr="00EE24D0">
        <w:trPr>
          <w:jc w:val="center"/>
        </w:trPr>
        <w:tc>
          <w:tcPr>
            <w:tcW w:w="3251" w:type="dxa"/>
            <w:vMerge w:val="restart"/>
            <w:tcBorders>
              <w:top w:val="single" w:sz="4" w:space="0" w:color="000000"/>
              <w:left w:val="single" w:sz="4" w:space="0" w:color="000000"/>
              <w:right w:val="single" w:sz="4" w:space="0" w:color="000000"/>
            </w:tcBorders>
            <w:vAlign w:val="center"/>
          </w:tcPr>
          <w:p w14:paraId="79870C3C" w14:textId="77777777" w:rsidR="00F350E5" w:rsidRDefault="00AE36EA">
            <w:pPr>
              <w:spacing w:line="276" w:lineRule="auto"/>
              <w:jc w:val="center"/>
              <w:rPr>
                <w:rFonts w:ascii="Arial" w:eastAsia="Arial" w:hAnsi="Arial" w:cs="Arial"/>
              </w:rPr>
            </w:pPr>
            <w:r>
              <w:rPr>
                <w:rFonts w:ascii="Arial" w:eastAsia="Arial" w:hAnsi="Arial" w:cs="Arial"/>
                <w:b/>
              </w:rPr>
              <w:t>Competencias o Unidades de Aprendizaje que considera tienen que ver con el desarrollo del proyecto.</w:t>
            </w:r>
          </w:p>
          <w:p w14:paraId="4CED4A6A" w14:textId="77777777" w:rsidR="00F350E5" w:rsidRDefault="00AE36EA">
            <w:pPr>
              <w:spacing w:line="276" w:lineRule="auto"/>
              <w:jc w:val="center"/>
              <w:rPr>
                <w:rFonts w:ascii="Arial" w:eastAsia="Arial" w:hAnsi="Arial" w:cs="Arial"/>
              </w:rPr>
            </w:pPr>
            <w:r>
              <w:rPr>
                <w:rFonts w:ascii="Arial" w:eastAsia="Arial" w:hAnsi="Arial" w:cs="Arial"/>
                <w:b/>
              </w:rPr>
              <w:t>Según el programa de formación</w:t>
            </w:r>
          </w:p>
        </w:tc>
        <w:tc>
          <w:tcPr>
            <w:tcW w:w="3407" w:type="dxa"/>
            <w:tcBorders>
              <w:top w:val="single" w:sz="4" w:space="0" w:color="000000"/>
              <w:left w:val="single" w:sz="4" w:space="0" w:color="000000"/>
              <w:bottom w:val="single" w:sz="4" w:space="0" w:color="000000"/>
              <w:right w:val="single" w:sz="4" w:space="0" w:color="000000"/>
            </w:tcBorders>
            <w:vAlign w:val="center"/>
          </w:tcPr>
          <w:p w14:paraId="464C9EA6" w14:textId="6BD4BC54" w:rsidR="00F350E5" w:rsidRDefault="00801F25">
            <w:pPr>
              <w:spacing w:line="276" w:lineRule="auto"/>
              <w:jc w:val="center"/>
              <w:rPr>
                <w:rFonts w:ascii="Arial" w:eastAsia="Arial" w:hAnsi="Arial" w:cs="Arial"/>
              </w:rPr>
            </w:pPr>
            <w:r>
              <w:rPr>
                <w:rFonts w:ascii="Arial" w:eastAsia="Arial" w:hAnsi="Arial" w:cs="Arial"/>
                <w:b/>
              </w:rPr>
              <w:t>Herramientas algorítmicas</w:t>
            </w:r>
          </w:p>
        </w:tc>
        <w:tc>
          <w:tcPr>
            <w:tcW w:w="2268" w:type="dxa"/>
            <w:tcBorders>
              <w:top w:val="single" w:sz="4" w:space="0" w:color="000000"/>
              <w:left w:val="single" w:sz="4" w:space="0" w:color="000000"/>
              <w:bottom w:val="single" w:sz="4" w:space="0" w:color="000000"/>
              <w:right w:val="single" w:sz="4" w:space="0" w:color="000000"/>
            </w:tcBorders>
            <w:vAlign w:val="center"/>
          </w:tcPr>
          <w:p w14:paraId="046F0D7E" w14:textId="77777777" w:rsidR="00F350E5" w:rsidRDefault="00AE36EA">
            <w:pPr>
              <w:spacing w:line="276" w:lineRule="auto"/>
              <w:jc w:val="center"/>
              <w:rPr>
                <w:rFonts w:ascii="Arial" w:eastAsia="Arial" w:hAnsi="Arial" w:cs="Arial"/>
              </w:rPr>
            </w:pPr>
            <w:r>
              <w:rPr>
                <w:rFonts w:ascii="Arial" w:eastAsia="Arial" w:hAnsi="Arial" w:cs="Arial"/>
                <w:b/>
              </w:rPr>
              <w:t>Firma de aprobación del docente</w:t>
            </w:r>
          </w:p>
        </w:tc>
      </w:tr>
      <w:tr w:rsidR="00801F25" w14:paraId="6686CF8E" w14:textId="77777777" w:rsidTr="00EE24D0">
        <w:trPr>
          <w:jc w:val="center"/>
        </w:trPr>
        <w:tc>
          <w:tcPr>
            <w:tcW w:w="3251" w:type="dxa"/>
            <w:vMerge/>
            <w:tcBorders>
              <w:top w:val="single" w:sz="4" w:space="0" w:color="000000"/>
              <w:left w:val="single" w:sz="4" w:space="0" w:color="000000"/>
              <w:right w:val="single" w:sz="4" w:space="0" w:color="000000"/>
            </w:tcBorders>
            <w:vAlign w:val="center"/>
          </w:tcPr>
          <w:p w14:paraId="4DEE1C26" w14:textId="77777777" w:rsidR="00801F25" w:rsidRDefault="00801F25" w:rsidP="00801F25">
            <w:pPr>
              <w:widowControl w:val="0"/>
              <w:pBdr>
                <w:top w:val="nil"/>
                <w:left w:val="nil"/>
                <w:bottom w:val="nil"/>
                <w:right w:val="nil"/>
                <w:between w:val="nil"/>
              </w:pBdr>
              <w:spacing w:after="0" w:line="276" w:lineRule="auto"/>
              <w:rPr>
                <w:rFonts w:ascii="Arial" w:eastAsia="Arial" w:hAnsi="Arial" w:cs="Arial"/>
              </w:rPr>
            </w:pPr>
          </w:p>
        </w:tc>
        <w:tc>
          <w:tcPr>
            <w:tcW w:w="3407" w:type="dxa"/>
            <w:tcBorders>
              <w:top w:val="single" w:sz="4" w:space="0" w:color="000000"/>
              <w:left w:val="single" w:sz="4" w:space="0" w:color="000000"/>
              <w:bottom w:val="single" w:sz="4" w:space="0" w:color="000000"/>
              <w:right w:val="single" w:sz="4" w:space="0" w:color="000000"/>
            </w:tcBorders>
            <w:vAlign w:val="center"/>
          </w:tcPr>
          <w:p w14:paraId="42BAC1D6" w14:textId="1D1F6D22" w:rsidR="00801F25" w:rsidRDefault="00801F25" w:rsidP="00801F25">
            <w:pPr>
              <w:jc w:val="both"/>
              <w:rPr>
                <w:rFonts w:ascii="Arial" w:eastAsia="Arial" w:hAnsi="Arial" w:cs="Arial"/>
                <w:color w:val="7F7F7F"/>
                <w:sz w:val="20"/>
                <w:szCs w:val="20"/>
              </w:rPr>
            </w:pPr>
            <w:r>
              <w:rPr>
                <w:rFonts w:ascii="Arial" w:eastAsia="Arial" w:hAnsi="Arial" w:cs="Arial"/>
                <w:i/>
                <w:color w:val="7F7F7F"/>
                <w:sz w:val="20"/>
              </w:rPr>
              <w:t>Asesoría de proyecto</w:t>
            </w:r>
          </w:p>
        </w:tc>
        <w:tc>
          <w:tcPr>
            <w:tcW w:w="2268" w:type="dxa"/>
            <w:tcBorders>
              <w:top w:val="single" w:sz="4" w:space="0" w:color="000000"/>
              <w:left w:val="single" w:sz="4" w:space="0" w:color="000000"/>
              <w:bottom w:val="single" w:sz="4" w:space="0" w:color="000000"/>
              <w:right w:val="single" w:sz="4" w:space="0" w:color="000000"/>
            </w:tcBorders>
          </w:tcPr>
          <w:p w14:paraId="11AAF507" w14:textId="7AB6D5FE" w:rsidR="00801F25" w:rsidRDefault="00801F25" w:rsidP="00801F25">
            <w:pPr>
              <w:jc w:val="both"/>
            </w:pPr>
            <w:r>
              <w:rPr>
                <w:noProof/>
                <w:lang w:val="en-US" w:eastAsia="en-US"/>
              </w:rPr>
              <w:drawing>
                <wp:inline distT="0" distB="0" distL="0" distR="0" wp14:anchorId="533C69D5" wp14:editId="63AA9CA4">
                  <wp:extent cx="1166442" cy="504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MA YA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1259" cy="515566"/>
                          </a:xfrm>
                          <a:prstGeom prst="rect">
                            <a:avLst/>
                          </a:prstGeom>
                        </pic:spPr>
                      </pic:pic>
                    </a:graphicData>
                  </a:graphic>
                </wp:inline>
              </w:drawing>
            </w:r>
          </w:p>
        </w:tc>
      </w:tr>
      <w:tr w:rsidR="00801F25" w14:paraId="2D041C84" w14:textId="77777777" w:rsidTr="00EE24D0">
        <w:trPr>
          <w:jc w:val="center"/>
        </w:trPr>
        <w:tc>
          <w:tcPr>
            <w:tcW w:w="3251" w:type="dxa"/>
            <w:vMerge/>
            <w:tcBorders>
              <w:top w:val="single" w:sz="4" w:space="0" w:color="000000"/>
              <w:left w:val="single" w:sz="4" w:space="0" w:color="000000"/>
              <w:right w:val="single" w:sz="4" w:space="0" w:color="000000"/>
            </w:tcBorders>
            <w:vAlign w:val="center"/>
          </w:tcPr>
          <w:p w14:paraId="5CD55566" w14:textId="77777777" w:rsidR="00801F25" w:rsidRDefault="00801F25" w:rsidP="00801F25">
            <w:pPr>
              <w:widowControl w:val="0"/>
              <w:pBdr>
                <w:top w:val="nil"/>
                <w:left w:val="nil"/>
                <w:bottom w:val="nil"/>
                <w:right w:val="nil"/>
                <w:between w:val="nil"/>
              </w:pBdr>
              <w:spacing w:after="0" w:line="276" w:lineRule="auto"/>
            </w:pPr>
          </w:p>
        </w:tc>
        <w:tc>
          <w:tcPr>
            <w:tcW w:w="3407" w:type="dxa"/>
            <w:tcBorders>
              <w:top w:val="single" w:sz="4" w:space="0" w:color="000000"/>
              <w:left w:val="single" w:sz="4" w:space="0" w:color="000000"/>
              <w:bottom w:val="single" w:sz="4" w:space="0" w:color="000000"/>
              <w:right w:val="single" w:sz="4" w:space="0" w:color="000000"/>
            </w:tcBorders>
          </w:tcPr>
          <w:p w14:paraId="7F3A0996" w14:textId="0C6F3832" w:rsidR="00801F25" w:rsidRDefault="00801F25" w:rsidP="00801F25">
            <w:pPr>
              <w:jc w:val="both"/>
            </w:pPr>
            <w:r>
              <w:rPr>
                <w:rFonts w:ascii="Arial" w:eastAsia="Arial" w:hAnsi="Arial" w:cs="Arial"/>
                <w:i/>
                <w:color w:val="7F7F7F"/>
                <w:sz w:val="20"/>
                <w:szCs w:val="20"/>
              </w:rPr>
              <w:t>Docente IUPB</w:t>
            </w:r>
          </w:p>
        </w:tc>
        <w:tc>
          <w:tcPr>
            <w:tcW w:w="2268" w:type="dxa"/>
            <w:tcBorders>
              <w:top w:val="single" w:sz="4" w:space="0" w:color="000000"/>
              <w:left w:val="single" w:sz="4" w:space="0" w:color="000000"/>
              <w:bottom w:val="single" w:sz="4" w:space="0" w:color="000000"/>
              <w:right w:val="single" w:sz="4" w:space="0" w:color="000000"/>
            </w:tcBorders>
          </w:tcPr>
          <w:p w14:paraId="708EB008" w14:textId="1877A9BC" w:rsidR="00801F25" w:rsidRDefault="00801F25" w:rsidP="00801F25">
            <w:pPr>
              <w:jc w:val="both"/>
            </w:pPr>
            <w:r>
              <w:rPr>
                <w:rFonts w:ascii="Arial" w:eastAsia="Arial" w:hAnsi="Arial" w:cs="Arial"/>
                <w:sz w:val="18"/>
              </w:rPr>
              <w:t>Firma del docente</w:t>
            </w:r>
          </w:p>
        </w:tc>
      </w:tr>
    </w:tbl>
    <w:p w14:paraId="35C4E326" w14:textId="02DF4E8D" w:rsidR="00F350E5" w:rsidRDefault="00F350E5">
      <w:pPr>
        <w:spacing w:line="276" w:lineRule="auto"/>
        <w:jc w:val="both"/>
        <w:rPr>
          <w:rFonts w:ascii="Arial" w:eastAsia="Arial" w:hAnsi="Arial" w:cs="Arial"/>
        </w:rPr>
      </w:pPr>
    </w:p>
    <w:p w14:paraId="5D4AEFC3" w14:textId="77777777" w:rsidR="00F350E5" w:rsidRDefault="00AE36EA">
      <w:pPr>
        <w:numPr>
          <w:ilvl w:val="0"/>
          <w:numId w:val="1"/>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Resumen.</w:t>
      </w:r>
    </w:p>
    <w:p w14:paraId="708FBF11" w14:textId="3412A7FA" w:rsidR="009E56FB" w:rsidRPr="009E56FB" w:rsidRDefault="009E56FB" w:rsidP="009E56FB">
      <w:pPr>
        <w:spacing w:line="276" w:lineRule="auto"/>
        <w:ind w:left="360"/>
        <w:jc w:val="both"/>
        <w:rPr>
          <w:rFonts w:ascii="Arial" w:eastAsia="Arial" w:hAnsi="Arial" w:cs="Arial"/>
          <w:i/>
          <w:color w:val="000000"/>
          <w:sz w:val="20"/>
          <w:szCs w:val="20"/>
        </w:rPr>
      </w:pPr>
      <w:r w:rsidRPr="009E56FB">
        <w:rPr>
          <w:rFonts w:ascii="Arial" w:eastAsia="Arial" w:hAnsi="Arial" w:cs="Arial"/>
          <w:i/>
          <w:color w:val="000000"/>
          <w:sz w:val="20"/>
          <w:szCs w:val="20"/>
        </w:rPr>
        <w:t>Nuestro proyecto es de tipo educativo con el buscamos enseñarles a los niños(as), adolescentes y adultos que alimentos pueden consumir y que porcentaje de nutrientes aporta cada uno para su nutrición, y también buenos ámbitos alimenticios</w:t>
      </w:r>
      <w:r w:rsidR="00D81313">
        <w:rPr>
          <w:rFonts w:ascii="Arial" w:eastAsia="Arial" w:hAnsi="Arial" w:cs="Arial"/>
          <w:i/>
          <w:color w:val="000000"/>
          <w:sz w:val="20"/>
          <w:szCs w:val="20"/>
        </w:rPr>
        <w:t xml:space="preserve"> por medio de una plataforma web</w:t>
      </w:r>
      <w:r w:rsidRPr="009E56FB">
        <w:rPr>
          <w:rFonts w:ascii="Arial" w:eastAsia="Arial" w:hAnsi="Arial" w:cs="Arial"/>
          <w:i/>
          <w:color w:val="000000"/>
          <w:sz w:val="20"/>
          <w:szCs w:val="20"/>
        </w:rPr>
        <w:t>.</w:t>
      </w:r>
    </w:p>
    <w:p w14:paraId="1B7834FB" w14:textId="205D5099" w:rsidR="00F350E5" w:rsidRDefault="00F350E5">
      <w:pPr>
        <w:pBdr>
          <w:top w:val="nil"/>
          <w:left w:val="nil"/>
          <w:bottom w:val="nil"/>
          <w:right w:val="nil"/>
          <w:between w:val="nil"/>
        </w:pBdr>
        <w:spacing w:after="0" w:line="276" w:lineRule="auto"/>
        <w:ind w:left="720"/>
        <w:jc w:val="both"/>
        <w:rPr>
          <w:rFonts w:ascii="Arial" w:eastAsia="Arial" w:hAnsi="Arial" w:cs="Arial"/>
          <w:color w:val="000000"/>
        </w:rPr>
      </w:pPr>
    </w:p>
    <w:p w14:paraId="36E9CCB5" w14:textId="77777777" w:rsidR="00020C90" w:rsidRDefault="00020C90">
      <w:pPr>
        <w:pBdr>
          <w:top w:val="nil"/>
          <w:left w:val="nil"/>
          <w:bottom w:val="nil"/>
          <w:right w:val="nil"/>
          <w:between w:val="nil"/>
        </w:pBdr>
        <w:spacing w:after="0" w:line="276" w:lineRule="auto"/>
        <w:ind w:left="720"/>
        <w:jc w:val="both"/>
        <w:rPr>
          <w:rFonts w:ascii="Arial" w:eastAsia="Arial" w:hAnsi="Arial" w:cs="Arial"/>
          <w:color w:val="000000"/>
        </w:rPr>
      </w:pPr>
    </w:p>
    <w:p w14:paraId="6A5C7C61" w14:textId="77777777" w:rsidR="00AF6666" w:rsidRDefault="00AE36EA" w:rsidP="00AF6666">
      <w:pPr>
        <w:numPr>
          <w:ilvl w:val="0"/>
          <w:numId w:val="1"/>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 xml:space="preserve">Problema o necesidad. </w:t>
      </w:r>
    </w:p>
    <w:p w14:paraId="222E1BEF" w14:textId="77777777" w:rsidR="00AF6666" w:rsidRDefault="00AF6666" w:rsidP="00AF6666">
      <w:pPr>
        <w:pBdr>
          <w:top w:val="nil"/>
          <w:left w:val="nil"/>
          <w:bottom w:val="nil"/>
          <w:right w:val="nil"/>
          <w:between w:val="nil"/>
        </w:pBdr>
        <w:spacing w:after="0" w:line="276" w:lineRule="auto"/>
        <w:ind w:left="360"/>
        <w:jc w:val="both"/>
        <w:rPr>
          <w:rFonts w:ascii="Arial" w:eastAsia="Arial" w:hAnsi="Arial" w:cs="Arial"/>
          <w:color w:val="000000"/>
        </w:rPr>
      </w:pPr>
    </w:p>
    <w:p w14:paraId="3F914386" w14:textId="77777777" w:rsidR="00584B4F" w:rsidRDefault="00AF6666" w:rsidP="00584B4F">
      <w:pPr>
        <w:pBdr>
          <w:top w:val="nil"/>
          <w:left w:val="nil"/>
          <w:bottom w:val="nil"/>
          <w:right w:val="nil"/>
          <w:between w:val="nil"/>
        </w:pBdr>
        <w:spacing w:after="0" w:line="276" w:lineRule="auto"/>
        <w:ind w:left="360"/>
        <w:jc w:val="both"/>
        <w:rPr>
          <w:rFonts w:ascii="Arial" w:eastAsia="Arial" w:hAnsi="Arial" w:cs="Arial"/>
          <w:color w:val="000000"/>
        </w:rPr>
      </w:pPr>
      <w:r w:rsidRPr="00AF6666">
        <w:rPr>
          <w:rFonts w:ascii="Arial" w:eastAsia="Arial" w:hAnsi="Arial" w:cs="Arial"/>
          <w:i/>
          <w:color w:val="000000"/>
          <w:sz w:val="20"/>
          <w:szCs w:val="20"/>
        </w:rPr>
        <w:t xml:space="preserve">El problema, es que el 60% de los colombianos, no saben cómo alimentarse de una forma sana, llevando con ellos malos ámbitos, desde el hogar, y su entorno social, consumiendo sus alimentos de forma errónea. </w:t>
      </w:r>
    </w:p>
    <w:p w14:paraId="61BC2615" w14:textId="77777777" w:rsidR="00584B4F" w:rsidRDefault="00584B4F" w:rsidP="00584B4F">
      <w:pPr>
        <w:pBdr>
          <w:top w:val="nil"/>
          <w:left w:val="nil"/>
          <w:bottom w:val="nil"/>
          <w:right w:val="nil"/>
          <w:between w:val="nil"/>
        </w:pBdr>
        <w:spacing w:after="0" w:line="276" w:lineRule="auto"/>
        <w:jc w:val="both"/>
        <w:rPr>
          <w:noProof/>
        </w:rPr>
      </w:pPr>
    </w:p>
    <w:p w14:paraId="18CA6A1E" w14:textId="77777777" w:rsidR="00584B4F" w:rsidRDefault="00584B4F" w:rsidP="00584B4F">
      <w:pPr>
        <w:pBdr>
          <w:top w:val="nil"/>
          <w:left w:val="nil"/>
          <w:bottom w:val="nil"/>
          <w:right w:val="nil"/>
          <w:between w:val="nil"/>
        </w:pBdr>
        <w:spacing w:after="0" w:line="276" w:lineRule="auto"/>
        <w:jc w:val="both"/>
        <w:rPr>
          <w:noProof/>
        </w:rPr>
      </w:pPr>
    </w:p>
    <w:p w14:paraId="2FED1DE0" w14:textId="77777777" w:rsidR="00584B4F" w:rsidRDefault="00584B4F" w:rsidP="00584B4F">
      <w:pPr>
        <w:pBdr>
          <w:top w:val="nil"/>
          <w:left w:val="nil"/>
          <w:bottom w:val="nil"/>
          <w:right w:val="nil"/>
          <w:between w:val="nil"/>
        </w:pBdr>
        <w:spacing w:after="0" w:line="276" w:lineRule="auto"/>
        <w:jc w:val="both"/>
        <w:rPr>
          <w:noProof/>
        </w:rPr>
      </w:pPr>
    </w:p>
    <w:p w14:paraId="337AB79B" w14:textId="77777777" w:rsidR="00584B4F" w:rsidRDefault="00584B4F" w:rsidP="00584B4F">
      <w:pPr>
        <w:pBdr>
          <w:top w:val="nil"/>
          <w:left w:val="nil"/>
          <w:bottom w:val="nil"/>
          <w:right w:val="nil"/>
          <w:between w:val="nil"/>
        </w:pBdr>
        <w:spacing w:after="0" w:line="276" w:lineRule="auto"/>
        <w:jc w:val="both"/>
        <w:rPr>
          <w:noProof/>
        </w:rPr>
      </w:pPr>
    </w:p>
    <w:p w14:paraId="6300CAD4" w14:textId="77777777" w:rsidR="00584B4F" w:rsidRDefault="00584B4F" w:rsidP="00584B4F">
      <w:pPr>
        <w:pBdr>
          <w:top w:val="nil"/>
          <w:left w:val="nil"/>
          <w:bottom w:val="nil"/>
          <w:right w:val="nil"/>
          <w:between w:val="nil"/>
        </w:pBdr>
        <w:spacing w:after="0" w:line="276" w:lineRule="auto"/>
        <w:jc w:val="both"/>
        <w:rPr>
          <w:noProof/>
        </w:rPr>
      </w:pPr>
    </w:p>
    <w:p w14:paraId="1D9BB645" w14:textId="77777777" w:rsidR="00584B4F" w:rsidRDefault="00584B4F" w:rsidP="00584B4F">
      <w:pPr>
        <w:pBdr>
          <w:top w:val="nil"/>
          <w:left w:val="nil"/>
          <w:bottom w:val="nil"/>
          <w:right w:val="nil"/>
          <w:between w:val="nil"/>
        </w:pBdr>
        <w:spacing w:after="0" w:line="276" w:lineRule="auto"/>
        <w:jc w:val="both"/>
        <w:rPr>
          <w:noProof/>
        </w:rPr>
      </w:pPr>
    </w:p>
    <w:p w14:paraId="08615D6C" w14:textId="3D767F99" w:rsidR="00584B4F" w:rsidRDefault="00584B4F" w:rsidP="00584B4F">
      <w:pPr>
        <w:pBdr>
          <w:top w:val="nil"/>
          <w:left w:val="nil"/>
          <w:bottom w:val="nil"/>
          <w:right w:val="nil"/>
          <w:between w:val="nil"/>
        </w:pBdr>
        <w:spacing w:after="0" w:line="276" w:lineRule="auto"/>
        <w:jc w:val="both"/>
        <w:rPr>
          <w:noProof/>
        </w:rPr>
      </w:pPr>
    </w:p>
    <w:p w14:paraId="0609E40E" w14:textId="77777777" w:rsidR="00AF21CD" w:rsidRDefault="00AF21CD" w:rsidP="00584B4F">
      <w:pPr>
        <w:pBdr>
          <w:top w:val="nil"/>
          <w:left w:val="nil"/>
          <w:bottom w:val="nil"/>
          <w:right w:val="nil"/>
          <w:between w:val="nil"/>
        </w:pBdr>
        <w:spacing w:after="0" w:line="276" w:lineRule="auto"/>
        <w:jc w:val="both"/>
        <w:rPr>
          <w:noProof/>
        </w:rPr>
      </w:pPr>
    </w:p>
    <w:p w14:paraId="2B5F8637" w14:textId="51C78252" w:rsidR="00584B4F" w:rsidRDefault="00AF6666" w:rsidP="00584B4F">
      <w:pPr>
        <w:numPr>
          <w:ilvl w:val="0"/>
          <w:numId w:val="1"/>
        </w:numPr>
        <w:pBdr>
          <w:top w:val="nil"/>
          <w:left w:val="nil"/>
          <w:bottom w:val="nil"/>
          <w:right w:val="nil"/>
          <w:between w:val="nil"/>
        </w:pBdr>
        <w:spacing w:after="0" w:line="276" w:lineRule="auto"/>
        <w:jc w:val="both"/>
        <w:rPr>
          <w:rFonts w:ascii="Arial" w:eastAsia="Arial" w:hAnsi="Arial" w:cs="Arial"/>
          <w:b/>
          <w:color w:val="000000"/>
        </w:rPr>
      </w:pPr>
      <w:r w:rsidRPr="00584B4F">
        <w:rPr>
          <w:rFonts w:ascii="Arial" w:eastAsia="Arial" w:hAnsi="Arial" w:cs="Arial"/>
          <w:b/>
          <w:color w:val="000000"/>
        </w:rPr>
        <w:lastRenderedPageBreak/>
        <w:t>Marco teórico y estado del arte</w:t>
      </w:r>
      <w:r w:rsidR="00584B4F">
        <w:rPr>
          <w:rFonts w:ascii="Arial" w:eastAsia="Arial" w:hAnsi="Arial" w:cs="Arial"/>
          <w:b/>
          <w:color w:val="000000"/>
        </w:rPr>
        <w:t>.</w:t>
      </w:r>
    </w:p>
    <w:p w14:paraId="44CFFC2D" w14:textId="77777777" w:rsidR="00584B4F" w:rsidRDefault="00584B4F" w:rsidP="00584B4F">
      <w:pPr>
        <w:pBdr>
          <w:top w:val="nil"/>
          <w:left w:val="nil"/>
          <w:bottom w:val="nil"/>
          <w:right w:val="nil"/>
          <w:between w:val="nil"/>
        </w:pBdr>
        <w:spacing w:after="0" w:line="276" w:lineRule="auto"/>
        <w:ind w:left="360"/>
        <w:jc w:val="both"/>
        <w:rPr>
          <w:rFonts w:ascii="Arial" w:eastAsia="Arial" w:hAnsi="Arial" w:cs="Arial"/>
          <w:b/>
          <w:color w:val="000000"/>
        </w:rPr>
      </w:pPr>
    </w:p>
    <w:p w14:paraId="7CA55C64" w14:textId="64D06FD7" w:rsidR="00495CF5" w:rsidRPr="00584B4F" w:rsidRDefault="00495CF5" w:rsidP="00584B4F">
      <w:pPr>
        <w:pBdr>
          <w:top w:val="nil"/>
          <w:left w:val="nil"/>
          <w:bottom w:val="nil"/>
          <w:right w:val="nil"/>
          <w:between w:val="nil"/>
        </w:pBdr>
        <w:spacing w:after="0" w:line="276" w:lineRule="auto"/>
        <w:ind w:left="360"/>
        <w:jc w:val="both"/>
        <w:rPr>
          <w:rFonts w:ascii="Arial" w:eastAsia="Arial" w:hAnsi="Arial" w:cs="Arial"/>
          <w:b/>
          <w:color w:val="000000"/>
        </w:rPr>
      </w:pPr>
      <w:r w:rsidRPr="00584B4F">
        <w:rPr>
          <w:rFonts w:ascii="Arial" w:eastAsia="Arial" w:hAnsi="Arial" w:cs="Arial"/>
          <w:b/>
          <w:color w:val="000000"/>
        </w:rPr>
        <w:t>Marco teórico:</w:t>
      </w:r>
    </w:p>
    <w:p w14:paraId="7A967AEA" w14:textId="3EB0F0F8" w:rsidR="00495CF5" w:rsidRDefault="00495CF5" w:rsidP="00495CF5">
      <w:pPr>
        <w:keepNext/>
        <w:widowControl w:val="0"/>
        <w:pBdr>
          <w:top w:val="nil"/>
          <w:left w:val="nil"/>
          <w:bottom w:val="nil"/>
          <w:right w:val="nil"/>
          <w:between w:val="nil"/>
        </w:pBdr>
        <w:tabs>
          <w:tab w:val="left" w:pos="705"/>
        </w:tabs>
        <w:spacing w:after="0" w:line="276" w:lineRule="auto"/>
        <w:jc w:val="both"/>
        <w:rPr>
          <w:rFonts w:ascii="Arial" w:eastAsia="Arial" w:hAnsi="Arial" w:cs="Arial"/>
          <w:color w:val="000000"/>
        </w:rPr>
      </w:pPr>
    </w:p>
    <w:p w14:paraId="251923D3" w14:textId="77777777" w:rsidR="00584B4F" w:rsidRPr="00495CF5" w:rsidRDefault="00584B4F" w:rsidP="00495CF5">
      <w:pPr>
        <w:keepNext/>
        <w:widowControl w:val="0"/>
        <w:pBdr>
          <w:top w:val="nil"/>
          <w:left w:val="nil"/>
          <w:bottom w:val="nil"/>
          <w:right w:val="nil"/>
          <w:between w:val="nil"/>
        </w:pBdr>
        <w:tabs>
          <w:tab w:val="left" w:pos="705"/>
        </w:tabs>
        <w:spacing w:after="0" w:line="276" w:lineRule="auto"/>
        <w:jc w:val="both"/>
        <w:rPr>
          <w:rFonts w:ascii="Arial" w:eastAsia="Arial" w:hAnsi="Arial" w:cs="Arial"/>
          <w:color w:val="000000"/>
        </w:rPr>
      </w:pPr>
    </w:p>
    <w:p w14:paraId="2AA50178" w14:textId="53DEA103" w:rsidR="00495CF5" w:rsidRDefault="00495CF5" w:rsidP="00495CF5">
      <w:pPr>
        <w:keepNext/>
        <w:widowControl w:val="0"/>
        <w:pBdr>
          <w:top w:val="nil"/>
          <w:left w:val="nil"/>
          <w:bottom w:val="nil"/>
          <w:right w:val="nil"/>
          <w:between w:val="nil"/>
        </w:pBdr>
        <w:tabs>
          <w:tab w:val="left" w:pos="705"/>
        </w:tabs>
        <w:spacing w:line="276" w:lineRule="auto"/>
        <w:ind w:left="360"/>
        <w:jc w:val="both"/>
        <w:rPr>
          <w:rFonts w:ascii="Arial" w:eastAsia="Arial" w:hAnsi="Arial" w:cs="Arial"/>
          <w:b/>
          <w:bCs/>
          <w:color w:val="000000"/>
          <w:lang w:val="es-ES"/>
        </w:rPr>
      </w:pPr>
      <w:r w:rsidRPr="00495CF5">
        <w:rPr>
          <w:rFonts w:ascii="Arial" w:eastAsia="Arial" w:hAnsi="Arial" w:cs="Arial"/>
          <w:b/>
          <w:bCs/>
          <w:noProof/>
          <w:color w:val="000000"/>
          <w:lang w:val="en-US" w:eastAsia="en-US"/>
        </w:rPr>
        <w:drawing>
          <wp:inline distT="0" distB="0" distL="0" distR="0" wp14:anchorId="65769111" wp14:editId="04A2409C">
            <wp:extent cx="2709541" cy="1486535"/>
            <wp:effectExtent l="19050" t="0" r="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73C09A3" w14:textId="77777777" w:rsidR="00355145" w:rsidRDefault="00355145" w:rsidP="00020C90">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p>
    <w:p w14:paraId="05C81607" w14:textId="2CE423BE" w:rsidR="00020C90" w:rsidRPr="00355145" w:rsidRDefault="00020C90" w:rsidP="00020C90">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Pr>
          <w:rFonts w:ascii="Arial" w:eastAsia="Arial" w:hAnsi="Arial" w:cs="Arial"/>
          <w:b/>
          <w:color w:val="000000"/>
        </w:rPr>
        <w:t>Estado Del Arte:</w:t>
      </w:r>
    </w:p>
    <w:p w14:paraId="2A4DF4E5" w14:textId="11902EDF" w:rsidR="00AF6666" w:rsidRPr="00AF6666" w:rsidRDefault="00AF6666" w:rsidP="00020C90">
      <w:pPr>
        <w:pStyle w:val="Prrafodelista"/>
        <w:jc w:val="center"/>
        <w:rPr>
          <w:b/>
          <w:color w:val="FF0000"/>
          <w:sz w:val="28"/>
        </w:rPr>
      </w:pPr>
      <w:r w:rsidRPr="002C6340">
        <w:rPr>
          <w:noProof/>
          <w:lang w:val="en-US" w:eastAsia="en-US"/>
        </w:rPr>
        <w:drawing>
          <wp:inline distT="0" distB="0" distL="0" distR="0" wp14:anchorId="54316420" wp14:editId="61CA6E01">
            <wp:extent cx="1415625" cy="1127125"/>
            <wp:effectExtent l="0" t="0" r="0" b="0"/>
            <wp:docPr id="3" name="Imagen 3" descr="Un juego para aprender a comer.Food Flight - Paper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juego para aprender a comer.Food Flight - Paperblo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763" t="15217" r="22060" b="15217"/>
                    <a:stretch/>
                  </pic:blipFill>
                  <pic:spPr bwMode="auto">
                    <a:xfrm>
                      <a:off x="0" y="0"/>
                      <a:ext cx="1463943" cy="1165596"/>
                    </a:xfrm>
                    <a:prstGeom prst="rect">
                      <a:avLst/>
                    </a:prstGeom>
                    <a:noFill/>
                    <a:ln>
                      <a:noFill/>
                    </a:ln>
                    <a:extLst>
                      <a:ext uri="{53640926-AAD7-44D8-BBD7-CCE9431645EC}">
                        <a14:shadowObscured xmlns:a14="http://schemas.microsoft.com/office/drawing/2010/main"/>
                      </a:ext>
                    </a:extLst>
                  </pic:spPr>
                </pic:pic>
              </a:graphicData>
            </a:graphic>
          </wp:inline>
        </w:drawing>
      </w:r>
    </w:p>
    <w:p w14:paraId="0BB8C7B1" w14:textId="4E837C0F" w:rsidR="00AF6666" w:rsidRDefault="00AF6666" w:rsidP="00020C90">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sidRPr="00020C90">
        <w:rPr>
          <w:rFonts w:ascii="Arial" w:eastAsia="Arial" w:hAnsi="Arial" w:cs="Arial"/>
          <w:b/>
          <w:color w:val="000000"/>
        </w:rPr>
        <w:t>Food Flight:</w:t>
      </w:r>
    </w:p>
    <w:p w14:paraId="253B248A" w14:textId="77777777" w:rsidR="00355145" w:rsidRPr="00020C90" w:rsidRDefault="00355145" w:rsidP="00020C90">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p>
    <w:p w14:paraId="46CE4C5F" w14:textId="62EB5BF4" w:rsidR="00355145" w:rsidRDefault="00AF6666" w:rsidP="00355145">
      <w:pPr>
        <w:pBdr>
          <w:top w:val="nil"/>
          <w:left w:val="nil"/>
          <w:bottom w:val="nil"/>
          <w:right w:val="nil"/>
          <w:between w:val="nil"/>
        </w:pBdr>
        <w:spacing w:after="0" w:line="276" w:lineRule="auto"/>
        <w:ind w:left="360"/>
        <w:jc w:val="both"/>
        <w:rPr>
          <w:rFonts w:ascii="Arial" w:eastAsia="Arial" w:hAnsi="Arial" w:cs="Arial"/>
          <w:i/>
          <w:color w:val="000000"/>
          <w:sz w:val="20"/>
          <w:szCs w:val="20"/>
        </w:rPr>
      </w:pPr>
      <w:r w:rsidRPr="00355145">
        <w:rPr>
          <w:rFonts w:ascii="Arial" w:eastAsia="Arial" w:hAnsi="Arial" w:cs="Arial"/>
          <w:i/>
          <w:color w:val="000000"/>
          <w:sz w:val="20"/>
          <w:szCs w:val="20"/>
        </w:rPr>
        <w:t>Es un juego educativo dirigido a los más pequeños con el fin de que se vayan familiarizando con hábitos alimenticios saludables. Les enseña a discriminar entre alimentos sanos y los que no lo son, y a valorar sus calorías.</w:t>
      </w:r>
    </w:p>
    <w:p w14:paraId="7A337E32" w14:textId="77777777" w:rsidR="00355145" w:rsidRPr="00355145" w:rsidRDefault="00355145" w:rsidP="00355145">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24212331" w14:textId="77777777" w:rsidR="00355145" w:rsidRDefault="00AF6666" w:rsidP="00355145">
      <w:pPr>
        <w:pBdr>
          <w:top w:val="nil"/>
          <w:left w:val="nil"/>
          <w:bottom w:val="nil"/>
          <w:right w:val="nil"/>
          <w:between w:val="nil"/>
        </w:pBdr>
        <w:spacing w:after="0" w:line="276" w:lineRule="auto"/>
        <w:ind w:left="360"/>
        <w:jc w:val="both"/>
        <w:rPr>
          <w:rFonts w:ascii="Arial" w:eastAsia="Arial" w:hAnsi="Arial" w:cs="Arial"/>
          <w:i/>
          <w:color w:val="000000"/>
          <w:sz w:val="20"/>
          <w:szCs w:val="20"/>
        </w:rPr>
      </w:pPr>
      <w:r w:rsidRPr="00355145">
        <w:rPr>
          <w:rFonts w:ascii="Arial" w:eastAsia="Arial" w:hAnsi="Arial" w:cs="Arial"/>
          <w:i/>
          <w:color w:val="000000"/>
          <w:sz w:val="20"/>
          <w:szCs w:val="20"/>
        </w:rPr>
        <w:t>Es muy simple. En una fría noche de invierno, en lugar de nieve, caen alimentos. Para ganar, al muñeco de nieve hay que ofrecerle una alimentación variada basada en frutas, verduras, lácteos bajos en grasa, proteínas magras y granos integrales. Pero también caen del cielo alimentos menos recomendados como patatas fritas, dulces y pasteles.</w:t>
      </w:r>
    </w:p>
    <w:p w14:paraId="5BE1292E" w14:textId="77777777" w:rsidR="00355145" w:rsidRDefault="00355145" w:rsidP="00355145">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77C7E294" w14:textId="7E6E3403" w:rsidR="00AF6666" w:rsidRPr="00355145" w:rsidRDefault="00AF6666" w:rsidP="00355145">
      <w:pPr>
        <w:pBdr>
          <w:top w:val="nil"/>
          <w:left w:val="nil"/>
          <w:bottom w:val="nil"/>
          <w:right w:val="nil"/>
          <w:between w:val="nil"/>
        </w:pBdr>
        <w:spacing w:after="0" w:line="276" w:lineRule="auto"/>
        <w:ind w:left="360"/>
        <w:jc w:val="both"/>
        <w:rPr>
          <w:rFonts w:eastAsia="Times New Roman"/>
          <w:bCs/>
          <w:sz w:val="28"/>
        </w:rPr>
      </w:pPr>
      <w:r w:rsidRPr="00355145">
        <w:rPr>
          <w:rFonts w:ascii="Arial" w:eastAsia="Arial" w:hAnsi="Arial" w:cs="Arial"/>
          <w:i/>
          <w:color w:val="000000"/>
          <w:sz w:val="20"/>
          <w:szCs w:val="20"/>
        </w:rPr>
        <w:t>La clave está en conseguir dos mil calorías escogiendo una alimentación equilibrada, el promedio de calorías que necesita un niño en edad escolar. Si se le da demasiados alimentos poco saludables al muñeco de</w:t>
      </w:r>
      <w:r w:rsidRPr="00355145">
        <w:rPr>
          <w:rFonts w:eastAsia="Times New Roman"/>
          <w:bCs/>
          <w:sz w:val="28"/>
        </w:rPr>
        <w:t xml:space="preserve"> </w:t>
      </w:r>
      <w:r w:rsidRPr="00355145">
        <w:rPr>
          <w:rFonts w:ascii="Arial" w:eastAsia="Arial" w:hAnsi="Arial" w:cs="Arial"/>
          <w:i/>
          <w:color w:val="000000"/>
          <w:sz w:val="20"/>
          <w:szCs w:val="20"/>
        </w:rPr>
        <w:t>nieve la partida finaliza y hay que volver a empezar.</w:t>
      </w:r>
    </w:p>
    <w:p w14:paraId="46AB235D" w14:textId="77777777" w:rsidR="00584B4F" w:rsidRDefault="00584B4F" w:rsidP="00584B4F">
      <w:pPr>
        <w:pStyle w:val="Prrafodelista"/>
        <w:jc w:val="center"/>
      </w:pPr>
    </w:p>
    <w:p w14:paraId="0DBA8898" w14:textId="77777777" w:rsidR="00584B4F" w:rsidRDefault="00584B4F" w:rsidP="00584B4F">
      <w:pPr>
        <w:pStyle w:val="Prrafodelista"/>
        <w:jc w:val="center"/>
      </w:pPr>
    </w:p>
    <w:p w14:paraId="5A44AB79" w14:textId="77777777" w:rsidR="00584B4F" w:rsidRDefault="00584B4F" w:rsidP="00584B4F">
      <w:pPr>
        <w:pStyle w:val="Prrafodelista"/>
        <w:jc w:val="center"/>
      </w:pPr>
    </w:p>
    <w:p w14:paraId="4A4C30E4" w14:textId="00FBE31E" w:rsidR="00AF6666" w:rsidRDefault="00AF6666" w:rsidP="00584B4F">
      <w:pPr>
        <w:pStyle w:val="Prrafodelista"/>
        <w:jc w:val="center"/>
      </w:pPr>
      <w:r w:rsidRPr="002C6340">
        <w:rPr>
          <w:noProof/>
          <w:lang w:val="en-US" w:eastAsia="en-US"/>
        </w:rPr>
        <w:drawing>
          <wp:inline distT="0" distB="0" distL="0" distR="0" wp14:anchorId="3F671BF6" wp14:editId="046AEAE3">
            <wp:extent cx="1469390" cy="1121963"/>
            <wp:effectExtent l="0" t="0" r="0" b="254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pic:cNvPicPr>
                  </pic:nvPicPr>
                  <pic:blipFill>
                    <a:blip r:embed="rId15"/>
                    <a:stretch>
                      <a:fillRect/>
                    </a:stretch>
                  </pic:blipFill>
                  <pic:spPr>
                    <a:xfrm>
                      <a:off x="0" y="0"/>
                      <a:ext cx="1492115" cy="1139315"/>
                    </a:xfrm>
                    <a:prstGeom prst="rect">
                      <a:avLst/>
                    </a:prstGeom>
                    <a:noFill/>
                    <a:ln>
                      <a:noFill/>
                    </a:ln>
                  </pic:spPr>
                </pic:pic>
              </a:graphicData>
            </a:graphic>
          </wp:inline>
        </w:drawing>
      </w:r>
    </w:p>
    <w:p w14:paraId="67FC6EAC" w14:textId="77777777" w:rsidR="00AF6666" w:rsidRPr="00584B4F" w:rsidRDefault="00AF6666" w:rsidP="00584B4F">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p>
    <w:p w14:paraId="5A2EA023" w14:textId="77777777" w:rsidR="00AF6666" w:rsidRPr="00584B4F" w:rsidRDefault="00AF6666" w:rsidP="00584B4F">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sidRPr="00584B4F">
        <w:rPr>
          <w:rFonts w:ascii="Arial" w:eastAsia="Arial" w:hAnsi="Arial" w:cs="Arial"/>
          <w:b/>
          <w:color w:val="000000"/>
        </w:rPr>
        <w:t>GLUTENFREELIST2:</w:t>
      </w:r>
    </w:p>
    <w:p w14:paraId="49C24EE2" w14:textId="77777777" w:rsidR="00AF6666" w:rsidRDefault="00AF6666" w:rsidP="00584B4F">
      <w:pPr>
        <w:pStyle w:val="Prrafodelista"/>
      </w:pPr>
    </w:p>
    <w:p w14:paraId="3E590AB8" w14:textId="6CFB3DC6" w:rsidR="00AF6666" w:rsidRDefault="00AF6666"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r w:rsidRPr="00584B4F">
        <w:rPr>
          <w:rFonts w:ascii="Arial" w:eastAsia="Arial" w:hAnsi="Arial" w:cs="Arial"/>
          <w:i/>
          <w:color w:val="000000"/>
          <w:sz w:val="20"/>
          <w:szCs w:val="20"/>
        </w:rPr>
        <w:t>Es una aplicación de consulta sobre los productos aptos para una dieta libre de gluten, y pretende dar facilidades en ese sentido, proporcionando una herramienta cómoda y ágil que se puede consultar en cualquier momento. La interfaz es bien simple, con un formato de buscador, es muy recomendada para personas celiacas.</w:t>
      </w:r>
    </w:p>
    <w:p w14:paraId="7D7DB596" w14:textId="77777777" w:rsidR="00584B4F" w:rsidRPr="00584B4F" w:rsidRDefault="00584B4F"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78FD0DC8" w14:textId="77777777" w:rsidR="00AF6666" w:rsidRPr="00584B4F" w:rsidRDefault="00AF6666" w:rsidP="00584B4F">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p>
    <w:p w14:paraId="1F06A2CD" w14:textId="77777777" w:rsidR="00AF6666" w:rsidRPr="00584B4F" w:rsidRDefault="00AF6666" w:rsidP="00584B4F">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sidRPr="00584B4F">
        <w:rPr>
          <w:rFonts w:ascii="Arial" w:eastAsia="Arial" w:hAnsi="Arial" w:cs="Arial"/>
          <w:b/>
          <w:color w:val="000000"/>
        </w:rPr>
        <w:t>¿Qué es la enfermedad celiaca?</w:t>
      </w:r>
    </w:p>
    <w:p w14:paraId="5CA050BD" w14:textId="77777777" w:rsidR="00AF6666" w:rsidRPr="00584B4F" w:rsidRDefault="00AF6666"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5A386FEC" w14:textId="64A1B728" w:rsidR="00AF6666" w:rsidRDefault="00AF6666"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r w:rsidRPr="00584B4F">
        <w:rPr>
          <w:rFonts w:ascii="Arial" w:eastAsia="Arial" w:hAnsi="Arial" w:cs="Arial"/>
          <w:i/>
          <w:color w:val="000000"/>
          <w:sz w:val="20"/>
          <w:szCs w:val="20"/>
        </w:rPr>
        <w:t>Es una enfermedad autoinmune originada por la intolerancia a una proteína presente en el gluten. Los celíacos deben ser escrupulosos a la hora de evitar el gluten en su dieta, algo que no siempre es fácil, sobre todo en los primeros momentos tras ser conocedores de que padecen la enfermedad. Hasta el momento, disponían de listas proporcionadas por las distintas asociaciones como ayuda y guía a la hora de hacer la compra.</w:t>
      </w:r>
    </w:p>
    <w:p w14:paraId="2AFC6A3A" w14:textId="5A26746F" w:rsidR="00584B4F" w:rsidRDefault="00584B4F"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104DA137" w14:textId="1CE67872" w:rsidR="00584B4F" w:rsidRDefault="00584B4F"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0E0C6560" w14:textId="29789B9E" w:rsidR="00584B4F" w:rsidRDefault="00584B4F"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12F6BBDE" w14:textId="77777777" w:rsidR="00584B4F" w:rsidRDefault="00584B4F"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340BBA86" w14:textId="1ADA7CD2" w:rsidR="009E56FB" w:rsidRDefault="009E56FB"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4AF34447" w14:textId="77777777" w:rsidR="009E56FB" w:rsidRPr="00584B4F" w:rsidRDefault="009E56FB" w:rsidP="00584B4F">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p w14:paraId="422A8E8B" w14:textId="77777777" w:rsidR="00AF6666" w:rsidRPr="00AF6666" w:rsidRDefault="00AF6666" w:rsidP="00584B4F">
      <w:pPr>
        <w:pStyle w:val="Prrafodelista"/>
        <w:jc w:val="center"/>
        <w:rPr>
          <w:rFonts w:eastAsia="Times New Roman" w:cs="Segoe UI"/>
          <w:sz w:val="28"/>
          <w:szCs w:val="30"/>
        </w:rPr>
      </w:pPr>
      <w:r>
        <w:rPr>
          <w:noProof/>
          <w:lang w:val="en-US" w:eastAsia="en-US"/>
        </w:rPr>
        <w:lastRenderedPageBreak/>
        <w:drawing>
          <wp:inline distT="0" distB="0" distL="0" distR="0" wp14:anchorId="660F7501" wp14:editId="46289DEA">
            <wp:extent cx="1385570" cy="1155622"/>
            <wp:effectExtent l="0" t="0" r="508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21" t="27169" r="47896" b="25438"/>
                    <a:stretch/>
                  </pic:blipFill>
                  <pic:spPr bwMode="auto">
                    <a:xfrm>
                      <a:off x="0" y="0"/>
                      <a:ext cx="1413477" cy="1178897"/>
                    </a:xfrm>
                    <a:prstGeom prst="rect">
                      <a:avLst/>
                    </a:prstGeom>
                    <a:noFill/>
                    <a:ln>
                      <a:noFill/>
                    </a:ln>
                    <a:extLst>
                      <a:ext uri="{53640926-AAD7-44D8-BBD7-CCE9431645EC}">
                        <a14:shadowObscured xmlns:a14="http://schemas.microsoft.com/office/drawing/2010/main"/>
                      </a:ext>
                    </a:extLst>
                  </pic:spPr>
                </pic:pic>
              </a:graphicData>
            </a:graphic>
          </wp:inline>
        </w:drawing>
      </w:r>
    </w:p>
    <w:p w14:paraId="75AB5438" w14:textId="77777777" w:rsidR="00AF6666" w:rsidRPr="00130B9D" w:rsidRDefault="00AF6666" w:rsidP="00584B4F">
      <w:pPr>
        <w:pStyle w:val="Prrafodelista"/>
        <w:rPr>
          <w:rFonts w:ascii="Arial" w:eastAsia="Arial" w:hAnsi="Arial" w:cs="Arial"/>
          <w:i/>
          <w:color w:val="000000"/>
          <w:sz w:val="20"/>
          <w:szCs w:val="20"/>
        </w:rPr>
      </w:pPr>
    </w:p>
    <w:p w14:paraId="6A04B9CA" w14:textId="77777777" w:rsidR="00130B9D" w:rsidRDefault="00AF6666" w:rsidP="00130B9D">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sidRPr="00130B9D">
        <w:rPr>
          <w:rFonts w:ascii="Arial" w:eastAsia="Arial" w:hAnsi="Arial" w:cs="Arial"/>
          <w:b/>
          <w:color w:val="000000"/>
        </w:rPr>
        <w:t>Con la comida si se juega:</w:t>
      </w:r>
    </w:p>
    <w:p w14:paraId="17A6B134" w14:textId="77777777" w:rsidR="00130B9D" w:rsidRDefault="00AF6666" w:rsidP="00130B9D">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sidRPr="00130B9D">
        <w:rPr>
          <w:rFonts w:ascii="Arial" w:eastAsia="Arial" w:hAnsi="Arial" w:cs="Arial"/>
          <w:i/>
          <w:color w:val="000000"/>
          <w:sz w:val="20"/>
          <w:szCs w:val="20"/>
        </w:rPr>
        <w:t>Este juego interactivo promueve una alimentación saludable, una actividad física adecuada e impulsa un consumo responsable, para fomentar el desarrollo sostenible. La mecánica del juego es sencilla. Se trata de responder a las preguntas de un test compuesto por ilustraciones adaptadas a su psicología y con puzzles interactivos. El objetivo es ir sumando puntos conforme se van acertando respuestas sobre la pirámide alimenticia y las prácticas deportivas a realizar de manera ocasional, frecuente, o a diario, para crecer sanos y en forma.</w:t>
      </w:r>
    </w:p>
    <w:p w14:paraId="56D56931" w14:textId="07BDCE79" w:rsidR="00AF6666" w:rsidRPr="00130B9D" w:rsidRDefault="00AF6666" w:rsidP="00130B9D">
      <w:pPr>
        <w:keepNext/>
        <w:widowControl w:val="0"/>
        <w:pBdr>
          <w:top w:val="nil"/>
          <w:left w:val="nil"/>
          <w:bottom w:val="nil"/>
          <w:right w:val="nil"/>
          <w:between w:val="nil"/>
        </w:pBdr>
        <w:tabs>
          <w:tab w:val="left" w:pos="705"/>
        </w:tabs>
        <w:spacing w:line="276" w:lineRule="auto"/>
        <w:jc w:val="both"/>
        <w:rPr>
          <w:rFonts w:ascii="Arial" w:eastAsia="Arial" w:hAnsi="Arial" w:cs="Arial"/>
          <w:b/>
          <w:color w:val="000000"/>
        </w:rPr>
      </w:pPr>
      <w:r w:rsidRPr="00130B9D">
        <w:rPr>
          <w:rFonts w:ascii="Arial" w:eastAsia="Arial" w:hAnsi="Arial" w:cs="Arial"/>
          <w:i/>
          <w:color w:val="000000"/>
          <w:sz w:val="20"/>
          <w:szCs w:val="20"/>
        </w:rPr>
        <w:t xml:space="preserve">La idea es </w:t>
      </w:r>
      <w:r w:rsidR="00130B9D" w:rsidRPr="00130B9D">
        <w:rPr>
          <w:rFonts w:ascii="Arial" w:eastAsia="Arial" w:hAnsi="Arial" w:cs="Arial"/>
          <w:i/>
          <w:color w:val="000000"/>
          <w:sz w:val="20"/>
          <w:szCs w:val="20"/>
        </w:rPr>
        <w:t>que,</w:t>
      </w:r>
      <w:r w:rsidRPr="00130B9D">
        <w:rPr>
          <w:rFonts w:ascii="Arial" w:eastAsia="Arial" w:hAnsi="Arial" w:cs="Arial"/>
          <w:i/>
          <w:color w:val="000000"/>
          <w:sz w:val="20"/>
          <w:szCs w:val="20"/>
        </w:rPr>
        <w:t xml:space="preserve"> si niñas y niños desarrollan desde pequeños una conciencia adecuada de lo que consumen e ingieren, cuando sean adultos mantendrán estos hábitos saludables y escogerán de forma natural lo que es más beneficioso para ellos. Rechazando lo que es perjudicial para su salud y para el medioambiente, que, a su vez, repercute directamente en su calidad de vida.</w:t>
      </w:r>
    </w:p>
    <w:p w14:paraId="52A9C16B" w14:textId="16E68217" w:rsidR="00F350E5" w:rsidRDefault="00F350E5">
      <w:pPr>
        <w:pBdr>
          <w:top w:val="nil"/>
          <w:left w:val="nil"/>
          <w:bottom w:val="nil"/>
          <w:right w:val="nil"/>
          <w:between w:val="nil"/>
        </w:pBdr>
        <w:spacing w:after="0" w:line="276" w:lineRule="auto"/>
        <w:ind w:left="720"/>
        <w:jc w:val="both"/>
        <w:rPr>
          <w:rFonts w:ascii="Arial" w:eastAsia="Arial" w:hAnsi="Arial" w:cs="Arial"/>
          <w:color w:val="000000"/>
        </w:rPr>
      </w:pPr>
    </w:p>
    <w:p w14:paraId="24196394" w14:textId="77777777" w:rsidR="00130B9D" w:rsidRDefault="00130B9D">
      <w:pPr>
        <w:pBdr>
          <w:top w:val="nil"/>
          <w:left w:val="nil"/>
          <w:bottom w:val="nil"/>
          <w:right w:val="nil"/>
          <w:between w:val="nil"/>
        </w:pBdr>
        <w:spacing w:after="0" w:line="276" w:lineRule="auto"/>
        <w:ind w:left="720"/>
        <w:jc w:val="both"/>
        <w:rPr>
          <w:rFonts w:ascii="Arial" w:eastAsia="Arial" w:hAnsi="Arial" w:cs="Arial"/>
          <w:color w:val="000000"/>
        </w:rPr>
      </w:pPr>
    </w:p>
    <w:p w14:paraId="556E06C1" w14:textId="77777777" w:rsidR="00F350E5" w:rsidRDefault="00AE36EA">
      <w:pPr>
        <w:numPr>
          <w:ilvl w:val="0"/>
          <w:numId w:val="1"/>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Objetivos del proyecto.</w:t>
      </w:r>
    </w:p>
    <w:p w14:paraId="73A0927E" w14:textId="23DC8AC0" w:rsidR="00F350E5" w:rsidRDefault="00130B9D">
      <w:pPr>
        <w:pBdr>
          <w:top w:val="nil"/>
          <w:left w:val="nil"/>
          <w:bottom w:val="nil"/>
          <w:right w:val="nil"/>
          <w:between w:val="nil"/>
        </w:pBdr>
        <w:spacing w:after="0" w:line="276" w:lineRule="auto"/>
        <w:ind w:left="720"/>
        <w:jc w:val="both"/>
        <w:rPr>
          <w:rFonts w:ascii="Arial" w:eastAsia="Arial" w:hAnsi="Arial" w:cs="Arial"/>
          <w:i/>
          <w:color w:val="000000"/>
          <w:sz w:val="20"/>
          <w:szCs w:val="20"/>
        </w:rPr>
      </w:pPr>
      <w:r w:rsidRPr="00130B9D">
        <w:rPr>
          <w:rFonts w:ascii="Arial" w:eastAsia="Arial" w:hAnsi="Arial" w:cs="Arial"/>
          <w:i/>
          <w:color w:val="000000"/>
          <w:sz w:val="20"/>
          <w:szCs w:val="20"/>
        </w:rPr>
        <w:t>A partir de un videojuego interactivo tipo quiz esperamos que los niños(as), adolescentes y adultos aprendan a diferenciar que alimentos son saludable para ellos y que aprendan que tipo de nutrientes tiene cada alimento y también ámbitos alimenticios.</w:t>
      </w:r>
    </w:p>
    <w:p w14:paraId="5EC3B78C" w14:textId="77777777" w:rsidR="00130B9D" w:rsidRPr="00130B9D" w:rsidRDefault="00130B9D">
      <w:pPr>
        <w:pBdr>
          <w:top w:val="nil"/>
          <w:left w:val="nil"/>
          <w:bottom w:val="nil"/>
          <w:right w:val="nil"/>
          <w:between w:val="nil"/>
        </w:pBdr>
        <w:spacing w:after="0" w:line="276" w:lineRule="auto"/>
        <w:ind w:left="720"/>
        <w:jc w:val="both"/>
        <w:rPr>
          <w:rFonts w:ascii="Arial" w:eastAsia="Arial" w:hAnsi="Arial" w:cs="Arial"/>
          <w:i/>
          <w:color w:val="000000"/>
          <w:sz w:val="20"/>
          <w:szCs w:val="20"/>
        </w:rPr>
      </w:pPr>
    </w:p>
    <w:p w14:paraId="7220DD49" w14:textId="77777777" w:rsidR="00F350E5" w:rsidRDefault="00AE36EA">
      <w:pPr>
        <w:numPr>
          <w:ilvl w:val="1"/>
          <w:numId w:val="1"/>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Objetivo general</w:t>
      </w:r>
    </w:p>
    <w:p w14:paraId="6CD7C3E8" w14:textId="77777777" w:rsidR="00130B9D" w:rsidRDefault="00130B9D" w:rsidP="00130B9D">
      <w:pPr>
        <w:pStyle w:val="Prrafodelista"/>
        <w:pBdr>
          <w:top w:val="nil"/>
          <w:left w:val="nil"/>
          <w:bottom w:val="nil"/>
          <w:right w:val="nil"/>
          <w:between w:val="nil"/>
        </w:pBdr>
        <w:spacing w:after="0" w:line="276" w:lineRule="auto"/>
        <w:jc w:val="both"/>
        <w:rPr>
          <w:rFonts w:ascii="Times New Roman" w:hAnsi="Times New Roman" w:cs="Times New Roman"/>
          <w:sz w:val="28"/>
          <w:szCs w:val="28"/>
          <w:lang w:val="es-ES"/>
        </w:rPr>
      </w:pPr>
    </w:p>
    <w:p w14:paraId="4385338A" w14:textId="576C326F" w:rsidR="00F350E5" w:rsidRPr="00130B9D" w:rsidRDefault="00130B9D" w:rsidP="00130B9D">
      <w:pPr>
        <w:pStyle w:val="Prrafodelista"/>
        <w:pBdr>
          <w:top w:val="nil"/>
          <w:left w:val="nil"/>
          <w:bottom w:val="nil"/>
          <w:right w:val="nil"/>
          <w:between w:val="nil"/>
        </w:pBdr>
        <w:spacing w:after="0" w:line="276" w:lineRule="auto"/>
        <w:jc w:val="both"/>
        <w:rPr>
          <w:rFonts w:ascii="Arial" w:eastAsia="Arial" w:hAnsi="Arial" w:cs="Arial"/>
          <w:i/>
          <w:color w:val="000000"/>
          <w:sz w:val="20"/>
          <w:szCs w:val="20"/>
        </w:rPr>
      </w:pPr>
      <w:r w:rsidRPr="00130B9D">
        <w:rPr>
          <w:rFonts w:ascii="Arial" w:eastAsia="Arial" w:hAnsi="Arial" w:cs="Arial"/>
          <w:i/>
          <w:color w:val="000000"/>
          <w:sz w:val="20"/>
          <w:szCs w:val="20"/>
        </w:rPr>
        <w:t>Lograr que toda persona, conozca la importancia de una buena alimentación, enseñando sus grupos de alimentación. Para aportar en la mejora de la cultura, de malos hábitos alimenticios.</w:t>
      </w:r>
    </w:p>
    <w:p w14:paraId="2D1772CA" w14:textId="13760C84" w:rsid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32CACCB7" w14:textId="489FFC89" w:rsid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3CA7FBB2" w14:textId="694A3DCC" w:rsid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6031B790" w14:textId="79DAD974" w:rsid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5BD526DB" w14:textId="59E4C4EC" w:rsid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386374F1" w14:textId="082F4370" w:rsid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183AD809" w14:textId="77777777" w:rsidR="00130B9D" w:rsidRPr="00130B9D" w:rsidRDefault="00130B9D" w:rsidP="00130B9D">
      <w:pPr>
        <w:pBdr>
          <w:top w:val="nil"/>
          <w:left w:val="nil"/>
          <w:bottom w:val="nil"/>
          <w:right w:val="nil"/>
          <w:between w:val="nil"/>
        </w:pBdr>
        <w:spacing w:after="0" w:line="276" w:lineRule="auto"/>
        <w:ind w:left="360"/>
        <w:jc w:val="both"/>
        <w:rPr>
          <w:rFonts w:ascii="Arial" w:eastAsia="Arial" w:hAnsi="Arial" w:cs="Arial"/>
          <w:color w:val="222222"/>
          <w:highlight w:val="white"/>
        </w:rPr>
      </w:pPr>
    </w:p>
    <w:p w14:paraId="68170993" w14:textId="3D2C7DA8" w:rsidR="00F350E5" w:rsidRPr="00130B9D" w:rsidRDefault="00AE36EA">
      <w:pPr>
        <w:numPr>
          <w:ilvl w:val="1"/>
          <w:numId w:val="1"/>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Objetivos específicos</w:t>
      </w:r>
    </w:p>
    <w:p w14:paraId="6EDD756A" w14:textId="77777777" w:rsidR="00130B9D" w:rsidRDefault="00130B9D" w:rsidP="00130B9D">
      <w:pPr>
        <w:pBdr>
          <w:top w:val="nil"/>
          <w:left w:val="nil"/>
          <w:bottom w:val="nil"/>
          <w:right w:val="nil"/>
          <w:between w:val="nil"/>
        </w:pBdr>
        <w:spacing w:after="0" w:line="276" w:lineRule="auto"/>
        <w:ind w:left="705"/>
        <w:jc w:val="both"/>
        <w:rPr>
          <w:rFonts w:ascii="Arial" w:eastAsia="Arial" w:hAnsi="Arial" w:cs="Arial"/>
          <w:color w:val="000000"/>
        </w:rPr>
      </w:pPr>
    </w:p>
    <w:p w14:paraId="2FC6E7A7" w14:textId="44DEB450" w:rsidR="00130B9D" w:rsidRPr="00130B9D" w:rsidRDefault="00130B9D" w:rsidP="00130B9D">
      <w:pPr>
        <w:pStyle w:val="Prrafodelista"/>
        <w:numPr>
          <w:ilvl w:val="0"/>
          <w:numId w:val="4"/>
        </w:numPr>
        <w:rPr>
          <w:rFonts w:ascii="Arial" w:eastAsia="Arial" w:hAnsi="Arial" w:cs="Arial"/>
          <w:i/>
          <w:color w:val="000000"/>
          <w:sz w:val="20"/>
          <w:szCs w:val="20"/>
        </w:rPr>
      </w:pPr>
      <w:r w:rsidRPr="00130B9D">
        <w:rPr>
          <w:rFonts w:ascii="Arial" w:eastAsia="Arial" w:hAnsi="Arial" w:cs="Arial"/>
          <w:i/>
          <w:color w:val="000000"/>
          <w:sz w:val="20"/>
          <w:szCs w:val="20"/>
        </w:rPr>
        <w:t>Promover la importancia de los grupos alimenticios, como parte fundamental de un adecuado aprendizaje; con la estrategia de un juego elaborado en scratch tipo quiz, para que se aprenda de forma lúdica e interactiva la importancia de una buena alimentación.</w:t>
      </w:r>
    </w:p>
    <w:p w14:paraId="7CB1B89F" w14:textId="77777777" w:rsidR="00130B9D" w:rsidRPr="00130B9D" w:rsidRDefault="00130B9D" w:rsidP="00130B9D">
      <w:pPr>
        <w:pStyle w:val="Prrafodelista"/>
        <w:ind w:left="360"/>
        <w:rPr>
          <w:rFonts w:ascii="Arial" w:eastAsia="Arial" w:hAnsi="Arial" w:cs="Arial"/>
          <w:i/>
          <w:color w:val="000000"/>
          <w:sz w:val="20"/>
          <w:szCs w:val="20"/>
        </w:rPr>
      </w:pPr>
    </w:p>
    <w:p w14:paraId="4904AC7D" w14:textId="470F8DDF" w:rsidR="00130B9D" w:rsidRPr="00130B9D" w:rsidRDefault="00D81313" w:rsidP="00130B9D">
      <w:pPr>
        <w:pStyle w:val="Prrafodelista"/>
        <w:numPr>
          <w:ilvl w:val="0"/>
          <w:numId w:val="4"/>
        </w:numPr>
        <w:rPr>
          <w:rFonts w:ascii="Arial" w:eastAsia="Arial" w:hAnsi="Arial" w:cs="Arial"/>
          <w:i/>
          <w:color w:val="000000"/>
          <w:sz w:val="20"/>
          <w:szCs w:val="20"/>
        </w:rPr>
      </w:pPr>
      <w:r>
        <w:rPr>
          <w:rFonts w:ascii="Arial" w:eastAsia="Arial" w:hAnsi="Arial" w:cs="Arial"/>
          <w:i/>
          <w:color w:val="000000"/>
          <w:sz w:val="20"/>
          <w:szCs w:val="20"/>
        </w:rPr>
        <w:t>Crear una</w:t>
      </w:r>
      <w:r w:rsidR="00130B9D" w:rsidRPr="00130B9D">
        <w:rPr>
          <w:rFonts w:ascii="Arial" w:eastAsia="Arial" w:hAnsi="Arial" w:cs="Arial"/>
          <w:i/>
          <w:color w:val="000000"/>
          <w:sz w:val="20"/>
          <w:szCs w:val="20"/>
        </w:rPr>
        <w:t xml:space="preserve"> página web, que contiene todo tipo de material relacionado con la buena alimentación, teniendo estructuras que aconsejan y enseñan sobre el tema, también nos muestra lugares a los que podemos asistir, para recibir orientación profesional.</w:t>
      </w:r>
    </w:p>
    <w:p w14:paraId="535A13A5" w14:textId="77777777" w:rsidR="00130B9D" w:rsidRPr="00130B9D" w:rsidRDefault="00130B9D" w:rsidP="00130B9D">
      <w:pPr>
        <w:pStyle w:val="Prrafodelista"/>
        <w:rPr>
          <w:rFonts w:ascii="Arial" w:eastAsia="Arial" w:hAnsi="Arial" w:cs="Arial"/>
          <w:i/>
          <w:color w:val="000000"/>
          <w:sz w:val="20"/>
          <w:szCs w:val="20"/>
        </w:rPr>
      </w:pPr>
    </w:p>
    <w:p w14:paraId="41B091C9" w14:textId="77777777" w:rsidR="00130B9D" w:rsidRPr="00130B9D" w:rsidRDefault="00130B9D" w:rsidP="00130B9D">
      <w:pPr>
        <w:pStyle w:val="Prrafodelista"/>
        <w:numPr>
          <w:ilvl w:val="0"/>
          <w:numId w:val="4"/>
        </w:numPr>
        <w:rPr>
          <w:rFonts w:ascii="Arial" w:eastAsia="Arial" w:hAnsi="Arial" w:cs="Arial"/>
          <w:i/>
          <w:color w:val="000000"/>
          <w:sz w:val="20"/>
          <w:szCs w:val="20"/>
        </w:rPr>
      </w:pPr>
      <w:r w:rsidRPr="00130B9D">
        <w:rPr>
          <w:rFonts w:ascii="Arial" w:eastAsia="Arial" w:hAnsi="Arial" w:cs="Arial"/>
          <w:i/>
          <w:color w:val="000000"/>
          <w:sz w:val="20"/>
          <w:szCs w:val="20"/>
        </w:rPr>
        <w:t>Qué los usuarios aprendan sobre las proporciones de calorías, que se debe tener en cada comida, hasta acumular lo que el cuerpo requiere en un día.</w:t>
      </w:r>
    </w:p>
    <w:p w14:paraId="2DD594A0" w14:textId="77777777" w:rsidR="00130B9D" w:rsidRPr="00130B9D" w:rsidRDefault="00130B9D" w:rsidP="00130B9D">
      <w:pPr>
        <w:pStyle w:val="Prrafodelista"/>
        <w:rPr>
          <w:rFonts w:ascii="Arial" w:eastAsia="Arial" w:hAnsi="Arial" w:cs="Arial"/>
          <w:i/>
          <w:color w:val="000000"/>
          <w:sz w:val="20"/>
          <w:szCs w:val="20"/>
        </w:rPr>
      </w:pPr>
    </w:p>
    <w:p w14:paraId="5E4F7B00" w14:textId="6657C7D2" w:rsidR="00971A14" w:rsidRDefault="00130B9D" w:rsidP="00971A14">
      <w:pPr>
        <w:pStyle w:val="Prrafodelista"/>
        <w:numPr>
          <w:ilvl w:val="0"/>
          <w:numId w:val="4"/>
        </w:numPr>
        <w:rPr>
          <w:rFonts w:ascii="Arial" w:eastAsia="Arial" w:hAnsi="Arial" w:cs="Arial"/>
          <w:i/>
          <w:color w:val="000000"/>
          <w:sz w:val="20"/>
          <w:szCs w:val="20"/>
        </w:rPr>
      </w:pPr>
      <w:r w:rsidRPr="00130B9D">
        <w:rPr>
          <w:rFonts w:ascii="Arial" w:eastAsia="Arial" w:hAnsi="Arial" w:cs="Arial"/>
          <w:i/>
          <w:color w:val="000000"/>
          <w:sz w:val="20"/>
          <w:szCs w:val="20"/>
        </w:rPr>
        <w:t xml:space="preserve">Con estas dos herramientas, buscamos entretener a los usuarios, mientras </w:t>
      </w:r>
      <w:r w:rsidR="00971A14" w:rsidRPr="00130B9D">
        <w:rPr>
          <w:rFonts w:ascii="Arial" w:eastAsia="Arial" w:hAnsi="Arial" w:cs="Arial"/>
          <w:i/>
          <w:color w:val="000000"/>
          <w:sz w:val="20"/>
          <w:szCs w:val="20"/>
        </w:rPr>
        <w:t>que,</w:t>
      </w:r>
      <w:r w:rsidRPr="00130B9D">
        <w:rPr>
          <w:rFonts w:ascii="Arial" w:eastAsia="Arial" w:hAnsi="Arial" w:cs="Arial"/>
          <w:i/>
          <w:color w:val="000000"/>
          <w:sz w:val="20"/>
          <w:szCs w:val="20"/>
        </w:rPr>
        <w:t xml:space="preserve"> a su misma vez, amplían sus conocimientos, sobre la buena alimentación.</w:t>
      </w:r>
    </w:p>
    <w:p w14:paraId="5099AC1D" w14:textId="068A4F0A" w:rsidR="00971A14" w:rsidRPr="00971A14" w:rsidRDefault="00971A14" w:rsidP="00971A14">
      <w:pPr>
        <w:rPr>
          <w:rFonts w:ascii="Arial" w:eastAsia="Arial" w:hAnsi="Arial" w:cs="Arial"/>
          <w:i/>
          <w:color w:val="000000"/>
          <w:sz w:val="20"/>
          <w:szCs w:val="20"/>
        </w:rPr>
      </w:pPr>
    </w:p>
    <w:p w14:paraId="1AF65B41" w14:textId="77777777" w:rsidR="00F350E5" w:rsidRPr="00130B9D" w:rsidRDefault="00F350E5">
      <w:pPr>
        <w:pBdr>
          <w:top w:val="nil"/>
          <w:left w:val="nil"/>
          <w:bottom w:val="nil"/>
          <w:right w:val="nil"/>
          <w:between w:val="nil"/>
        </w:pBdr>
        <w:spacing w:after="0" w:line="276" w:lineRule="auto"/>
        <w:ind w:left="1440"/>
        <w:jc w:val="both"/>
        <w:rPr>
          <w:rFonts w:ascii="Arial" w:eastAsia="Arial" w:hAnsi="Arial" w:cs="Arial"/>
          <w:color w:val="222222"/>
          <w:highlight w:val="white"/>
          <w:lang w:val="es-ES"/>
        </w:rPr>
      </w:pPr>
    </w:p>
    <w:p w14:paraId="78177FDC" w14:textId="77777777" w:rsidR="00F350E5" w:rsidRDefault="00AE36EA" w:rsidP="00130B9D">
      <w:pPr>
        <w:numPr>
          <w:ilvl w:val="0"/>
          <w:numId w:val="4"/>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Metodología.</w:t>
      </w:r>
    </w:p>
    <w:p w14:paraId="6AECE396" w14:textId="77777777" w:rsidR="00971A14" w:rsidRDefault="00971A14" w:rsidP="00971A14">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49F03DF0" w14:textId="6A2D648A" w:rsidR="00971A14" w:rsidRPr="00971A14" w:rsidRDefault="00971A14" w:rsidP="00971A14">
      <w:pPr>
        <w:pBdr>
          <w:top w:val="nil"/>
          <w:left w:val="nil"/>
          <w:bottom w:val="nil"/>
          <w:right w:val="nil"/>
          <w:between w:val="nil"/>
        </w:pBdr>
        <w:spacing w:line="276" w:lineRule="auto"/>
        <w:ind w:left="360"/>
        <w:jc w:val="both"/>
        <w:rPr>
          <w:rFonts w:ascii="Arial" w:eastAsia="Arial" w:hAnsi="Arial" w:cs="Arial"/>
          <w:color w:val="000000"/>
          <w:sz w:val="20"/>
          <w:szCs w:val="20"/>
          <w:lang w:val="es-ES"/>
        </w:rPr>
      </w:pPr>
      <w:r w:rsidRPr="00971A14">
        <w:rPr>
          <w:rFonts w:ascii="Arial" w:eastAsia="Arial" w:hAnsi="Arial" w:cs="Arial"/>
          <w:color w:val="000000"/>
          <w:sz w:val="20"/>
          <w:szCs w:val="20"/>
          <w:lang w:val="es-MX"/>
        </w:rPr>
        <w:t>Pensamos una idea acerca el problema de la alimentación, utilizando el programa scracht y algunas técnicas de programación creamos un videojuego para que los niños aprenda más lúdicamente o más dinámicamente acerca de la alimentación.</w:t>
      </w:r>
    </w:p>
    <w:p w14:paraId="332EDC56" w14:textId="77777777" w:rsidR="00F350E5" w:rsidRPr="00971A14" w:rsidRDefault="00F350E5">
      <w:pPr>
        <w:pBdr>
          <w:top w:val="nil"/>
          <w:left w:val="nil"/>
          <w:bottom w:val="nil"/>
          <w:right w:val="nil"/>
          <w:between w:val="nil"/>
        </w:pBdr>
        <w:spacing w:after="0" w:line="276" w:lineRule="auto"/>
        <w:ind w:left="720"/>
        <w:jc w:val="both"/>
        <w:rPr>
          <w:rFonts w:ascii="Arial" w:eastAsia="Arial" w:hAnsi="Arial" w:cs="Arial"/>
          <w:color w:val="000000"/>
          <w:sz w:val="20"/>
          <w:szCs w:val="20"/>
          <w:lang w:val="es-ES"/>
        </w:rPr>
      </w:pPr>
    </w:p>
    <w:p w14:paraId="27C7A350" w14:textId="77777777" w:rsidR="00F350E5" w:rsidRDefault="00AE36EA" w:rsidP="00130B9D">
      <w:pPr>
        <w:numPr>
          <w:ilvl w:val="0"/>
          <w:numId w:val="4"/>
        </w:numPr>
        <w:pBdr>
          <w:top w:val="nil"/>
          <w:left w:val="nil"/>
          <w:bottom w:val="nil"/>
          <w:right w:val="nil"/>
          <w:between w:val="nil"/>
        </w:pBdr>
        <w:spacing w:after="0" w:line="276" w:lineRule="auto"/>
        <w:jc w:val="both"/>
        <w:rPr>
          <w:rFonts w:ascii="Arial" w:eastAsia="Arial" w:hAnsi="Arial" w:cs="Arial"/>
          <w:color w:val="000000"/>
        </w:rPr>
      </w:pPr>
      <w:r>
        <w:rPr>
          <w:rFonts w:ascii="Arial" w:eastAsia="Arial" w:hAnsi="Arial" w:cs="Arial"/>
          <w:b/>
          <w:color w:val="000000"/>
        </w:rPr>
        <w:t>Resultados y productos esperados.</w:t>
      </w:r>
    </w:p>
    <w:p w14:paraId="3A58846D" w14:textId="77777777" w:rsidR="007115BF" w:rsidRDefault="007115BF" w:rsidP="007115BF">
      <w:pPr>
        <w:pBdr>
          <w:top w:val="nil"/>
          <w:left w:val="nil"/>
          <w:bottom w:val="nil"/>
          <w:right w:val="nil"/>
          <w:between w:val="nil"/>
        </w:pBdr>
        <w:spacing w:line="276" w:lineRule="auto"/>
        <w:ind w:left="360"/>
        <w:rPr>
          <w:rFonts w:ascii="Arial" w:eastAsia="Arial" w:hAnsi="Arial" w:cs="Arial"/>
          <w:color w:val="000000"/>
        </w:rPr>
      </w:pPr>
    </w:p>
    <w:p w14:paraId="23403956" w14:textId="6EAC3F09" w:rsidR="00971A14" w:rsidRDefault="007115BF" w:rsidP="00D81313">
      <w:pPr>
        <w:pBdr>
          <w:top w:val="nil"/>
          <w:left w:val="nil"/>
          <w:bottom w:val="nil"/>
          <w:right w:val="nil"/>
          <w:between w:val="nil"/>
        </w:pBdr>
        <w:spacing w:line="276" w:lineRule="auto"/>
        <w:ind w:left="360"/>
        <w:rPr>
          <w:rFonts w:ascii="Arial" w:eastAsia="Arial" w:hAnsi="Arial" w:cs="Arial"/>
          <w:color w:val="000000"/>
          <w:lang w:val="es-MX"/>
        </w:rPr>
      </w:pPr>
      <w:r w:rsidRPr="007115BF">
        <w:rPr>
          <w:rFonts w:ascii="Arial" w:eastAsia="Arial" w:hAnsi="Arial" w:cs="Arial"/>
          <w:color w:val="000000"/>
          <w:lang w:val="es-MX"/>
        </w:rPr>
        <w:t>Con la estrategia de un video juego ela</w:t>
      </w:r>
      <w:r>
        <w:rPr>
          <w:rFonts w:ascii="Arial" w:eastAsia="Arial" w:hAnsi="Arial" w:cs="Arial"/>
          <w:color w:val="000000"/>
          <w:lang w:val="es-MX"/>
        </w:rPr>
        <w:t xml:space="preserve">borado en scratch que los niños, adolescentes y adulos </w:t>
      </w:r>
      <w:r w:rsidRPr="007115BF">
        <w:rPr>
          <w:rFonts w:ascii="Arial" w:eastAsia="Arial" w:hAnsi="Arial" w:cs="Arial"/>
          <w:color w:val="000000"/>
          <w:lang w:val="es-MX"/>
        </w:rPr>
        <w:t xml:space="preserve">aprendan a alimentarse sanamente y cambien sus hábitos alimenticios. </w:t>
      </w:r>
    </w:p>
    <w:p w14:paraId="60FB229F" w14:textId="77777777" w:rsidR="00D81313" w:rsidRPr="00D81313" w:rsidRDefault="00D81313" w:rsidP="00D81313">
      <w:pPr>
        <w:pBdr>
          <w:top w:val="nil"/>
          <w:left w:val="nil"/>
          <w:bottom w:val="nil"/>
          <w:right w:val="nil"/>
          <w:between w:val="nil"/>
        </w:pBdr>
        <w:spacing w:line="276" w:lineRule="auto"/>
        <w:ind w:left="360"/>
        <w:rPr>
          <w:rFonts w:ascii="Arial" w:eastAsia="Arial" w:hAnsi="Arial" w:cs="Arial"/>
          <w:color w:val="000000"/>
          <w:lang w:val="es-MX"/>
        </w:rPr>
      </w:pPr>
    </w:p>
    <w:p w14:paraId="64F9C1F9" w14:textId="4F0F2581"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131E960A" w14:textId="2BDBA018"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2399848C" w14:textId="3B622592"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3F48182C" w14:textId="1CDECE9D"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2AA9256B" w14:textId="53D55D6E"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6359F17A" w14:textId="640B1867"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18B41E08" w14:textId="77777777" w:rsidR="007115BF" w:rsidRDefault="007115BF">
      <w:pPr>
        <w:pBdr>
          <w:top w:val="nil"/>
          <w:left w:val="nil"/>
          <w:bottom w:val="nil"/>
          <w:right w:val="nil"/>
          <w:between w:val="nil"/>
        </w:pBdr>
        <w:spacing w:after="0" w:line="276" w:lineRule="auto"/>
        <w:ind w:left="720"/>
        <w:jc w:val="both"/>
        <w:rPr>
          <w:rFonts w:ascii="Arial" w:eastAsia="Arial" w:hAnsi="Arial" w:cs="Arial"/>
          <w:color w:val="000000"/>
        </w:rPr>
      </w:pPr>
    </w:p>
    <w:p w14:paraId="7386D165" w14:textId="77777777" w:rsidR="00F350E5" w:rsidRDefault="00AE36EA" w:rsidP="00130B9D">
      <w:pPr>
        <w:numPr>
          <w:ilvl w:val="0"/>
          <w:numId w:val="4"/>
        </w:numPr>
        <w:pBdr>
          <w:top w:val="nil"/>
          <w:left w:val="nil"/>
          <w:bottom w:val="nil"/>
          <w:right w:val="nil"/>
          <w:between w:val="nil"/>
        </w:pBdr>
        <w:spacing w:after="0" w:line="276" w:lineRule="auto"/>
        <w:jc w:val="both"/>
        <w:rPr>
          <w:rFonts w:ascii="Arial" w:eastAsia="Arial" w:hAnsi="Arial" w:cs="Arial"/>
          <w:color w:val="000000"/>
        </w:rPr>
      </w:pPr>
      <w:bookmarkStart w:id="0" w:name="_GoBack"/>
      <w:r>
        <w:rPr>
          <w:rFonts w:ascii="Arial" w:eastAsia="Arial" w:hAnsi="Arial" w:cs="Arial"/>
          <w:b/>
          <w:color w:val="000000"/>
        </w:rPr>
        <w:lastRenderedPageBreak/>
        <w:t>Cronograma.</w:t>
      </w:r>
    </w:p>
    <w:bookmarkEnd w:id="0"/>
    <w:p w14:paraId="21D7B8B7" w14:textId="77F0CB00" w:rsidR="00102351" w:rsidRDefault="00102351" w:rsidP="009E56FB">
      <w:pPr>
        <w:pBdr>
          <w:top w:val="nil"/>
          <w:left w:val="nil"/>
          <w:bottom w:val="nil"/>
          <w:right w:val="nil"/>
          <w:between w:val="nil"/>
        </w:pBdr>
        <w:spacing w:after="0" w:line="276" w:lineRule="auto"/>
        <w:ind w:left="360"/>
        <w:jc w:val="both"/>
        <w:rPr>
          <w:rFonts w:ascii="Arial" w:eastAsia="Arial" w:hAnsi="Arial" w:cs="Arial"/>
          <w:i/>
          <w:color w:val="000000"/>
          <w:sz w:val="20"/>
          <w:szCs w:val="20"/>
        </w:rPr>
      </w:pPr>
    </w:p>
    <w:tbl>
      <w:tblPr>
        <w:tblW w:w="11677" w:type="dxa"/>
        <w:tblInd w:w="-1434" w:type="dxa"/>
        <w:tblLayout w:type="fixed"/>
        <w:tblCellMar>
          <w:top w:w="15" w:type="dxa"/>
          <w:left w:w="15" w:type="dxa"/>
          <w:bottom w:w="15" w:type="dxa"/>
          <w:right w:w="15" w:type="dxa"/>
        </w:tblCellMar>
        <w:tblLook w:val="04A0" w:firstRow="1" w:lastRow="0" w:firstColumn="1" w:lastColumn="0" w:noHBand="0" w:noVBand="1"/>
      </w:tblPr>
      <w:tblGrid>
        <w:gridCol w:w="709"/>
        <w:gridCol w:w="700"/>
        <w:gridCol w:w="924"/>
        <w:gridCol w:w="697"/>
        <w:gridCol w:w="654"/>
        <w:gridCol w:w="905"/>
        <w:gridCol w:w="709"/>
        <w:gridCol w:w="1229"/>
        <w:gridCol w:w="993"/>
        <w:gridCol w:w="1275"/>
        <w:gridCol w:w="921"/>
        <w:gridCol w:w="72"/>
        <w:gridCol w:w="992"/>
        <w:gridCol w:w="897"/>
      </w:tblGrid>
      <w:tr w:rsidR="009E56FB" w:rsidRPr="00102351" w14:paraId="519673D8" w14:textId="77777777" w:rsidTr="009E56FB">
        <w:trPr>
          <w:trHeight w:val="603"/>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F62A2" w14:textId="535E89E1" w:rsidR="00102351" w:rsidRPr="00102351" w:rsidRDefault="00102351" w:rsidP="00102351">
            <w:pPr>
              <w:spacing w:after="0" w:line="240" w:lineRule="auto"/>
              <w:rPr>
                <w:rFonts w:ascii="Times New Roman" w:eastAsia="Times New Roman" w:hAnsi="Times New Roman" w:cs="Times New Roman"/>
                <w:sz w:val="24"/>
                <w:szCs w:val="24"/>
                <w:lang w:val="en-US" w:eastAsia="en-US"/>
              </w:rPr>
            </w:pPr>
            <w:r w:rsidRPr="009E56FB">
              <w:rPr>
                <w:rFonts w:ascii="Arial" w:eastAsia="Times New Roman" w:hAnsi="Arial" w:cs="Arial"/>
                <w:b/>
                <w:bCs/>
                <w:color w:val="000000"/>
                <w:sz w:val="14"/>
                <w:szCs w:val="16"/>
                <w:lang w:val="en-US" w:eastAsia="en-US"/>
              </w:rPr>
              <w:t>Fecha</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7E1E1" w14:textId="6EB9853F"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Enero</w:t>
            </w: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1467C" w14:textId="7A7242B2"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Febrero</w:t>
            </w:r>
          </w:p>
        </w:tc>
        <w:tc>
          <w:tcPr>
            <w:tcW w:w="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9E368" w14:textId="05D05E35"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Marzo</w:t>
            </w: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D6E3" w14:textId="3B758ADF"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Abril</w:t>
            </w: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18E98" w14:textId="21B19F57"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Mayo</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25AD" w14:textId="112A7136"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Junio</w:t>
            </w:r>
          </w:p>
        </w:tc>
        <w:tc>
          <w:tcPr>
            <w:tcW w:w="1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2A1F" w14:textId="630EA1F9"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Julio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EE405" w14:textId="4E6779A2"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Agosto</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E57ED" w14:textId="645D6A6D"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Septiembre</w:t>
            </w:r>
          </w:p>
        </w:tc>
        <w:tc>
          <w:tcPr>
            <w:tcW w:w="9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FD35" w14:textId="7C2F7D12"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Octubre</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1B97D" w14:textId="53EACBC0"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Noviembre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C514" w14:textId="47B8427D" w:rsidR="00102351" w:rsidRPr="009E56FB" w:rsidRDefault="00102351" w:rsidP="00102351">
            <w:pPr>
              <w:spacing w:after="0" w:line="240" w:lineRule="auto"/>
              <w:rPr>
                <w:rFonts w:ascii="Times New Roman" w:eastAsia="Times New Roman" w:hAnsi="Times New Roman" w:cs="Times New Roman"/>
                <w:sz w:val="14"/>
                <w:szCs w:val="24"/>
                <w:lang w:val="en-US" w:eastAsia="en-US"/>
              </w:rPr>
            </w:pPr>
            <w:r w:rsidRPr="009E56FB">
              <w:rPr>
                <w:rFonts w:ascii="Arial" w:eastAsia="Times New Roman" w:hAnsi="Arial" w:cs="Arial"/>
                <w:b/>
                <w:bCs/>
                <w:color w:val="000000"/>
                <w:sz w:val="14"/>
                <w:szCs w:val="16"/>
                <w:lang w:val="en-US" w:eastAsia="en-US"/>
              </w:rPr>
              <w:t>Diciembre</w:t>
            </w:r>
          </w:p>
        </w:tc>
      </w:tr>
      <w:tr w:rsidR="009E56FB" w:rsidRPr="00102351" w14:paraId="342084B0" w14:textId="77777777" w:rsidTr="009E56FB">
        <w:trPr>
          <w:trHeight w:val="527"/>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F53A9" w14:textId="5A1E9C0D"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val="en-US" w:eastAsia="en-US"/>
              </w:rPr>
              <w:t>2020</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93092" w14:textId="0CFF5A95" w:rsidR="00D81313" w:rsidRDefault="00D81313" w:rsidP="00102351">
            <w:pPr>
              <w:spacing w:after="0" w:line="240" w:lineRule="auto"/>
              <w:rPr>
                <w:rFonts w:ascii="Arial" w:eastAsia="Times New Roman" w:hAnsi="Arial" w:cs="Arial"/>
                <w:b/>
                <w:bCs/>
                <w:color w:val="000000"/>
                <w:sz w:val="12"/>
                <w:szCs w:val="12"/>
                <w:lang w:val="en-US" w:eastAsia="en-US"/>
              </w:rPr>
            </w:pPr>
          </w:p>
          <w:p w14:paraId="3B42C166" w14:textId="2C21A89D" w:rsidR="009E56FB" w:rsidRPr="00D81313" w:rsidRDefault="00D81313" w:rsidP="00D81313">
            <w:pPr>
              <w:rPr>
                <w:rFonts w:ascii="Arial" w:eastAsia="Times New Roman" w:hAnsi="Arial" w:cs="Arial"/>
                <w:sz w:val="12"/>
                <w:szCs w:val="12"/>
                <w:lang w:val="en-US" w:eastAsia="en-US"/>
              </w:rPr>
            </w:pPr>
            <w:r w:rsidRPr="009E56FB">
              <w:rPr>
                <w:rFonts w:ascii="Arial" w:eastAsia="Times New Roman" w:hAnsi="Arial" w:cs="Arial"/>
                <w:b/>
                <w:color w:val="000000"/>
                <w:sz w:val="12"/>
                <w:szCs w:val="12"/>
                <w:lang w:val="en-US" w:eastAsia="en-US"/>
              </w:rPr>
              <w:t>DESARROLLO DE PROYECTO</w:t>
            </w: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91106" w14:textId="77777777" w:rsidR="009E56FB" w:rsidRPr="009E56FB" w:rsidRDefault="009E56FB" w:rsidP="00102351">
            <w:pPr>
              <w:spacing w:after="0" w:line="240" w:lineRule="auto"/>
              <w:rPr>
                <w:rFonts w:ascii="Arial" w:eastAsia="Times New Roman" w:hAnsi="Arial" w:cs="Arial"/>
                <w:b/>
                <w:bCs/>
                <w:color w:val="000000"/>
                <w:sz w:val="12"/>
                <w:szCs w:val="12"/>
                <w:lang w:val="en-US" w:eastAsia="en-US"/>
              </w:rPr>
            </w:pPr>
          </w:p>
        </w:tc>
        <w:tc>
          <w:tcPr>
            <w:tcW w:w="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F1806" w14:textId="77777777" w:rsidR="009E56FB" w:rsidRPr="009E56FB" w:rsidRDefault="009E56FB" w:rsidP="00102351">
            <w:pPr>
              <w:spacing w:after="0" w:line="240" w:lineRule="auto"/>
              <w:rPr>
                <w:rFonts w:ascii="Arial" w:eastAsia="Times New Roman" w:hAnsi="Arial" w:cs="Arial"/>
                <w:b/>
                <w:bCs/>
                <w:color w:val="000000"/>
                <w:sz w:val="12"/>
                <w:szCs w:val="12"/>
                <w:lang w:val="en-US" w:eastAsia="en-US"/>
              </w:rPr>
            </w:pP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9A055" w14:textId="1CAA353A"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val="en-US" w:eastAsia="en-US"/>
              </w:rPr>
              <w:t>Lluvia de ideas.</w:t>
            </w: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8A3FD" w14:textId="601FC1F3"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val="en-US" w:eastAsia="en-US"/>
              </w:rPr>
              <w:t>Resolucion de la idea.</w:t>
            </w: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7E2DA" w14:textId="7075A474"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eastAsia="en-US"/>
              </w:rPr>
              <w:t>Boceto</w:t>
            </w:r>
            <w:r w:rsidRPr="009E56FB">
              <w:rPr>
                <w:rFonts w:ascii="Arial" w:eastAsia="Times New Roman" w:hAnsi="Arial" w:cs="Arial"/>
                <w:b/>
                <w:bCs/>
                <w:color w:val="000000"/>
                <w:sz w:val="12"/>
                <w:szCs w:val="12"/>
                <w:lang w:val="en-US" w:eastAsia="en-US"/>
              </w:rPr>
              <w:t>.</w:t>
            </w:r>
          </w:p>
        </w:tc>
        <w:tc>
          <w:tcPr>
            <w:tcW w:w="1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672AE" w14:textId="45847AC1"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eastAsia="en-US"/>
              </w:rPr>
              <w:t>Realización</w:t>
            </w:r>
            <w:r w:rsidRPr="009E56FB">
              <w:rPr>
                <w:rFonts w:ascii="Arial" w:eastAsia="Times New Roman" w:hAnsi="Arial" w:cs="Arial"/>
                <w:b/>
                <w:bCs/>
                <w:color w:val="000000"/>
                <w:sz w:val="12"/>
                <w:szCs w:val="12"/>
                <w:lang w:val="en-US" w:eastAsia="en-US"/>
              </w:rPr>
              <w:t xml:space="preserve"> del Proyecto.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A3A80" w14:textId="1C4E35AE"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val="en-US" w:eastAsia="en-US"/>
              </w:rPr>
              <w:t xml:space="preserve">Primera </w:t>
            </w:r>
            <w:r w:rsidRPr="009E56FB">
              <w:rPr>
                <w:rFonts w:ascii="Arial" w:eastAsia="Times New Roman" w:hAnsi="Arial" w:cs="Arial"/>
                <w:b/>
                <w:bCs/>
                <w:color w:val="000000"/>
                <w:sz w:val="12"/>
                <w:szCs w:val="12"/>
                <w:lang w:eastAsia="en-US"/>
              </w:rPr>
              <w:t>presentación</w:t>
            </w:r>
            <w:r w:rsidRPr="009E56FB">
              <w:rPr>
                <w:rFonts w:ascii="Arial" w:eastAsia="Times New Roman" w:hAnsi="Arial" w:cs="Arial"/>
                <w:b/>
                <w:bCs/>
                <w:color w:val="000000"/>
                <w:sz w:val="12"/>
                <w:szCs w:val="12"/>
                <w:lang w:val="en-US" w:eastAsia="en-US"/>
              </w:rPr>
              <w: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330AB" w14:textId="1BCEAFD7" w:rsidR="009E56FB" w:rsidRPr="009E56FB" w:rsidRDefault="009E56FB" w:rsidP="00102351">
            <w:pPr>
              <w:spacing w:after="0" w:line="240" w:lineRule="auto"/>
              <w:rPr>
                <w:rFonts w:ascii="Arial" w:eastAsia="Times New Roman" w:hAnsi="Arial" w:cs="Arial"/>
                <w:b/>
                <w:bCs/>
                <w:color w:val="000000"/>
                <w:sz w:val="12"/>
                <w:szCs w:val="12"/>
                <w:lang w:val="en-US" w:eastAsia="en-US"/>
              </w:rPr>
            </w:pPr>
            <w:r w:rsidRPr="009E56FB">
              <w:rPr>
                <w:rFonts w:ascii="Arial" w:eastAsia="Times New Roman" w:hAnsi="Arial" w:cs="Arial"/>
                <w:b/>
                <w:bCs/>
                <w:color w:val="000000"/>
                <w:sz w:val="12"/>
                <w:szCs w:val="12"/>
                <w:lang w:eastAsia="en-US"/>
              </w:rPr>
              <w:t>Corrección</w:t>
            </w:r>
            <w:r w:rsidRPr="009E56FB">
              <w:rPr>
                <w:rFonts w:ascii="Arial" w:eastAsia="Times New Roman" w:hAnsi="Arial" w:cs="Arial"/>
                <w:b/>
                <w:bCs/>
                <w:color w:val="000000"/>
                <w:sz w:val="12"/>
                <w:szCs w:val="12"/>
                <w:lang w:val="en-US" w:eastAsia="en-US"/>
              </w:rPr>
              <w:t xml:space="preserve"> de las recmendaciones.</w:t>
            </w:r>
          </w:p>
        </w:tc>
        <w:tc>
          <w:tcPr>
            <w:tcW w:w="99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E6BD" w14:textId="0883C2A9" w:rsidR="009E56FB" w:rsidRPr="009E56FB" w:rsidRDefault="009E56FB" w:rsidP="00102351">
            <w:pPr>
              <w:spacing w:after="0" w:line="240" w:lineRule="auto"/>
              <w:rPr>
                <w:rFonts w:ascii="Arial" w:eastAsia="Times New Roman" w:hAnsi="Arial" w:cs="Arial"/>
                <w:b/>
                <w:bCs/>
                <w:color w:val="000000"/>
                <w:sz w:val="12"/>
                <w:szCs w:val="12"/>
                <w:lang w:val="es-ES" w:eastAsia="en-US"/>
              </w:rPr>
            </w:pPr>
            <w:r w:rsidRPr="009E56FB">
              <w:rPr>
                <w:rFonts w:ascii="Arial" w:eastAsia="Times New Roman" w:hAnsi="Arial" w:cs="Arial"/>
                <w:b/>
                <w:bCs/>
                <w:color w:val="000000"/>
                <w:sz w:val="12"/>
                <w:szCs w:val="12"/>
                <w:lang w:val="es-ES" w:eastAsia="en-US"/>
              </w:rPr>
              <w:t>Elaboración de la página web del proyecto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6B99A" w14:textId="27B7B0B3" w:rsidR="009E56FB" w:rsidRPr="009E56FB" w:rsidRDefault="009E56FB" w:rsidP="00102351">
            <w:pPr>
              <w:spacing w:after="0" w:line="240" w:lineRule="auto"/>
              <w:rPr>
                <w:rFonts w:ascii="Arial" w:eastAsia="Times New Roman" w:hAnsi="Arial" w:cs="Arial"/>
                <w:b/>
                <w:bCs/>
                <w:color w:val="000000"/>
                <w:sz w:val="12"/>
                <w:szCs w:val="12"/>
                <w:lang w:val="es-ES" w:eastAsia="en-US"/>
              </w:rPr>
            </w:pPr>
            <w:r>
              <w:rPr>
                <w:rFonts w:ascii="Arial" w:eastAsia="Times New Roman" w:hAnsi="Arial" w:cs="Arial"/>
                <w:b/>
                <w:bCs/>
                <w:color w:val="000000"/>
                <w:sz w:val="12"/>
                <w:szCs w:val="12"/>
                <w:lang w:val="es-ES" w:eastAsia="en-US"/>
              </w:rPr>
              <w:t>Presentación final página.</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B13B9" w14:textId="77777777" w:rsidR="009E56FB" w:rsidRPr="009E56FB" w:rsidRDefault="009E56FB" w:rsidP="00102351">
            <w:pPr>
              <w:spacing w:after="0" w:line="240" w:lineRule="auto"/>
              <w:rPr>
                <w:rFonts w:ascii="Arial" w:eastAsia="Times New Roman" w:hAnsi="Arial" w:cs="Arial"/>
                <w:b/>
                <w:bCs/>
                <w:color w:val="000000"/>
                <w:sz w:val="12"/>
                <w:szCs w:val="12"/>
                <w:lang w:val="es-ES" w:eastAsia="en-US"/>
              </w:rPr>
            </w:pPr>
          </w:p>
        </w:tc>
      </w:tr>
      <w:tr w:rsidR="00D81313" w:rsidRPr="00102351" w14:paraId="668D1EF3" w14:textId="77777777" w:rsidTr="00D70B76">
        <w:trPr>
          <w:trHeight w:val="527"/>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FC970" w14:textId="7302597F" w:rsidR="00D81313" w:rsidRPr="009E56FB" w:rsidRDefault="00D81313" w:rsidP="00102351">
            <w:pPr>
              <w:spacing w:after="0" w:line="240" w:lineRule="auto"/>
              <w:rPr>
                <w:rFonts w:ascii="Arial" w:eastAsia="Times New Roman" w:hAnsi="Arial" w:cs="Arial"/>
                <w:b/>
                <w:bCs/>
                <w:color w:val="000000"/>
                <w:sz w:val="12"/>
                <w:szCs w:val="12"/>
                <w:lang w:val="en-US" w:eastAsia="en-US"/>
              </w:rPr>
            </w:pPr>
            <w:r>
              <w:rPr>
                <w:rFonts w:ascii="Arial" w:eastAsia="Times New Roman" w:hAnsi="Arial" w:cs="Arial"/>
                <w:b/>
                <w:bCs/>
                <w:color w:val="000000"/>
                <w:sz w:val="12"/>
                <w:szCs w:val="12"/>
                <w:lang w:val="en-US" w:eastAsia="en-US"/>
              </w:rPr>
              <w:t>2021</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FCF03" w14:textId="77777777" w:rsidR="00D81313" w:rsidRDefault="00D81313" w:rsidP="00102351">
            <w:pPr>
              <w:spacing w:after="0" w:line="240" w:lineRule="auto"/>
              <w:rPr>
                <w:rFonts w:ascii="Arial" w:eastAsia="Times New Roman" w:hAnsi="Arial" w:cs="Arial"/>
                <w:b/>
                <w:bCs/>
                <w:color w:val="000000"/>
                <w:sz w:val="12"/>
                <w:szCs w:val="12"/>
                <w:lang w:val="en-US" w:eastAsia="en-US"/>
              </w:rPr>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593B5" w14:textId="77777777" w:rsidR="00D81313" w:rsidRPr="009E56FB" w:rsidRDefault="00D81313" w:rsidP="00102351">
            <w:pPr>
              <w:spacing w:after="0" w:line="240" w:lineRule="auto"/>
              <w:rPr>
                <w:rFonts w:ascii="Arial" w:eastAsia="Times New Roman" w:hAnsi="Arial" w:cs="Arial"/>
                <w:b/>
                <w:bCs/>
                <w:color w:val="000000"/>
                <w:sz w:val="12"/>
                <w:szCs w:val="12"/>
                <w:lang w:val="en-US" w:eastAsia="en-US"/>
              </w:rPr>
            </w:pPr>
          </w:p>
        </w:tc>
        <w:tc>
          <w:tcPr>
            <w:tcW w:w="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07D10" w14:textId="77777777" w:rsidR="00D81313" w:rsidRPr="009E56FB" w:rsidRDefault="00D81313" w:rsidP="00102351">
            <w:pPr>
              <w:spacing w:after="0" w:line="240" w:lineRule="auto"/>
              <w:rPr>
                <w:rFonts w:ascii="Arial" w:eastAsia="Times New Roman" w:hAnsi="Arial" w:cs="Arial"/>
                <w:b/>
                <w:bCs/>
                <w:color w:val="000000"/>
                <w:sz w:val="12"/>
                <w:szCs w:val="12"/>
                <w:lang w:val="en-US" w:eastAsia="en-US"/>
              </w:rPr>
            </w:pP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AC7D2" w14:textId="77777777" w:rsidR="00D81313" w:rsidRPr="009E56FB" w:rsidRDefault="00D81313" w:rsidP="00102351">
            <w:pPr>
              <w:spacing w:after="0" w:line="240" w:lineRule="auto"/>
              <w:rPr>
                <w:rFonts w:ascii="Arial" w:eastAsia="Times New Roman" w:hAnsi="Arial" w:cs="Arial"/>
                <w:b/>
                <w:bCs/>
                <w:color w:val="000000"/>
                <w:sz w:val="12"/>
                <w:szCs w:val="12"/>
                <w:lang w:val="en-US" w:eastAsia="en-US"/>
              </w:rPr>
            </w:pP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0AA8A" w14:textId="77777777" w:rsidR="00D81313" w:rsidRPr="009E56FB" w:rsidRDefault="00D81313" w:rsidP="00102351">
            <w:pPr>
              <w:spacing w:after="0" w:line="240" w:lineRule="auto"/>
              <w:rPr>
                <w:rFonts w:ascii="Arial" w:eastAsia="Times New Roman" w:hAnsi="Arial" w:cs="Arial"/>
                <w:b/>
                <w:bCs/>
                <w:color w:val="000000"/>
                <w:sz w:val="12"/>
                <w:szCs w:val="12"/>
                <w:lang w:val="en-US" w:eastAsia="en-U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B55AA" w14:textId="77777777"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1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212F5" w14:textId="7F5697E5" w:rsidR="00D81313" w:rsidRPr="00D81313" w:rsidRDefault="00D81313" w:rsidP="00102351">
            <w:pPr>
              <w:spacing w:after="0" w:line="240" w:lineRule="auto"/>
              <w:rPr>
                <w:rFonts w:ascii="Arial" w:eastAsia="Times New Roman" w:hAnsi="Arial" w:cs="Arial"/>
                <w:b/>
                <w:bCs/>
                <w:color w:val="000000"/>
                <w:sz w:val="12"/>
                <w:szCs w:val="12"/>
                <w:lang w:val="en-US" w:eastAsia="en-US"/>
              </w:rPr>
            </w:pPr>
            <w:r w:rsidRPr="00D81313">
              <w:rPr>
                <w:rFonts w:ascii="Arial" w:eastAsia="Times New Roman" w:hAnsi="Arial" w:cs="Arial"/>
                <w:b/>
                <w:bCs/>
                <w:color w:val="000000"/>
                <w:sz w:val="12"/>
                <w:szCs w:val="12"/>
                <w:lang w:val="en-US" w:eastAsia="en-US"/>
              </w:rPr>
              <w:t>Replanteamiento del Proyecto.</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DFD51" w14:textId="77777777" w:rsidR="00D81313" w:rsidRPr="009E56FB" w:rsidRDefault="00D81313" w:rsidP="00102351">
            <w:pPr>
              <w:spacing w:after="0" w:line="240" w:lineRule="auto"/>
              <w:rPr>
                <w:rFonts w:ascii="Arial" w:eastAsia="Times New Roman" w:hAnsi="Arial" w:cs="Arial"/>
                <w:b/>
                <w:bCs/>
                <w:color w:val="000000"/>
                <w:sz w:val="12"/>
                <w:szCs w:val="12"/>
                <w:lang w:val="en-US" w:eastAsia="en-US"/>
              </w:rPr>
            </w:pPr>
          </w:p>
        </w:tc>
        <w:tc>
          <w:tcPr>
            <w:tcW w:w="326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BBE16" w14:textId="5DB40D25" w:rsidR="00D81313" w:rsidRPr="00D81313" w:rsidRDefault="00D81313" w:rsidP="00D81313">
            <w:pPr>
              <w:spacing w:after="0" w:line="240" w:lineRule="auto"/>
              <w:rPr>
                <w:rFonts w:ascii="Arial" w:eastAsia="Times New Roman" w:hAnsi="Arial" w:cs="Arial"/>
                <w:b/>
                <w:bCs/>
                <w:color w:val="000000"/>
                <w:sz w:val="12"/>
                <w:szCs w:val="12"/>
                <w:lang w:val="en-US" w:eastAsia="en-US"/>
              </w:rPr>
            </w:pPr>
            <w:r w:rsidRPr="00D81313">
              <w:rPr>
                <w:rFonts w:ascii="Arial" w:eastAsia="Times New Roman" w:hAnsi="Arial" w:cs="Arial"/>
                <w:b/>
                <w:bCs/>
                <w:color w:val="000000"/>
                <w:sz w:val="12"/>
                <w:szCs w:val="12"/>
                <w:lang w:val="en-US" w:eastAsia="en-US"/>
              </w:rPr>
              <w:t>18 </w:t>
            </w:r>
            <w:r w:rsidRPr="00D81313">
              <w:rPr>
                <w:rFonts w:ascii="Arial" w:eastAsia="Times New Roman" w:hAnsi="Arial" w:cs="Arial"/>
                <w:b/>
                <w:bCs/>
                <w:color w:val="000000"/>
                <w:sz w:val="12"/>
                <w:szCs w:val="12"/>
                <w:lang w:val="en-US" w:eastAsia="en-US"/>
              </w:rPr>
              <w:t xml:space="preserve">     Entrega</w:t>
            </w:r>
            <w:r w:rsidRPr="00D81313">
              <w:rPr>
                <w:rFonts w:ascii="Arial" w:eastAsia="Times New Roman" w:hAnsi="Arial" w:cs="Arial"/>
                <w:b/>
                <w:bCs/>
                <w:color w:val="000000"/>
                <w:sz w:val="12"/>
                <w:szCs w:val="12"/>
                <w:lang w:val="en-US" w:eastAsia="en-US"/>
              </w:rPr>
              <w:t xml:space="preserve"> final documentación </w:t>
            </w:r>
            <w:r w:rsidRPr="00D81313">
              <w:rPr>
                <w:rFonts w:ascii="Arial" w:eastAsia="Times New Roman" w:hAnsi="Arial" w:cs="Arial"/>
                <w:b/>
                <w:bCs/>
                <w:color w:val="000000"/>
                <w:sz w:val="12"/>
                <w:szCs w:val="12"/>
                <w:lang w:val="en-US" w:eastAsia="en-US"/>
              </w:rPr>
              <w:t xml:space="preserve">                    </w:t>
            </w:r>
            <w:r w:rsidRPr="00D81313">
              <w:rPr>
                <w:rFonts w:ascii="Arial" w:eastAsia="Times New Roman" w:hAnsi="Arial" w:cs="Arial"/>
                <w:b/>
                <w:bCs/>
                <w:color w:val="000000"/>
                <w:sz w:val="12"/>
                <w:szCs w:val="12"/>
                <w:lang w:val="en-US" w:eastAsia="en-US"/>
              </w:rPr>
              <w:t>30</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83CB0" w14:textId="77777777" w:rsidR="00D81313" w:rsidRPr="009E56FB" w:rsidRDefault="00D81313" w:rsidP="00102351">
            <w:pPr>
              <w:spacing w:after="0" w:line="240" w:lineRule="auto"/>
              <w:rPr>
                <w:rFonts w:ascii="Arial" w:eastAsia="Times New Roman" w:hAnsi="Arial" w:cs="Arial"/>
                <w:b/>
                <w:bCs/>
                <w:color w:val="000000"/>
                <w:sz w:val="12"/>
                <w:szCs w:val="12"/>
                <w:lang w:val="es-ES" w:eastAsia="en-US"/>
              </w:rPr>
            </w:pPr>
          </w:p>
        </w:tc>
      </w:tr>
      <w:tr w:rsidR="00D81313" w:rsidRPr="00102351" w14:paraId="339F4FCC" w14:textId="77777777" w:rsidTr="00D81313">
        <w:trPr>
          <w:trHeight w:val="279"/>
        </w:trPr>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0EAC" w14:textId="77777777" w:rsidR="00D81313" w:rsidRPr="009E56FB" w:rsidRDefault="00D81313" w:rsidP="00102351">
            <w:pPr>
              <w:spacing w:after="0" w:line="240" w:lineRule="auto"/>
              <w:rPr>
                <w:rFonts w:ascii="Times New Roman" w:eastAsia="Times New Roman" w:hAnsi="Times New Roman" w:cs="Times New Roman"/>
                <w:sz w:val="12"/>
                <w:szCs w:val="12"/>
                <w:lang w:val="en-US" w:eastAsia="en-US"/>
              </w:rPr>
            </w:pPr>
            <w:r w:rsidRPr="009E56FB">
              <w:rPr>
                <w:rFonts w:ascii="Arial" w:eastAsia="Times New Roman" w:hAnsi="Arial" w:cs="Arial"/>
                <w:b/>
                <w:bCs/>
                <w:color w:val="000000"/>
                <w:sz w:val="12"/>
                <w:szCs w:val="12"/>
                <w:lang w:val="en-US" w:eastAsia="en-US"/>
              </w:rPr>
              <w:t>2021</w:t>
            </w:r>
          </w:p>
        </w:tc>
        <w:tc>
          <w:tcPr>
            <w:tcW w:w="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A90DD" w14:textId="77777777" w:rsidR="00D81313" w:rsidRPr="009E56FB" w:rsidRDefault="00D81313" w:rsidP="00102351">
            <w:pPr>
              <w:spacing w:after="0" w:line="240" w:lineRule="auto"/>
              <w:rPr>
                <w:rFonts w:ascii="Times New Roman" w:eastAsia="Times New Roman" w:hAnsi="Times New Roman" w:cs="Times New Roman"/>
                <w:sz w:val="12"/>
                <w:szCs w:val="12"/>
                <w:lang w:val="en-US" w:eastAsia="en-US"/>
              </w:rPr>
            </w:pPr>
          </w:p>
        </w:tc>
        <w:tc>
          <w:tcPr>
            <w:tcW w:w="9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4207C" w14:textId="77777777"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F29B5" w14:textId="77777777"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FFDD7" w14:textId="77777777"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9E8F5" w14:textId="77777777"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7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B069F" w14:textId="77777777"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12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9F946" w14:textId="5243AEB5" w:rsidR="00D81313" w:rsidRPr="00D81313" w:rsidRDefault="00D81313" w:rsidP="00102351">
            <w:pPr>
              <w:spacing w:after="0" w:line="240" w:lineRule="auto"/>
              <w:rPr>
                <w:rFonts w:ascii="Arial" w:eastAsia="Times New Roman" w:hAnsi="Arial" w:cs="Arial"/>
                <w:b/>
                <w:bCs/>
                <w:color w:val="000000"/>
                <w:sz w:val="12"/>
                <w:szCs w:val="12"/>
                <w:lang w:val="en-US" w:eastAsia="en-US"/>
              </w:rPr>
            </w:pPr>
          </w:p>
        </w:tc>
        <w:tc>
          <w:tcPr>
            <w:tcW w:w="3189" w:type="dxa"/>
            <w:gridSpan w:val="3"/>
            <w:tcBorders>
              <w:top w:val="single" w:sz="8" w:space="0" w:color="000000"/>
              <w:left w:val="single" w:sz="8" w:space="0" w:color="000000"/>
              <w:bottom w:val="single" w:sz="8" w:space="0" w:color="000000"/>
              <w:right w:val="single" w:sz="8" w:space="0" w:color="000000"/>
            </w:tcBorders>
            <w:shd w:val="clear" w:color="auto" w:fill="00FFCC"/>
            <w:tcMar>
              <w:top w:w="100" w:type="dxa"/>
              <w:left w:w="100" w:type="dxa"/>
              <w:bottom w:w="100" w:type="dxa"/>
              <w:right w:w="100" w:type="dxa"/>
            </w:tcMar>
            <w:hideMark/>
          </w:tcPr>
          <w:p w14:paraId="61C8A319" w14:textId="5D3A3FD7" w:rsidR="00D81313" w:rsidRPr="00D81313" w:rsidRDefault="00D81313" w:rsidP="00102351">
            <w:pPr>
              <w:spacing w:after="0" w:line="240" w:lineRule="auto"/>
              <w:rPr>
                <w:rFonts w:ascii="Arial" w:eastAsia="Times New Roman" w:hAnsi="Arial" w:cs="Arial"/>
                <w:b/>
                <w:bCs/>
                <w:color w:val="000000"/>
                <w:sz w:val="12"/>
                <w:szCs w:val="12"/>
                <w:lang w:val="en-US" w:eastAsia="en-US"/>
              </w:rPr>
            </w:pPr>
            <w:r w:rsidRPr="00D81313">
              <w:rPr>
                <w:rFonts w:ascii="Arial" w:eastAsia="Times New Roman" w:hAnsi="Arial" w:cs="Arial"/>
                <w:b/>
                <w:bCs/>
                <w:color w:val="000000"/>
                <w:sz w:val="12"/>
                <w:szCs w:val="12"/>
                <w:lang w:val="en-US" w:eastAsia="en-US"/>
              </w:rPr>
              <w:t>Desarrollo de proyecto</w:t>
            </w:r>
          </w:p>
        </w:tc>
        <w:tc>
          <w:tcPr>
            <w:tcW w:w="1064" w:type="dxa"/>
            <w:gridSpan w:val="2"/>
            <w:tcBorders>
              <w:top w:val="single" w:sz="8" w:space="0" w:color="000000"/>
              <w:left w:val="single" w:sz="8" w:space="0" w:color="000000"/>
              <w:bottom w:val="single" w:sz="8" w:space="0" w:color="000000"/>
              <w:right w:val="single" w:sz="8" w:space="0" w:color="000000"/>
            </w:tcBorders>
            <w:shd w:val="clear" w:color="auto" w:fill="00FF00"/>
          </w:tcPr>
          <w:p w14:paraId="2F9CC17B" w14:textId="2ED5E9CA" w:rsidR="00D81313" w:rsidRPr="00D81313" w:rsidRDefault="00D81313" w:rsidP="00102351">
            <w:pPr>
              <w:spacing w:after="0" w:line="240" w:lineRule="auto"/>
              <w:rPr>
                <w:rFonts w:ascii="Arial" w:eastAsia="Times New Roman" w:hAnsi="Arial" w:cs="Arial"/>
                <w:b/>
                <w:bCs/>
                <w:color w:val="000000"/>
                <w:sz w:val="12"/>
                <w:szCs w:val="12"/>
                <w:lang w:val="en-US" w:eastAsia="en-US"/>
              </w:rPr>
            </w:pPr>
            <w:r w:rsidRPr="00D81313">
              <w:rPr>
                <w:rFonts w:ascii="Arial" w:eastAsia="Times New Roman" w:hAnsi="Arial" w:cs="Arial"/>
                <w:b/>
                <w:bCs/>
                <w:color w:val="000000"/>
                <w:sz w:val="12"/>
                <w:szCs w:val="12"/>
                <w:lang w:val="en-US" w:eastAsia="en-US"/>
              </w:rPr>
              <w:t>Entrega final de proyecto</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7575D" w14:textId="77777777" w:rsidR="00D81313" w:rsidRPr="009E56FB" w:rsidRDefault="00D81313" w:rsidP="00102351">
            <w:pPr>
              <w:spacing w:after="0" w:line="240" w:lineRule="auto"/>
              <w:rPr>
                <w:rFonts w:ascii="Times New Roman" w:eastAsia="Times New Roman" w:hAnsi="Times New Roman" w:cs="Times New Roman"/>
                <w:sz w:val="12"/>
                <w:szCs w:val="12"/>
                <w:lang w:val="en-US" w:eastAsia="en-US"/>
              </w:rPr>
            </w:pPr>
          </w:p>
        </w:tc>
      </w:tr>
    </w:tbl>
    <w:p w14:paraId="093605BA" w14:textId="77777777" w:rsidR="00102351" w:rsidRDefault="00102351">
      <w:pPr>
        <w:pBdr>
          <w:top w:val="nil"/>
          <w:left w:val="nil"/>
          <w:bottom w:val="nil"/>
          <w:right w:val="nil"/>
          <w:between w:val="nil"/>
        </w:pBdr>
        <w:spacing w:after="0" w:line="276" w:lineRule="auto"/>
        <w:ind w:left="720"/>
        <w:jc w:val="both"/>
        <w:rPr>
          <w:rFonts w:ascii="Arial" w:eastAsia="Arial" w:hAnsi="Arial" w:cs="Arial"/>
          <w:color w:val="000000"/>
          <w:sz w:val="20"/>
          <w:szCs w:val="20"/>
        </w:rPr>
      </w:pPr>
    </w:p>
    <w:p w14:paraId="4BE2C9CD" w14:textId="77777777" w:rsidR="00F350E5" w:rsidRDefault="00F350E5">
      <w:pPr>
        <w:pBdr>
          <w:top w:val="nil"/>
          <w:left w:val="nil"/>
          <w:bottom w:val="nil"/>
          <w:right w:val="nil"/>
          <w:between w:val="nil"/>
        </w:pBdr>
        <w:spacing w:after="0" w:line="276" w:lineRule="auto"/>
        <w:ind w:left="720"/>
        <w:jc w:val="both"/>
        <w:rPr>
          <w:rFonts w:ascii="Arial" w:eastAsia="Arial" w:hAnsi="Arial" w:cs="Arial"/>
          <w:color w:val="000000"/>
          <w:sz w:val="20"/>
          <w:szCs w:val="20"/>
        </w:rPr>
      </w:pPr>
    </w:p>
    <w:p w14:paraId="14DC6D25" w14:textId="04C07643" w:rsidR="00F350E5" w:rsidRPr="009E56FB" w:rsidRDefault="009E56FB" w:rsidP="009E56FB">
      <w:pPr>
        <w:numPr>
          <w:ilvl w:val="0"/>
          <w:numId w:val="4"/>
        </w:numPr>
        <w:pBdr>
          <w:top w:val="nil"/>
          <w:left w:val="nil"/>
          <w:bottom w:val="nil"/>
          <w:right w:val="nil"/>
          <w:between w:val="nil"/>
        </w:pBdr>
        <w:spacing w:after="0" w:line="276" w:lineRule="auto"/>
        <w:jc w:val="both"/>
        <w:rPr>
          <w:rFonts w:ascii="Arial" w:eastAsia="Arial" w:hAnsi="Arial" w:cs="Arial"/>
          <w:color w:val="000000"/>
        </w:rPr>
      </w:pPr>
      <w:bookmarkStart w:id="1" w:name="_gjdgxs" w:colFirst="0" w:colLast="0"/>
      <w:bookmarkEnd w:id="1"/>
      <w:r>
        <w:rPr>
          <w:rFonts w:ascii="Arial" w:eastAsia="Arial" w:hAnsi="Arial" w:cs="Arial"/>
          <w:b/>
          <w:color w:val="000000"/>
        </w:rPr>
        <w:t>Bibliografía</w:t>
      </w:r>
    </w:p>
    <w:p w14:paraId="04295C68" w14:textId="77777777" w:rsidR="009E56FB" w:rsidRDefault="009E56FB" w:rsidP="009E56FB">
      <w:pPr>
        <w:pBdr>
          <w:top w:val="nil"/>
          <w:left w:val="nil"/>
          <w:bottom w:val="nil"/>
          <w:right w:val="nil"/>
          <w:between w:val="nil"/>
        </w:pBdr>
        <w:spacing w:line="276" w:lineRule="auto"/>
        <w:ind w:left="360"/>
        <w:rPr>
          <w:rFonts w:ascii="Arial" w:eastAsia="Arial" w:hAnsi="Arial" w:cs="Arial"/>
          <w:color w:val="000000"/>
          <w:lang w:val="es-MX"/>
        </w:rPr>
      </w:pPr>
    </w:p>
    <w:p w14:paraId="1C8C741D" w14:textId="324E6299" w:rsidR="009E56FB" w:rsidRPr="009E56FB" w:rsidRDefault="00214924" w:rsidP="009E56FB">
      <w:pPr>
        <w:pBdr>
          <w:top w:val="nil"/>
          <w:left w:val="nil"/>
          <w:bottom w:val="nil"/>
          <w:right w:val="nil"/>
          <w:between w:val="nil"/>
        </w:pBdr>
        <w:spacing w:line="276" w:lineRule="auto"/>
        <w:rPr>
          <w:rFonts w:ascii="Arial" w:eastAsia="Arial" w:hAnsi="Arial" w:cs="Arial"/>
          <w:color w:val="000000"/>
          <w:lang w:val="es-ES"/>
        </w:rPr>
      </w:pPr>
      <w:hyperlink r:id="rId17" w:history="1">
        <w:r w:rsidR="009E56FB" w:rsidRPr="009E56FB">
          <w:rPr>
            <w:rStyle w:val="Hipervnculo"/>
            <w:rFonts w:ascii="Arial" w:eastAsia="Arial" w:hAnsi="Arial" w:cs="Arial"/>
            <w:lang w:val="en-US"/>
          </w:rPr>
          <w:t xml:space="preserve">John E. </w:t>
        </w:r>
      </w:hyperlink>
      <w:hyperlink r:id="rId18" w:history="1">
        <w:r w:rsidR="009E56FB" w:rsidRPr="009E56FB">
          <w:rPr>
            <w:rStyle w:val="Hipervnculo"/>
            <w:rFonts w:ascii="Arial" w:eastAsia="Arial" w:hAnsi="Arial" w:cs="Arial"/>
            <w:lang w:val="en-US"/>
          </w:rPr>
          <w:t>Blundell</w:t>
        </w:r>
      </w:hyperlink>
      <w:hyperlink r:id="rId19" w:history="1">
        <w:r w:rsidR="009E56FB" w:rsidRPr="009E56FB">
          <w:rPr>
            <w:rStyle w:val="Hipervnculo"/>
            <w:rFonts w:ascii="Arial" w:eastAsia="Arial" w:hAnsi="Arial" w:cs="Arial"/>
            <w:lang w:val="en-US"/>
          </w:rPr>
          <w:t xml:space="preserve"> (2012)  </w:t>
        </w:r>
      </w:hyperlink>
      <w:hyperlink r:id="rId20" w:history="1">
        <w:r w:rsidR="009E56FB" w:rsidRPr="009E56FB">
          <w:rPr>
            <w:rStyle w:val="Hipervnculo"/>
            <w:rFonts w:ascii="Arial" w:eastAsia="Arial" w:hAnsi="Arial" w:cs="Arial"/>
            <w:lang w:val="en-US"/>
          </w:rPr>
          <w:t>Functional</w:t>
        </w:r>
      </w:hyperlink>
      <w:hyperlink r:id="rId21" w:history="1">
        <w:r w:rsidR="009E56FB" w:rsidRPr="009E56FB">
          <w:rPr>
            <w:rStyle w:val="Hipervnculo"/>
            <w:rFonts w:ascii="Arial" w:eastAsia="Arial" w:hAnsi="Arial" w:cs="Arial"/>
            <w:lang w:val="en-US"/>
          </w:rPr>
          <w:t xml:space="preserve"> </w:t>
        </w:r>
      </w:hyperlink>
      <w:hyperlink r:id="rId22" w:history="1">
        <w:r w:rsidR="009E56FB" w:rsidRPr="009E56FB">
          <w:rPr>
            <w:rStyle w:val="Hipervnculo"/>
            <w:rFonts w:ascii="Arial" w:eastAsia="Arial" w:hAnsi="Arial" w:cs="Arial"/>
            <w:lang w:val="en-US"/>
          </w:rPr>
          <w:t>Foods</w:t>
        </w:r>
      </w:hyperlink>
      <w:hyperlink r:id="rId23" w:history="1">
        <w:r w:rsidR="009E56FB" w:rsidRPr="009E56FB">
          <w:rPr>
            <w:rStyle w:val="Hipervnculo"/>
            <w:rFonts w:ascii="Arial" w:eastAsia="Arial" w:hAnsi="Arial" w:cs="Arial"/>
            <w:lang w:val="en-US"/>
          </w:rPr>
          <w:t xml:space="preserve"> </w:t>
        </w:r>
      </w:hyperlink>
      <w:hyperlink r:id="rId24" w:history="1">
        <w:r w:rsidR="009E56FB" w:rsidRPr="009E56FB">
          <w:rPr>
            <w:rStyle w:val="Hipervnculo"/>
            <w:rFonts w:ascii="Arial" w:eastAsia="Arial" w:hAnsi="Arial" w:cs="Arial"/>
            <w:lang w:val="en-US"/>
          </w:rPr>
          <w:t>for</w:t>
        </w:r>
      </w:hyperlink>
      <w:hyperlink r:id="rId25" w:history="1">
        <w:r w:rsidR="009E56FB" w:rsidRPr="009E56FB">
          <w:rPr>
            <w:rStyle w:val="Hipervnculo"/>
            <w:rFonts w:ascii="Arial" w:eastAsia="Arial" w:hAnsi="Arial" w:cs="Arial"/>
            <w:lang w:val="en-US"/>
          </w:rPr>
          <w:t xml:space="preserve"> </w:t>
        </w:r>
      </w:hyperlink>
      <w:hyperlink r:id="rId26" w:history="1">
        <w:r w:rsidR="009E56FB" w:rsidRPr="009E56FB">
          <w:rPr>
            <w:rStyle w:val="Hipervnculo"/>
            <w:rFonts w:ascii="Arial" w:eastAsia="Arial" w:hAnsi="Arial" w:cs="Arial"/>
            <w:lang w:val="en-US"/>
          </w:rPr>
          <w:t>Satiety</w:t>
        </w:r>
      </w:hyperlink>
      <w:hyperlink r:id="rId27" w:history="1">
        <w:r w:rsidR="009E56FB" w:rsidRPr="009E56FB">
          <w:rPr>
            <w:rStyle w:val="Hipervnculo"/>
            <w:rFonts w:ascii="Arial" w:eastAsia="Arial" w:hAnsi="Arial" w:cs="Arial"/>
            <w:lang w:val="en-US"/>
          </w:rPr>
          <w:t xml:space="preserve"> and </w:t>
        </w:r>
      </w:hyperlink>
      <w:hyperlink r:id="rId28" w:history="1">
        <w:r w:rsidR="009E56FB" w:rsidRPr="009E56FB">
          <w:rPr>
            <w:rStyle w:val="Hipervnculo"/>
            <w:rFonts w:ascii="Arial" w:eastAsia="Arial" w:hAnsi="Arial" w:cs="Arial"/>
            <w:lang w:val="en-US"/>
          </w:rPr>
          <w:t>body</w:t>
        </w:r>
      </w:hyperlink>
      <w:hyperlink r:id="rId29" w:history="1">
        <w:r w:rsidR="009E56FB" w:rsidRPr="009E56FB">
          <w:rPr>
            <w:rStyle w:val="Hipervnculo"/>
            <w:rFonts w:ascii="Arial" w:eastAsia="Arial" w:hAnsi="Arial" w:cs="Arial"/>
            <w:lang w:val="en-US"/>
          </w:rPr>
          <w:t xml:space="preserve"> </w:t>
        </w:r>
      </w:hyperlink>
      <w:hyperlink r:id="rId30" w:history="1">
        <w:r w:rsidR="009E56FB" w:rsidRPr="009E56FB">
          <w:rPr>
            <w:rStyle w:val="Hipervnculo"/>
            <w:rFonts w:ascii="Arial" w:eastAsia="Arial" w:hAnsi="Arial" w:cs="Arial"/>
            <w:lang w:val="en-US"/>
          </w:rPr>
          <w:t>Weight</w:t>
        </w:r>
      </w:hyperlink>
      <w:hyperlink r:id="rId31" w:history="1">
        <w:r w:rsidR="009E56FB" w:rsidRPr="009E56FB">
          <w:rPr>
            <w:rStyle w:val="Hipervnculo"/>
            <w:rFonts w:ascii="Arial" w:eastAsia="Arial" w:hAnsi="Arial" w:cs="Arial"/>
            <w:lang w:val="en-US"/>
          </w:rPr>
          <w:t xml:space="preserve">. </w:t>
        </w:r>
        <w:r w:rsidR="009E56FB" w:rsidRPr="009E56FB">
          <w:rPr>
            <w:rStyle w:val="Hipervnculo"/>
            <w:rFonts w:ascii="Arial" w:eastAsia="Arial" w:hAnsi="Arial" w:cs="Arial"/>
            <w:lang w:val="es-MX"/>
          </w:rPr>
          <w:t>(XVI Jornadas Nacionales Nutrición Práctica. Madrid) Categoría: Nutrición y dietética, Salud 19 marzo,</w:t>
        </w:r>
      </w:hyperlink>
      <w:hyperlink r:id="rId32" w:history="1">
        <w:r w:rsidR="009E56FB" w:rsidRPr="009E56FB">
          <w:rPr>
            <w:rStyle w:val="Hipervnculo"/>
            <w:rFonts w:ascii="Arial" w:eastAsia="Arial" w:hAnsi="Arial" w:cs="Arial"/>
            <w:lang w:val="es-ES"/>
          </w:rPr>
          <w:t xml:space="preserve"> </w:t>
        </w:r>
      </w:hyperlink>
      <w:hyperlink r:id="rId33" w:history="1">
        <w:r w:rsidR="009E56FB" w:rsidRPr="009E56FB">
          <w:rPr>
            <w:rStyle w:val="Hipervnculo"/>
            <w:rFonts w:ascii="Arial" w:eastAsia="Arial" w:hAnsi="Arial" w:cs="Arial"/>
            <w:lang w:val="es-ES"/>
          </w:rPr>
          <w:t>https://gastronomiaycia.republica.com/2009/01/17/grupos-de-alimentos/</w:t>
        </w:r>
      </w:hyperlink>
    </w:p>
    <w:p w14:paraId="534F30AF" w14:textId="77777777" w:rsidR="009E56FB" w:rsidRPr="009E56FB" w:rsidRDefault="009E56FB" w:rsidP="009E56FB">
      <w:pPr>
        <w:pBdr>
          <w:top w:val="nil"/>
          <w:left w:val="nil"/>
          <w:bottom w:val="nil"/>
          <w:right w:val="nil"/>
          <w:between w:val="nil"/>
        </w:pBdr>
        <w:spacing w:line="276" w:lineRule="auto"/>
        <w:jc w:val="both"/>
        <w:rPr>
          <w:rFonts w:ascii="Arial" w:eastAsia="Arial" w:hAnsi="Arial" w:cs="Arial"/>
          <w:color w:val="000000"/>
          <w:lang w:val="es-ES"/>
        </w:rPr>
      </w:pPr>
      <w:r w:rsidRPr="009E56FB">
        <w:rPr>
          <w:rFonts w:ascii="Arial" w:eastAsia="Arial" w:hAnsi="Arial" w:cs="Arial"/>
          <w:color w:val="000000"/>
          <w:lang w:val="es-MX"/>
        </w:rPr>
        <w:t>Qué es recomendable desayunar, almorzar y merendar</w:t>
      </w:r>
      <w:hyperlink r:id="rId34" w:history="1">
        <w:r w:rsidRPr="009E56FB">
          <w:rPr>
            <w:rStyle w:val="Hipervnculo"/>
            <w:rFonts w:ascii="Arial" w:eastAsia="Arial" w:hAnsi="Arial" w:cs="Arial"/>
            <w:lang w:val="es-MX"/>
          </w:rPr>
          <w:t xml:space="preserve"> </w:t>
        </w:r>
      </w:hyperlink>
      <w:r w:rsidRPr="009E56FB">
        <w:rPr>
          <w:rFonts w:ascii="Arial" w:eastAsia="Arial" w:hAnsi="Arial" w:cs="Arial"/>
          <w:color w:val="000000"/>
          <w:u w:val="single"/>
          <w:lang w:val="es-MX"/>
        </w:rPr>
        <w:t>/</w:t>
      </w:r>
      <w:r w:rsidRPr="009E56FB">
        <w:rPr>
          <w:rFonts w:ascii="Arial" w:eastAsia="Arial" w:hAnsi="Arial" w:cs="Arial"/>
          <w:color w:val="000000"/>
          <w:lang w:val="es-MX"/>
        </w:rPr>
        <w:t>23 de julio, 2018</w:t>
      </w:r>
    </w:p>
    <w:p w14:paraId="200B939A" w14:textId="77777777" w:rsidR="009E56FB" w:rsidRPr="009E56FB" w:rsidRDefault="00214924" w:rsidP="009E56FB">
      <w:pPr>
        <w:pBdr>
          <w:top w:val="nil"/>
          <w:left w:val="nil"/>
          <w:bottom w:val="nil"/>
          <w:right w:val="nil"/>
          <w:between w:val="nil"/>
        </w:pBdr>
        <w:spacing w:line="276" w:lineRule="auto"/>
        <w:rPr>
          <w:rFonts w:ascii="Arial" w:eastAsia="Arial" w:hAnsi="Arial" w:cs="Arial"/>
          <w:color w:val="000000"/>
          <w:lang w:val="es-ES"/>
        </w:rPr>
      </w:pPr>
      <w:hyperlink r:id="rId35" w:history="1">
        <w:r w:rsidR="009E56FB" w:rsidRPr="009E56FB">
          <w:rPr>
            <w:rStyle w:val="Hipervnculo"/>
            <w:rFonts w:ascii="Arial" w:eastAsia="Arial" w:hAnsi="Arial" w:cs="Arial"/>
          </w:rPr>
          <w:t>https://www.eluniverso.com/vida/nota/6873575/que-es-recomendable-desayunar-almorzar-merendar#:~:text=Almuerzo,pollo%2C%20carne%2C%20entre%20otros</w:t>
        </w:r>
      </w:hyperlink>
    </w:p>
    <w:p w14:paraId="772A2F3E" w14:textId="2BEE1A75" w:rsidR="009E56FB" w:rsidRPr="009E56FB" w:rsidRDefault="009E56FB" w:rsidP="009E56FB">
      <w:pPr>
        <w:pBdr>
          <w:top w:val="nil"/>
          <w:left w:val="nil"/>
          <w:bottom w:val="nil"/>
          <w:right w:val="nil"/>
          <w:between w:val="nil"/>
        </w:pBdr>
        <w:spacing w:line="276" w:lineRule="auto"/>
        <w:rPr>
          <w:rFonts w:ascii="Arial" w:eastAsia="Arial" w:hAnsi="Arial" w:cs="Arial"/>
          <w:color w:val="000000"/>
          <w:lang w:val="es-ES"/>
        </w:rPr>
      </w:pPr>
      <w:r w:rsidRPr="009E56FB">
        <w:rPr>
          <w:rFonts w:ascii="Arial" w:eastAsia="Arial" w:hAnsi="Arial" w:cs="Arial"/>
          <w:color w:val="000000"/>
        </w:rPr>
        <w:t>Gastronomía &amp; Cía./distintos grupos de alimento</w:t>
      </w:r>
    </w:p>
    <w:p w14:paraId="2863557C" w14:textId="77777777" w:rsidR="009E56FB" w:rsidRPr="009E56FB" w:rsidRDefault="00214924" w:rsidP="009E56FB">
      <w:pPr>
        <w:pBdr>
          <w:top w:val="nil"/>
          <w:left w:val="nil"/>
          <w:bottom w:val="nil"/>
          <w:right w:val="nil"/>
          <w:between w:val="nil"/>
        </w:pBdr>
        <w:spacing w:line="276" w:lineRule="auto"/>
        <w:rPr>
          <w:rFonts w:ascii="Arial" w:eastAsia="Arial" w:hAnsi="Arial" w:cs="Arial"/>
          <w:color w:val="000000"/>
          <w:lang w:val="es-ES"/>
        </w:rPr>
      </w:pPr>
      <w:hyperlink r:id="rId36" w:history="1">
        <w:r w:rsidR="009E56FB" w:rsidRPr="009E56FB">
          <w:rPr>
            <w:rStyle w:val="Hipervnculo"/>
            <w:rFonts w:ascii="Arial" w:eastAsia="Arial" w:hAnsi="Arial" w:cs="Arial"/>
          </w:rPr>
          <w:t>https://gastronomiaycia.republica.com/2009/01/17/grupos-de-alimentos/</w:t>
        </w:r>
      </w:hyperlink>
    </w:p>
    <w:p w14:paraId="6685A135" w14:textId="77777777" w:rsidR="009E56FB" w:rsidRPr="009E56FB" w:rsidRDefault="009E56FB" w:rsidP="009E56FB">
      <w:pPr>
        <w:pBdr>
          <w:top w:val="nil"/>
          <w:left w:val="nil"/>
          <w:bottom w:val="nil"/>
          <w:right w:val="nil"/>
          <w:between w:val="nil"/>
        </w:pBdr>
        <w:spacing w:after="0" w:line="276" w:lineRule="auto"/>
        <w:ind w:left="360"/>
        <w:jc w:val="both"/>
        <w:rPr>
          <w:rFonts w:ascii="Arial" w:eastAsia="Arial" w:hAnsi="Arial" w:cs="Arial"/>
          <w:color w:val="000000"/>
          <w:lang w:val="es-ES"/>
        </w:rPr>
      </w:pPr>
    </w:p>
    <w:sectPr w:rsidR="009E56FB" w:rsidRPr="009E56FB">
      <w:headerReference w:type="default" r:id="rId37"/>
      <w:footerReference w:type="default" r:id="rId3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23AB8" w14:textId="77777777" w:rsidR="005E72EB" w:rsidRDefault="005E72EB">
      <w:pPr>
        <w:spacing w:after="0" w:line="240" w:lineRule="auto"/>
      </w:pPr>
      <w:r>
        <w:separator/>
      </w:r>
    </w:p>
  </w:endnote>
  <w:endnote w:type="continuationSeparator" w:id="0">
    <w:p w14:paraId="434EF999" w14:textId="77777777" w:rsidR="005E72EB" w:rsidRDefault="005E7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7231" w14:textId="20D721A2" w:rsidR="00F350E5" w:rsidRDefault="00AE36EA">
    <w:pPr>
      <w:pBdr>
        <w:top w:val="nil"/>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14924">
      <w:rPr>
        <w:noProof/>
        <w:color w:val="000000"/>
      </w:rPr>
      <w:t>7</w:t>
    </w:r>
    <w:r>
      <w:rPr>
        <w:color w:val="000000"/>
      </w:rPr>
      <w:fldChar w:fldCharType="end"/>
    </w:r>
  </w:p>
  <w:p w14:paraId="47F59558" w14:textId="77777777" w:rsidR="00F350E5" w:rsidRDefault="00F350E5">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66F51" w14:textId="77777777" w:rsidR="005E72EB" w:rsidRDefault="005E72EB">
      <w:pPr>
        <w:spacing w:after="0" w:line="240" w:lineRule="auto"/>
      </w:pPr>
      <w:r>
        <w:separator/>
      </w:r>
    </w:p>
  </w:footnote>
  <w:footnote w:type="continuationSeparator" w:id="0">
    <w:p w14:paraId="2A1C8995" w14:textId="77777777" w:rsidR="005E72EB" w:rsidRDefault="005E72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22D2F" w14:textId="77777777" w:rsidR="00F350E5" w:rsidRDefault="00AE36EA">
    <w:pPr>
      <w:tabs>
        <w:tab w:val="center" w:pos="4419"/>
        <w:tab w:val="right" w:pos="8838"/>
      </w:tabs>
      <w:spacing w:after="0" w:line="240" w:lineRule="auto"/>
      <w:rPr>
        <w:rFonts w:ascii="Arial" w:eastAsia="Arial" w:hAnsi="Arial" w:cs="Arial"/>
        <w:sz w:val="20"/>
        <w:szCs w:val="20"/>
      </w:rPr>
    </w:pPr>
    <w:r>
      <w:rPr>
        <w:noProof/>
        <w:lang w:val="en-US" w:eastAsia="en-US"/>
      </w:rPr>
      <w:drawing>
        <wp:inline distT="0" distB="0" distL="114300" distR="114300" wp14:anchorId="02B314C6" wp14:editId="2B30B098">
          <wp:extent cx="2911475" cy="6642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11475" cy="664210"/>
                  </a:xfrm>
                  <a:prstGeom prst="rect">
                    <a:avLst/>
                  </a:prstGeom>
                  <a:ln/>
                </pic:spPr>
              </pic:pic>
            </a:graphicData>
          </a:graphic>
        </wp:inline>
      </w:drawing>
    </w:r>
    <w:r>
      <w:rPr>
        <w:rFonts w:ascii="Arial" w:eastAsia="Arial" w:hAnsi="Arial" w:cs="Arial"/>
        <w:sz w:val="20"/>
        <w:szCs w:val="20"/>
      </w:rPr>
      <w:t xml:space="preserve">                               </w:t>
    </w:r>
  </w:p>
  <w:p w14:paraId="10DC5DC3" w14:textId="77777777" w:rsidR="00F350E5" w:rsidRDefault="00AE36EA">
    <w:pPr>
      <w:tabs>
        <w:tab w:val="center" w:pos="4419"/>
        <w:tab w:val="right" w:pos="8838"/>
      </w:tabs>
      <w:spacing w:after="0" w:line="240" w:lineRule="auto"/>
    </w:pPr>
    <w:r>
      <w:rPr>
        <w:rFonts w:ascii="Arial" w:eastAsia="Arial" w:hAnsi="Arial" w:cs="Arial"/>
        <w:sz w:val="20"/>
        <w:szCs w:val="20"/>
      </w:rPr>
      <w:t xml:space="preserve">        </w:t>
    </w:r>
  </w:p>
  <w:tbl>
    <w:tblPr>
      <w:tblStyle w:val="1"/>
      <w:tblW w:w="905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952"/>
      <w:gridCol w:w="2102"/>
    </w:tblGrid>
    <w:tr w:rsidR="00F350E5" w14:paraId="1CF05B75" w14:textId="77777777">
      <w:trPr>
        <w:trHeight w:val="380"/>
      </w:trPr>
      <w:tc>
        <w:tcPr>
          <w:tcW w:w="6952" w:type="dxa"/>
          <w:vMerge w:val="restart"/>
          <w:vAlign w:val="center"/>
        </w:tcPr>
        <w:p w14:paraId="7105C02D" w14:textId="77777777" w:rsidR="00F350E5" w:rsidRDefault="00AE36EA">
          <w:pPr>
            <w:spacing w:after="0" w:line="240" w:lineRule="auto"/>
            <w:jc w:val="center"/>
            <w:rPr>
              <w:rFonts w:ascii="Arial" w:eastAsia="Arial" w:hAnsi="Arial" w:cs="Arial"/>
              <w:color w:val="000000"/>
              <w:sz w:val="24"/>
              <w:szCs w:val="24"/>
            </w:rPr>
          </w:pPr>
          <w:r>
            <w:rPr>
              <w:rFonts w:ascii="Arial" w:eastAsia="Arial" w:hAnsi="Arial" w:cs="Arial"/>
              <w:b/>
              <w:color w:val="000000"/>
              <w:sz w:val="24"/>
              <w:szCs w:val="24"/>
            </w:rPr>
            <w:t>GUÍA PARA PRESENTACIÓN DE PROPUESTAS PROYECTOS INTEGRADORES DE AULA – PIA</w:t>
          </w:r>
        </w:p>
        <w:p w14:paraId="04AA8359" w14:textId="77777777" w:rsidR="00F350E5" w:rsidRDefault="00AE36EA">
          <w:pPr>
            <w:spacing w:after="0" w:line="240" w:lineRule="auto"/>
            <w:jc w:val="center"/>
            <w:rPr>
              <w:rFonts w:ascii="Arial" w:eastAsia="Arial" w:hAnsi="Arial" w:cs="Arial"/>
              <w:color w:val="000000"/>
              <w:sz w:val="24"/>
              <w:szCs w:val="24"/>
            </w:rPr>
          </w:pPr>
          <w:r>
            <w:rPr>
              <w:rFonts w:ascii="Arial" w:eastAsia="Arial" w:hAnsi="Arial" w:cs="Arial"/>
              <w:b/>
              <w:color w:val="000000"/>
              <w:sz w:val="24"/>
              <w:szCs w:val="24"/>
            </w:rPr>
            <w:t>PROGRAMA MEDIA TÉCNICA MEDELLÍN</w:t>
          </w:r>
        </w:p>
      </w:tc>
      <w:tc>
        <w:tcPr>
          <w:tcW w:w="2102" w:type="dxa"/>
          <w:vAlign w:val="center"/>
        </w:tcPr>
        <w:p w14:paraId="1C7DB0B2" w14:textId="77777777" w:rsidR="00F350E5" w:rsidRDefault="00AE36EA">
          <w:pP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Código: </w:t>
          </w:r>
        </w:p>
      </w:tc>
    </w:tr>
    <w:tr w:rsidR="00F350E5" w14:paraId="552A3AEC" w14:textId="77777777">
      <w:trPr>
        <w:trHeight w:val="380"/>
      </w:trPr>
      <w:tc>
        <w:tcPr>
          <w:tcW w:w="6952" w:type="dxa"/>
          <w:vMerge/>
          <w:vAlign w:val="center"/>
        </w:tcPr>
        <w:p w14:paraId="4BF15339" w14:textId="77777777" w:rsidR="00F350E5" w:rsidRDefault="00F350E5">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2102" w:type="dxa"/>
          <w:vAlign w:val="center"/>
        </w:tcPr>
        <w:p w14:paraId="041282A2" w14:textId="77777777" w:rsidR="00F350E5" w:rsidRDefault="00AE36EA">
          <w:pP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Versión: </w:t>
          </w:r>
          <w:r>
            <w:rPr>
              <w:rFonts w:ascii="Arial" w:eastAsia="Arial" w:hAnsi="Arial" w:cs="Arial"/>
              <w:b/>
              <w:color w:val="000000"/>
              <w:sz w:val="20"/>
              <w:szCs w:val="20"/>
            </w:rPr>
            <w:t>001</w:t>
          </w:r>
        </w:p>
      </w:tc>
    </w:tr>
    <w:tr w:rsidR="00F350E5" w14:paraId="2C597316" w14:textId="77777777">
      <w:trPr>
        <w:trHeight w:val="380"/>
      </w:trPr>
      <w:tc>
        <w:tcPr>
          <w:tcW w:w="6952" w:type="dxa"/>
          <w:vMerge/>
          <w:vAlign w:val="center"/>
        </w:tcPr>
        <w:p w14:paraId="502340CE" w14:textId="77777777" w:rsidR="00F350E5" w:rsidRDefault="00F350E5">
          <w:pPr>
            <w:widowControl w:val="0"/>
            <w:pBdr>
              <w:top w:val="nil"/>
              <w:left w:val="nil"/>
              <w:bottom w:val="nil"/>
              <w:right w:val="nil"/>
              <w:between w:val="nil"/>
            </w:pBdr>
            <w:spacing w:after="0" w:line="276" w:lineRule="auto"/>
            <w:rPr>
              <w:rFonts w:ascii="Arial" w:eastAsia="Arial" w:hAnsi="Arial" w:cs="Arial"/>
              <w:color w:val="000000"/>
              <w:sz w:val="20"/>
              <w:szCs w:val="20"/>
            </w:rPr>
          </w:pPr>
        </w:p>
      </w:tc>
      <w:tc>
        <w:tcPr>
          <w:tcW w:w="2102" w:type="dxa"/>
          <w:vAlign w:val="center"/>
        </w:tcPr>
        <w:p w14:paraId="737A0D34" w14:textId="2D6F387A" w:rsidR="00F350E5" w:rsidRDefault="00AE36EA">
          <w:pPr>
            <w:spacing w:after="0" w:line="240" w:lineRule="auto"/>
            <w:rPr>
              <w:rFonts w:ascii="Arial" w:eastAsia="Arial" w:hAnsi="Arial" w:cs="Arial"/>
              <w:color w:val="000000"/>
              <w:sz w:val="20"/>
              <w:szCs w:val="20"/>
            </w:rPr>
          </w:pPr>
          <w:r>
            <w:rPr>
              <w:rFonts w:ascii="Arial" w:eastAsia="Arial" w:hAnsi="Arial" w:cs="Arial"/>
              <w:color w:val="000000"/>
              <w:sz w:val="20"/>
              <w:szCs w:val="20"/>
            </w:rPr>
            <w:t xml:space="preserve">Página: </w:t>
          </w:r>
          <w:r>
            <w:rPr>
              <w:rFonts w:ascii="Arial" w:eastAsia="Arial" w:hAnsi="Arial" w:cs="Arial"/>
              <w:b/>
              <w:color w:val="000000"/>
              <w:sz w:val="20"/>
              <w:szCs w:val="20"/>
            </w:rPr>
            <w:fldChar w:fldCharType="begin"/>
          </w:r>
          <w:r>
            <w:rPr>
              <w:rFonts w:ascii="Arial" w:eastAsia="Arial" w:hAnsi="Arial" w:cs="Arial"/>
              <w:b/>
              <w:color w:val="000000"/>
              <w:sz w:val="20"/>
              <w:szCs w:val="20"/>
            </w:rPr>
            <w:instrText>PAGE</w:instrText>
          </w:r>
          <w:r>
            <w:rPr>
              <w:rFonts w:ascii="Arial" w:eastAsia="Arial" w:hAnsi="Arial" w:cs="Arial"/>
              <w:b/>
              <w:color w:val="000000"/>
              <w:sz w:val="20"/>
              <w:szCs w:val="20"/>
            </w:rPr>
            <w:fldChar w:fldCharType="separate"/>
          </w:r>
          <w:r w:rsidR="00214924">
            <w:rPr>
              <w:rFonts w:ascii="Arial" w:eastAsia="Arial" w:hAnsi="Arial" w:cs="Arial"/>
              <w:b/>
              <w:noProof/>
              <w:color w:val="000000"/>
              <w:sz w:val="20"/>
              <w:szCs w:val="20"/>
            </w:rPr>
            <w:t>7</w:t>
          </w:r>
          <w:r>
            <w:rPr>
              <w:rFonts w:ascii="Arial" w:eastAsia="Arial" w:hAnsi="Arial" w:cs="Arial"/>
              <w:b/>
              <w:color w:val="000000"/>
              <w:sz w:val="20"/>
              <w:szCs w:val="20"/>
            </w:rPr>
            <w:fldChar w:fldCharType="end"/>
          </w:r>
          <w:r>
            <w:rPr>
              <w:rFonts w:ascii="Arial" w:eastAsia="Arial" w:hAnsi="Arial" w:cs="Arial"/>
              <w:color w:val="000000"/>
              <w:sz w:val="20"/>
              <w:szCs w:val="20"/>
            </w:rPr>
            <w:t xml:space="preserve"> de </w:t>
          </w:r>
          <w:r>
            <w:rPr>
              <w:rFonts w:ascii="Arial" w:eastAsia="Arial" w:hAnsi="Arial" w:cs="Arial"/>
              <w:b/>
              <w:color w:val="000000"/>
              <w:sz w:val="20"/>
              <w:szCs w:val="20"/>
            </w:rPr>
            <w:fldChar w:fldCharType="begin"/>
          </w:r>
          <w:r>
            <w:rPr>
              <w:rFonts w:ascii="Arial" w:eastAsia="Arial" w:hAnsi="Arial" w:cs="Arial"/>
              <w:b/>
              <w:color w:val="000000"/>
              <w:sz w:val="20"/>
              <w:szCs w:val="20"/>
            </w:rPr>
            <w:instrText>NUMPAGES</w:instrText>
          </w:r>
          <w:r>
            <w:rPr>
              <w:rFonts w:ascii="Arial" w:eastAsia="Arial" w:hAnsi="Arial" w:cs="Arial"/>
              <w:b/>
              <w:color w:val="000000"/>
              <w:sz w:val="20"/>
              <w:szCs w:val="20"/>
            </w:rPr>
            <w:fldChar w:fldCharType="separate"/>
          </w:r>
          <w:r w:rsidR="00214924">
            <w:rPr>
              <w:rFonts w:ascii="Arial" w:eastAsia="Arial" w:hAnsi="Arial" w:cs="Arial"/>
              <w:b/>
              <w:noProof/>
              <w:color w:val="000000"/>
              <w:sz w:val="20"/>
              <w:szCs w:val="20"/>
            </w:rPr>
            <w:t>7</w:t>
          </w:r>
          <w:r>
            <w:rPr>
              <w:rFonts w:ascii="Arial" w:eastAsia="Arial" w:hAnsi="Arial" w:cs="Arial"/>
              <w:b/>
              <w:color w:val="000000"/>
              <w:sz w:val="20"/>
              <w:szCs w:val="20"/>
            </w:rPr>
            <w:fldChar w:fldCharType="end"/>
          </w:r>
        </w:p>
      </w:tc>
    </w:tr>
  </w:tbl>
  <w:p w14:paraId="7EA0DBBE" w14:textId="77777777" w:rsidR="00F350E5" w:rsidRDefault="00F350E5">
    <w:pPr>
      <w:pBdr>
        <w:top w:val="nil"/>
        <w:left w:val="nil"/>
        <w:bottom w:val="nil"/>
        <w:right w:val="nil"/>
        <w:between w:val="nil"/>
      </w:pBdr>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9017D"/>
    <w:multiLevelType w:val="multilevel"/>
    <w:tmpl w:val="7FE27B46"/>
    <w:lvl w:ilvl="0">
      <w:start w:val="1"/>
      <w:numFmt w:val="decimal"/>
      <w:lvlText w:val="%1."/>
      <w:lvlJc w:val="left"/>
      <w:pPr>
        <w:ind w:left="720" w:hanging="360"/>
      </w:pPr>
      <w:rPr>
        <w:b/>
        <w:vertAlign w:val="baseline"/>
      </w:rPr>
    </w:lvl>
    <w:lvl w:ilvl="1">
      <w:start w:val="1"/>
      <w:numFmt w:val="decimal"/>
      <w:lvlText w:val="%1.%2."/>
      <w:lvlJc w:val="left"/>
      <w:pPr>
        <w:ind w:left="1425" w:hanging="720"/>
      </w:pPr>
      <w:rPr>
        <w:b/>
        <w:i w:val="0"/>
        <w:sz w:val="22"/>
        <w:szCs w:val="22"/>
        <w:vertAlign w:val="baseline"/>
      </w:rPr>
    </w:lvl>
    <w:lvl w:ilvl="2">
      <w:start w:val="1"/>
      <w:numFmt w:val="decimal"/>
      <w:lvlText w:val="%1.%2.%3."/>
      <w:lvlJc w:val="left"/>
      <w:pPr>
        <w:ind w:left="1770" w:hanging="720"/>
      </w:pPr>
      <w:rPr>
        <w:vertAlign w:val="baseline"/>
      </w:rPr>
    </w:lvl>
    <w:lvl w:ilvl="3">
      <w:start w:val="1"/>
      <w:numFmt w:val="decimal"/>
      <w:lvlText w:val="%1.%2.%3.%4."/>
      <w:lvlJc w:val="left"/>
      <w:pPr>
        <w:ind w:left="2475" w:hanging="1080"/>
      </w:pPr>
      <w:rPr>
        <w:vertAlign w:val="baseline"/>
      </w:rPr>
    </w:lvl>
    <w:lvl w:ilvl="4">
      <w:start w:val="1"/>
      <w:numFmt w:val="decimal"/>
      <w:lvlText w:val="%1.%2.%3.%4.%5."/>
      <w:lvlJc w:val="left"/>
      <w:pPr>
        <w:ind w:left="2820" w:hanging="1080"/>
      </w:pPr>
      <w:rPr>
        <w:vertAlign w:val="baseline"/>
      </w:rPr>
    </w:lvl>
    <w:lvl w:ilvl="5">
      <w:start w:val="1"/>
      <w:numFmt w:val="decimal"/>
      <w:lvlText w:val="%1.%2.%3.%4.%5.%6."/>
      <w:lvlJc w:val="left"/>
      <w:pPr>
        <w:ind w:left="3525" w:hanging="1440"/>
      </w:pPr>
      <w:rPr>
        <w:vertAlign w:val="baseline"/>
      </w:rPr>
    </w:lvl>
    <w:lvl w:ilvl="6">
      <w:start w:val="1"/>
      <w:numFmt w:val="decimal"/>
      <w:lvlText w:val="%1.%2.%3.%4.%5.%6.%7."/>
      <w:lvlJc w:val="left"/>
      <w:pPr>
        <w:ind w:left="3870" w:hanging="1440"/>
      </w:pPr>
      <w:rPr>
        <w:vertAlign w:val="baseline"/>
      </w:rPr>
    </w:lvl>
    <w:lvl w:ilvl="7">
      <w:start w:val="1"/>
      <w:numFmt w:val="decimal"/>
      <w:lvlText w:val="%1.%2.%3.%4.%5.%6.%7.%8."/>
      <w:lvlJc w:val="left"/>
      <w:pPr>
        <w:ind w:left="4575" w:hanging="1800"/>
      </w:pPr>
      <w:rPr>
        <w:vertAlign w:val="baseline"/>
      </w:rPr>
    </w:lvl>
    <w:lvl w:ilvl="8">
      <w:start w:val="1"/>
      <w:numFmt w:val="decimal"/>
      <w:lvlText w:val="%1.%2.%3.%4.%5.%6.%7.%8.%9."/>
      <w:lvlJc w:val="left"/>
      <w:pPr>
        <w:ind w:left="4920" w:hanging="1800"/>
      </w:pPr>
      <w:rPr>
        <w:vertAlign w:val="baseline"/>
      </w:rPr>
    </w:lvl>
  </w:abstractNum>
  <w:abstractNum w:abstractNumId="1" w15:restartNumberingAfterBreak="0">
    <w:nsid w:val="2EB76C98"/>
    <w:multiLevelType w:val="hybridMultilevel"/>
    <w:tmpl w:val="78EC8D2C"/>
    <w:lvl w:ilvl="0" w:tplc="325A26BE">
      <w:start w:val="1"/>
      <w:numFmt w:val="decimal"/>
      <w:lvlText w:val="%1."/>
      <w:lvlJc w:val="left"/>
      <w:pPr>
        <w:ind w:left="720" w:hanging="360"/>
      </w:pPr>
      <w:rPr>
        <w:rFonts w:ascii="Arial" w:hAnsi="Arial" w:cs="Arial"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DB407E"/>
    <w:multiLevelType w:val="hybridMultilevel"/>
    <w:tmpl w:val="3BD47DC0"/>
    <w:lvl w:ilvl="0" w:tplc="EF448C4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5D6F25F4"/>
    <w:multiLevelType w:val="multilevel"/>
    <w:tmpl w:val="686A05B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0E5"/>
    <w:rsid w:val="00020C90"/>
    <w:rsid w:val="00030954"/>
    <w:rsid w:val="00085F51"/>
    <w:rsid w:val="0009140F"/>
    <w:rsid w:val="000C6212"/>
    <w:rsid w:val="00102351"/>
    <w:rsid w:val="00107731"/>
    <w:rsid w:val="00130B9D"/>
    <w:rsid w:val="001C2017"/>
    <w:rsid w:val="00214924"/>
    <w:rsid w:val="00355145"/>
    <w:rsid w:val="00376DF2"/>
    <w:rsid w:val="0048137A"/>
    <w:rsid w:val="00495CF5"/>
    <w:rsid w:val="00584B4F"/>
    <w:rsid w:val="005E72EB"/>
    <w:rsid w:val="0060629E"/>
    <w:rsid w:val="00665EE4"/>
    <w:rsid w:val="00672B10"/>
    <w:rsid w:val="007052DC"/>
    <w:rsid w:val="007068FD"/>
    <w:rsid w:val="007115BF"/>
    <w:rsid w:val="007F417D"/>
    <w:rsid w:val="00801F25"/>
    <w:rsid w:val="00857346"/>
    <w:rsid w:val="008B4A00"/>
    <w:rsid w:val="008C3739"/>
    <w:rsid w:val="00924F4B"/>
    <w:rsid w:val="00947C9E"/>
    <w:rsid w:val="00971A14"/>
    <w:rsid w:val="009E56FB"/>
    <w:rsid w:val="00AE36EA"/>
    <w:rsid w:val="00AF21CD"/>
    <w:rsid w:val="00AF6666"/>
    <w:rsid w:val="00CD3F1B"/>
    <w:rsid w:val="00D81313"/>
    <w:rsid w:val="00E25AAC"/>
    <w:rsid w:val="00ED11D0"/>
    <w:rsid w:val="00EE24D0"/>
    <w:rsid w:val="00EE353E"/>
    <w:rsid w:val="00F350E5"/>
    <w:rsid w:val="00F93A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9854A"/>
  <w15:docId w15:val="{8B973EF7-AB18-4797-82DE-2EE434CD6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6F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NormalWeb">
    <w:name w:val="Normal (Web)"/>
    <w:basedOn w:val="Normal"/>
    <w:uiPriority w:val="99"/>
    <w:semiHidden/>
    <w:unhideWhenUsed/>
    <w:rsid w:val="0010235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Prrafodelista">
    <w:name w:val="List Paragraph"/>
    <w:basedOn w:val="Normal"/>
    <w:uiPriority w:val="34"/>
    <w:qFormat/>
    <w:rsid w:val="00AF6666"/>
    <w:pPr>
      <w:ind w:left="720"/>
      <w:contextualSpacing/>
    </w:pPr>
  </w:style>
  <w:style w:type="character" w:styleId="Hipervnculo">
    <w:name w:val="Hyperlink"/>
    <w:basedOn w:val="Fuentedeprrafopredeter"/>
    <w:uiPriority w:val="99"/>
    <w:unhideWhenUsed/>
    <w:rsid w:val="009E56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808599">
      <w:bodyDiv w:val="1"/>
      <w:marLeft w:val="0"/>
      <w:marRight w:val="0"/>
      <w:marTop w:val="0"/>
      <w:marBottom w:val="0"/>
      <w:divBdr>
        <w:top w:val="none" w:sz="0" w:space="0" w:color="auto"/>
        <w:left w:val="none" w:sz="0" w:space="0" w:color="auto"/>
        <w:bottom w:val="none" w:sz="0" w:space="0" w:color="auto"/>
        <w:right w:val="none" w:sz="0" w:space="0" w:color="auto"/>
      </w:divBdr>
    </w:div>
    <w:div w:id="941962475">
      <w:bodyDiv w:val="1"/>
      <w:marLeft w:val="0"/>
      <w:marRight w:val="0"/>
      <w:marTop w:val="0"/>
      <w:marBottom w:val="0"/>
      <w:divBdr>
        <w:top w:val="none" w:sz="0" w:space="0" w:color="auto"/>
        <w:left w:val="none" w:sz="0" w:space="0" w:color="auto"/>
        <w:bottom w:val="none" w:sz="0" w:space="0" w:color="auto"/>
        <w:right w:val="none" w:sz="0" w:space="0" w:color="auto"/>
      </w:divBdr>
    </w:div>
    <w:div w:id="1199315907">
      <w:bodyDiv w:val="1"/>
      <w:marLeft w:val="0"/>
      <w:marRight w:val="0"/>
      <w:marTop w:val="0"/>
      <w:marBottom w:val="0"/>
      <w:divBdr>
        <w:top w:val="none" w:sz="0" w:space="0" w:color="auto"/>
        <w:left w:val="none" w:sz="0" w:space="0" w:color="auto"/>
        <w:bottom w:val="none" w:sz="0" w:space="0" w:color="auto"/>
        <w:right w:val="none" w:sz="0" w:space="0" w:color="auto"/>
      </w:divBdr>
    </w:div>
    <w:div w:id="1657879779">
      <w:bodyDiv w:val="1"/>
      <w:marLeft w:val="0"/>
      <w:marRight w:val="0"/>
      <w:marTop w:val="0"/>
      <w:marBottom w:val="0"/>
      <w:divBdr>
        <w:top w:val="none" w:sz="0" w:space="0" w:color="auto"/>
        <w:left w:val="none" w:sz="0" w:space="0" w:color="auto"/>
        <w:bottom w:val="none" w:sz="0" w:space="0" w:color="auto"/>
        <w:right w:val="none" w:sz="0" w:space="0" w:color="auto"/>
      </w:divBdr>
    </w:div>
    <w:div w:id="1807432407">
      <w:bodyDiv w:val="1"/>
      <w:marLeft w:val="0"/>
      <w:marRight w:val="0"/>
      <w:marTop w:val="0"/>
      <w:marBottom w:val="0"/>
      <w:divBdr>
        <w:top w:val="none" w:sz="0" w:space="0" w:color="auto"/>
        <w:left w:val="none" w:sz="0" w:space="0" w:color="auto"/>
        <w:bottom w:val="none" w:sz="0" w:space="0" w:color="auto"/>
        <w:right w:val="none" w:sz="0" w:space="0" w:color="auto"/>
      </w:divBdr>
    </w:div>
    <w:div w:id="1852791510">
      <w:bodyDiv w:val="1"/>
      <w:marLeft w:val="0"/>
      <w:marRight w:val="0"/>
      <w:marTop w:val="0"/>
      <w:marBottom w:val="0"/>
      <w:divBdr>
        <w:top w:val="none" w:sz="0" w:space="0" w:color="auto"/>
        <w:left w:val="none" w:sz="0" w:space="0" w:color="auto"/>
        <w:bottom w:val="none" w:sz="0" w:space="0" w:color="auto"/>
        <w:right w:val="none" w:sz="0" w:space="0" w:color="auto"/>
      </w:divBdr>
    </w:div>
    <w:div w:id="1901356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gastronomiaycia.republica.com/2009/01/17/grupos-de-alimentos/" TargetMode="External"/><Relationship Id="rId26" Type="http://schemas.openxmlformats.org/officeDocument/2006/relationships/hyperlink" Target="https://gastronomiaycia.republica.com/2009/01/17/grupos-de-alimentos/" TargetMode="External"/><Relationship Id="rId39" Type="http://schemas.openxmlformats.org/officeDocument/2006/relationships/fontTable" Target="fontTable.xml"/><Relationship Id="rId21" Type="http://schemas.openxmlformats.org/officeDocument/2006/relationships/hyperlink" Target="https://gastronomiaycia.republica.com/2009/01/17/grupos-de-alimentos/" TargetMode="External"/><Relationship Id="rId34" Type="http://schemas.openxmlformats.org/officeDocument/2006/relationships/hyperlink" Target="https://www.eluniverso.com/nutricion" TargetMode="Externa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s://gastronomiaycia.republica.com/2009/01/17/grupos-de-alimentos/" TargetMode="External"/><Relationship Id="rId25" Type="http://schemas.openxmlformats.org/officeDocument/2006/relationships/hyperlink" Target="https://gastronomiaycia.republica.com/2009/01/17/grupos-de-alimentos/" TargetMode="External"/><Relationship Id="rId33" Type="http://schemas.openxmlformats.org/officeDocument/2006/relationships/hyperlink" Target="https://gastronomiaycia.republica.com/2009/01/17/grupos-de-alimento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astronomiaycia.republica.com/2009/01/17/grupos-de-alimentos/" TargetMode="External"/><Relationship Id="rId29" Type="http://schemas.openxmlformats.org/officeDocument/2006/relationships/hyperlink" Target="https://gastronomiaycia.republica.com/2009/01/17/grupos-de-alimen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gastronomiaycia.republica.com/2009/01/17/grupos-de-alimentos/" TargetMode="External"/><Relationship Id="rId32" Type="http://schemas.openxmlformats.org/officeDocument/2006/relationships/hyperlink" Target="https://gastronomiaycia.republica.com/2009/01/17/grupos-de-alimento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astronomiaycia.republica.com/2009/01/17/grupos-de-alimentos/" TargetMode="External"/><Relationship Id="rId28" Type="http://schemas.openxmlformats.org/officeDocument/2006/relationships/hyperlink" Target="https://gastronomiaycia.republica.com/2009/01/17/grupos-de-alimentos/" TargetMode="External"/><Relationship Id="rId36" Type="http://schemas.openxmlformats.org/officeDocument/2006/relationships/hyperlink" Target="https://gastronomiaycia.republica.com/2009/01/17/grupos-de-alimentos/" TargetMode="External"/><Relationship Id="rId10" Type="http://schemas.openxmlformats.org/officeDocument/2006/relationships/diagramLayout" Target="diagrams/layout1.xml"/><Relationship Id="rId19" Type="http://schemas.openxmlformats.org/officeDocument/2006/relationships/hyperlink" Target="https://gastronomiaycia.republica.com/2009/01/17/grupos-de-alimentos/" TargetMode="External"/><Relationship Id="rId31" Type="http://schemas.openxmlformats.org/officeDocument/2006/relationships/hyperlink" Target="https://gastronomiaycia.republica.com/2009/01/17/grupos-de-alimentos/"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hyperlink" Target="https://gastronomiaycia.republica.com/2009/01/17/grupos-de-alimentos/" TargetMode="External"/><Relationship Id="rId27" Type="http://schemas.openxmlformats.org/officeDocument/2006/relationships/hyperlink" Target="https://gastronomiaycia.republica.com/2009/01/17/grupos-de-alimentos/" TargetMode="External"/><Relationship Id="rId30" Type="http://schemas.openxmlformats.org/officeDocument/2006/relationships/hyperlink" Target="https://gastronomiaycia.republica.com/2009/01/17/grupos-de-alimentos/" TargetMode="External"/><Relationship Id="rId35" Type="http://schemas.openxmlformats.org/officeDocument/2006/relationships/hyperlink" Target="https://www.eluniverso.com/vida/nota/6873575/que-es-recomendable-desayunar-almorzar-merendar" TargetMode="Externa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AAA862-C43A-4782-B629-F0C2E5B1B47D}" type="doc">
      <dgm:prSet loTypeId="urn:microsoft.com/office/officeart/2005/8/layout/default" loCatId="list" qsTypeId="urn:microsoft.com/office/officeart/2005/8/quickstyle/simple1" qsCatId="simple" csTypeId="urn:microsoft.com/office/officeart/2005/8/colors/colorful4" csCatId="colorful" phldr="1"/>
      <dgm:spPr/>
      <dgm:t>
        <a:bodyPr/>
        <a:lstStyle/>
        <a:p>
          <a:endParaRPr lang="es-CO"/>
        </a:p>
      </dgm:t>
    </dgm:pt>
    <dgm:pt modelId="{191F597E-BBDE-4752-AED9-B31032314C2E}">
      <dgm:prSet phldrT="[Texto]"/>
      <dgm:spPr/>
      <dgm:t>
        <a:bodyPr/>
        <a:lstStyle/>
        <a:p>
          <a:r>
            <a:rPr lang="es-MX" dirty="0"/>
            <a:t>Nutrición </a:t>
          </a:r>
          <a:endParaRPr lang="es-CO" dirty="0"/>
        </a:p>
      </dgm:t>
    </dgm:pt>
    <dgm:pt modelId="{16A9E095-9793-4F85-AC89-4FD44175EC0A}" type="parTrans" cxnId="{42410D48-BBDD-47B7-BB19-FA7D708BA168}">
      <dgm:prSet/>
      <dgm:spPr/>
      <dgm:t>
        <a:bodyPr/>
        <a:lstStyle/>
        <a:p>
          <a:endParaRPr lang="es-CO"/>
        </a:p>
      </dgm:t>
    </dgm:pt>
    <dgm:pt modelId="{66949616-FB74-48D1-91FC-524297729883}" type="sibTrans" cxnId="{42410D48-BBDD-47B7-BB19-FA7D708BA168}">
      <dgm:prSet/>
      <dgm:spPr/>
      <dgm:t>
        <a:bodyPr/>
        <a:lstStyle/>
        <a:p>
          <a:endParaRPr lang="es-CO"/>
        </a:p>
      </dgm:t>
    </dgm:pt>
    <dgm:pt modelId="{53DB5260-41AB-4794-B7CF-F35138CF2CA3}">
      <dgm:prSet phldrT="[Texto]"/>
      <dgm:spPr/>
      <dgm:t>
        <a:bodyPr/>
        <a:lstStyle/>
        <a:p>
          <a:r>
            <a:rPr lang="es-MX" dirty="0"/>
            <a:t> grupos de alimentación  </a:t>
          </a:r>
          <a:endParaRPr lang="es-CO" dirty="0"/>
        </a:p>
      </dgm:t>
    </dgm:pt>
    <dgm:pt modelId="{BAA9B083-1B52-4BD6-9A0B-E66EE42961AA}" type="parTrans" cxnId="{762323FE-09DD-41F1-AFD4-2DDBFE6CAFA9}">
      <dgm:prSet/>
      <dgm:spPr/>
      <dgm:t>
        <a:bodyPr/>
        <a:lstStyle/>
        <a:p>
          <a:endParaRPr lang="es-CO"/>
        </a:p>
      </dgm:t>
    </dgm:pt>
    <dgm:pt modelId="{F659242B-01A8-4CE5-8D55-217B9954A3D0}" type="sibTrans" cxnId="{762323FE-09DD-41F1-AFD4-2DDBFE6CAFA9}">
      <dgm:prSet/>
      <dgm:spPr/>
      <dgm:t>
        <a:bodyPr/>
        <a:lstStyle/>
        <a:p>
          <a:endParaRPr lang="es-CO"/>
        </a:p>
      </dgm:t>
    </dgm:pt>
    <dgm:pt modelId="{6A473AB3-B379-4F56-B08B-3E33D932B980}">
      <dgm:prSet phldrT="[Texto]"/>
      <dgm:spPr/>
      <dgm:t>
        <a:bodyPr/>
        <a:lstStyle/>
        <a:p>
          <a:r>
            <a:rPr lang="es-MX" dirty="0"/>
            <a:t>Hábitos alimenticios </a:t>
          </a:r>
          <a:endParaRPr lang="es-CO" dirty="0"/>
        </a:p>
      </dgm:t>
    </dgm:pt>
    <dgm:pt modelId="{71070963-7ED0-490F-A1EB-02EA520D324F}" type="parTrans" cxnId="{D5689BDC-9282-4F4D-861C-2611FB6F1181}">
      <dgm:prSet/>
      <dgm:spPr/>
      <dgm:t>
        <a:bodyPr/>
        <a:lstStyle/>
        <a:p>
          <a:endParaRPr lang="es-CO"/>
        </a:p>
      </dgm:t>
    </dgm:pt>
    <dgm:pt modelId="{348ECECB-9777-445B-A7E3-BD8E01CDC856}" type="sibTrans" cxnId="{D5689BDC-9282-4F4D-861C-2611FB6F1181}">
      <dgm:prSet/>
      <dgm:spPr/>
      <dgm:t>
        <a:bodyPr/>
        <a:lstStyle/>
        <a:p>
          <a:endParaRPr lang="es-CO"/>
        </a:p>
      </dgm:t>
    </dgm:pt>
    <dgm:pt modelId="{18B8C3A9-EBE1-4973-8490-4716A24DCB07}">
      <dgm:prSet phldrT="[Texto]"/>
      <dgm:spPr/>
      <dgm:t>
        <a:bodyPr/>
        <a:lstStyle/>
        <a:p>
          <a:r>
            <a:rPr lang="es-MX" dirty="0"/>
            <a:t>Beneficios </a:t>
          </a:r>
          <a:endParaRPr lang="es-CO" dirty="0"/>
        </a:p>
      </dgm:t>
    </dgm:pt>
    <dgm:pt modelId="{6CA06585-CF4C-4DE8-8605-1DB55EDD992E}" type="parTrans" cxnId="{68EF8149-AADE-4B8C-9145-32FEFDE84587}">
      <dgm:prSet/>
      <dgm:spPr/>
      <dgm:t>
        <a:bodyPr/>
        <a:lstStyle/>
        <a:p>
          <a:endParaRPr lang="es-ES"/>
        </a:p>
      </dgm:t>
    </dgm:pt>
    <dgm:pt modelId="{C8E4B5E7-F842-4DA2-B0B8-CD1361F9396F}" type="sibTrans" cxnId="{68EF8149-AADE-4B8C-9145-32FEFDE84587}">
      <dgm:prSet/>
      <dgm:spPr/>
      <dgm:t>
        <a:bodyPr/>
        <a:lstStyle/>
        <a:p>
          <a:endParaRPr lang="es-ES"/>
        </a:p>
      </dgm:t>
    </dgm:pt>
    <dgm:pt modelId="{231AD2E1-8183-4E95-A76B-47DA90F80433}" type="pres">
      <dgm:prSet presAssocID="{83AAA862-C43A-4782-B629-F0C2E5B1B47D}" presName="diagram" presStyleCnt="0">
        <dgm:presLayoutVars>
          <dgm:dir/>
          <dgm:resizeHandles val="exact"/>
        </dgm:presLayoutVars>
      </dgm:prSet>
      <dgm:spPr/>
      <dgm:t>
        <a:bodyPr/>
        <a:lstStyle/>
        <a:p>
          <a:endParaRPr lang="es-ES"/>
        </a:p>
      </dgm:t>
    </dgm:pt>
    <dgm:pt modelId="{8B286560-C216-4A78-98DF-5283C781F09B}" type="pres">
      <dgm:prSet presAssocID="{191F597E-BBDE-4752-AED9-B31032314C2E}" presName="node" presStyleLbl="node1" presStyleIdx="0" presStyleCnt="4" custScaleX="73266" custScaleY="58102" custLinFactNeighborX="1112" custLinFactNeighborY="-26403">
        <dgm:presLayoutVars>
          <dgm:bulletEnabled val="1"/>
        </dgm:presLayoutVars>
      </dgm:prSet>
      <dgm:spPr/>
      <dgm:t>
        <a:bodyPr/>
        <a:lstStyle/>
        <a:p>
          <a:endParaRPr lang="es-ES"/>
        </a:p>
      </dgm:t>
    </dgm:pt>
    <dgm:pt modelId="{E4E93E64-86AA-4FE0-BEB5-04BAE0D5A16F}" type="pres">
      <dgm:prSet presAssocID="{66949616-FB74-48D1-91FC-524297729883}" presName="sibTrans" presStyleCnt="0"/>
      <dgm:spPr/>
    </dgm:pt>
    <dgm:pt modelId="{D4C4DB28-E028-4575-99BD-27EBD05BC3DF}" type="pres">
      <dgm:prSet presAssocID="{53DB5260-41AB-4794-B7CF-F35138CF2CA3}" presName="node" presStyleLbl="node1" presStyleIdx="1" presStyleCnt="4" custScaleX="80153" custScaleY="59313" custLinFactNeighborX="-4186" custLinFactNeighborY="-26780">
        <dgm:presLayoutVars>
          <dgm:bulletEnabled val="1"/>
        </dgm:presLayoutVars>
      </dgm:prSet>
      <dgm:spPr/>
      <dgm:t>
        <a:bodyPr/>
        <a:lstStyle/>
        <a:p>
          <a:endParaRPr lang="es-ES"/>
        </a:p>
      </dgm:t>
    </dgm:pt>
    <dgm:pt modelId="{EAE178CA-1CF0-4146-A99A-23251F927DC1}" type="pres">
      <dgm:prSet presAssocID="{F659242B-01A8-4CE5-8D55-217B9954A3D0}" presName="sibTrans" presStyleCnt="0"/>
      <dgm:spPr/>
    </dgm:pt>
    <dgm:pt modelId="{28DCDF56-FB2F-4CDA-B551-BA283A5009A7}" type="pres">
      <dgm:prSet presAssocID="{6A473AB3-B379-4F56-B08B-3E33D932B980}" presName="node" presStyleLbl="node1" presStyleIdx="2" presStyleCnt="4" custScaleX="73052" custScaleY="58233" custLinFactNeighborX="164" custLinFactNeighborY="-21037">
        <dgm:presLayoutVars>
          <dgm:bulletEnabled val="1"/>
        </dgm:presLayoutVars>
      </dgm:prSet>
      <dgm:spPr/>
      <dgm:t>
        <a:bodyPr/>
        <a:lstStyle/>
        <a:p>
          <a:endParaRPr lang="es-ES"/>
        </a:p>
      </dgm:t>
    </dgm:pt>
    <dgm:pt modelId="{F1D7BE0E-B8A6-452C-8F01-373BE48F3881}" type="pres">
      <dgm:prSet presAssocID="{348ECECB-9777-445B-A7E3-BD8E01CDC856}" presName="sibTrans" presStyleCnt="0"/>
      <dgm:spPr/>
    </dgm:pt>
    <dgm:pt modelId="{0EC4BD2E-B992-49DB-9BF2-2BC00BE398C2}" type="pres">
      <dgm:prSet presAssocID="{18B8C3A9-EBE1-4973-8490-4716A24DCB07}" presName="node" presStyleLbl="node1" presStyleIdx="3" presStyleCnt="4" custScaleX="77682" custScaleY="53652" custLinFactNeighborX="-4232" custLinFactNeighborY="-20475">
        <dgm:presLayoutVars>
          <dgm:bulletEnabled val="1"/>
        </dgm:presLayoutVars>
      </dgm:prSet>
      <dgm:spPr/>
      <dgm:t>
        <a:bodyPr/>
        <a:lstStyle/>
        <a:p>
          <a:endParaRPr lang="es-ES"/>
        </a:p>
      </dgm:t>
    </dgm:pt>
  </dgm:ptLst>
  <dgm:cxnLst>
    <dgm:cxn modelId="{68EF8149-AADE-4B8C-9145-32FEFDE84587}" srcId="{83AAA862-C43A-4782-B629-F0C2E5B1B47D}" destId="{18B8C3A9-EBE1-4973-8490-4716A24DCB07}" srcOrd="3" destOrd="0" parTransId="{6CA06585-CF4C-4DE8-8605-1DB55EDD992E}" sibTransId="{C8E4B5E7-F842-4DA2-B0B8-CD1361F9396F}"/>
    <dgm:cxn modelId="{0FDD857B-1BFA-4AC2-931A-B5F0A4F09BC4}" type="presOf" srcId="{53DB5260-41AB-4794-B7CF-F35138CF2CA3}" destId="{D4C4DB28-E028-4575-99BD-27EBD05BC3DF}" srcOrd="0" destOrd="0" presId="urn:microsoft.com/office/officeart/2005/8/layout/default"/>
    <dgm:cxn modelId="{762323FE-09DD-41F1-AFD4-2DDBFE6CAFA9}" srcId="{83AAA862-C43A-4782-B629-F0C2E5B1B47D}" destId="{53DB5260-41AB-4794-B7CF-F35138CF2CA3}" srcOrd="1" destOrd="0" parTransId="{BAA9B083-1B52-4BD6-9A0B-E66EE42961AA}" sibTransId="{F659242B-01A8-4CE5-8D55-217B9954A3D0}"/>
    <dgm:cxn modelId="{D5689BDC-9282-4F4D-861C-2611FB6F1181}" srcId="{83AAA862-C43A-4782-B629-F0C2E5B1B47D}" destId="{6A473AB3-B379-4F56-B08B-3E33D932B980}" srcOrd="2" destOrd="0" parTransId="{71070963-7ED0-490F-A1EB-02EA520D324F}" sibTransId="{348ECECB-9777-445B-A7E3-BD8E01CDC856}"/>
    <dgm:cxn modelId="{4E90F224-28A2-43A2-9340-59CF6A29DB3D}" type="presOf" srcId="{191F597E-BBDE-4752-AED9-B31032314C2E}" destId="{8B286560-C216-4A78-98DF-5283C781F09B}" srcOrd="0" destOrd="0" presId="urn:microsoft.com/office/officeart/2005/8/layout/default"/>
    <dgm:cxn modelId="{3E2A8B4B-7E3D-42BE-9848-9A76C3E719B6}" type="presOf" srcId="{6A473AB3-B379-4F56-B08B-3E33D932B980}" destId="{28DCDF56-FB2F-4CDA-B551-BA283A5009A7}" srcOrd="0" destOrd="0" presId="urn:microsoft.com/office/officeart/2005/8/layout/default"/>
    <dgm:cxn modelId="{42410D48-BBDD-47B7-BB19-FA7D708BA168}" srcId="{83AAA862-C43A-4782-B629-F0C2E5B1B47D}" destId="{191F597E-BBDE-4752-AED9-B31032314C2E}" srcOrd="0" destOrd="0" parTransId="{16A9E095-9793-4F85-AC89-4FD44175EC0A}" sibTransId="{66949616-FB74-48D1-91FC-524297729883}"/>
    <dgm:cxn modelId="{97269F80-80F2-439C-B189-06952D8C54B9}" type="presOf" srcId="{83AAA862-C43A-4782-B629-F0C2E5B1B47D}" destId="{231AD2E1-8183-4E95-A76B-47DA90F80433}" srcOrd="0" destOrd="0" presId="urn:microsoft.com/office/officeart/2005/8/layout/default"/>
    <dgm:cxn modelId="{86844C70-BF6C-47F7-B6BC-DE4664D07485}" type="presOf" srcId="{18B8C3A9-EBE1-4973-8490-4716A24DCB07}" destId="{0EC4BD2E-B992-49DB-9BF2-2BC00BE398C2}" srcOrd="0" destOrd="0" presId="urn:microsoft.com/office/officeart/2005/8/layout/default"/>
    <dgm:cxn modelId="{E4BFCE29-AD04-4715-B694-86E96E2C7229}" type="presParOf" srcId="{231AD2E1-8183-4E95-A76B-47DA90F80433}" destId="{8B286560-C216-4A78-98DF-5283C781F09B}" srcOrd="0" destOrd="0" presId="urn:microsoft.com/office/officeart/2005/8/layout/default"/>
    <dgm:cxn modelId="{8B709226-5645-4C36-90BA-6209A7E5F124}" type="presParOf" srcId="{231AD2E1-8183-4E95-A76B-47DA90F80433}" destId="{E4E93E64-86AA-4FE0-BEB5-04BAE0D5A16F}" srcOrd="1" destOrd="0" presId="urn:microsoft.com/office/officeart/2005/8/layout/default"/>
    <dgm:cxn modelId="{8C05B947-5973-40DD-AA28-0D12D74196A0}" type="presParOf" srcId="{231AD2E1-8183-4E95-A76B-47DA90F80433}" destId="{D4C4DB28-E028-4575-99BD-27EBD05BC3DF}" srcOrd="2" destOrd="0" presId="urn:microsoft.com/office/officeart/2005/8/layout/default"/>
    <dgm:cxn modelId="{4336D035-08A3-41F3-80B8-189E2FB51460}" type="presParOf" srcId="{231AD2E1-8183-4E95-A76B-47DA90F80433}" destId="{EAE178CA-1CF0-4146-A99A-23251F927DC1}" srcOrd="3" destOrd="0" presId="urn:microsoft.com/office/officeart/2005/8/layout/default"/>
    <dgm:cxn modelId="{12AFBC2F-0A06-4421-9970-BABF79B67C49}" type="presParOf" srcId="{231AD2E1-8183-4E95-A76B-47DA90F80433}" destId="{28DCDF56-FB2F-4CDA-B551-BA283A5009A7}" srcOrd="4" destOrd="0" presId="urn:microsoft.com/office/officeart/2005/8/layout/default"/>
    <dgm:cxn modelId="{AB360AA1-513E-431F-A853-D9571E4DCD30}" type="presParOf" srcId="{231AD2E1-8183-4E95-A76B-47DA90F80433}" destId="{F1D7BE0E-B8A6-452C-8F01-373BE48F3881}" srcOrd="5" destOrd="0" presId="urn:microsoft.com/office/officeart/2005/8/layout/default"/>
    <dgm:cxn modelId="{5E55C3C3-C914-45AF-A654-2AD186CA8409}" type="presParOf" srcId="{231AD2E1-8183-4E95-A76B-47DA90F80433}" destId="{0EC4BD2E-B992-49DB-9BF2-2BC00BE398C2}" srcOrd="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286560-C216-4A78-98DF-5283C781F09B}">
      <dsp:nvSpPr>
        <dsp:cNvPr id="0" name=""/>
        <dsp:cNvSpPr/>
      </dsp:nvSpPr>
      <dsp:spPr>
        <a:xfrm>
          <a:off x="19738" y="0"/>
          <a:ext cx="1213591" cy="57744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MX" sz="1600" kern="1200" dirty="0"/>
            <a:t>Nutrición </a:t>
          </a:r>
          <a:endParaRPr lang="es-CO" sz="1600" kern="1200" dirty="0"/>
        </a:p>
      </dsp:txBody>
      <dsp:txXfrm>
        <a:off x="19738" y="0"/>
        <a:ext cx="1213591" cy="577447"/>
      </dsp:txXfrm>
    </dsp:sp>
    <dsp:sp modelId="{D4C4DB28-E028-4575-99BD-27EBD05BC3DF}">
      <dsp:nvSpPr>
        <dsp:cNvPr id="0" name=""/>
        <dsp:cNvSpPr/>
      </dsp:nvSpPr>
      <dsp:spPr>
        <a:xfrm>
          <a:off x="1311214" y="0"/>
          <a:ext cx="1327669" cy="589482"/>
        </a:xfrm>
        <a:prstGeom prst="rect">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MX" sz="1600" kern="1200" dirty="0"/>
            <a:t> grupos de alimentación  </a:t>
          </a:r>
          <a:endParaRPr lang="es-CO" sz="1600" kern="1200" dirty="0"/>
        </a:p>
      </dsp:txBody>
      <dsp:txXfrm>
        <a:off x="1311214" y="0"/>
        <a:ext cx="1327669" cy="589482"/>
      </dsp:txXfrm>
    </dsp:sp>
    <dsp:sp modelId="{28DCDF56-FB2F-4CDA-B551-BA283A5009A7}">
      <dsp:nvSpPr>
        <dsp:cNvPr id="0" name=""/>
        <dsp:cNvSpPr/>
      </dsp:nvSpPr>
      <dsp:spPr>
        <a:xfrm>
          <a:off x="26273" y="622378"/>
          <a:ext cx="1210046" cy="578749"/>
        </a:xfrm>
        <a:prstGeom prst="rect">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MX" sz="1600" kern="1200" dirty="0"/>
            <a:t>Hábitos alimenticios </a:t>
          </a:r>
          <a:endParaRPr lang="es-CO" sz="1600" kern="1200" dirty="0"/>
        </a:p>
      </dsp:txBody>
      <dsp:txXfrm>
        <a:off x="26273" y="622378"/>
        <a:ext cx="1210046" cy="578749"/>
      </dsp:txXfrm>
    </dsp:sp>
    <dsp:sp modelId="{0EC4BD2E-B992-49DB-9BF2-2BC00BE398C2}">
      <dsp:nvSpPr>
        <dsp:cNvPr id="0" name=""/>
        <dsp:cNvSpPr/>
      </dsp:nvSpPr>
      <dsp:spPr>
        <a:xfrm>
          <a:off x="1329145" y="650728"/>
          <a:ext cx="1286739" cy="533221"/>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s-MX" sz="1600" kern="1200" dirty="0"/>
            <a:t>Beneficios </a:t>
          </a:r>
          <a:endParaRPr lang="es-CO" sz="1600" kern="1200" dirty="0"/>
        </a:p>
      </dsp:txBody>
      <dsp:txXfrm>
        <a:off x="1329145" y="650728"/>
        <a:ext cx="1286739" cy="53322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EE0C4-B01A-4846-8E56-BC9509848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1366</Words>
  <Characters>7789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YARE</dc:creator>
  <cp:keywords/>
  <dc:description/>
  <cp:lastModifiedBy>Rectoria</cp:lastModifiedBy>
  <cp:revision>2</cp:revision>
  <dcterms:created xsi:type="dcterms:W3CDTF">2021-11-26T22:15:00Z</dcterms:created>
  <dcterms:modified xsi:type="dcterms:W3CDTF">2021-11-26T22:15:00Z</dcterms:modified>
</cp:coreProperties>
</file>