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Exercise 22: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635"/>
        <w:gridCol w:w="7725"/>
      </w:tblGrid>
      <w:tr>
        <w:trPr>
          <w:trHeight w:val="660" w:hRule="atLeast"/>
        </w:trP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print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output, printer til brukeren 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python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Kjører script ved hjelp av Python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#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Skriv kommentar, kjøres utenfor scriptet.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+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Adderer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Substraherer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/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Dividerer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*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Multipliserer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%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modulo operator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&gt;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Større enn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&lt;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Mindre enn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&gt;=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Større enn, eller lik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&lt;=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Mindre enn, eller lik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=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Lik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%d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Decimal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%r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String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%s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String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/n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Ny linje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/t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Tab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\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Escape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\\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Escape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“”"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String, man kan skrive så mange linjer man vil. 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”’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String, man kan skrive så mange linjer man vil. 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raw_input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Leser en string fra input. Typ brukeren som bruker programmet må skrive inn en string. 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pydoc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python dokumentasjon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open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Åpner en fil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file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Åpner eller lager en fil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os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Operativsystem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sys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innebygd modul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import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importer en modul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argv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Liste over kommandoline argumenter som passeres gjennom python script. Feks filnavn, string.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read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Leser innholdet i en fil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close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Lukker en fil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readline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Leser en linje fra en fil..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truncate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Sletter innholdet i en fil, men ikke selve fila. 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write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Skriver til en fil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exists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Returnerer “True” hvis stien referer til en eksisterende sti. Returnerer “False” hvis stien ikke stemmer. 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def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definerer og starter en funksjon.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*args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pass an argument list, like argvs for functions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seek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Setter en fils posisjon. 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+=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delimiter, variable equals itself plus one</w:t>
            </w:r>
          </w:p>
        </w:tc>
      </w:tr>
      <w:tr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return</w:t>
            </w:r>
          </w:p>
        </w:tc>
        <w:tc>
          <w:tcPr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460" w:line="393" w:before="16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color w:val="333333"/>
                <w:highlight w:val="white"/>
                <w:rtl w:val="0"/>
              </w:rPr>
              <w:t xml:space="preserve">You can return anything that you can put to the right of an =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Assigment 2.docx</dc:title>
</cp:coreProperties>
</file>