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0877B228" w:rsidR="00845A69" w:rsidRDefault="00845A69" w:rsidP="00845A69">
      <w:r>
        <w:t>DROP POLICY IF EXISTS "usuario_lee_propio_perfil" ON usuarios;</w:t>
      </w:r>
      <w:r>
        <w:fldChar w:fldCharType="begin"/>
      </w:r>
      <w:r>
        <w:instrText xml:space="preserve"> DATE \@ "M/d/yyyy" </w:instrText>
      </w:r>
      <w:r>
        <w:fldChar w:fldCharType="separate"/>
      </w:r>
      <w:r w:rsidR="00FA182B">
        <w:rPr>
          <w:noProof/>
        </w:rPr>
        <w:t>6/1/2026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Inicio de Fase 3: tablas del chequeo y flujo del conductor (backend)</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proofErr w:type="spellStart"/>
      <w:r>
        <w:lastRenderedPageBreak/>
        <w:t>Evidencias</w:t>
      </w:r>
      <w:proofErr w:type="spellEnd"/>
    </w:p>
    <w:p w14:paraId="4B791ABE" w14:textId="0003D247" w:rsidR="00FA182B" w:rsidRDefault="00FA182B" w:rsidP="00FA182B">
      <w:r w:rsidRPr="00FA182B">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sidRPr="00FA182B">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sidRPr="00FA182B">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sidRPr="00FA182B">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sidRPr="009D0384">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sidRPr="00FA182B">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sidR="00E6435A" w:rsidRPr="00E6435A">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24C7F5AF" w14:textId="3C2FBAB4" w:rsidR="00FA182B" w:rsidRPr="00FA182B" w:rsidRDefault="00FA182B" w:rsidP="00FA182B">
      <w:proofErr w:type="spellStart"/>
      <w:r>
        <w:lastRenderedPageBreak/>
        <w:t>Vehiculo</w:t>
      </w:r>
      <w:proofErr w:type="spellEnd"/>
      <w:r>
        <w:t xml:space="preserve"> </w:t>
      </w:r>
      <w:proofErr w:type="spellStart"/>
      <w:r>
        <w:t>desactivado</w:t>
      </w:r>
      <w:proofErr w:type="spellEnd"/>
      <w:r>
        <w:t>:</w:t>
      </w:r>
      <w:r w:rsidRPr="00FA182B">
        <w:rPr>
          <w:noProof/>
        </w:rPr>
        <w:t xml:space="preserve"> </w:t>
      </w:r>
      <w:r w:rsidRPr="00FA182B">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5E000050" w14:textId="77777777" w:rsidR="003E3CFA" w:rsidRDefault="00000000">
      <w:pPr>
        <w:pStyle w:val="Ttulo2"/>
      </w:pPr>
      <w:proofErr w:type="spellStart"/>
      <w:r>
        <w:t>Problemas</w:t>
      </w:r>
      <w:proofErr w:type="spellEnd"/>
      <w:r>
        <w:t xml:space="preserve"> </w:t>
      </w:r>
      <w:proofErr w:type="spellStart"/>
      <w:r>
        <w:t>encontrados</w:t>
      </w:r>
      <w:proofErr w:type="spellEnd"/>
      <w:r>
        <w:t xml:space="preserve"> y </w:t>
      </w:r>
      <w:proofErr w:type="spellStart"/>
      <w:r>
        <w:t>soluciones</w:t>
      </w:r>
      <w:proofErr w:type="spellEnd"/>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t xml:space="preserve">Se aplicaron dos correcciones complementarias. Primero, se modificó el módulo keep-alive del backend para que sea bloqueante al arrancar: el servidor ahora espera el primer latido exitoso antes </w:t>
      </w:r>
      <w:r>
        <w:lastRenderedPageBreak/>
        <w:t>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80" w14:textId="77777777" w:rsidR="003E3CFA" w:rsidRDefault="00000000">
      <w:pPr>
        <w:pStyle w:val="Ttulo2"/>
      </w:pPr>
      <w:r>
        <w:t>Pendientes para la siguiente semana</w:t>
      </w:r>
    </w:p>
    <w:p w14:paraId="5E000090" w14:textId="77777777" w:rsidR="003E3CFA" w:rsidRDefault="00000000">
      <w:pPr>
        <w:pStyle w:val="Listaconvietas"/>
      </w:pPr>
      <w:r>
        <w:t>Endpoint para guardar las treinta y nueve respuestas del checklist en lote (PUT /api/chequeos/:id/respuestas)</w:t>
      </w:r>
    </w:p>
    <w:p w14:paraId="5E000091" w14:textId="77777777" w:rsidR="003E3CFA" w:rsidRDefault="00000000">
      <w:pPr>
        <w:pStyle w:val="Listaconvietas"/>
      </w:pPr>
      <w:r>
        <w:t>Endpoint para cerrar el chequeo (POST /api/chequeos/:id/cerrar) con cálculo automático del resultado, detección de fallas críticas, actualización condicional del estado del vehículo y notificación al administrador cuando aplique</w:t>
      </w:r>
    </w:p>
    <w:p w14:paraId="5E000092" w14:textId="77777777" w:rsidR="003E3CFA" w:rsidRDefault="00000000">
      <w:pPr>
        <w:pStyle w:val="Listaconvietas"/>
      </w:pPr>
      <w:r>
        <w:lastRenderedPageBreak/>
        <w:t>Endpoints para gestión de fotos de evidencia del chequeo: subir fotos a una respuesta marcada como NO CUMPLE (POST), eliminar una foto (DELETE) y marcar una foto como preservar siempre (PATCH)</w:t>
      </w:r>
    </w:p>
    <w:p w14:paraId="5E000093" w14:textId="77777777" w:rsidR="003E3CFA" w:rsidRDefault="00000000">
      <w:pPr>
        <w:pStyle w:val="Listaconvietas"/>
      </w:pPr>
      <w:r>
        <w:t>Endpoints para la vista del administrador: listar chequeos del centro con filtros (GET /api/chequeos), obtener detalle completo de un chequeo con sus respuestas y fotos (GET /api/chequeos/:id), listar intentos bloqueados de los conductores (GET /api/chequeos/intentos-bloqueados)</w:t>
      </w:r>
    </w:p>
    <w:p w14:paraId="5E000094" w14:textId="77777777" w:rsidR="003E3CFA" w:rsidRDefault="00000000">
      <w:pPr>
        <w:pStyle w:val="Listaconvietas"/>
      </w:pPr>
      <w:r>
        <w:t>Construcción del frontend del conductor: pantalla de login específica, formulario de las cinco preguntas de aptitud con bloqueo automático, selección de vehículo con búsqueda por placa, formulario del checklist con los treinta y nueve ítems y pantalla de resultado con semáforo</w:t>
      </w:r>
    </w:p>
    <w:p w14:paraId="5E000095" w14:textId="77777777" w:rsidR="003E3CFA" w:rsidRDefault="00000000">
      <w:pPr>
        <w:pStyle w:val="Listaconvietas"/>
      </w:pPr>
      <w:r>
        <w:t>Correcciones pendientes en el panel administrativo de usuarios: agregar campo de centro al modal de crear y editar, mostrar el correo electrónico en el modal de edición, agregar vista detallada del perfil del usuario y opción protegida para cambiar la cédula del conductor que requiera verificar la contraseña del administrador</w:t>
      </w:r>
    </w:p>
    <w:p w14:paraId="1060503E" w14:textId="77777777" w:rsidR="005E56D5" w:rsidRDefault="00000000">
      <w:pPr>
        <w:pStyle w:val="Ttulo1"/>
      </w:pPr>
      <w:r>
        <w:t>Propuesta de extensión: Arquitectura nacional multinivel</w:t>
      </w:r>
    </w:p>
    <w:p w14:paraId="59F30D8C" w14:textId="77777777" w:rsidR="005E56D5" w:rsidRDefault="005E56D5"/>
    <w:p w14:paraId="5C5BA872" w14:textId="77777777" w:rsidR="005E56D5" w:rsidRDefault="00000000">
      <w:r>
        <w:t>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necesidad de migraciones futuras.</w:t>
      </w:r>
    </w:p>
    <w:p w14:paraId="435A0F88" w14:textId="77777777" w:rsidR="005E56D5" w:rsidRDefault="005E56D5"/>
    <w:p w14:paraId="7112A062" w14:textId="77777777" w:rsidR="005E56D5" w:rsidRDefault="00000000">
      <w:pPr>
        <w:pStyle w:val="Ttulo2"/>
      </w:pPr>
      <w:r>
        <w:t>Jerarquía propuesta de 5 niveles administrativos</w:t>
      </w:r>
    </w:p>
    <w:p w14:paraId="729FB07B" w14:textId="77777777" w:rsidR="005E56D5" w:rsidRDefault="005E56D5"/>
    <w:p w14:paraId="734259A3" w14:textId="77777777" w:rsidR="005E56D5" w:rsidRDefault="00000000">
      <w:pPr>
        <w:pStyle w:val="Ttulo3"/>
      </w:pPr>
      <w:r>
        <w:t>Nivel 1 — Super Administrador Nacional</w:t>
      </w:r>
    </w:p>
    <w:p w14:paraId="5375C543" w14:textId="77777777" w:rsidR="005E56D5" w:rsidRDefault="00000000">
      <w:r>
        <w:t>Gestiona los administradores regionales. Tiene visibilidad sobre todo el sistema y acceso a reportes consolidados nacionales.</w:t>
      </w:r>
    </w:p>
    <w:p w14:paraId="681D8FB4" w14:textId="77777777" w:rsidR="005E56D5" w:rsidRDefault="00000000">
      <w:pPr>
        <w:pStyle w:val="Ttulo3"/>
      </w:pPr>
      <w:r>
        <w:t>Nivel 2 — Administrador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 xml:space="preserve">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w:t>
      </w:r>
      <w:r>
        <w:lastRenderedPageBreak/>
        <w:t>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417EA7E5" w14:textId="77777777" w:rsidR="005E56D5" w:rsidRDefault="00000000">
      <w:pPr>
        <w:pStyle w:val="Ttulo2"/>
      </w:pPr>
      <w:r>
        <w:t>Estrategia de implementación</w:t>
      </w:r>
    </w:p>
    <w:p w14:paraId="32FBE518" w14:textId="77777777" w:rsidR="005E56D5" w:rsidRDefault="005E56D5"/>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5471D830" w14:textId="77777777" w:rsidR="005E56D5" w:rsidRDefault="00000000">
      <w:pPr>
        <w:pStyle w:val="Ttulo2"/>
      </w:pPr>
      <w:r>
        <w:t>Beneficios del enfoque</w:t>
      </w:r>
    </w:p>
    <w:p w14:paraId="2E7F8D3E" w14:textId="77777777" w:rsidR="005E56D5" w:rsidRDefault="005E56D5"/>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12CF60BE" w14:textId="77777777" w:rsidR="005E56D5" w:rsidRDefault="00000000">
      <w:pPr>
        <w:pStyle w:val="Ttulo2"/>
      </w:pPr>
      <w:r>
        <w:t>Puntos pendientes de confirmación con el SENA</w:t>
      </w:r>
    </w:p>
    <w:p w14:paraId="38BF2500" w14:textId="77777777" w:rsidR="005E56D5" w:rsidRDefault="005E56D5"/>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45D"/>
    <w:rsid w:val="0006063C"/>
    <w:rsid w:val="000A0F84"/>
    <w:rsid w:val="0015074B"/>
    <w:rsid w:val="0016199E"/>
    <w:rsid w:val="00170D3F"/>
    <w:rsid w:val="001C3A7D"/>
    <w:rsid w:val="001D14DF"/>
    <w:rsid w:val="001E1B4F"/>
    <w:rsid w:val="001E3D1A"/>
    <w:rsid w:val="002437E7"/>
    <w:rsid w:val="0029639D"/>
    <w:rsid w:val="002B05B2"/>
    <w:rsid w:val="002C6A2D"/>
    <w:rsid w:val="002E4D67"/>
    <w:rsid w:val="002F0519"/>
    <w:rsid w:val="002F620A"/>
    <w:rsid w:val="00300032"/>
    <w:rsid w:val="00321A68"/>
    <w:rsid w:val="00326F90"/>
    <w:rsid w:val="003433A8"/>
    <w:rsid w:val="003E3CFA"/>
    <w:rsid w:val="003E4512"/>
    <w:rsid w:val="003F6713"/>
    <w:rsid w:val="003F7DD8"/>
    <w:rsid w:val="00437AAA"/>
    <w:rsid w:val="004D6BA1"/>
    <w:rsid w:val="004E33E4"/>
    <w:rsid w:val="0054325C"/>
    <w:rsid w:val="00584CEF"/>
    <w:rsid w:val="005C7552"/>
    <w:rsid w:val="005E56D5"/>
    <w:rsid w:val="00673CE9"/>
    <w:rsid w:val="00684FB6"/>
    <w:rsid w:val="00685057"/>
    <w:rsid w:val="00712B57"/>
    <w:rsid w:val="00717AA1"/>
    <w:rsid w:val="007B03A8"/>
    <w:rsid w:val="007B7EEF"/>
    <w:rsid w:val="00811845"/>
    <w:rsid w:val="00845A69"/>
    <w:rsid w:val="00870FED"/>
    <w:rsid w:val="00885862"/>
    <w:rsid w:val="00891D45"/>
    <w:rsid w:val="008D49FB"/>
    <w:rsid w:val="00902913"/>
    <w:rsid w:val="00995E25"/>
    <w:rsid w:val="009B08B0"/>
    <w:rsid w:val="009D0384"/>
    <w:rsid w:val="00A2083C"/>
    <w:rsid w:val="00A522B5"/>
    <w:rsid w:val="00A80163"/>
    <w:rsid w:val="00AA1D8D"/>
    <w:rsid w:val="00AD4984"/>
    <w:rsid w:val="00B163A1"/>
    <w:rsid w:val="00B2391E"/>
    <w:rsid w:val="00B47730"/>
    <w:rsid w:val="00B561F4"/>
    <w:rsid w:val="00B60F2D"/>
    <w:rsid w:val="00B80D36"/>
    <w:rsid w:val="00BA1E73"/>
    <w:rsid w:val="00BA4074"/>
    <w:rsid w:val="00BB3586"/>
    <w:rsid w:val="00C079E9"/>
    <w:rsid w:val="00C74787"/>
    <w:rsid w:val="00C83F4B"/>
    <w:rsid w:val="00CB0664"/>
    <w:rsid w:val="00D62EB2"/>
    <w:rsid w:val="00D8007D"/>
    <w:rsid w:val="00DA214E"/>
    <w:rsid w:val="00DD2F1B"/>
    <w:rsid w:val="00DD71A2"/>
    <w:rsid w:val="00DF0B89"/>
    <w:rsid w:val="00E41C21"/>
    <w:rsid w:val="00E60CE7"/>
    <w:rsid w:val="00E6435A"/>
    <w:rsid w:val="00E72F0D"/>
    <w:rsid w:val="00EE3D64"/>
    <w:rsid w:val="00EE4818"/>
    <w:rsid w:val="00EF4A57"/>
    <w:rsid w:val="00EF6A9D"/>
    <w:rsid w:val="00F06666"/>
    <w:rsid w:val="00F4361A"/>
    <w:rsid w:val="00F52CB6"/>
    <w:rsid w:val="00F9571D"/>
    <w:rsid w:val="00FA182B"/>
    <w:rsid w:val="00FC693F"/>
    <w:rsid w:val="00FF16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50</Pages>
  <Words>5813</Words>
  <Characters>31977</Characters>
  <Application>Microsoft Office Word</Application>
  <DocSecurity>0</DocSecurity>
  <Lines>266</Lines>
  <Paragraphs>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37</cp:revision>
  <dcterms:created xsi:type="dcterms:W3CDTF">2013-12-23T23:15:00Z</dcterms:created>
  <dcterms:modified xsi:type="dcterms:W3CDTF">2026-06-02T02:34:00Z</dcterms:modified>
  <cp:category/>
</cp:coreProperties>
</file>