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9214B" w14:textId="77777777" w:rsidR="00A45B92" w:rsidRPr="005F43D5" w:rsidRDefault="00000000">
      <w:pPr>
        <w:spacing w:before="1440" w:after="120"/>
        <w:jc w:val="center"/>
        <w:rPr>
          <w:rFonts w:ascii="Times New Roman" w:hAnsi="Times New Roman" w:cs="Times New Roman"/>
        </w:rPr>
      </w:pPr>
      <w:r w:rsidRPr="005F43D5">
        <w:rPr>
          <w:rFonts w:ascii="Times New Roman" w:hAnsi="Times New Roman" w:cs="Times New Roman"/>
          <w:b/>
          <w:bCs/>
          <w:sz w:val="40"/>
          <w:szCs w:val="40"/>
        </w:rPr>
        <w:t>ADESTRAMENTO DE MODELOS DE</w:t>
      </w:r>
    </w:p>
    <w:p w14:paraId="482F2A30" w14:textId="77777777" w:rsidR="00A45B92" w:rsidRDefault="00000000">
      <w:pPr>
        <w:spacing w:after="48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F43D5">
        <w:rPr>
          <w:rFonts w:ascii="Times New Roman" w:hAnsi="Times New Roman" w:cs="Times New Roman"/>
          <w:b/>
          <w:bCs/>
          <w:sz w:val="40"/>
          <w:szCs w:val="40"/>
        </w:rPr>
        <w:t>APRENDIZAXE AUTOMÁTICA CON LEARNINGML</w:t>
      </w:r>
    </w:p>
    <w:p w14:paraId="592537F7" w14:textId="0501EE7C" w:rsidR="005F43D5" w:rsidRPr="005F43D5" w:rsidRDefault="005F43D5">
      <w:pPr>
        <w:spacing w:after="4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Martín Gil Blanco</w:t>
      </w:r>
    </w:p>
    <w:p w14:paraId="54725B83" w14:textId="77777777" w:rsidR="00A45B92" w:rsidRPr="005F43D5" w:rsidRDefault="00000000">
      <w:pPr>
        <w:spacing w:after="120"/>
        <w:jc w:val="center"/>
        <w:rPr>
          <w:rFonts w:ascii="Times New Roman" w:hAnsi="Times New Roman" w:cs="Times New Roman"/>
        </w:rPr>
      </w:pPr>
      <w:r w:rsidRPr="005F43D5">
        <w:rPr>
          <w:rFonts w:ascii="Times New Roman" w:hAnsi="Times New Roman" w:cs="Times New Roman"/>
          <w:i/>
          <w:iCs/>
          <w:sz w:val="30"/>
          <w:szCs w:val="30"/>
        </w:rPr>
        <w:t>Clasificador de correos electrónicos</w:t>
      </w:r>
    </w:p>
    <w:p w14:paraId="422D95E5" w14:textId="77777777" w:rsidR="00A45B92" w:rsidRPr="005F43D5" w:rsidRDefault="00000000">
      <w:pPr>
        <w:spacing w:after="120"/>
        <w:jc w:val="center"/>
        <w:rPr>
          <w:rFonts w:ascii="Times New Roman" w:hAnsi="Times New Roman" w:cs="Times New Roman"/>
        </w:rPr>
      </w:pPr>
      <w:r w:rsidRPr="005F43D5">
        <w:rPr>
          <w:rFonts w:ascii="Times New Roman" w:hAnsi="Times New Roman" w:cs="Times New Roman"/>
          <w:sz w:val="24"/>
          <w:szCs w:val="24"/>
        </w:rPr>
        <w:t>Sector: Informática / Administración</w:t>
      </w:r>
    </w:p>
    <w:p w14:paraId="69DC3BD8" w14:textId="77777777" w:rsidR="00A45B92" w:rsidRPr="005F43D5" w:rsidRDefault="00000000">
      <w:pPr>
        <w:spacing w:after="2880"/>
        <w:jc w:val="center"/>
        <w:rPr>
          <w:rFonts w:ascii="Times New Roman" w:hAnsi="Times New Roman" w:cs="Times New Roman"/>
        </w:rPr>
      </w:pPr>
      <w:r w:rsidRPr="005F43D5">
        <w:rPr>
          <w:rFonts w:ascii="Times New Roman" w:hAnsi="Times New Roman" w:cs="Times New Roman"/>
          <w:sz w:val="24"/>
          <w:szCs w:val="24"/>
        </w:rPr>
        <w:t>Tarefa 3.1 – LearningML Modo Avanzado</w:t>
      </w:r>
    </w:p>
    <w:p w14:paraId="40F0BC83" w14:textId="77777777" w:rsidR="00A45B92" w:rsidRPr="005F43D5" w:rsidRDefault="00000000">
      <w:pPr>
        <w:rPr>
          <w:rFonts w:ascii="Times New Roman" w:hAnsi="Times New Roman" w:cs="Times New Roman"/>
        </w:rPr>
      </w:pPr>
      <w:r w:rsidRPr="005F43D5">
        <w:rPr>
          <w:rFonts w:ascii="Times New Roman" w:hAnsi="Times New Roman" w:cs="Times New Roman"/>
        </w:rPr>
        <w:br w:type="page"/>
      </w:r>
    </w:p>
    <w:p w14:paraId="6E7CCEC5" w14:textId="77777777" w:rsidR="00A45B92" w:rsidRPr="005F43D5" w:rsidRDefault="00000000">
      <w:pPr>
        <w:pStyle w:val="Ttulo1"/>
        <w:rPr>
          <w:rFonts w:ascii="Times New Roman" w:hAnsi="Times New Roman" w:cs="Times New Roman"/>
          <w:color w:val="auto"/>
        </w:rPr>
      </w:pPr>
      <w:r w:rsidRPr="005F43D5">
        <w:rPr>
          <w:rFonts w:ascii="Times New Roman" w:hAnsi="Times New Roman" w:cs="Times New Roman"/>
          <w:color w:val="auto"/>
        </w:rPr>
        <w:lastRenderedPageBreak/>
        <w:t>1. Descrición e propósito do adestramento</w:t>
      </w:r>
    </w:p>
    <w:p w14:paraId="45154BF5" w14:textId="77777777" w:rsidR="00A45B92" w:rsidRPr="005F43D5" w:rsidRDefault="00000000" w:rsidP="005F43D5">
      <w:pPr>
        <w:spacing w:before="60" w:after="60"/>
        <w:jc w:val="both"/>
        <w:rPr>
          <w:rFonts w:ascii="Times New Roman" w:hAnsi="Times New Roman" w:cs="Times New Roman"/>
        </w:rPr>
      </w:pPr>
      <w:r w:rsidRPr="005F43D5">
        <w:rPr>
          <w:rFonts w:ascii="Times New Roman" w:hAnsi="Times New Roman" w:cs="Times New Roman"/>
        </w:rPr>
        <w:t>O modelo ten como obxectivo clasificar automaticamente os correos electrónicos recibidos nun departamento de Informática / Administración en catro categorías diferenciadas. Desta forma, o sistema pode enrutar de forma automática cada correo ao responsable ou cola de traballo axeitada, mellorando a eficiencia operativa do departamento TI.</w:t>
      </w:r>
    </w:p>
    <w:p w14:paraId="5D0FE186" w14:textId="77777777" w:rsidR="00A45B92" w:rsidRPr="005F43D5" w:rsidRDefault="00A45B92" w:rsidP="005F43D5">
      <w:pPr>
        <w:spacing w:before="80" w:after="80"/>
        <w:jc w:val="both"/>
        <w:rPr>
          <w:rFonts w:ascii="Times New Roman" w:hAnsi="Times New Roman" w:cs="Times New Roman"/>
        </w:rPr>
      </w:pPr>
    </w:p>
    <w:p w14:paraId="454BC49F" w14:textId="77777777" w:rsidR="00A45B92" w:rsidRPr="005F43D5" w:rsidRDefault="00000000" w:rsidP="005F43D5">
      <w:pPr>
        <w:pStyle w:val="Ttulo2"/>
        <w:jc w:val="both"/>
        <w:rPr>
          <w:rFonts w:ascii="Times New Roman" w:hAnsi="Times New Roman" w:cs="Times New Roman"/>
          <w:color w:val="auto"/>
        </w:rPr>
      </w:pPr>
      <w:r w:rsidRPr="005F43D5">
        <w:rPr>
          <w:rFonts w:ascii="Times New Roman" w:hAnsi="Times New Roman" w:cs="Times New Roman"/>
          <w:color w:val="auto"/>
        </w:rPr>
        <w:t>1.1 Clases do modelo</w:t>
      </w:r>
    </w:p>
    <w:p w14:paraId="06C2D3AB" w14:textId="77777777" w:rsidR="00A45B92" w:rsidRPr="005F43D5" w:rsidRDefault="00A45B92" w:rsidP="005F43D5">
      <w:pPr>
        <w:spacing w:before="80" w:after="8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7E6E6" w:themeFill="background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A45B92" w:rsidRPr="005F43D5" w14:paraId="7CB7ADF7" w14:textId="77777777" w:rsidTr="005F43D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EFAAB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soporte_tecnico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7120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sz w:val="20"/>
                <w:szCs w:val="20"/>
              </w:rPr>
              <w:t>Correos con incidencias técnicas: equipos, software, conectividade, virus...</w:t>
            </w:r>
          </w:p>
        </w:tc>
      </w:tr>
      <w:tr w:rsidR="00A45B92" w:rsidRPr="005F43D5" w14:paraId="2F68A380" w14:textId="77777777" w:rsidTr="005F43D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9D8AA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solicitude_material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9B606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sz w:val="20"/>
                <w:szCs w:val="20"/>
              </w:rPr>
              <w:t>Correos pedindo material informático ou de oficina: periféricos, consumibles...</w:t>
            </w:r>
          </w:p>
        </w:tc>
      </w:tr>
      <w:tr w:rsidR="00A45B92" w:rsidRPr="005F43D5" w14:paraId="5E6E43A2" w14:textId="77777777" w:rsidTr="005F43D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53C7E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factura_proveedor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E9A32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sz w:val="20"/>
                <w:szCs w:val="20"/>
              </w:rPr>
              <w:t>Correos con facturas, presupuestos ou avisos de pagamento de provedores.</w:t>
            </w:r>
          </w:p>
        </w:tc>
      </w:tr>
      <w:tr w:rsidR="00A45B92" w:rsidRPr="005F43D5" w14:paraId="4AA1D462" w14:textId="77777777" w:rsidTr="005F43D5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8507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xestion_usuarios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D3BF5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sz w:val="20"/>
                <w:szCs w:val="20"/>
              </w:rPr>
              <w:t>Correos sobre altas, baixas, cambios de contrasinal ou permisos de acceso.</w:t>
            </w:r>
          </w:p>
        </w:tc>
      </w:tr>
    </w:tbl>
    <w:p w14:paraId="3D5D9E26" w14:textId="77777777" w:rsidR="00A45B92" w:rsidRPr="005F43D5" w:rsidRDefault="00A45B92" w:rsidP="005F43D5">
      <w:pPr>
        <w:spacing w:before="80" w:after="80"/>
        <w:jc w:val="both"/>
        <w:rPr>
          <w:rFonts w:ascii="Times New Roman" w:hAnsi="Times New Roman" w:cs="Times New Roman"/>
        </w:rPr>
      </w:pPr>
    </w:p>
    <w:p w14:paraId="4B88FCE2" w14:textId="77777777" w:rsidR="00A45B92" w:rsidRPr="005F43D5" w:rsidRDefault="00000000" w:rsidP="005F43D5">
      <w:pPr>
        <w:pStyle w:val="Ttulo2"/>
        <w:jc w:val="both"/>
        <w:rPr>
          <w:rFonts w:ascii="Times New Roman" w:hAnsi="Times New Roman" w:cs="Times New Roman"/>
          <w:color w:val="auto"/>
        </w:rPr>
      </w:pPr>
      <w:r w:rsidRPr="005F43D5">
        <w:rPr>
          <w:rFonts w:ascii="Times New Roman" w:hAnsi="Times New Roman" w:cs="Times New Roman"/>
          <w:color w:val="auto"/>
        </w:rPr>
        <w:t>1.2 Utilidade educativa</w:t>
      </w:r>
    </w:p>
    <w:p w14:paraId="615A4536" w14:textId="77777777" w:rsidR="00A45B92" w:rsidRPr="005F43D5" w:rsidRDefault="00000000" w:rsidP="005F43D5">
      <w:pPr>
        <w:spacing w:before="60" w:after="60"/>
        <w:jc w:val="both"/>
        <w:rPr>
          <w:rFonts w:ascii="Times New Roman" w:hAnsi="Times New Roman" w:cs="Times New Roman"/>
        </w:rPr>
      </w:pPr>
      <w:r w:rsidRPr="005F43D5">
        <w:rPr>
          <w:rFonts w:ascii="Times New Roman" w:hAnsi="Times New Roman" w:cs="Times New Roman"/>
        </w:rPr>
        <w:t>Esta actividade permite ao alumnado comprender o funcionamento interno da intelixencia artificial mediante a experimentación directa cun problema real do seu sector profesional. O uso do modo avanzado de LearningML posibilita analizar como os parámetros dos algoritmos de adestramento inflúen nos resultados obtidos.</w:t>
      </w:r>
    </w:p>
    <w:p w14:paraId="5F1E2406" w14:textId="77777777" w:rsidR="00A45B92" w:rsidRPr="005F43D5" w:rsidRDefault="00000000" w:rsidP="005F43D5">
      <w:pPr>
        <w:jc w:val="both"/>
        <w:rPr>
          <w:rFonts w:ascii="Times New Roman" w:hAnsi="Times New Roman" w:cs="Times New Roman"/>
        </w:rPr>
      </w:pPr>
      <w:r w:rsidRPr="005F43D5">
        <w:rPr>
          <w:rFonts w:ascii="Times New Roman" w:hAnsi="Times New Roman" w:cs="Times New Roman"/>
        </w:rPr>
        <w:br w:type="page"/>
      </w:r>
    </w:p>
    <w:p w14:paraId="2258DA3D" w14:textId="77777777" w:rsidR="00A45B92" w:rsidRPr="005F43D5" w:rsidRDefault="00000000" w:rsidP="005F43D5">
      <w:pPr>
        <w:pStyle w:val="Ttulo1"/>
        <w:jc w:val="both"/>
        <w:rPr>
          <w:rFonts w:ascii="Times New Roman" w:hAnsi="Times New Roman" w:cs="Times New Roman"/>
          <w:color w:val="auto"/>
        </w:rPr>
      </w:pPr>
      <w:r w:rsidRPr="005F43D5">
        <w:rPr>
          <w:rFonts w:ascii="Times New Roman" w:hAnsi="Times New Roman" w:cs="Times New Roman"/>
          <w:color w:val="auto"/>
        </w:rPr>
        <w:lastRenderedPageBreak/>
        <w:t>2. Proceso de axuste dos parámetros</w:t>
      </w:r>
    </w:p>
    <w:p w14:paraId="45B92AC1" w14:textId="7A136953" w:rsidR="00A45B92" w:rsidRPr="005F43D5" w:rsidRDefault="00000000" w:rsidP="005F43D5">
      <w:pPr>
        <w:spacing w:before="60" w:after="60"/>
        <w:jc w:val="both"/>
        <w:rPr>
          <w:rFonts w:ascii="Times New Roman" w:hAnsi="Times New Roman" w:cs="Times New Roman"/>
        </w:rPr>
      </w:pPr>
      <w:r w:rsidRPr="005F43D5">
        <w:rPr>
          <w:rFonts w:ascii="Times New Roman" w:hAnsi="Times New Roman" w:cs="Times New Roman"/>
        </w:rPr>
        <w:t>Utilizouse o algoritmo de Rede Neuronal en modo avanzado</w:t>
      </w:r>
      <w:r w:rsidR="005F43D5">
        <w:rPr>
          <w:rFonts w:ascii="Times New Roman" w:hAnsi="Times New Roman" w:cs="Times New Roman"/>
        </w:rPr>
        <w:t xml:space="preserve"> para o adestramento do modelo.</w:t>
      </w:r>
    </w:p>
    <w:p w14:paraId="6BAA0AB9" w14:textId="77777777" w:rsidR="00A45B92" w:rsidRPr="005F43D5" w:rsidRDefault="00A45B92" w:rsidP="005F43D5">
      <w:pPr>
        <w:spacing w:before="80" w:after="80"/>
        <w:jc w:val="both"/>
        <w:rPr>
          <w:rFonts w:ascii="Times New Roman" w:hAnsi="Times New Roman" w:cs="Times New Roman"/>
        </w:rPr>
      </w:pPr>
    </w:p>
    <w:p w14:paraId="096D3D7C" w14:textId="77777777" w:rsidR="00A45B92" w:rsidRPr="005F43D5" w:rsidRDefault="00000000" w:rsidP="005F43D5">
      <w:pPr>
        <w:spacing w:before="200" w:after="100"/>
        <w:jc w:val="both"/>
        <w:rPr>
          <w:rFonts w:ascii="Times New Roman" w:hAnsi="Times New Roman" w:cs="Times New Roman"/>
        </w:rPr>
      </w:pPr>
      <w:r w:rsidRPr="005F43D5">
        <w:rPr>
          <w:rFonts w:ascii="Times New Roman" w:hAnsi="Times New Roman" w:cs="Times New Roman"/>
          <w:b/>
          <w:bCs/>
          <w:sz w:val="24"/>
          <w:szCs w:val="24"/>
        </w:rPr>
        <w:t>Parámetros utilizados:</w:t>
      </w:r>
    </w:p>
    <w:p w14:paraId="3EDC7AD0" w14:textId="77777777" w:rsidR="00A45B92" w:rsidRPr="005F43D5" w:rsidRDefault="00A45B92" w:rsidP="005F43D5">
      <w:pPr>
        <w:spacing w:before="80" w:after="80"/>
        <w:jc w:val="both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A45B92" w:rsidRPr="005F43D5" w14:paraId="3B94FC5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06351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Algoritmo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EE787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sz w:val="20"/>
                <w:szCs w:val="20"/>
              </w:rPr>
              <w:t>Rede neuronal</w:t>
            </w:r>
          </w:p>
        </w:tc>
      </w:tr>
      <w:tr w:rsidR="00A45B92" w:rsidRPr="005F43D5" w14:paraId="4C42117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238DA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Épocas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DE76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</w:tr>
      <w:tr w:rsidR="00A45B92" w:rsidRPr="005F43D5" w14:paraId="7CE25E0E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599DE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Tamaño do lote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C88A0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</w:tr>
      <w:tr w:rsidR="00A45B92" w:rsidRPr="005F43D5" w14:paraId="3F389F5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F29B6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Taxa de aprendizaxe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FF0DF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sz w:val="20"/>
                <w:szCs w:val="20"/>
              </w:rPr>
              <w:t>0,001</w:t>
            </w:r>
          </w:p>
        </w:tc>
      </w:tr>
      <w:tr w:rsidR="00A45B92" w:rsidRPr="005F43D5" w14:paraId="5FD24AC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577B0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% mostras para validación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D85C9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sz w:val="20"/>
                <w:szCs w:val="20"/>
              </w:rPr>
              <w:t>20%</w:t>
            </w:r>
          </w:p>
        </w:tc>
      </w:tr>
    </w:tbl>
    <w:p w14:paraId="218ACD0B" w14:textId="77777777" w:rsidR="00A45B92" w:rsidRPr="005F43D5" w:rsidRDefault="00A45B92" w:rsidP="005F43D5">
      <w:pPr>
        <w:spacing w:before="80" w:after="80"/>
        <w:jc w:val="both"/>
        <w:rPr>
          <w:rFonts w:ascii="Times New Roman" w:hAnsi="Times New Roman" w:cs="Times New Roman"/>
        </w:rPr>
      </w:pPr>
    </w:p>
    <w:p w14:paraId="50909281" w14:textId="77777777" w:rsidR="005F43D5" w:rsidRPr="005F43D5" w:rsidRDefault="005F43D5" w:rsidP="005F43D5">
      <w:pPr>
        <w:spacing w:before="200" w:after="100"/>
        <w:jc w:val="both"/>
        <w:rPr>
          <w:rFonts w:ascii="Times New Roman" w:hAnsi="Times New Roman" w:cs="Times New Roman"/>
        </w:rPr>
      </w:pPr>
      <w:r w:rsidRPr="005F43D5">
        <w:rPr>
          <w:rFonts w:ascii="Times New Roman" w:hAnsi="Times New Roman" w:cs="Times New Roman"/>
          <w:b/>
          <w:bCs/>
          <w:sz w:val="24"/>
          <w:szCs w:val="24"/>
        </w:rPr>
        <w:t>Gráficas obtidas (Learning curves + Confusion matrix):</w:t>
      </w:r>
    </w:p>
    <w:p w14:paraId="56E44F54" w14:textId="77777777" w:rsidR="00A45B92" w:rsidRPr="005F43D5" w:rsidRDefault="00A45B92" w:rsidP="005F43D5">
      <w:pPr>
        <w:spacing w:before="80" w:after="80"/>
        <w:jc w:val="both"/>
        <w:rPr>
          <w:rFonts w:ascii="Times New Roman" w:hAnsi="Times New Roman" w:cs="Times New Roman"/>
        </w:rPr>
      </w:pPr>
    </w:p>
    <w:p w14:paraId="02AA69CA" w14:textId="55556A60" w:rsidR="005F43D5" w:rsidRDefault="005F43D5" w:rsidP="005F43D5">
      <w:pPr>
        <w:spacing w:before="80" w:after="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548EC70" wp14:editId="7A28F23E">
            <wp:extent cx="5214465" cy="4739005"/>
            <wp:effectExtent l="0" t="0" r="5715" b="4445"/>
            <wp:docPr id="1282112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12537" name="Imagen 12821125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4977" cy="4739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F452" w14:textId="77777777" w:rsidR="005F43D5" w:rsidRDefault="005F43D5" w:rsidP="005F43D5">
      <w:pPr>
        <w:spacing w:before="80" w:after="80"/>
        <w:jc w:val="both"/>
        <w:rPr>
          <w:rFonts w:ascii="Times New Roman" w:hAnsi="Times New Roman" w:cs="Times New Roman"/>
        </w:rPr>
      </w:pPr>
    </w:p>
    <w:p w14:paraId="3DD1C05B" w14:textId="77777777" w:rsidR="005F43D5" w:rsidRDefault="005F43D5" w:rsidP="005F43D5">
      <w:pPr>
        <w:spacing w:before="80" w:after="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986553" w14:textId="32CD3EEC" w:rsidR="00A45B92" w:rsidRPr="005F43D5" w:rsidRDefault="00000000" w:rsidP="005F43D5">
      <w:pPr>
        <w:pStyle w:val="Ttulo1"/>
        <w:jc w:val="both"/>
        <w:rPr>
          <w:rFonts w:ascii="Times New Roman" w:hAnsi="Times New Roman" w:cs="Times New Roman"/>
          <w:color w:val="auto"/>
        </w:rPr>
      </w:pPr>
      <w:r w:rsidRPr="005F43D5">
        <w:rPr>
          <w:rFonts w:ascii="Times New Roman" w:hAnsi="Times New Roman" w:cs="Times New Roman"/>
          <w:color w:val="auto"/>
        </w:rPr>
        <w:lastRenderedPageBreak/>
        <w:t>3. Resultados das probas realizadas</w:t>
      </w:r>
    </w:p>
    <w:p w14:paraId="15741585" w14:textId="77777777" w:rsidR="00A45B92" w:rsidRPr="005F43D5" w:rsidRDefault="00000000" w:rsidP="005F43D5">
      <w:pPr>
        <w:spacing w:before="60" w:after="60"/>
        <w:jc w:val="both"/>
        <w:rPr>
          <w:rFonts w:ascii="Times New Roman" w:hAnsi="Times New Roman" w:cs="Times New Roman"/>
        </w:rPr>
      </w:pPr>
      <w:r w:rsidRPr="005F43D5">
        <w:rPr>
          <w:rFonts w:ascii="Times New Roman" w:hAnsi="Times New Roman" w:cs="Times New Roman"/>
        </w:rPr>
        <w:t>Despois de completar o proceso de axuste, probouse o modelo con datos novos non empregados no adestramento. Realizáronse 4 probas, obtendo os seguintes resultados: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"/>
        <w:gridCol w:w="2796"/>
        <w:gridCol w:w="2428"/>
        <w:gridCol w:w="1773"/>
        <w:gridCol w:w="1578"/>
      </w:tblGrid>
      <w:tr w:rsidR="00A45B92" w:rsidRPr="005F43D5" w14:paraId="5AAA052C" w14:textId="77777777" w:rsidTr="002C5D1C"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57179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2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EE43C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Texto de proba</w:t>
            </w:r>
          </w:p>
        </w:tc>
        <w:tc>
          <w:tcPr>
            <w:tcW w:w="2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68AE5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Clase predicha (%)</w:t>
            </w:r>
          </w:p>
        </w:tc>
        <w:tc>
          <w:tcPr>
            <w:tcW w:w="17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B3668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Esperada</w:t>
            </w:r>
          </w:p>
        </w:tc>
        <w:tc>
          <w:tcPr>
            <w:tcW w:w="1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2E4A2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Resultado</w:t>
            </w:r>
          </w:p>
        </w:tc>
      </w:tr>
      <w:tr w:rsidR="00A45B92" w:rsidRPr="005F43D5" w14:paraId="0F05DF84" w14:textId="77777777" w:rsidTr="002C5D1C"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55F85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E58CB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sz w:val="20"/>
                <w:szCs w:val="20"/>
              </w:rPr>
              <w:t>O monitor parpadexa e apagase</w:t>
            </w:r>
          </w:p>
        </w:tc>
        <w:tc>
          <w:tcPr>
            <w:tcW w:w="2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137AB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sz w:val="20"/>
                <w:szCs w:val="20"/>
              </w:rPr>
              <w:t>soporte_tecnico (60,09%)</w:t>
            </w:r>
          </w:p>
        </w:tc>
        <w:tc>
          <w:tcPr>
            <w:tcW w:w="17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15F62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sz w:val="20"/>
                <w:szCs w:val="20"/>
              </w:rPr>
              <w:t>soporte_tecnico</w:t>
            </w:r>
          </w:p>
        </w:tc>
        <w:tc>
          <w:tcPr>
            <w:tcW w:w="1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4F84A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CORRECTO</w:t>
            </w:r>
          </w:p>
        </w:tc>
      </w:tr>
      <w:tr w:rsidR="00A45B92" w:rsidRPr="005F43D5" w14:paraId="1354AD91" w14:textId="77777777" w:rsidTr="002C5D1C"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C7A01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7B43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sz w:val="20"/>
                <w:szCs w:val="20"/>
              </w:rPr>
              <w:t>Necesitamos unha regleta con proteccion</w:t>
            </w:r>
          </w:p>
        </w:tc>
        <w:tc>
          <w:tcPr>
            <w:tcW w:w="2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9FC5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sz w:val="20"/>
                <w:szCs w:val="20"/>
              </w:rPr>
              <w:t>solicitude_material (63,44%)</w:t>
            </w:r>
          </w:p>
        </w:tc>
        <w:tc>
          <w:tcPr>
            <w:tcW w:w="17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807A8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sz w:val="20"/>
                <w:szCs w:val="20"/>
              </w:rPr>
              <w:t>solicitude_material</w:t>
            </w:r>
          </w:p>
        </w:tc>
        <w:tc>
          <w:tcPr>
            <w:tcW w:w="1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A8F9E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CORRECTO</w:t>
            </w:r>
          </w:p>
        </w:tc>
      </w:tr>
      <w:tr w:rsidR="00A45B92" w:rsidRPr="005F43D5" w14:paraId="269BB202" w14:textId="77777777" w:rsidTr="002C5D1C"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4F3F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E6DF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sz w:val="20"/>
                <w:szCs w:val="20"/>
              </w:rPr>
              <w:t>Factura INF-2024-445 – Soporte tecnico mensual</w:t>
            </w:r>
          </w:p>
        </w:tc>
        <w:tc>
          <w:tcPr>
            <w:tcW w:w="2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CE1B0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sz w:val="20"/>
                <w:szCs w:val="20"/>
              </w:rPr>
              <w:t>factura_proveedor (92,83%)</w:t>
            </w:r>
          </w:p>
        </w:tc>
        <w:tc>
          <w:tcPr>
            <w:tcW w:w="17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AED43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sz w:val="20"/>
                <w:szCs w:val="20"/>
              </w:rPr>
              <w:t>factura_proveedor</w:t>
            </w:r>
          </w:p>
        </w:tc>
        <w:tc>
          <w:tcPr>
            <w:tcW w:w="1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CF264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CORRECTO</w:t>
            </w:r>
          </w:p>
        </w:tc>
      </w:tr>
      <w:tr w:rsidR="00A45B92" w:rsidRPr="005F43D5" w14:paraId="27774925" w14:textId="77777777" w:rsidTr="002C5D1C">
        <w:tc>
          <w:tcPr>
            <w:tcW w:w="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BBBC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004C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sz w:val="20"/>
                <w:szCs w:val="20"/>
              </w:rPr>
              <w:t>Novo traballador precisa conta de correo</w:t>
            </w:r>
          </w:p>
        </w:tc>
        <w:tc>
          <w:tcPr>
            <w:tcW w:w="2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35E1E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sz w:val="20"/>
                <w:szCs w:val="20"/>
              </w:rPr>
              <w:t>xestion_usuarios (39,54%)</w:t>
            </w:r>
          </w:p>
        </w:tc>
        <w:tc>
          <w:tcPr>
            <w:tcW w:w="17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7E24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sz w:val="20"/>
                <w:szCs w:val="20"/>
              </w:rPr>
              <w:t>xestion_usuarios</w:t>
            </w:r>
          </w:p>
        </w:tc>
        <w:tc>
          <w:tcPr>
            <w:tcW w:w="1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9EB5F" w14:textId="77777777" w:rsidR="00A45B92" w:rsidRPr="005F43D5" w:rsidRDefault="00000000" w:rsidP="005F43D5">
            <w:pPr>
              <w:jc w:val="both"/>
              <w:rPr>
                <w:rFonts w:ascii="Times New Roman" w:hAnsi="Times New Roman" w:cs="Times New Roman"/>
              </w:rPr>
            </w:pPr>
            <w:r w:rsidRPr="005F43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CORRECTO</w:t>
            </w:r>
          </w:p>
        </w:tc>
      </w:tr>
    </w:tbl>
    <w:p w14:paraId="5A6F252D" w14:textId="7C963501" w:rsidR="005F43D5" w:rsidRPr="005F43D5" w:rsidRDefault="00000000" w:rsidP="005F43D5">
      <w:pPr>
        <w:spacing w:before="120" w:after="120"/>
        <w:jc w:val="both"/>
        <w:rPr>
          <w:rFonts w:ascii="Times New Roman" w:hAnsi="Times New Roman" w:cs="Times New Roman"/>
        </w:rPr>
      </w:pPr>
      <w:r w:rsidRPr="005F43D5">
        <w:rPr>
          <w:rFonts w:ascii="Times New Roman" w:hAnsi="Times New Roman" w:cs="Times New Roman"/>
          <w:b/>
          <w:bCs/>
          <w:sz w:val="24"/>
          <w:szCs w:val="24"/>
        </w:rPr>
        <w:t>Porcentaxe de acertos: 4/4 = 100%</w:t>
      </w:r>
    </w:p>
    <w:p w14:paraId="629F7E86" w14:textId="74F22715" w:rsidR="00A45B92" w:rsidRPr="005F43D5" w:rsidRDefault="00000000" w:rsidP="005F43D5">
      <w:pPr>
        <w:pStyle w:val="Ttulo2"/>
        <w:jc w:val="both"/>
        <w:rPr>
          <w:rFonts w:ascii="Times New Roman" w:hAnsi="Times New Roman" w:cs="Times New Roman"/>
          <w:color w:val="auto"/>
        </w:rPr>
      </w:pPr>
      <w:r w:rsidRPr="005F43D5">
        <w:rPr>
          <w:rFonts w:ascii="Times New Roman" w:hAnsi="Times New Roman" w:cs="Times New Roman"/>
          <w:color w:val="auto"/>
        </w:rPr>
        <w:t>3.1 Capturas das probas realizadas</w:t>
      </w:r>
    </w:p>
    <w:p w14:paraId="0CD30B29" w14:textId="42F4FDD8" w:rsidR="00A45B92" w:rsidRPr="005F43D5" w:rsidRDefault="00000000" w:rsidP="005F43D5">
      <w:pPr>
        <w:spacing w:before="200" w:after="100"/>
        <w:jc w:val="both"/>
        <w:rPr>
          <w:rFonts w:ascii="Times New Roman" w:hAnsi="Times New Roman" w:cs="Times New Roman"/>
        </w:rPr>
      </w:pPr>
      <w:r w:rsidRPr="005F43D5">
        <w:rPr>
          <w:rFonts w:ascii="Times New Roman" w:hAnsi="Times New Roman" w:cs="Times New Roman"/>
          <w:b/>
          <w:bCs/>
          <w:sz w:val="24"/>
          <w:szCs w:val="24"/>
        </w:rPr>
        <w:t>Proba 1 – soporte_tecnico</w:t>
      </w:r>
    </w:p>
    <w:p w14:paraId="1C1FB921" w14:textId="47201473" w:rsidR="00A45B92" w:rsidRPr="005F43D5" w:rsidRDefault="005F43D5" w:rsidP="005F43D5">
      <w:pPr>
        <w:spacing w:before="80" w:after="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BD63E2" wp14:editId="0ECEF602">
            <wp:extent cx="5731510" cy="690245"/>
            <wp:effectExtent l="0" t="0" r="2540" b="0"/>
            <wp:docPr id="19684145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1456" name="Imagen 1968414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D6E4" w14:textId="08D23483" w:rsidR="00A45B92" w:rsidRPr="005F43D5" w:rsidRDefault="00000000" w:rsidP="005F43D5">
      <w:pPr>
        <w:spacing w:before="60" w:after="60"/>
        <w:jc w:val="both"/>
        <w:rPr>
          <w:rFonts w:ascii="Times New Roman" w:hAnsi="Times New Roman" w:cs="Times New Roman"/>
        </w:rPr>
      </w:pPr>
      <w:r w:rsidRPr="005F43D5">
        <w:rPr>
          <w:rFonts w:ascii="Times New Roman" w:hAnsi="Times New Roman" w:cs="Times New Roman"/>
        </w:rPr>
        <w:t>Resultado: O modelo clasificou correctamente o correo como soporte_tecnico cun 60,09% de confianza.</w:t>
      </w:r>
    </w:p>
    <w:p w14:paraId="589ADD40" w14:textId="1F956FF6" w:rsidR="00A45B92" w:rsidRPr="005F43D5" w:rsidRDefault="00000000" w:rsidP="005F43D5">
      <w:pPr>
        <w:spacing w:before="200" w:after="100"/>
        <w:jc w:val="both"/>
        <w:rPr>
          <w:rFonts w:ascii="Times New Roman" w:hAnsi="Times New Roman" w:cs="Times New Roman"/>
        </w:rPr>
      </w:pPr>
      <w:r w:rsidRPr="005F43D5">
        <w:rPr>
          <w:rFonts w:ascii="Times New Roman" w:hAnsi="Times New Roman" w:cs="Times New Roman"/>
          <w:b/>
          <w:bCs/>
          <w:sz w:val="24"/>
          <w:szCs w:val="24"/>
        </w:rPr>
        <w:t>Proba 2 – solicitude_material</w:t>
      </w:r>
    </w:p>
    <w:p w14:paraId="6B18E061" w14:textId="0279E502" w:rsidR="00A45B92" w:rsidRPr="005F43D5" w:rsidRDefault="005F43D5" w:rsidP="005F43D5">
      <w:pPr>
        <w:spacing w:before="80" w:after="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9533ED8" wp14:editId="09E77061">
            <wp:extent cx="5731510" cy="677545"/>
            <wp:effectExtent l="0" t="0" r="2540" b="8255"/>
            <wp:docPr id="97626482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64825" name="Imagen 9762648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57D77" w14:textId="03353E04" w:rsidR="00A45B92" w:rsidRPr="005F43D5" w:rsidRDefault="00000000" w:rsidP="005F43D5">
      <w:pPr>
        <w:spacing w:before="60" w:after="60"/>
        <w:jc w:val="both"/>
        <w:rPr>
          <w:rFonts w:ascii="Times New Roman" w:hAnsi="Times New Roman" w:cs="Times New Roman"/>
        </w:rPr>
      </w:pPr>
      <w:r w:rsidRPr="005F43D5">
        <w:rPr>
          <w:rFonts w:ascii="Times New Roman" w:hAnsi="Times New Roman" w:cs="Times New Roman"/>
        </w:rPr>
        <w:t>Resultado: O modelo clasificou correctamente o correo como solicitude_material cun 63,44% de confianza.</w:t>
      </w:r>
    </w:p>
    <w:p w14:paraId="592E0B6A" w14:textId="0D62BA65" w:rsidR="00A45B92" w:rsidRPr="005F43D5" w:rsidRDefault="00000000" w:rsidP="005F43D5">
      <w:pPr>
        <w:spacing w:before="200" w:after="100"/>
        <w:jc w:val="both"/>
        <w:rPr>
          <w:rFonts w:ascii="Times New Roman" w:hAnsi="Times New Roman" w:cs="Times New Roman"/>
        </w:rPr>
      </w:pPr>
      <w:r w:rsidRPr="005F43D5">
        <w:rPr>
          <w:rFonts w:ascii="Times New Roman" w:hAnsi="Times New Roman" w:cs="Times New Roman"/>
          <w:b/>
          <w:bCs/>
          <w:sz w:val="24"/>
          <w:szCs w:val="24"/>
        </w:rPr>
        <w:t>Proba 3 – factura_proveedor</w:t>
      </w:r>
    </w:p>
    <w:p w14:paraId="631F21B5" w14:textId="3093F8B8" w:rsidR="00A45B92" w:rsidRPr="005F43D5" w:rsidRDefault="005F43D5" w:rsidP="005F43D5">
      <w:pPr>
        <w:spacing w:before="80" w:after="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7B96F1B" wp14:editId="05BB9FA0">
            <wp:extent cx="5731510" cy="682625"/>
            <wp:effectExtent l="0" t="0" r="2540" b="3175"/>
            <wp:docPr id="187199147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91470" name="Imagen 18719914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C95E" w14:textId="2C98CA50" w:rsidR="00A45B92" w:rsidRPr="005F43D5" w:rsidRDefault="00000000" w:rsidP="005F43D5">
      <w:pPr>
        <w:spacing w:before="60" w:after="60"/>
        <w:jc w:val="both"/>
        <w:rPr>
          <w:rFonts w:ascii="Times New Roman" w:hAnsi="Times New Roman" w:cs="Times New Roman"/>
        </w:rPr>
      </w:pPr>
      <w:r w:rsidRPr="005F43D5">
        <w:rPr>
          <w:rFonts w:ascii="Times New Roman" w:hAnsi="Times New Roman" w:cs="Times New Roman"/>
        </w:rPr>
        <w:t>Resultado: O modelo clasificou correctamente o correo como factura_proveedor cun 92,83% de confianza. Este e o resultado con maior seguridade.</w:t>
      </w:r>
    </w:p>
    <w:p w14:paraId="0CDB13F2" w14:textId="63DC16C7" w:rsidR="00A45B92" w:rsidRPr="005F43D5" w:rsidRDefault="00000000" w:rsidP="005F43D5">
      <w:pPr>
        <w:spacing w:before="200" w:after="100"/>
        <w:jc w:val="both"/>
        <w:rPr>
          <w:rFonts w:ascii="Times New Roman" w:hAnsi="Times New Roman" w:cs="Times New Roman"/>
        </w:rPr>
      </w:pPr>
      <w:r w:rsidRPr="005F43D5">
        <w:rPr>
          <w:rFonts w:ascii="Times New Roman" w:hAnsi="Times New Roman" w:cs="Times New Roman"/>
          <w:b/>
          <w:bCs/>
          <w:sz w:val="24"/>
          <w:szCs w:val="24"/>
        </w:rPr>
        <w:t>Proba 4 – xestion_usuarios</w:t>
      </w:r>
    </w:p>
    <w:p w14:paraId="12C2D376" w14:textId="445200DA" w:rsidR="00A45B92" w:rsidRPr="005F43D5" w:rsidRDefault="005F43D5" w:rsidP="005F43D5">
      <w:pPr>
        <w:spacing w:before="80" w:after="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8F786E9" wp14:editId="3626B35C">
            <wp:extent cx="5731510" cy="666750"/>
            <wp:effectExtent l="0" t="0" r="2540" b="0"/>
            <wp:docPr id="155796379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63793" name="Imagen 15579637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A534" w14:textId="61CC324A" w:rsidR="00A45B92" w:rsidRPr="005F43D5" w:rsidRDefault="00000000" w:rsidP="005F43D5">
      <w:pPr>
        <w:spacing w:before="60" w:after="60"/>
        <w:jc w:val="both"/>
        <w:rPr>
          <w:rFonts w:ascii="Times New Roman" w:hAnsi="Times New Roman" w:cs="Times New Roman"/>
        </w:rPr>
      </w:pPr>
      <w:r w:rsidRPr="005F43D5">
        <w:rPr>
          <w:rFonts w:ascii="Times New Roman" w:hAnsi="Times New Roman" w:cs="Times New Roman"/>
        </w:rPr>
        <w:t>Resultado: O modelo clasificou correctamente o correo como xestion_usuarios cun 39,54% de confianza. A marxe e menor que nas outras probas, o que indica que esta clase poderia beneficiarse de mais datos de adestramento para mellorar a seguridade das prediccions.</w:t>
      </w:r>
    </w:p>
    <w:sectPr w:rsidR="00A45B92" w:rsidRPr="005F43D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D20C5"/>
    <w:multiLevelType w:val="hybridMultilevel"/>
    <w:tmpl w:val="43A69674"/>
    <w:lvl w:ilvl="0" w:tplc="80B07CC0">
      <w:start w:val="1"/>
      <w:numFmt w:val="bullet"/>
      <w:lvlText w:val="●"/>
      <w:lvlJc w:val="left"/>
      <w:pPr>
        <w:ind w:left="720" w:hanging="360"/>
      </w:pPr>
    </w:lvl>
    <w:lvl w:ilvl="1" w:tplc="40B4B656">
      <w:start w:val="1"/>
      <w:numFmt w:val="bullet"/>
      <w:lvlText w:val="○"/>
      <w:lvlJc w:val="left"/>
      <w:pPr>
        <w:ind w:left="1440" w:hanging="360"/>
      </w:pPr>
    </w:lvl>
    <w:lvl w:ilvl="2" w:tplc="76BA35C2">
      <w:start w:val="1"/>
      <w:numFmt w:val="bullet"/>
      <w:lvlText w:val="■"/>
      <w:lvlJc w:val="left"/>
      <w:pPr>
        <w:ind w:left="2160" w:hanging="360"/>
      </w:pPr>
    </w:lvl>
    <w:lvl w:ilvl="3" w:tplc="C3341AE6">
      <w:start w:val="1"/>
      <w:numFmt w:val="bullet"/>
      <w:lvlText w:val="●"/>
      <w:lvlJc w:val="left"/>
      <w:pPr>
        <w:ind w:left="2880" w:hanging="360"/>
      </w:pPr>
    </w:lvl>
    <w:lvl w:ilvl="4" w:tplc="492ED9B6">
      <w:start w:val="1"/>
      <w:numFmt w:val="bullet"/>
      <w:lvlText w:val="○"/>
      <w:lvlJc w:val="left"/>
      <w:pPr>
        <w:ind w:left="3600" w:hanging="360"/>
      </w:pPr>
    </w:lvl>
    <w:lvl w:ilvl="5" w:tplc="D904144E">
      <w:start w:val="1"/>
      <w:numFmt w:val="bullet"/>
      <w:lvlText w:val="■"/>
      <w:lvlJc w:val="left"/>
      <w:pPr>
        <w:ind w:left="4320" w:hanging="360"/>
      </w:pPr>
    </w:lvl>
    <w:lvl w:ilvl="6" w:tplc="61EE5564">
      <w:start w:val="1"/>
      <w:numFmt w:val="bullet"/>
      <w:lvlText w:val="●"/>
      <w:lvlJc w:val="left"/>
      <w:pPr>
        <w:ind w:left="5040" w:hanging="360"/>
      </w:pPr>
    </w:lvl>
    <w:lvl w:ilvl="7" w:tplc="68C00584">
      <w:start w:val="1"/>
      <w:numFmt w:val="bullet"/>
      <w:lvlText w:val="●"/>
      <w:lvlJc w:val="left"/>
      <w:pPr>
        <w:ind w:left="5760" w:hanging="360"/>
      </w:pPr>
    </w:lvl>
    <w:lvl w:ilvl="8" w:tplc="0BBA1E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E90389"/>
    <w:multiLevelType w:val="hybridMultilevel"/>
    <w:tmpl w:val="A332500E"/>
    <w:lvl w:ilvl="0" w:tplc="95CEA4AE">
      <w:start w:val="1"/>
      <w:numFmt w:val="bullet"/>
      <w:lvlText w:val="•"/>
      <w:lvlJc w:val="left"/>
      <w:pPr>
        <w:ind w:left="720" w:hanging="360"/>
      </w:pPr>
    </w:lvl>
    <w:lvl w:ilvl="1" w:tplc="254C4E98">
      <w:numFmt w:val="decimal"/>
      <w:lvlText w:val=""/>
      <w:lvlJc w:val="left"/>
    </w:lvl>
    <w:lvl w:ilvl="2" w:tplc="8E000538">
      <w:numFmt w:val="decimal"/>
      <w:lvlText w:val=""/>
      <w:lvlJc w:val="left"/>
    </w:lvl>
    <w:lvl w:ilvl="3" w:tplc="75328342">
      <w:numFmt w:val="decimal"/>
      <w:lvlText w:val=""/>
      <w:lvlJc w:val="left"/>
    </w:lvl>
    <w:lvl w:ilvl="4" w:tplc="160C48F6">
      <w:numFmt w:val="decimal"/>
      <w:lvlText w:val=""/>
      <w:lvlJc w:val="left"/>
    </w:lvl>
    <w:lvl w:ilvl="5" w:tplc="8F58CB54">
      <w:numFmt w:val="decimal"/>
      <w:lvlText w:val=""/>
      <w:lvlJc w:val="left"/>
    </w:lvl>
    <w:lvl w:ilvl="6" w:tplc="F59E47FC">
      <w:numFmt w:val="decimal"/>
      <w:lvlText w:val=""/>
      <w:lvlJc w:val="left"/>
    </w:lvl>
    <w:lvl w:ilvl="7" w:tplc="E6D06448">
      <w:numFmt w:val="decimal"/>
      <w:lvlText w:val=""/>
      <w:lvlJc w:val="left"/>
    </w:lvl>
    <w:lvl w:ilvl="8" w:tplc="B13A9160">
      <w:numFmt w:val="decimal"/>
      <w:lvlText w:val=""/>
      <w:lvlJc w:val="left"/>
    </w:lvl>
  </w:abstractNum>
  <w:num w:numId="1" w16cid:durableId="16718357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B92"/>
    <w:rsid w:val="002C5D1C"/>
    <w:rsid w:val="005F43D5"/>
    <w:rsid w:val="00A45B92"/>
    <w:rsid w:val="00E310B6"/>
    <w:rsid w:val="00FB0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B8AB9"/>
  <w15:docId w15:val="{4851D790-26B7-4398-A0E0-38753782A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475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Martín Gil Blanco</cp:lastModifiedBy>
  <cp:revision>3</cp:revision>
  <dcterms:created xsi:type="dcterms:W3CDTF">2026-05-05T11:14:00Z</dcterms:created>
  <dcterms:modified xsi:type="dcterms:W3CDTF">2026-05-05T11:29:00Z</dcterms:modified>
</cp:coreProperties>
</file>