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41D05775" w:rsidR="002522D2" w:rsidRDefault="002522D2">
      <w:pPr>
        <w:pStyle w:val="----Corpsdetexte----"/>
      </w:pPr>
      <w:r>
        <w:t xml:space="preserve">Je remercie également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proofErr w:type="spellStart"/>
      <w:r w:rsidR="00BF4733" w:rsidRPr="00BF4733">
        <w:t>Sadras</w:t>
      </w:r>
      <w:proofErr w:type="spellEnd"/>
      <w:r w:rsidR="00BF4733" w:rsidRPr="00BF4733">
        <w:t>,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w:t>
      </w:r>
      <w:proofErr w:type="spellStart"/>
      <w:r w:rsidR="00EA51B4" w:rsidRPr="00EA51B4">
        <w:t>Sadras</w:t>
      </w:r>
      <w:proofErr w:type="spellEnd"/>
      <w:r w:rsidR="00EA51B4" w:rsidRPr="00EA51B4">
        <w:t>,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825095"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825095"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825095"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825095"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825095"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825095"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825095"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 xml:space="preserve">(Dawson et al., 2011; </w:t>
      </w:r>
      <w:proofErr w:type="spellStart"/>
      <w:r w:rsidRPr="000B7A71">
        <w:t>Mailhe</w:t>
      </w:r>
      <w:proofErr w:type="spellEnd"/>
      <w:r w:rsidRPr="000B7A71">
        <w:t xml:space="preserv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6D90E2FC" w:rsidR="001D4D34" w:rsidRDefault="001D4D34" w:rsidP="001D4D34">
      <w:pPr>
        <w:pStyle w:val="Paragraphedeliste"/>
        <w:numPr>
          <w:ilvl w:val="0"/>
          <w:numId w:val="12"/>
        </w:numPr>
      </w:pPr>
      <w:r>
        <w:t>Dans quelles conditions est-il préférable de sélectionner sur grain ou sur épi ?</w:t>
      </w:r>
    </w:p>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w:t>
      </w:r>
      <w:r w:rsidRPr="001E07CB">
        <w:lastRenderedPageBreak/>
        <w:t xml:space="preserve">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lastRenderedPageBreak/>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5D03CC"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5D03CC"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Pr="001E07CB">
        <w:t xml:space="preserve"> </w:t>
      </w:r>
      <w:proofErr w:type="gramStart"/>
      <w:r w:rsidRPr="001E07CB">
        <w:t>le</w:t>
      </w:r>
      <w:proofErr w:type="gramEnd"/>
      <w:r w:rsidRPr="001E07CB">
        <w:t xml:space="preserve"> phénotype de la plante k dans le groupe sélectionné i dans </w:t>
      </w:r>
      <w:r>
        <w:t>le passage</w:t>
      </w:r>
      <w:r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5D03CC"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w:t>
      </w:r>
      <w:proofErr w:type="gramStart"/>
      <w:r w:rsidRPr="001E07CB">
        <w:t>l’effet</w:t>
      </w:r>
      <w:proofErr w:type="gramEnd"/>
      <w:r w:rsidRPr="001E07CB">
        <w:t xml:space="preserve"> de la sélec</w:t>
      </w:r>
      <w:r>
        <w:t>tion, effet qualitatif prenant 4</w:t>
      </w:r>
      <w:r w:rsidRPr="001E07CB">
        <w:t xml:space="preserve"> valeurs : </w:t>
      </w:r>
      <w:r>
        <w:t xml:space="preserve">"témoin", </w:t>
      </w:r>
      <w:r w:rsidRPr="001E07CB">
        <w:t>"gros", "</w:t>
      </w:r>
      <w:r>
        <w:t>moyen", "petit"</w:t>
      </w:r>
    </w:p>
    <w:p w14:paraId="14D93CEE" w14:textId="77777777" w:rsidR="005D03CC" w:rsidRPr="001E07CB" w:rsidRDefault="005D03CC"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1E07CB">
        <w:t xml:space="preserve"> </w:t>
      </w:r>
      <w:proofErr w:type="gramStart"/>
      <w:r w:rsidRPr="001E07CB">
        <w:t>l’effet</w:t>
      </w:r>
      <w:proofErr w:type="gramEnd"/>
      <w:r w:rsidRPr="001E07CB">
        <w:t xml:space="preserve"> </w:t>
      </w:r>
      <w:r>
        <w:t>du passage</w:t>
      </w:r>
      <w:r w:rsidRPr="001E07CB">
        <w:t xml:space="preserve"> j</w:t>
      </w:r>
    </w:p>
    <w:p w14:paraId="6D033626" w14:textId="77777777" w:rsidR="005D03CC" w:rsidRPr="001E07CB" w:rsidRDefault="005D03CC"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w:t>
      </w:r>
      <w:proofErr w:type="gramStart"/>
      <w:r>
        <w:t>des</w:t>
      </w:r>
      <w:proofErr w:type="gramEnd"/>
      <w:r>
        <w:t xml:space="preserve">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825095"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825095"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825095"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w:t>
      </w:r>
      <w:proofErr w:type="gramStart"/>
      <w:r w:rsidR="00AE1E47">
        <w:t>a</w:t>
      </w:r>
      <w:proofErr w:type="gramEnd"/>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825095"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825095"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825095"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825095"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825095"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77777777" w:rsidR="00050F54" w:rsidRPr="00050F54" w:rsidRDefault="00050F54" w:rsidP="00050F54">
      <w:pPr>
        <w:pStyle w:val="Corpsdetexte"/>
      </w:pPr>
    </w:p>
    <w:p w14:paraId="00E93567" w14:textId="044FFB31" w:rsidR="00A2208C" w:rsidRDefault="00825095" w:rsidP="00A2208C">
      <w:r>
        <w:t xml:space="preserve">Au </w:t>
      </w:r>
      <w:r w:rsidR="00E74AD4">
        <w:t>champ, parmi</w:t>
      </w:r>
      <w:r>
        <w:t xml:space="preserve"> tous les traits mesurés, ceux impactés par la sélection sur la taille du grain ont é</w:t>
      </w:r>
      <w:r w:rsidR="00E74AD4">
        <w:t>té le PMG, le taux de protéine, et la hauteur des plantes. La taille des grains elle-même ne semble pas avoir été impactée.</w:t>
      </w:r>
      <w:r w:rsidR="000A57C0">
        <w:t xml:space="preserve"> Ci-dessous un tableau récapitulant le progrès effectué sur 6 traits et la p-value indiquant si le progrès est statistiquement significatif.</w:t>
      </w:r>
    </w:p>
    <w:tbl>
      <w:tblPr>
        <w:tblStyle w:val="Grilledutableau"/>
        <w:tblW w:w="0" w:type="auto"/>
        <w:tblLook w:val="04A0" w:firstRow="1" w:lastRow="0" w:firstColumn="1" w:lastColumn="0" w:noHBand="0" w:noVBand="1"/>
      </w:tblPr>
      <w:tblGrid>
        <w:gridCol w:w="2344"/>
        <w:gridCol w:w="1200"/>
        <w:gridCol w:w="1200"/>
        <w:gridCol w:w="1200"/>
        <w:gridCol w:w="1200"/>
      </w:tblGrid>
      <w:tr w:rsidR="00E74AD4" w:rsidRPr="00E74AD4" w14:paraId="039A7D97" w14:textId="77777777" w:rsidTr="00E74AD4">
        <w:trPr>
          <w:trHeight w:val="300"/>
        </w:trPr>
        <w:tc>
          <w:tcPr>
            <w:tcW w:w="2344" w:type="dxa"/>
            <w:noWrap/>
            <w:hideMark/>
          </w:tcPr>
          <w:p w14:paraId="5663A3EE" w14:textId="77777777" w:rsidR="00E74AD4" w:rsidRPr="00E74AD4" w:rsidRDefault="00E74AD4" w:rsidP="00E74AD4">
            <w:pPr>
              <w:rPr>
                <w:rFonts w:ascii="Times New Roman" w:hAnsi="Times New Roman" w:cs="Times New Roman"/>
              </w:rPr>
            </w:pPr>
          </w:p>
        </w:tc>
        <w:tc>
          <w:tcPr>
            <w:tcW w:w="1200" w:type="dxa"/>
            <w:noWrap/>
            <w:hideMark/>
          </w:tcPr>
          <w:p w14:paraId="4794CC29" w14:textId="77777777" w:rsidR="00E74AD4" w:rsidRPr="00E74AD4" w:rsidRDefault="00E74AD4">
            <w:pPr>
              <w:rPr>
                <w:rFonts w:ascii="Times New Roman" w:hAnsi="Times New Roman" w:cs="Times New Roman"/>
              </w:rPr>
            </w:pPr>
            <w:r w:rsidRPr="00E74AD4">
              <w:rPr>
                <w:rFonts w:ascii="Times New Roman" w:hAnsi="Times New Roman" w:cs="Times New Roman"/>
              </w:rPr>
              <w:t>gros</w:t>
            </w:r>
          </w:p>
        </w:tc>
        <w:tc>
          <w:tcPr>
            <w:tcW w:w="1200" w:type="dxa"/>
            <w:noWrap/>
            <w:hideMark/>
          </w:tcPr>
          <w:p w14:paraId="32690D8C" w14:textId="77777777" w:rsidR="00E74AD4" w:rsidRPr="00E74AD4" w:rsidRDefault="00E74AD4">
            <w:pPr>
              <w:rPr>
                <w:rFonts w:ascii="Times New Roman" w:hAnsi="Times New Roman" w:cs="Times New Roman"/>
              </w:rPr>
            </w:pPr>
            <w:r w:rsidRPr="00E74AD4">
              <w:rPr>
                <w:rFonts w:ascii="Times New Roman" w:hAnsi="Times New Roman" w:cs="Times New Roman"/>
              </w:rPr>
              <w:t>petit</w:t>
            </w:r>
          </w:p>
        </w:tc>
        <w:tc>
          <w:tcPr>
            <w:tcW w:w="1200" w:type="dxa"/>
            <w:noWrap/>
            <w:hideMark/>
          </w:tcPr>
          <w:p w14:paraId="033986BC" w14:textId="77777777" w:rsidR="00E74AD4" w:rsidRPr="00E74AD4" w:rsidRDefault="00E74AD4">
            <w:pPr>
              <w:rPr>
                <w:rFonts w:ascii="Times New Roman" w:hAnsi="Times New Roman" w:cs="Times New Roman"/>
              </w:rPr>
            </w:pPr>
            <w:r w:rsidRPr="00E74AD4">
              <w:rPr>
                <w:rFonts w:ascii="Times New Roman" w:hAnsi="Times New Roman" w:cs="Times New Roman"/>
              </w:rPr>
              <w:t>moyen</w:t>
            </w:r>
          </w:p>
        </w:tc>
        <w:tc>
          <w:tcPr>
            <w:tcW w:w="1200" w:type="dxa"/>
            <w:noWrap/>
            <w:hideMark/>
          </w:tcPr>
          <w:p w14:paraId="50F289BA" w14:textId="77777777" w:rsidR="00E74AD4" w:rsidRPr="00E74AD4" w:rsidRDefault="00E74AD4">
            <w:pPr>
              <w:rPr>
                <w:rFonts w:ascii="Times New Roman" w:hAnsi="Times New Roman" w:cs="Times New Roman"/>
              </w:rPr>
            </w:pPr>
            <w:r w:rsidRPr="00E74AD4">
              <w:rPr>
                <w:rFonts w:ascii="Times New Roman" w:hAnsi="Times New Roman" w:cs="Times New Roman"/>
              </w:rPr>
              <w:t>p-value</w:t>
            </w:r>
          </w:p>
        </w:tc>
      </w:tr>
      <w:tr w:rsidR="00E74AD4" w:rsidRPr="00E74AD4" w14:paraId="6DE9AB13" w14:textId="77777777" w:rsidTr="00E74AD4">
        <w:trPr>
          <w:trHeight w:val="300"/>
        </w:trPr>
        <w:tc>
          <w:tcPr>
            <w:tcW w:w="2344" w:type="dxa"/>
            <w:noWrap/>
            <w:hideMark/>
          </w:tcPr>
          <w:p w14:paraId="58D0CC3E" w14:textId="77777777" w:rsidR="00E74AD4" w:rsidRPr="00E74AD4" w:rsidRDefault="00E74AD4">
            <w:pPr>
              <w:rPr>
                <w:rFonts w:ascii="Times New Roman" w:hAnsi="Times New Roman" w:cs="Times New Roman"/>
              </w:rPr>
            </w:pPr>
            <w:r w:rsidRPr="00E74AD4">
              <w:rPr>
                <w:rFonts w:ascii="Times New Roman" w:hAnsi="Times New Roman" w:cs="Times New Roman"/>
                <w:sz w:val="20"/>
              </w:rPr>
              <w:t>Taille moyenne des grains</w:t>
            </w:r>
          </w:p>
        </w:tc>
        <w:tc>
          <w:tcPr>
            <w:tcW w:w="1200" w:type="dxa"/>
            <w:noWrap/>
            <w:hideMark/>
          </w:tcPr>
          <w:p w14:paraId="5D383DD0"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-0.086</w:t>
            </w:r>
          </w:p>
        </w:tc>
        <w:tc>
          <w:tcPr>
            <w:tcW w:w="1200" w:type="dxa"/>
            <w:noWrap/>
            <w:hideMark/>
          </w:tcPr>
          <w:p w14:paraId="51A845DA"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-0.886</w:t>
            </w:r>
          </w:p>
        </w:tc>
        <w:tc>
          <w:tcPr>
            <w:tcW w:w="1200" w:type="dxa"/>
            <w:noWrap/>
            <w:hideMark/>
          </w:tcPr>
          <w:p w14:paraId="3F8CAE9C"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-0.504</w:t>
            </w:r>
          </w:p>
        </w:tc>
        <w:tc>
          <w:tcPr>
            <w:tcW w:w="1200" w:type="dxa"/>
            <w:noWrap/>
            <w:hideMark/>
          </w:tcPr>
          <w:p w14:paraId="13137E87" w14:textId="77777777" w:rsidR="00E74AD4" w:rsidRPr="00E74AD4" w:rsidRDefault="00E74AD4">
            <w:pPr>
              <w:rPr>
                <w:rFonts w:ascii="Times New Roman" w:hAnsi="Times New Roman" w:cs="Times New Roman"/>
              </w:rPr>
            </w:pPr>
            <w:r w:rsidRPr="00E74AD4">
              <w:rPr>
                <w:rFonts w:ascii="Times New Roman" w:hAnsi="Times New Roman" w:cs="Times New Roman"/>
              </w:rPr>
              <w:t>0.058</w:t>
            </w:r>
          </w:p>
        </w:tc>
      </w:tr>
      <w:tr w:rsidR="00E74AD4" w:rsidRPr="00E74AD4" w14:paraId="7B3705B7" w14:textId="77777777" w:rsidTr="00E74AD4">
        <w:trPr>
          <w:trHeight w:val="300"/>
        </w:trPr>
        <w:tc>
          <w:tcPr>
            <w:tcW w:w="2344" w:type="dxa"/>
            <w:noWrap/>
            <w:hideMark/>
          </w:tcPr>
          <w:p w14:paraId="3854F449" w14:textId="77777777" w:rsidR="00E74AD4" w:rsidRPr="00E74AD4" w:rsidRDefault="00E74AD4">
            <w:pPr>
              <w:rPr>
                <w:rFonts w:ascii="Times New Roman" w:hAnsi="Times New Roman" w:cs="Times New Roman"/>
              </w:rPr>
            </w:pPr>
            <w:r w:rsidRPr="00E74AD4">
              <w:rPr>
                <w:rFonts w:ascii="Times New Roman" w:hAnsi="Times New Roman" w:cs="Times New Roman"/>
              </w:rPr>
              <w:t>Taille du plus petit grain</w:t>
            </w:r>
          </w:p>
        </w:tc>
        <w:tc>
          <w:tcPr>
            <w:tcW w:w="1200" w:type="dxa"/>
            <w:noWrap/>
            <w:hideMark/>
          </w:tcPr>
          <w:p w14:paraId="2E2C5C14"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0.19</w:t>
            </w:r>
          </w:p>
        </w:tc>
        <w:tc>
          <w:tcPr>
            <w:tcW w:w="1200" w:type="dxa"/>
            <w:noWrap/>
            <w:hideMark/>
          </w:tcPr>
          <w:p w14:paraId="76D530A5"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-0.53</w:t>
            </w:r>
          </w:p>
        </w:tc>
        <w:tc>
          <w:tcPr>
            <w:tcW w:w="1200" w:type="dxa"/>
            <w:noWrap/>
            <w:hideMark/>
          </w:tcPr>
          <w:p w14:paraId="6BB831C9"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-0.428</w:t>
            </w:r>
          </w:p>
        </w:tc>
        <w:tc>
          <w:tcPr>
            <w:tcW w:w="1200" w:type="dxa"/>
            <w:noWrap/>
            <w:hideMark/>
          </w:tcPr>
          <w:p w14:paraId="145AD200" w14:textId="77777777" w:rsidR="00E74AD4" w:rsidRPr="00E74AD4" w:rsidRDefault="00E74AD4">
            <w:pPr>
              <w:rPr>
                <w:rFonts w:ascii="Times New Roman" w:hAnsi="Times New Roman" w:cs="Times New Roman"/>
              </w:rPr>
            </w:pPr>
            <w:r w:rsidRPr="00E74AD4">
              <w:rPr>
                <w:rFonts w:ascii="Times New Roman" w:hAnsi="Times New Roman" w:cs="Times New Roman"/>
              </w:rPr>
              <w:t>0.07</w:t>
            </w:r>
          </w:p>
        </w:tc>
      </w:tr>
      <w:tr w:rsidR="00E74AD4" w:rsidRPr="00E74AD4" w14:paraId="2D717A27" w14:textId="77777777" w:rsidTr="00E74AD4">
        <w:trPr>
          <w:trHeight w:val="300"/>
        </w:trPr>
        <w:tc>
          <w:tcPr>
            <w:tcW w:w="2344" w:type="dxa"/>
            <w:noWrap/>
            <w:hideMark/>
          </w:tcPr>
          <w:p w14:paraId="08E334C5" w14:textId="77777777" w:rsidR="00E74AD4" w:rsidRPr="00E74AD4" w:rsidRDefault="00E74AD4">
            <w:pPr>
              <w:rPr>
                <w:rFonts w:ascii="Times New Roman" w:hAnsi="Times New Roman" w:cs="Times New Roman"/>
              </w:rPr>
            </w:pPr>
            <w:r w:rsidRPr="00E74AD4">
              <w:rPr>
                <w:rFonts w:ascii="Times New Roman" w:hAnsi="Times New Roman" w:cs="Times New Roman"/>
              </w:rPr>
              <w:t>Taille du plus gros grain</w:t>
            </w:r>
          </w:p>
        </w:tc>
        <w:tc>
          <w:tcPr>
            <w:tcW w:w="1200" w:type="dxa"/>
            <w:noWrap/>
            <w:hideMark/>
          </w:tcPr>
          <w:p w14:paraId="0F6C23A4"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-0.35</w:t>
            </w:r>
          </w:p>
        </w:tc>
        <w:tc>
          <w:tcPr>
            <w:tcW w:w="1200" w:type="dxa"/>
            <w:noWrap/>
            <w:hideMark/>
          </w:tcPr>
          <w:p w14:paraId="429FF54A"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-1.167</w:t>
            </w:r>
          </w:p>
        </w:tc>
        <w:tc>
          <w:tcPr>
            <w:tcW w:w="1200" w:type="dxa"/>
            <w:noWrap/>
            <w:hideMark/>
          </w:tcPr>
          <w:p w14:paraId="0D91DFE4"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-0.581</w:t>
            </w:r>
          </w:p>
        </w:tc>
        <w:tc>
          <w:tcPr>
            <w:tcW w:w="1200" w:type="dxa"/>
            <w:noWrap/>
            <w:hideMark/>
          </w:tcPr>
          <w:p w14:paraId="3046F6A9" w14:textId="77777777" w:rsidR="00E74AD4" w:rsidRPr="00E74AD4" w:rsidRDefault="00E74AD4">
            <w:pPr>
              <w:rPr>
                <w:rFonts w:ascii="Times New Roman" w:hAnsi="Times New Roman" w:cs="Times New Roman"/>
              </w:rPr>
            </w:pPr>
            <w:r w:rsidRPr="00E74AD4">
              <w:rPr>
                <w:rFonts w:ascii="Times New Roman" w:hAnsi="Times New Roman" w:cs="Times New Roman"/>
              </w:rPr>
              <w:t>0.106</w:t>
            </w:r>
          </w:p>
        </w:tc>
      </w:tr>
      <w:tr w:rsidR="00E74AD4" w:rsidRPr="00E74AD4" w14:paraId="68078E17" w14:textId="77777777" w:rsidTr="00E74AD4">
        <w:trPr>
          <w:trHeight w:val="300"/>
        </w:trPr>
        <w:tc>
          <w:tcPr>
            <w:tcW w:w="2344" w:type="dxa"/>
            <w:noWrap/>
            <w:hideMark/>
          </w:tcPr>
          <w:p w14:paraId="7567EBF4" w14:textId="77777777" w:rsidR="00E74AD4" w:rsidRPr="00E74AD4" w:rsidRDefault="00E74AD4">
            <w:pPr>
              <w:rPr>
                <w:rFonts w:ascii="Times New Roman" w:hAnsi="Times New Roman" w:cs="Times New Roman"/>
              </w:rPr>
            </w:pPr>
            <w:r w:rsidRPr="00E74AD4">
              <w:rPr>
                <w:rFonts w:ascii="Times New Roman" w:hAnsi="Times New Roman" w:cs="Times New Roman"/>
              </w:rPr>
              <w:t>Hauteur</w:t>
            </w:r>
          </w:p>
        </w:tc>
        <w:tc>
          <w:tcPr>
            <w:tcW w:w="1200" w:type="dxa"/>
            <w:noWrap/>
            <w:hideMark/>
          </w:tcPr>
          <w:p w14:paraId="2ED3DBEA"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8.729</w:t>
            </w:r>
          </w:p>
        </w:tc>
        <w:tc>
          <w:tcPr>
            <w:tcW w:w="1200" w:type="dxa"/>
            <w:noWrap/>
            <w:hideMark/>
          </w:tcPr>
          <w:p w14:paraId="10A8659F"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1.11</w:t>
            </w:r>
          </w:p>
        </w:tc>
        <w:tc>
          <w:tcPr>
            <w:tcW w:w="1200" w:type="dxa"/>
            <w:noWrap/>
            <w:hideMark/>
          </w:tcPr>
          <w:p w14:paraId="274F2E6C"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5.329</w:t>
            </w:r>
          </w:p>
        </w:tc>
        <w:tc>
          <w:tcPr>
            <w:tcW w:w="1200" w:type="dxa"/>
            <w:noWrap/>
            <w:hideMark/>
          </w:tcPr>
          <w:p w14:paraId="23B4BEC7" w14:textId="77777777" w:rsidR="00E74AD4" w:rsidRPr="00E74AD4" w:rsidRDefault="00E74AD4">
            <w:pPr>
              <w:rPr>
                <w:rFonts w:ascii="Times New Roman" w:hAnsi="Times New Roman" w:cs="Times New Roman"/>
              </w:rPr>
            </w:pPr>
            <w:r w:rsidRPr="00E74AD4">
              <w:rPr>
                <w:rFonts w:ascii="Times New Roman" w:hAnsi="Times New Roman" w:cs="Times New Roman"/>
              </w:rPr>
              <w:t>0.00002</w:t>
            </w:r>
          </w:p>
        </w:tc>
      </w:tr>
      <w:tr w:rsidR="00E74AD4" w:rsidRPr="00E74AD4" w14:paraId="76FC0345" w14:textId="77777777" w:rsidTr="00E74AD4">
        <w:trPr>
          <w:trHeight w:val="300"/>
        </w:trPr>
        <w:tc>
          <w:tcPr>
            <w:tcW w:w="2344" w:type="dxa"/>
            <w:noWrap/>
            <w:hideMark/>
          </w:tcPr>
          <w:p w14:paraId="04E2F23C" w14:textId="77777777" w:rsidR="00E74AD4" w:rsidRPr="00E74AD4" w:rsidRDefault="00E74AD4">
            <w:pPr>
              <w:rPr>
                <w:rFonts w:ascii="Times New Roman" w:hAnsi="Times New Roman" w:cs="Times New Roman"/>
              </w:rPr>
            </w:pPr>
            <w:r w:rsidRPr="00E74AD4">
              <w:rPr>
                <w:rFonts w:ascii="Times New Roman" w:hAnsi="Times New Roman" w:cs="Times New Roman"/>
              </w:rPr>
              <w:lastRenderedPageBreak/>
              <w:t>Taux de protéines</w:t>
            </w:r>
          </w:p>
        </w:tc>
        <w:tc>
          <w:tcPr>
            <w:tcW w:w="1200" w:type="dxa"/>
            <w:noWrap/>
            <w:hideMark/>
          </w:tcPr>
          <w:p w14:paraId="11738E2A"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-1.138</w:t>
            </w:r>
          </w:p>
        </w:tc>
        <w:tc>
          <w:tcPr>
            <w:tcW w:w="1200" w:type="dxa"/>
            <w:noWrap/>
            <w:hideMark/>
          </w:tcPr>
          <w:p w14:paraId="192194BC"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-0.045</w:t>
            </w:r>
          </w:p>
        </w:tc>
        <w:tc>
          <w:tcPr>
            <w:tcW w:w="1200" w:type="dxa"/>
            <w:noWrap/>
            <w:hideMark/>
          </w:tcPr>
          <w:p w14:paraId="3853C1F8"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-0.545</w:t>
            </w:r>
          </w:p>
        </w:tc>
        <w:tc>
          <w:tcPr>
            <w:tcW w:w="1200" w:type="dxa"/>
            <w:noWrap/>
            <w:hideMark/>
          </w:tcPr>
          <w:p w14:paraId="0045207D" w14:textId="77777777" w:rsidR="00E74AD4" w:rsidRPr="00E74AD4" w:rsidRDefault="00E74AD4">
            <w:pPr>
              <w:rPr>
                <w:rFonts w:ascii="Times New Roman" w:hAnsi="Times New Roman" w:cs="Times New Roman"/>
              </w:rPr>
            </w:pPr>
            <w:r w:rsidRPr="00E74AD4">
              <w:rPr>
                <w:rFonts w:ascii="Times New Roman" w:hAnsi="Times New Roman" w:cs="Times New Roman"/>
              </w:rPr>
              <w:t>0.01</w:t>
            </w:r>
          </w:p>
        </w:tc>
      </w:tr>
      <w:tr w:rsidR="00E74AD4" w:rsidRPr="00E74AD4" w14:paraId="3029FE27" w14:textId="77777777" w:rsidTr="00E74AD4">
        <w:trPr>
          <w:trHeight w:val="300"/>
        </w:trPr>
        <w:tc>
          <w:tcPr>
            <w:tcW w:w="2344" w:type="dxa"/>
            <w:noWrap/>
            <w:hideMark/>
          </w:tcPr>
          <w:p w14:paraId="3D16602F" w14:textId="77777777" w:rsidR="00E74AD4" w:rsidRPr="00E74AD4" w:rsidRDefault="00E74AD4">
            <w:pPr>
              <w:rPr>
                <w:rFonts w:ascii="Times New Roman" w:hAnsi="Times New Roman" w:cs="Times New Roman"/>
              </w:rPr>
            </w:pPr>
            <w:r w:rsidRPr="00E74AD4">
              <w:rPr>
                <w:rFonts w:ascii="Times New Roman" w:hAnsi="Times New Roman" w:cs="Times New Roman"/>
              </w:rPr>
              <w:t>PMG</w:t>
            </w:r>
          </w:p>
        </w:tc>
        <w:tc>
          <w:tcPr>
            <w:tcW w:w="1200" w:type="dxa"/>
            <w:noWrap/>
            <w:hideMark/>
          </w:tcPr>
          <w:p w14:paraId="1E74C584"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2.043</w:t>
            </w:r>
          </w:p>
        </w:tc>
        <w:tc>
          <w:tcPr>
            <w:tcW w:w="1200" w:type="dxa"/>
            <w:noWrap/>
            <w:hideMark/>
          </w:tcPr>
          <w:p w14:paraId="00CA15A6"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-4.789</w:t>
            </w:r>
          </w:p>
        </w:tc>
        <w:tc>
          <w:tcPr>
            <w:tcW w:w="1200" w:type="dxa"/>
            <w:noWrap/>
            <w:hideMark/>
          </w:tcPr>
          <w:p w14:paraId="63AD39B9" w14:textId="77777777" w:rsidR="00E74AD4" w:rsidRPr="000A57C0" w:rsidRDefault="00E74AD4">
            <w:pPr>
              <w:rPr>
                <w:rFonts w:ascii="Times New Roman" w:hAnsi="Times New Roman" w:cs="Times New Roman"/>
                <w:color w:val="FF0000"/>
              </w:rPr>
            </w:pPr>
            <w:r w:rsidRPr="000A57C0">
              <w:rPr>
                <w:rFonts w:ascii="Times New Roman" w:hAnsi="Times New Roman" w:cs="Times New Roman"/>
                <w:color w:val="FF0000"/>
              </w:rPr>
              <w:t>-2.163</w:t>
            </w:r>
          </w:p>
        </w:tc>
        <w:tc>
          <w:tcPr>
            <w:tcW w:w="1200" w:type="dxa"/>
            <w:noWrap/>
            <w:hideMark/>
          </w:tcPr>
          <w:p w14:paraId="078C65CC" w14:textId="77777777" w:rsidR="00E74AD4" w:rsidRPr="00E74AD4" w:rsidRDefault="00E74AD4">
            <w:pPr>
              <w:rPr>
                <w:rFonts w:ascii="Times New Roman" w:hAnsi="Times New Roman" w:cs="Times New Roman"/>
              </w:rPr>
            </w:pPr>
            <w:r w:rsidRPr="00E74AD4">
              <w:rPr>
                <w:rFonts w:ascii="Times New Roman" w:hAnsi="Times New Roman" w:cs="Times New Roman"/>
              </w:rPr>
              <w:t>0.002</w:t>
            </w:r>
          </w:p>
        </w:tc>
      </w:tr>
    </w:tbl>
    <w:p w14:paraId="766F4BA4" w14:textId="03AAC1CA" w:rsidR="00E74AD4" w:rsidRDefault="00E74AD4" w:rsidP="00A2208C"/>
    <w:p w14:paraId="48D916E8" w14:textId="4586C318" w:rsidR="003759FC" w:rsidRDefault="003759FC" w:rsidP="00A2208C"/>
    <w:p w14:paraId="5DF741D7" w14:textId="3D92C1E0" w:rsidR="003759FC" w:rsidRDefault="003759FC" w:rsidP="00A2208C">
      <w:r>
        <w:t xml:space="preserve">On voit que les progrès sur la taille moyenne et la taille </w:t>
      </w:r>
      <w:r w:rsidR="00D5340C">
        <w:t>du plus petit grain</w:t>
      </w:r>
      <w:r>
        <w:t xml:space="preserve"> sont presque significatifs au seuil de 5%.</w:t>
      </w:r>
      <w:r w:rsidR="00D5340C">
        <w:t xml:space="preserve"> </w:t>
      </w:r>
      <w:r w:rsidR="00283ADA">
        <w:t>Avec les tests</w:t>
      </w:r>
      <w:r w:rsidR="00D5340C">
        <w:t xml:space="preserve"> </w:t>
      </w:r>
      <w:proofErr w:type="spellStart"/>
      <w:r w:rsidR="00D5340C">
        <w:t>Tuckey</w:t>
      </w:r>
      <w:proofErr w:type="spellEnd"/>
      <w:r w:rsidR="00D5340C">
        <w:t xml:space="preserve"> pour comparer les modalités de sélection deux à deux, on obtient les résultats suivants :</w:t>
      </w:r>
    </w:p>
    <w:p w14:paraId="27114CA8" w14:textId="01336DDC" w:rsidR="00D5340C" w:rsidRDefault="00D5340C" w:rsidP="00A2208C">
      <w:r>
        <w:rPr>
          <w:noProof/>
        </w:rPr>
        <w:drawing>
          <wp:inline distT="0" distB="0" distL="0" distR="0" wp14:anchorId="03E80FCD" wp14:editId="75D3D3FF">
            <wp:extent cx="5760720" cy="3806190"/>
            <wp:effectExtent l="19050" t="19050" r="11430" b="228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06190"/>
                    </a:xfrm>
                    <a:prstGeom prst="rect">
                      <a:avLst/>
                    </a:prstGeom>
                    <a:ln>
                      <a:solidFill>
                        <a:schemeClr val="tx1"/>
                      </a:solidFill>
                    </a:ln>
                  </pic:spPr>
                </pic:pic>
              </a:graphicData>
            </a:graphic>
          </wp:inline>
        </w:drawing>
      </w:r>
    </w:p>
    <w:p w14:paraId="56F551FD" w14:textId="77777777" w:rsidR="00D5340C" w:rsidRDefault="00D5340C" w:rsidP="00A2208C"/>
    <w:p w14:paraId="2EB3E842" w14:textId="78BB6C1E" w:rsidR="00D5340C" w:rsidRDefault="00D5340C" w:rsidP="00A2208C">
      <w:r>
        <w:t>On constate bien 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t xml:space="preserve">. Pour le PMG, la hauteur et le taux de protéines, </w:t>
      </w:r>
      <w:r w:rsidR="005F1649">
        <w:t>on voit que les différences significatives se trouvent tout le temps entre les plantes issues de gros grains et les plantes issues de petits grains.</w:t>
      </w:r>
      <w:r w:rsidR="00E17144">
        <w:t xml:space="preserve"> Cela montre bien un effet de la sélection mais qui est assez faible.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492FB8A1" w14:textId="3F9B895B" w:rsidR="00C331C8" w:rsidRDefault="00C331C8" w:rsidP="00A2208C"/>
    <w:p w14:paraId="4CF142F2" w14:textId="064233B9" w:rsidR="00C331C8" w:rsidRDefault="00C331C8" w:rsidP="00A2208C">
      <w:r>
        <w:t xml:space="preserve">Avec la sélection </w:t>
      </w:r>
      <w:r>
        <w:rPr>
          <w:i/>
        </w:rPr>
        <w:t>in silico,</w:t>
      </w:r>
      <w:r>
        <w:t xml:space="preserve"> les traits impactés par la sélection ont été le PMG, la taille moyenne des </w:t>
      </w:r>
      <w:r>
        <w:lastRenderedPageBreak/>
        <w:t xml:space="preserve">grains, le taux de protéines. </w:t>
      </w:r>
    </w:p>
    <w:p w14:paraId="34C6FF73" w14:textId="57FA2AAE" w:rsidR="0050581C" w:rsidRDefault="0050581C" w:rsidP="00A2208C"/>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77777777" w:rsidR="00083D4C" w:rsidRPr="00083D4C" w:rsidRDefault="00083D4C" w:rsidP="00083D4C">
      <w:pPr>
        <w:pStyle w:val="Corpsdetexte"/>
      </w:pP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2347DA46" w:rsidR="00CB233F" w:rsidRDefault="00CB233F" w:rsidP="0050581C">
      <w:pPr>
        <w:pStyle w:val="Corpsdetexte"/>
      </w:pPr>
    </w:p>
    <w:p w14:paraId="168D6B9A" w14:textId="03D46A19" w:rsidR="00CB233F" w:rsidRDefault="00CB233F" w:rsidP="00510297">
      <w:r>
        <w:t xml:space="preserve">La corrélation entre les résultats théoriques et empiriques est de 0.95 (soit un R² = 0.9). </w:t>
      </w:r>
      <w:r w:rsidR="000419DF">
        <w:t xml:space="preserve">Il semble donc que le développement analytique permet de prédire assez correctement le rapport entre le progrès effectué en sélection sur grain et le rapport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7451C429" w:rsidR="00CC31F3" w:rsidRDefault="00CC31F3" w:rsidP="00CC31F3">
      <w:pPr>
        <w:pStyle w:val="Titre3"/>
      </w:pPr>
      <w:r>
        <w:t xml:space="preserve">Exploration des paramètres </w:t>
      </w:r>
    </w:p>
    <w:p w14:paraId="7FDF5413" w14:textId="77777777" w:rsidR="00CC31F3" w:rsidRPr="00CC31F3" w:rsidRDefault="00CC31F3" w:rsidP="00CC31F3">
      <w:pPr>
        <w:pStyle w:val="Corpsdetexte"/>
      </w:pPr>
    </w:p>
    <w:p w14:paraId="507031A3" w14:textId="19276AB7" w:rsidR="002E0557" w:rsidRDefault="002E0557" w:rsidP="002E0557">
      <w:pPr>
        <w:pStyle w:val="Titre1"/>
      </w:pPr>
      <w:r>
        <w:t>Discussion</w:t>
      </w:r>
    </w:p>
    <w:p w14:paraId="06B9520C" w14:textId="0F160BE9" w:rsidR="0000188A" w:rsidRDefault="0000188A" w:rsidP="0000188A">
      <w:pPr>
        <w:pStyle w:val="Titre2"/>
      </w:pPr>
      <w:r>
        <w:t xml:space="preserve">Prise </w:t>
      </w:r>
      <w:r w:rsidR="00505948">
        <w:t>de recul sur l’équation</w:t>
      </w:r>
    </w:p>
    <w:p w14:paraId="33677A5E" w14:textId="435696CF" w:rsidR="00505948" w:rsidRDefault="00CC77C5" w:rsidP="00505948">
      <w:r>
        <w:t xml:space="preserve">Dans le cadre du stage, l’équation a seulement été utilisée </w:t>
      </w:r>
      <w:r w:rsidR="00F63128">
        <w:t xml:space="preserve">pour la taille du grain car c’est le seul trait pour lequel nous avons pu estimer les composantes de la variance nécessaires pour les calculs. Cependant, cette équation peut être utilisée pour n’importe quel trait qui concerne le grain individuel. </w:t>
      </w:r>
      <w:r w:rsidR="00F63128">
        <w:lastRenderedPageBreak/>
        <w:t xml:space="preserve">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pour chaque trade off. </w:t>
      </w:r>
    </w:p>
    <w:p w14:paraId="6BE460B5" w14:textId="3D707E08" w:rsidR="00DE6567" w:rsidRDefault="00DE6567" w:rsidP="00505948"/>
    <w:p w14:paraId="1F9FD572" w14:textId="36F69C60" w:rsidR="00DE6567" w:rsidRDefault="00DE6567" w:rsidP="00505948">
      <w:r>
        <w:t xml:space="preserve">Un autre élément important de discussion est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il est nécessaire de les estimer</w:t>
      </w:r>
      <w:r w:rsidR="00114C29">
        <w:t xml:space="preserve">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AF68644" w14:textId="72BBDB8C" w:rsidR="00CC77C5" w:rsidRDefault="00CC77C5" w:rsidP="00505948">
      <w:pPr>
        <w:pStyle w:val="Titre2"/>
      </w:pPr>
      <w:r>
        <w:t>Phénomique</w:t>
      </w:r>
    </w:p>
    <w:p w14:paraId="3D010DB3" w14:textId="2A80E181" w:rsidR="004F5214" w:rsidRDefault="004F5214" w:rsidP="004F5214">
      <w:r>
        <w:t>Dire c’est quoi la phénomique</w:t>
      </w:r>
    </w:p>
    <w:p w14:paraId="2D57EEA0" w14:textId="66AC5730" w:rsidR="00CF7DEA" w:rsidRDefault="00CF7DEA" w:rsidP="004F5214">
      <w:r>
        <w:t>Cool pour sélectionner sur autre chose que le grain</w:t>
      </w:r>
    </w:p>
    <w:p w14:paraId="2BE28FAF" w14:textId="423C0D4C" w:rsidR="004F5214" w:rsidRPr="004F5214" w:rsidRDefault="004F5214" w:rsidP="004F5214">
      <w:r>
        <w:t xml:space="preserve">Etant donné que l’équation peut être utilisée pour n’importe quel trait mesurable sur grain individuel, elle peut apporter des éléments de discussion intéressants pour la sélection phénomique. En effet, </w:t>
      </w:r>
      <w:r w:rsidR="00B04009">
        <w:t xml:space="preserve">si l’on peut mesurer des spectres de grains individuels dans le but de prédire un trait, il sera toujours préférable de moyenner les spectres des grains issus d’un même épi pour faire la prédiction si possible. </w:t>
      </w:r>
    </w:p>
    <w:p w14:paraId="77E0ACD8" w14:textId="142250B3" w:rsidR="002E0557" w:rsidRDefault="00D8462E" w:rsidP="002E0557">
      <w:pPr>
        <w:pStyle w:val="Titre2"/>
      </w:pPr>
      <w:r>
        <w:t>Sélection participative et difficultés liées</w:t>
      </w:r>
    </w:p>
    <w:p w14:paraId="013302BC" w14:textId="0C067078" w:rsidR="00D8462E" w:rsidRDefault="00D8462E" w:rsidP="00D8462E">
      <w:pPr>
        <w:pStyle w:val="Titre2"/>
      </w:pPr>
      <w:r>
        <w:t>A qui ça sert ?</w:t>
      </w:r>
    </w:p>
    <w:p w14:paraId="35A3E2FA" w14:textId="08048630" w:rsidR="00510297" w:rsidRPr="00D8462E" w:rsidRDefault="00510297" w:rsidP="00510297">
      <w:pPr>
        <w:pStyle w:val="Titre2"/>
        <w:sectPr w:rsidR="00510297" w:rsidRPr="00D8462E" w:rsidSect="002E19EB">
          <w:footerReference w:type="default" r:id="rId22"/>
          <w:footnotePr>
            <w:pos w:val="beneathText"/>
          </w:footnotePr>
          <w:pgSz w:w="11906" w:h="16838"/>
          <w:pgMar w:top="1417" w:right="1417" w:bottom="1417" w:left="1417" w:header="720" w:footer="1417" w:gutter="0"/>
          <w:cols w:space="720"/>
          <w:docGrid w:linePitch="299"/>
        </w:sectPr>
      </w:pPr>
      <w:bookmarkStart w:id="15" w:name="_GoBack"/>
      <w:bookmarkEnd w:id="15"/>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3"/>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4"/>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F7828E2" w14:textId="77777777" w:rsidR="000B7A71" w:rsidRPr="000B7A71" w:rsidRDefault="00DF331B" w:rsidP="000B7A71">
      <w:pPr>
        <w:pStyle w:val="Bibliographie"/>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0B7A71" w:rsidRPr="000B7A71">
        <w:rPr>
          <w:rFonts w:ascii="Arial" w:hAnsi="Arial" w:cs="Arial"/>
        </w:rPr>
        <w:t xml:space="preserve">Andrée, P., Clark, J.K., </w:t>
      </w:r>
      <w:proofErr w:type="spellStart"/>
      <w:r w:rsidR="000B7A71" w:rsidRPr="000B7A71">
        <w:rPr>
          <w:rFonts w:ascii="Arial" w:hAnsi="Arial" w:cs="Arial"/>
        </w:rPr>
        <w:t>Levkoe</w:t>
      </w:r>
      <w:proofErr w:type="spellEnd"/>
      <w:r w:rsidR="000B7A71" w:rsidRPr="000B7A71">
        <w:rPr>
          <w:rFonts w:ascii="Arial" w:hAnsi="Arial" w:cs="Arial"/>
        </w:rPr>
        <w:t xml:space="preserve">, C.Z., </w:t>
      </w:r>
      <w:proofErr w:type="spellStart"/>
      <w:r w:rsidR="000B7A71" w:rsidRPr="000B7A71">
        <w:rPr>
          <w:rFonts w:ascii="Arial" w:hAnsi="Arial" w:cs="Arial"/>
        </w:rPr>
        <w:t>Lowitt</w:t>
      </w:r>
      <w:proofErr w:type="spellEnd"/>
      <w:r w:rsidR="000B7A71" w:rsidRPr="000B7A71">
        <w:rPr>
          <w:rFonts w:ascii="Arial" w:hAnsi="Arial" w:cs="Arial"/>
        </w:rPr>
        <w:t>, K. (</w:t>
      </w:r>
      <w:proofErr w:type="spellStart"/>
      <w:r w:rsidR="000B7A71" w:rsidRPr="000B7A71">
        <w:rPr>
          <w:rFonts w:ascii="Arial" w:hAnsi="Arial" w:cs="Arial"/>
        </w:rPr>
        <w:t>Eds</w:t>
      </w:r>
      <w:proofErr w:type="spellEnd"/>
      <w:r w:rsidR="000B7A71" w:rsidRPr="000B7A71">
        <w:rPr>
          <w:rFonts w:ascii="Arial" w:hAnsi="Arial" w:cs="Arial"/>
        </w:rPr>
        <w:t xml:space="preserve">.), 2019. Civil Society and Social </w:t>
      </w:r>
      <w:proofErr w:type="spellStart"/>
      <w:r w:rsidR="000B7A71" w:rsidRPr="000B7A71">
        <w:rPr>
          <w:rFonts w:ascii="Arial" w:hAnsi="Arial" w:cs="Arial"/>
        </w:rPr>
        <w:t>Movements</w:t>
      </w:r>
      <w:proofErr w:type="spellEnd"/>
      <w:r w:rsidR="000B7A71" w:rsidRPr="000B7A71">
        <w:rPr>
          <w:rFonts w:ascii="Arial" w:hAnsi="Arial" w:cs="Arial"/>
        </w:rPr>
        <w:t xml:space="preserve"> in Food System </w:t>
      </w:r>
      <w:proofErr w:type="spellStart"/>
      <w:r w:rsidR="000B7A71" w:rsidRPr="000B7A71">
        <w:rPr>
          <w:rFonts w:ascii="Arial" w:hAnsi="Arial" w:cs="Arial"/>
        </w:rPr>
        <w:t>Governance</w:t>
      </w:r>
      <w:proofErr w:type="spellEnd"/>
      <w:r w:rsidR="000B7A71" w:rsidRPr="000B7A71">
        <w:rPr>
          <w:rFonts w:ascii="Arial" w:hAnsi="Arial" w:cs="Arial"/>
        </w:rPr>
        <w:t>. Taylor &amp; Francis.</w:t>
      </w:r>
    </w:p>
    <w:p w14:paraId="0FC523EC" w14:textId="77777777" w:rsidR="000B7A71" w:rsidRPr="000B7A71" w:rsidRDefault="000B7A71" w:rsidP="000B7A71">
      <w:pPr>
        <w:pStyle w:val="Bibliographie"/>
        <w:rPr>
          <w:rFonts w:ascii="Arial" w:hAnsi="Arial" w:cs="Arial"/>
        </w:rPr>
      </w:pPr>
      <w:proofErr w:type="spellStart"/>
      <w:r w:rsidRPr="000B7A71">
        <w:rPr>
          <w:rFonts w:ascii="Arial" w:hAnsi="Arial" w:cs="Arial"/>
        </w:rPr>
        <w:t>Asseng</w:t>
      </w:r>
      <w:proofErr w:type="spellEnd"/>
      <w:r w:rsidRPr="000B7A71">
        <w:rPr>
          <w:rFonts w:ascii="Arial" w:hAnsi="Arial" w:cs="Arial"/>
        </w:rPr>
        <w:t xml:space="preserve">, S., </w:t>
      </w:r>
      <w:proofErr w:type="spellStart"/>
      <w:r w:rsidRPr="000B7A71">
        <w:rPr>
          <w:rFonts w:ascii="Arial" w:hAnsi="Arial" w:cs="Arial"/>
        </w:rPr>
        <w:t>Ewert</w:t>
      </w:r>
      <w:proofErr w:type="spellEnd"/>
      <w:r w:rsidRPr="000B7A71">
        <w:rPr>
          <w:rFonts w:ascii="Arial" w:hAnsi="Arial" w:cs="Arial"/>
        </w:rPr>
        <w:t xml:space="preserve">, F., Martre, P., </w:t>
      </w:r>
      <w:proofErr w:type="spellStart"/>
      <w:r w:rsidRPr="000B7A71">
        <w:rPr>
          <w:rFonts w:ascii="Arial" w:hAnsi="Arial" w:cs="Arial"/>
        </w:rPr>
        <w:t>Rötter</w:t>
      </w:r>
      <w:proofErr w:type="spellEnd"/>
      <w:r w:rsidRPr="000B7A71">
        <w:rPr>
          <w:rFonts w:ascii="Arial" w:hAnsi="Arial" w:cs="Arial"/>
        </w:rPr>
        <w:t xml:space="preserve">, R.P., </w:t>
      </w:r>
      <w:proofErr w:type="spellStart"/>
      <w:r w:rsidRPr="000B7A71">
        <w:rPr>
          <w:rFonts w:ascii="Arial" w:hAnsi="Arial" w:cs="Arial"/>
        </w:rPr>
        <w:t>Lobell</w:t>
      </w:r>
      <w:proofErr w:type="spellEnd"/>
      <w:r w:rsidRPr="000B7A71">
        <w:rPr>
          <w:rFonts w:ascii="Arial" w:hAnsi="Arial" w:cs="Arial"/>
        </w:rPr>
        <w:t xml:space="preserve">, D.B., </w:t>
      </w:r>
      <w:proofErr w:type="spellStart"/>
      <w:r w:rsidRPr="000B7A71">
        <w:rPr>
          <w:rFonts w:ascii="Arial" w:hAnsi="Arial" w:cs="Arial"/>
        </w:rPr>
        <w:t>Cammarano</w:t>
      </w:r>
      <w:proofErr w:type="spellEnd"/>
      <w:r w:rsidRPr="000B7A71">
        <w:rPr>
          <w:rFonts w:ascii="Arial" w:hAnsi="Arial" w:cs="Arial"/>
        </w:rPr>
        <w:t xml:space="preserve">, D., Kimball, B.A., </w:t>
      </w:r>
      <w:proofErr w:type="spellStart"/>
      <w:r w:rsidRPr="000B7A71">
        <w:rPr>
          <w:rFonts w:ascii="Arial" w:hAnsi="Arial" w:cs="Arial"/>
        </w:rPr>
        <w:t>Ottman</w:t>
      </w:r>
      <w:proofErr w:type="spellEnd"/>
      <w:r w:rsidRPr="000B7A71">
        <w:rPr>
          <w:rFonts w:ascii="Arial" w:hAnsi="Arial" w:cs="Arial"/>
        </w:rPr>
        <w:t xml:space="preserve">, M.J., Wall, G.W., White, J.W., Reynolds, M.P., Alderman, P.D., Prasad, P.V.V., </w:t>
      </w:r>
      <w:proofErr w:type="spellStart"/>
      <w:r w:rsidRPr="000B7A71">
        <w:rPr>
          <w:rFonts w:ascii="Arial" w:hAnsi="Arial" w:cs="Arial"/>
        </w:rPr>
        <w:t>Aggarwal</w:t>
      </w:r>
      <w:proofErr w:type="spellEnd"/>
      <w:r w:rsidRPr="000B7A71">
        <w:rPr>
          <w:rFonts w:ascii="Arial" w:hAnsi="Arial" w:cs="Arial"/>
        </w:rPr>
        <w:t xml:space="preserve">, P.K., </w:t>
      </w:r>
      <w:proofErr w:type="spellStart"/>
      <w:r w:rsidRPr="000B7A71">
        <w:rPr>
          <w:rFonts w:ascii="Arial" w:hAnsi="Arial" w:cs="Arial"/>
        </w:rPr>
        <w:t>Anothai</w:t>
      </w:r>
      <w:proofErr w:type="spellEnd"/>
      <w:r w:rsidRPr="000B7A71">
        <w:rPr>
          <w:rFonts w:ascii="Arial" w:hAnsi="Arial" w:cs="Arial"/>
        </w:rPr>
        <w:t xml:space="preserve">, J., </w:t>
      </w:r>
      <w:proofErr w:type="spellStart"/>
      <w:r w:rsidRPr="000B7A71">
        <w:rPr>
          <w:rFonts w:ascii="Arial" w:hAnsi="Arial" w:cs="Arial"/>
        </w:rPr>
        <w:t>Basso</w:t>
      </w:r>
      <w:proofErr w:type="spellEnd"/>
      <w:r w:rsidRPr="000B7A71">
        <w:rPr>
          <w:rFonts w:ascii="Arial" w:hAnsi="Arial" w:cs="Arial"/>
        </w:rPr>
        <w:t xml:space="preserve">, B., </w:t>
      </w:r>
      <w:proofErr w:type="spellStart"/>
      <w:r w:rsidRPr="000B7A71">
        <w:rPr>
          <w:rFonts w:ascii="Arial" w:hAnsi="Arial" w:cs="Arial"/>
        </w:rPr>
        <w:t>Biernath</w:t>
      </w:r>
      <w:proofErr w:type="spellEnd"/>
      <w:r w:rsidRPr="000B7A71">
        <w:rPr>
          <w:rFonts w:ascii="Arial" w:hAnsi="Arial" w:cs="Arial"/>
        </w:rPr>
        <w:t xml:space="preserve">, C., </w:t>
      </w:r>
      <w:proofErr w:type="spellStart"/>
      <w:r w:rsidRPr="000B7A71">
        <w:rPr>
          <w:rFonts w:ascii="Arial" w:hAnsi="Arial" w:cs="Arial"/>
        </w:rPr>
        <w:t>Challinor</w:t>
      </w:r>
      <w:proofErr w:type="spellEnd"/>
      <w:r w:rsidRPr="000B7A71">
        <w:rPr>
          <w:rFonts w:ascii="Arial" w:hAnsi="Arial" w:cs="Arial"/>
        </w:rPr>
        <w:t xml:space="preserve">, A.J., De </w:t>
      </w:r>
      <w:proofErr w:type="spellStart"/>
      <w:r w:rsidRPr="000B7A71">
        <w:rPr>
          <w:rFonts w:ascii="Arial" w:hAnsi="Arial" w:cs="Arial"/>
        </w:rPr>
        <w:t>Sanctis</w:t>
      </w:r>
      <w:proofErr w:type="spellEnd"/>
      <w:r w:rsidRPr="000B7A71">
        <w:rPr>
          <w:rFonts w:ascii="Arial" w:hAnsi="Arial" w:cs="Arial"/>
        </w:rPr>
        <w:t xml:space="preserve">, G., </w:t>
      </w:r>
      <w:proofErr w:type="spellStart"/>
      <w:r w:rsidRPr="000B7A71">
        <w:rPr>
          <w:rFonts w:ascii="Arial" w:hAnsi="Arial" w:cs="Arial"/>
        </w:rPr>
        <w:t>Doltra</w:t>
      </w:r>
      <w:proofErr w:type="spellEnd"/>
      <w:r w:rsidRPr="000B7A71">
        <w:rPr>
          <w:rFonts w:ascii="Arial" w:hAnsi="Arial" w:cs="Arial"/>
        </w:rPr>
        <w:t xml:space="preserve">, J., </w:t>
      </w:r>
      <w:proofErr w:type="spellStart"/>
      <w:r w:rsidRPr="000B7A71">
        <w:rPr>
          <w:rFonts w:ascii="Arial" w:hAnsi="Arial" w:cs="Arial"/>
        </w:rPr>
        <w:t>Fereres</w:t>
      </w:r>
      <w:proofErr w:type="spellEnd"/>
      <w:r w:rsidRPr="000B7A71">
        <w:rPr>
          <w:rFonts w:ascii="Arial" w:hAnsi="Arial" w:cs="Arial"/>
        </w:rPr>
        <w:t xml:space="preserve">, E., Garcia-Vila, M., </w:t>
      </w:r>
      <w:proofErr w:type="spellStart"/>
      <w:r w:rsidRPr="000B7A71">
        <w:rPr>
          <w:rFonts w:ascii="Arial" w:hAnsi="Arial" w:cs="Arial"/>
        </w:rPr>
        <w:t>Gayler</w:t>
      </w:r>
      <w:proofErr w:type="spellEnd"/>
      <w:r w:rsidRPr="000B7A71">
        <w:rPr>
          <w:rFonts w:ascii="Arial" w:hAnsi="Arial" w:cs="Arial"/>
        </w:rPr>
        <w:t xml:space="preserve">, S., </w:t>
      </w:r>
      <w:proofErr w:type="spellStart"/>
      <w:r w:rsidRPr="000B7A71">
        <w:rPr>
          <w:rFonts w:ascii="Arial" w:hAnsi="Arial" w:cs="Arial"/>
        </w:rPr>
        <w:t>Hoogenboom</w:t>
      </w:r>
      <w:proofErr w:type="spellEnd"/>
      <w:r w:rsidRPr="000B7A71">
        <w:rPr>
          <w:rFonts w:ascii="Arial" w:hAnsi="Arial" w:cs="Arial"/>
        </w:rPr>
        <w:t xml:space="preserve">, G., Hunt, L.A., </w:t>
      </w:r>
      <w:proofErr w:type="spellStart"/>
      <w:r w:rsidRPr="000B7A71">
        <w:rPr>
          <w:rFonts w:ascii="Arial" w:hAnsi="Arial" w:cs="Arial"/>
        </w:rPr>
        <w:t>Izaurralde</w:t>
      </w:r>
      <w:proofErr w:type="spellEnd"/>
      <w:r w:rsidRPr="000B7A71">
        <w:rPr>
          <w:rFonts w:ascii="Arial" w:hAnsi="Arial" w:cs="Arial"/>
        </w:rPr>
        <w:t xml:space="preserve">, R.C., </w:t>
      </w:r>
      <w:proofErr w:type="spellStart"/>
      <w:r w:rsidRPr="000B7A71">
        <w:rPr>
          <w:rFonts w:ascii="Arial" w:hAnsi="Arial" w:cs="Arial"/>
        </w:rPr>
        <w:t>Jabloun</w:t>
      </w:r>
      <w:proofErr w:type="spellEnd"/>
      <w:r w:rsidRPr="000B7A71">
        <w:rPr>
          <w:rFonts w:ascii="Arial" w:hAnsi="Arial" w:cs="Arial"/>
        </w:rPr>
        <w:t xml:space="preserve">, M., Jones, C.D., </w:t>
      </w:r>
      <w:proofErr w:type="spellStart"/>
      <w:r w:rsidRPr="000B7A71">
        <w:rPr>
          <w:rFonts w:ascii="Arial" w:hAnsi="Arial" w:cs="Arial"/>
        </w:rPr>
        <w:t>Kersebaum</w:t>
      </w:r>
      <w:proofErr w:type="spellEnd"/>
      <w:r w:rsidRPr="000B7A71">
        <w:rPr>
          <w:rFonts w:ascii="Arial" w:hAnsi="Arial" w:cs="Arial"/>
        </w:rPr>
        <w:t xml:space="preserve">, K.C., Koehler, A.-K., Müller, C., </w:t>
      </w:r>
      <w:proofErr w:type="spellStart"/>
      <w:r w:rsidRPr="000B7A71">
        <w:rPr>
          <w:rFonts w:ascii="Arial" w:hAnsi="Arial" w:cs="Arial"/>
        </w:rPr>
        <w:t>Naresh</w:t>
      </w:r>
      <w:proofErr w:type="spellEnd"/>
      <w:r w:rsidRPr="000B7A71">
        <w:rPr>
          <w:rFonts w:ascii="Arial" w:hAnsi="Arial" w:cs="Arial"/>
        </w:rPr>
        <w:t xml:space="preserve"> Kumar, S., </w:t>
      </w:r>
      <w:proofErr w:type="spellStart"/>
      <w:r w:rsidRPr="000B7A71">
        <w:rPr>
          <w:rFonts w:ascii="Arial" w:hAnsi="Arial" w:cs="Arial"/>
        </w:rPr>
        <w:t>Nendel</w:t>
      </w:r>
      <w:proofErr w:type="spellEnd"/>
      <w:r w:rsidRPr="000B7A71">
        <w:rPr>
          <w:rFonts w:ascii="Arial" w:hAnsi="Arial" w:cs="Arial"/>
        </w:rPr>
        <w:t xml:space="preserve">, C., </w:t>
      </w:r>
      <w:proofErr w:type="spellStart"/>
      <w:r w:rsidRPr="000B7A71">
        <w:rPr>
          <w:rFonts w:ascii="Arial" w:hAnsi="Arial" w:cs="Arial"/>
        </w:rPr>
        <w:t>O’Leary</w:t>
      </w:r>
      <w:proofErr w:type="spellEnd"/>
      <w:r w:rsidRPr="000B7A71">
        <w:rPr>
          <w:rFonts w:ascii="Arial" w:hAnsi="Arial" w:cs="Arial"/>
        </w:rPr>
        <w:t xml:space="preserve">, G., </w:t>
      </w:r>
      <w:proofErr w:type="spellStart"/>
      <w:r w:rsidRPr="000B7A71">
        <w:rPr>
          <w:rFonts w:ascii="Arial" w:hAnsi="Arial" w:cs="Arial"/>
        </w:rPr>
        <w:t>Olesen</w:t>
      </w:r>
      <w:proofErr w:type="spellEnd"/>
      <w:r w:rsidRPr="000B7A71">
        <w:rPr>
          <w:rFonts w:ascii="Arial" w:hAnsi="Arial" w:cs="Arial"/>
        </w:rPr>
        <w:t xml:space="preserve">, J.E., </w:t>
      </w:r>
      <w:proofErr w:type="spellStart"/>
      <w:r w:rsidRPr="000B7A71">
        <w:rPr>
          <w:rFonts w:ascii="Arial" w:hAnsi="Arial" w:cs="Arial"/>
        </w:rPr>
        <w:t>Palosuo</w:t>
      </w:r>
      <w:proofErr w:type="spellEnd"/>
      <w:r w:rsidRPr="000B7A71">
        <w:rPr>
          <w:rFonts w:ascii="Arial" w:hAnsi="Arial" w:cs="Arial"/>
        </w:rPr>
        <w:t xml:space="preserve">, T., </w:t>
      </w:r>
      <w:proofErr w:type="spellStart"/>
      <w:r w:rsidRPr="000B7A71">
        <w:rPr>
          <w:rFonts w:ascii="Arial" w:hAnsi="Arial" w:cs="Arial"/>
        </w:rPr>
        <w:t>Priesack</w:t>
      </w:r>
      <w:proofErr w:type="spellEnd"/>
      <w:r w:rsidRPr="000B7A71">
        <w:rPr>
          <w:rFonts w:ascii="Arial" w:hAnsi="Arial" w:cs="Arial"/>
        </w:rPr>
        <w:t xml:space="preserve">, E., </w:t>
      </w:r>
      <w:proofErr w:type="spellStart"/>
      <w:r w:rsidRPr="000B7A71">
        <w:rPr>
          <w:rFonts w:ascii="Arial" w:hAnsi="Arial" w:cs="Arial"/>
        </w:rPr>
        <w:t>Eyshi</w:t>
      </w:r>
      <w:proofErr w:type="spellEnd"/>
      <w:r w:rsidRPr="000B7A71">
        <w:rPr>
          <w:rFonts w:ascii="Arial" w:hAnsi="Arial" w:cs="Arial"/>
        </w:rPr>
        <w:t xml:space="preserve"> </w:t>
      </w:r>
      <w:proofErr w:type="spellStart"/>
      <w:r w:rsidRPr="000B7A71">
        <w:rPr>
          <w:rFonts w:ascii="Arial" w:hAnsi="Arial" w:cs="Arial"/>
        </w:rPr>
        <w:t>Rezaei</w:t>
      </w:r>
      <w:proofErr w:type="spellEnd"/>
      <w:r w:rsidRPr="000B7A71">
        <w:rPr>
          <w:rFonts w:ascii="Arial" w:hAnsi="Arial" w:cs="Arial"/>
        </w:rPr>
        <w:t xml:space="preserve">, E., </w:t>
      </w:r>
      <w:proofErr w:type="spellStart"/>
      <w:r w:rsidRPr="000B7A71">
        <w:rPr>
          <w:rFonts w:ascii="Arial" w:hAnsi="Arial" w:cs="Arial"/>
        </w:rPr>
        <w:t>Ruane</w:t>
      </w:r>
      <w:proofErr w:type="spellEnd"/>
      <w:r w:rsidRPr="000B7A71">
        <w:rPr>
          <w:rFonts w:ascii="Arial" w:hAnsi="Arial" w:cs="Arial"/>
        </w:rPr>
        <w:t xml:space="preserve">, A.C., Semenov, M.A., </w:t>
      </w:r>
      <w:proofErr w:type="spellStart"/>
      <w:r w:rsidRPr="000B7A71">
        <w:rPr>
          <w:rFonts w:ascii="Arial" w:hAnsi="Arial" w:cs="Arial"/>
        </w:rPr>
        <w:t>Shcherbak</w:t>
      </w:r>
      <w:proofErr w:type="spellEnd"/>
      <w:r w:rsidRPr="000B7A71">
        <w:rPr>
          <w:rFonts w:ascii="Arial" w:hAnsi="Arial" w:cs="Arial"/>
        </w:rPr>
        <w:t xml:space="preserve">, I., </w:t>
      </w:r>
      <w:proofErr w:type="spellStart"/>
      <w:r w:rsidRPr="000B7A71">
        <w:rPr>
          <w:rFonts w:ascii="Arial" w:hAnsi="Arial" w:cs="Arial"/>
        </w:rPr>
        <w:t>Stöckle</w:t>
      </w:r>
      <w:proofErr w:type="spellEnd"/>
      <w:r w:rsidRPr="000B7A71">
        <w:rPr>
          <w:rFonts w:ascii="Arial" w:hAnsi="Arial" w:cs="Arial"/>
        </w:rPr>
        <w:t xml:space="preserve">, C., </w:t>
      </w:r>
      <w:proofErr w:type="spellStart"/>
      <w:r w:rsidRPr="000B7A71">
        <w:rPr>
          <w:rFonts w:ascii="Arial" w:hAnsi="Arial" w:cs="Arial"/>
        </w:rPr>
        <w:t>Stratonovitch</w:t>
      </w:r>
      <w:proofErr w:type="spellEnd"/>
      <w:r w:rsidRPr="000B7A71">
        <w:rPr>
          <w:rFonts w:ascii="Arial" w:hAnsi="Arial" w:cs="Arial"/>
        </w:rPr>
        <w:t xml:space="preserve">, P., </w:t>
      </w:r>
      <w:proofErr w:type="spellStart"/>
      <w:r w:rsidRPr="000B7A71">
        <w:rPr>
          <w:rFonts w:ascii="Arial" w:hAnsi="Arial" w:cs="Arial"/>
        </w:rPr>
        <w:t>Streck</w:t>
      </w:r>
      <w:proofErr w:type="spellEnd"/>
      <w:r w:rsidRPr="000B7A71">
        <w:rPr>
          <w:rFonts w:ascii="Arial" w:hAnsi="Arial" w:cs="Arial"/>
        </w:rPr>
        <w:t xml:space="preserve">, T., </w:t>
      </w:r>
      <w:proofErr w:type="spellStart"/>
      <w:r w:rsidRPr="000B7A71">
        <w:rPr>
          <w:rFonts w:ascii="Arial" w:hAnsi="Arial" w:cs="Arial"/>
        </w:rPr>
        <w:t>Supit</w:t>
      </w:r>
      <w:proofErr w:type="spellEnd"/>
      <w:r w:rsidRPr="000B7A71">
        <w:rPr>
          <w:rFonts w:ascii="Arial" w:hAnsi="Arial" w:cs="Arial"/>
        </w:rPr>
        <w:t xml:space="preserve">, I., Tao, F., </w:t>
      </w:r>
      <w:proofErr w:type="spellStart"/>
      <w:r w:rsidRPr="000B7A71">
        <w:rPr>
          <w:rFonts w:ascii="Arial" w:hAnsi="Arial" w:cs="Arial"/>
        </w:rPr>
        <w:t>Thorburn</w:t>
      </w:r>
      <w:proofErr w:type="spellEnd"/>
      <w:r w:rsidRPr="000B7A71">
        <w:rPr>
          <w:rFonts w:ascii="Arial" w:hAnsi="Arial" w:cs="Arial"/>
        </w:rPr>
        <w:t xml:space="preserve">, P.J., </w:t>
      </w:r>
      <w:proofErr w:type="spellStart"/>
      <w:r w:rsidRPr="000B7A71">
        <w:rPr>
          <w:rFonts w:ascii="Arial" w:hAnsi="Arial" w:cs="Arial"/>
        </w:rPr>
        <w:t>Waha</w:t>
      </w:r>
      <w:proofErr w:type="spellEnd"/>
      <w:r w:rsidRPr="000B7A71">
        <w:rPr>
          <w:rFonts w:ascii="Arial" w:hAnsi="Arial" w:cs="Arial"/>
        </w:rPr>
        <w:t xml:space="preserve">, K., Wang, E., Wallach, D., Wolf, J., Zhao, Z., Zhu, Y., 2015. Rising </w:t>
      </w:r>
      <w:proofErr w:type="spellStart"/>
      <w:r w:rsidRPr="000B7A71">
        <w:rPr>
          <w:rFonts w:ascii="Arial" w:hAnsi="Arial" w:cs="Arial"/>
        </w:rPr>
        <w:t>temperatures</w:t>
      </w:r>
      <w:proofErr w:type="spellEnd"/>
      <w:r w:rsidRPr="000B7A71">
        <w:rPr>
          <w:rFonts w:ascii="Arial" w:hAnsi="Arial" w:cs="Arial"/>
        </w:rPr>
        <w:t xml:space="preserve"> </w:t>
      </w:r>
      <w:proofErr w:type="spellStart"/>
      <w:r w:rsidRPr="000B7A71">
        <w:rPr>
          <w:rFonts w:ascii="Arial" w:hAnsi="Arial" w:cs="Arial"/>
        </w:rPr>
        <w:t>reduce</w:t>
      </w:r>
      <w:proofErr w:type="spellEnd"/>
      <w:r w:rsidRPr="000B7A71">
        <w:rPr>
          <w:rFonts w:ascii="Arial" w:hAnsi="Arial" w:cs="Arial"/>
        </w:rPr>
        <w:t xml:space="preserve"> global </w:t>
      </w:r>
      <w:proofErr w:type="spellStart"/>
      <w:r w:rsidRPr="000B7A71">
        <w:rPr>
          <w:rFonts w:ascii="Arial" w:hAnsi="Arial" w:cs="Arial"/>
        </w:rPr>
        <w:t>wheat</w:t>
      </w:r>
      <w:proofErr w:type="spellEnd"/>
      <w:r w:rsidRPr="000B7A71">
        <w:rPr>
          <w:rFonts w:ascii="Arial" w:hAnsi="Arial" w:cs="Arial"/>
        </w:rPr>
        <w:t xml:space="preserve"> production. Nat. Clim. Change 5, 143–147. https://doi.org/10.1038/nclimate2470</w:t>
      </w:r>
    </w:p>
    <w:p w14:paraId="18FFC298" w14:textId="77777777" w:rsidR="000B7A71" w:rsidRPr="000B7A71" w:rsidRDefault="000B7A71" w:rsidP="000B7A71">
      <w:pPr>
        <w:pStyle w:val="Bibliographie"/>
        <w:rPr>
          <w:rFonts w:ascii="Arial" w:hAnsi="Arial" w:cs="Arial"/>
        </w:rPr>
      </w:pPr>
      <w:proofErr w:type="spellStart"/>
      <w:r w:rsidRPr="000B7A71">
        <w:rPr>
          <w:rFonts w:ascii="Arial" w:hAnsi="Arial" w:cs="Arial"/>
        </w:rPr>
        <w:t>Charmet</w:t>
      </w:r>
      <w:proofErr w:type="spellEnd"/>
      <w:r w:rsidRPr="000B7A71">
        <w:rPr>
          <w:rFonts w:ascii="Arial" w:hAnsi="Arial" w:cs="Arial"/>
        </w:rPr>
        <w:t xml:space="preserve">, G., 2011. </w:t>
      </w:r>
      <w:proofErr w:type="spellStart"/>
      <w:r w:rsidRPr="000B7A71">
        <w:rPr>
          <w:rFonts w:ascii="Arial" w:hAnsi="Arial" w:cs="Arial"/>
        </w:rPr>
        <w:t>Wheat</w:t>
      </w:r>
      <w:proofErr w:type="spellEnd"/>
      <w:r w:rsidRPr="000B7A71">
        <w:rPr>
          <w:rFonts w:ascii="Arial" w:hAnsi="Arial" w:cs="Arial"/>
        </w:rPr>
        <w:t xml:space="preserve"> domestication: </w:t>
      </w:r>
      <w:proofErr w:type="spellStart"/>
      <w:r w:rsidRPr="000B7A71">
        <w:rPr>
          <w:rFonts w:ascii="Arial" w:hAnsi="Arial" w:cs="Arial"/>
        </w:rPr>
        <w:t>Lessons</w:t>
      </w:r>
      <w:proofErr w:type="spellEnd"/>
      <w:r w:rsidRPr="000B7A71">
        <w:rPr>
          <w:rFonts w:ascii="Arial" w:hAnsi="Arial" w:cs="Arial"/>
        </w:rPr>
        <w:t xml:space="preserve"> for the future. C. R. </w:t>
      </w:r>
      <w:proofErr w:type="spellStart"/>
      <w:r w:rsidRPr="000B7A71">
        <w:rPr>
          <w:rFonts w:ascii="Arial" w:hAnsi="Arial" w:cs="Arial"/>
        </w:rPr>
        <w:t>Biol</w:t>
      </w:r>
      <w:proofErr w:type="spellEnd"/>
      <w:r w:rsidRPr="000B7A71">
        <w:rPr>
          <w:rFonts w:ascii="Arial" w:hAnsi="Arial" w:cs="Arial"/>
        </w:rPr>
        <w:t xml:space="preserve">., On the </w:t>
      </w:r>
      <w:proofErr w:type="spellStart"/>
      <w:r w:rsidRPr="000B7A71">
        <w:rPr>
          <w:rFonts w:ascii="Arial" w:hAnsi="Arial" w:cs="Arial"/>
        </w:rPr>
        <w:t>trail</w:t>
      </w:r>
      <w:proofErr w:type="spellEnd"/>
      <w:r w:rsidRPr="000B7A71">
        <w:rPr>
          <w:rFonts w:ascii="Arial" w:hAnsi="Arial" w:cs="Arial"/>
        </w:rPr>
        <w:t xml:space="preserve"> of domestications, migrations and invasions in agriculture 334, 212–220. https://doi.org/10.1016/j.crvi.2010.12.013</w:t>
      </w:r>
    </w:p>
    <w:p w14:paraId="26D8FAFE" w14:textId="77777777" w:rsidR="000B7A71" w:rsidRPr="000B7A71" w:rsidRDefault="000B7A71" w:rsidP="000B7A71">
      <w:pPr>
        <w:pStyle w:val="Bibliographie"/>
        <w:rPr>
          <w:rFonts w:ascii="Arial" w:hAnsi="Arial" w:cs="Arial"/>
        </w:rPr>
      </w:pPr>
      <w:r w:rsidRPr="000B7A71">
        <w:rPr>
          <w:rFonts w:ascii="Arial" w:hAnsi="Arial" w:cs="Arial"/>
        </w:rPr>
        <w:t xml:space="preserve">Dawson, J.C., Goldringer, I., 2012. Breeding for </w:t>
      </w:r>
      <w:proofErr w:type="spellStart"/>
      <w:r w:rsidRPr="000B7A71">
        <w:rPr>
          <w:rFonts w:ascii="Arial" w:hAnsi="Arial" w:cs="Arial"/>
        </w:rPr>
        <w:t>Genetically</w:t>
      </w:r>
      <w:proofErr w:type="spellEnd"/>
      <w:r w:rsidRPr="000B7A71">
        <w:rPr>
          <w:rFonts w:ascii="Arial" w:hAnsi="Arial" w:cs="Arial"/>
        </w:rPr>
        <w:t xml:space="preserve"> Diverse Populations: </w:t>
      </w:r>
      <w:proofErr w:type="spellStart"/>
      <w:r w:rsidRPr="000B7A71">
        <w:rPr>
          <w:rFonts w:ascii="Arial" w:hAnsi="Arial" w:cs="Arial"/>
        </w:rPr>
        <w:t>Variety</w:t>
      </w:r>
      <w:proofErr w:type="spellEnd"/>
      <w:r w:rsidRPr="000B7A71">
        <w:rPr>
          <w:rFonts w:ascii="Arial" w:hAnsi="Arial" w:cs="Arial"/>
        </w:rPr>
        <w:t xml:space="preserve"> Mixtures and </w:t>
      </w:r>
      <w:proofErr w:type="spellStart"/>
      <w:r w:rsidRPr="000B7A71">
        <w:rPr>
          <w:rFonts w:ascii="Arial" w:hAnsi="Arial" w:cs="Arial"/>
        </w:rPr>
        <w:t>Evolutionary</w:t>
      </w:r>
      <w:proofErr w:type="spellEnd"/>
      <w:r w:rsidRPr="000B7A71">
        <w:rPr>
          <w:rFonts w:ascii="Arial" w:hAnsi="Arial" w:cs="Arial"/>
        </w:rPr>
        <w:t xml:space="preserve"> Populations, in: </w:t>
      </w:r>
      <w:proofErr w:type="spellStart"/>
      <w:r w:rsidRPr="000B7A71">
        <w:rPr>
          <w:rFonts w:ascii="Arial" w:hAnsi="Arial" w:cs="Arial"/>
        </w:rPr>
        <w:t>Organic</w:t>
      </w:r>
      <w:proofErr w:type="spellEnd"/>
      <w:r w:rsidRPr="000B7A71">
        <w:rPr>
          <w:rFonts w:ascii="Arial" w:hAnsi="Arial" w:cs="Arial"/>
        </w:rPr>
        <w:t xml:space="preserve"> </w:t>
      </w:r>
      <w:proofErr w:type="spellStart"/>
      <w:r w:rsidRPr="000B7A71">
        <w:rPr>
          <w:rFonts w:ascii="Arial" w:hAnsi="Arial" w:cs="Arial"/>
        </w:rPr>
        <w:t>Crop</w:t>
      </w:r>
      <w:proofErr w:type="spellEnd"/>
      <w:r w:rsidRPr="000B7A71">
        <w:rPr>
          <w:rFonts w:ascii="Arial" w:hAnsi="Arial" w:cs="Arial"/>
        </w:rPr>
        <w:t xml:space="preserve"> Breeding. John </w:t>
      </w:r>
      <w:proofErr w:type="spellStart"/>
      <w:r w:rsidRPr="000B7A71">
        <w:rPr>
          <w:rFonts w:ascii="Arial" w:hAnsi="Arial" w:cs="Arial"/>
        </w:rPr>
        <w:t>Wiley</w:t>
      </w:r>
      <w:proofErr w:type="spellEnd"/>
      <w:r w:rsidRPr="000B7A71">
        <w:rPr>
          <w:rFonts w:ascii="Arial" w:hAnsi="Arial" w:cs="Arial"/>
        </w:rPr>
        <w:t xml:space="preserve"> &amp; Sons, Ltd, pp. 77–98. https://doi.org/10.1002/9781119945932.ch5</w:t>
      </w:r>
    </w:p>
    <w:p w14:paraId="6D219778" w14:textId="77777777" w:rsidR="000B7A71" w:rsidRPr="000B7A71" w:rsidRDefault="000B7A71" w:rsidP="000B7A71">
      <w:pPr>
        <w:pStyle w:val="Bibliographie"/>
        <w:rPr>
          <w:rFonts w:ascii="Arial" w:hAnsi="Arial" w:cs="Arial"/>
        </w:rPr>
      </w:pPr>
      <w:r w:rsidRPr="000B7A71">
        <w:rPr>
          <w:rFonts w:ascii="Arial" w:hAnsi="Arial" w:cs="Arial"/>
        </w:rPr>
        <w:t xml:space="preserve">Dawson, J.C., Rivière, P., </w:t>
      </w:r>
      <w:proofErr w:type="spellStart"/>
      <w:r w:rsidRPr="000B7A71">
        <w:rPr>
          <w:rFonts w:ascii="Arial" w:hAnsi="Arial" w:cs="Arial"/>
        </w:rPr>
        <w:t>Berthellot</w:t>
      </w:r>
      <w:proofErr w:type="spellEnd"/>
      <w:r w:rsidRPr="000B7A71">
        <w:rPr>
          <w:rFonts w:ascii="Arial" w:hAnsi="Arial" w:cs="Arial"/>
        </w:rPr>
        <w:t xml:space="preserve">, J.-F., Mercier, F., De </w:t>
      </w:r>
      <w:proofErr w:type="spellStart"/>
      <w:r w:rsidRPr="000B7A71">
        <w:rPr>
          <w:rFonts w:ascii="Arial" w:hAnsi="Arial" w:cs="Arial"/>
        </w:rPr>
        <w:t>Kochko</w:t>
      </w:r>
      <w:proofErr w:type="spellEnd"/>
      <w:r w:rsidRPr="000B7A71">
        <w:rPr>
          <w:rFonts w:ascii="Arial" w:hAnsi="Arial" w:cs="Arial"/>
        </w:rPr>
        <w:t xml:space="preserve">, P., </w:t>
      </w:r>
      <w:proofErr w:type="spellStart"/>
      <w:r w:rsidRPr="000B7A71">
        <w:rPr>
          <w:rFonts w:ascii="Arial" w:hAnsi="Arial" w:cs="Arial"/>
        </w:rPr>
        <w:t>Galic</w:t>
      </w:r>
      <w:proofErr w:type="spellEnd"/>
      <w:r w:rsidRPr="000B7A71">
        <w:rPr>
          <w:rFonts w:ascii="Arial" w:hAnsi="Arial" w:cs="Arial"/>
        </w:rPr>
        <w:t xml:space="preserve">, N., Pin, S., </w:t>
      </w:r>
      <w:proofErr w:type="spellStart"/>
      <w:r w:rsidRPr="000B7A71">
        <w:rPr>
          <w:rFonts w:ascii="Arial" w:hAnsi="Arial" w:cs="Arial"/>
        </w:rPr>
        <w:t>Serpolay</w:t>
      </w:r>
      <w:proofErr w:type="spellEnd"/>
      <w:r w:rsidRPr="000B7A71">
        <w:rPr>
          <w:rFonts w:ascii="Arial" w:hAnsi="Arial" w:cs="Arial"/>
        </w:rPr>
        <w:t xml:space="preserve">, E., Thomas, M., Giuliano, S., </w:t>
      </w:r>
      <w:proofErr w:type="spellStart"/>
      <w:r w:rsidRPr="000B7A71">
        <w:rPr>
          <w:rFonts w:ascii="Arial" w:hAnsi="Arial" w:cs="Arial"/>
        </w:rPr>
        <w:t>others</w:t>
      </w:r>
      <w:proofErr w:type="spellEnd"/>
      <w:r w:rsidRPr="000B7A71">
        <w:rPr>
          <w:rFonts w:ascii="Arial" w:hAnsi="Arial" w:cs="Arial"/>
        </w:rPr>
        <w:t xml:space="preserve">, 2011. Collaborative plant breeding for </w:t>
      </w:r>
      <w:proofErr w:type="spellStart"/>
      <w:r w:rsidRPr="000B7A71">
        <w:rPr>
          <w:rFonts w:ascii="Arial" w:hAnsi="Arial" w:cs="Arial"/>
        </w:rPr>
        <w:t>organic</w:t>
      </w:r>
      <w:proofErr w:type="spellEnd"/>
      <w:r w:rsidRPr="000B7A71">
        <w:rPr>
          <w:rFonts w:ascii="Arial" w:hAnsi="Arial" w:cs="Arial"/>
        </w:rPr>
        <w:t xml:space="preserve"> agricultural </w:t>
      </w:r>
      <w:proofErr w:type="spellStart"/>
      <w:r w:rsidRPr="000B7A71">
        <w:rPr>
          <w:rFonts w:ascii="Arial" w:hAnsi="Arial" w:cs="Arial"/>
        </w:rPr>
        <w:t>systems</w:t>
      </w:r>
      <w:proofErr w:type="spellEnd"/>
      <w:r w:rsidRPr="000B7A71">
        <w:rPr>
          <w:rFonts w:ascii="Arial" w:hAnsi="Arial" w:cs="Arial"/>
        </w:rPr>
        <w:t xml:space="preserve"> in </w:t>
      </w:r>
      <w:proofErr w:type="spellStart"/>
      <w:r w:rsidRPr="000B7A71">
        <w:rPr>
          <w:rFonts w:ascii="Arial" w:hAnsi="Arial" w:cs="Arial"/>
        </w:rPr>
        <w:t>developed</w:t>
      </w:r>
      <w:proofErr w:type="spellEnd"/>
      <w:r w:rsidRPr="000B7A71">
        <w:rPr>
          <w:rFonts w:ascii="Arial" w:hAnsi="Arial" w:cs="Arial"/>
        </w:rPr>
        <w:t xml:space="preserve"> countries. </w:t>
      </w:r>
      <w:proofErr w:type="spellStart"/>
      <w:r w:rsidRPr="000B7A71">
        <w:rPr>
          <w:rFonts w:ascii="Arial" w:hAnsi="Arial" w:cs="Arial"/>
        </w:rPr>
        <w:t>Sustainability</w:t>
      </w:r>
      <w:proofErr w:type="spellEnd"/>
      <w:r w:rsidRPr="000B7A71">
        <w:rPr>
          <w:rFonts w:ascii="Arial" w:hAnsi="Arial" w:cs="Arial"/>
        </w:rPr>
        <w:t xml:space="preserve"> 3, 1206–1223.</w:t>
      </w:r>
    </w:p>
    <w:p w14:paraId="3CBCD573" w14:textId="77777777" w:rsidR="000B7A71" w:rsidRPr="000B7A71" w:rsidRDefault="000B7A71" w:rsidP="000B7A71">
      <w:pPr>
        <w:pStyle w:val="Bibliographie"/>
        <w:rPr>
          <w:rFonts w:ascii="Arial" w:hAnsi="Arial" w:cs="Arial"/>
        </w:rPr>
      </w:pPr>
      <w:proofErr w:type="spellStart"/>
      <w:r w:rsidRPr="000B7A71">
        <w:rPr>
          <w:rFonts w:ascii="Arial" w:hAnsi="Arial" w:cs="Arial"/>
        </w:rPr>
        <w:t>Desclaux</w:t>
      </w:r>
      <w:proofErr w:type="spellEnd"/>
      <w:r w:rsidRPr="000B7A71">
        <w:rPr>
          <w:rFonts w:ascii="Arial" w:hAnsi="Arial" w:cs="Arial"/>
        </w:rPr>
        <w:t xml:space="preserve">, D., </w:t>
      </w:r>
      <w:proofErr w:type="spellStart"/>
      <w:r w:rsidRPr="000B7A71">
        <w:rPr>
          <w:rFonts w:ascii="Arial" w:hAnsi="Arial" w:cs="Arial"/>
        </w:rPr>
        <w:t>Ceccarelli</w:t>
      </w:r>
      <w:proofErr w:type="spellEnd"/>
      <w:r w:rsidRPr="000B7A71">
        <w:rPr>
          <w:rFonts w:ascii="Arial" w:hAnsi="Arial" w:cs="Arial"/>
        </w:rPr>
        <w:t xml:space="preserve">, S., </w:t>
      </w:r>
      <w:proofErr w:type="spellStart"/>
      <w:r w:rsidRPr="000B7A71">
        <w:rPr>
          <w:rFonts w:ascii="Arial" w:hAnsi="Arial" w:cs="Arial"/>
        </w:rPr>
        <w:t>Navazio</w:t>
      </w:r>
      <w:proofErr w:type="spellEnd"/>
      <w:r w:rsidRPr="000B7A71">
        <w:rPr>
          <w:rFonts w:ascii="Arial" w:hAnsi="Arial" w:cs="Arial"/>
        </w:rPr>
        <w:t xml:space="preserve">, J., </w:t>
      </w:r>
      <w:proofErr w:type="spellStart"/>
      <w:r w:rsidRPr="000B7A71">
        <w:rPr>
          <w:rFonts w:ascii="Arial" w:hAnsi="Arial" w:cs="Arial"/>
        </w:rPr>
        <w:t>Coley</w:t>
      </w:r>
      <w:proofErr w:type="spellEnd"/>
      <w:r w:rsidRPr="000B7A71">
        <w:rPr>
          <w:rFonts w:ascii="Arial" w:hAnsi="Arial" w:cs="Arial"/>
        </w:rPr>
        <w:t xml:space="preserve">, M., </w:t>
      </w:r>
      <w:proofErr w:type="spellStart"/>
      <w:r w:rsidRPr="000B7A71">
        <w:rPr>
          <w:rFonts w:ascii="Arial" w:hAnsi="Arial" w:cs="Arial"/>
        </w:rPr>
        <w:t>Trouche</w:t>
      </w:r>
      <w:proofErr w:type="spellEnd"/>
      <w:r w:rsidRPr="000B7A71">
        <w:rPr>
          <w:rFonts w:ascii="Arial" w:hAnsi="Arial" w:cs="Arial"/>
        </w:rPr>
        <w:t xml:space="preserve">, G., Aguirre, S., </w:t>
      </w:r>
      <w:proofErr w:type="spellStart"/>
      <w:r w:rsidRPr="000B7A71">
        <w:rPr>
          <w:rFonts w:ascii="Arial" w:hAnsi="Arial" w:cs="Arial"/>
        </w:rPr>
        <w:t>Weltzien</w:t>
      </w:r>
      <w:proofErr w:type="spellEnd"/>
      <w:r w:rsidRPr="000B7A71">
        <w:rPr>
          <w:rFonts w:ascii="Arial" w:hAnsi="Arial" w:cs="Arial"/>
        </w:rPr>
        <w:t xml:space="preserve">, E., Lançon, J., 2012. </w:t>
      </w:r>
      <w:proofErr w:type="spellStart"/>
      <w:r w:rsidRPr="000B7A71">
        <w:rPr>
          <w:rFonts w:ascii="Arial" w:hAnsi="Arial" w:cs="Arial"/>
        </w:rPr>
        <w:t>Centralized</w:t>
      </w:r>
      <w:proofErr w:type="spellEnd"/>
      <w:r w:rsidRPr="000B7A71">
        <w:rPr>
          <w:rFonts w:ascii="Arial" w:hAnsi="Arial" w:cs="Arial"/>
        </w:rPr>
        <w:t xml:space="preserve"> or </w:t>
      </w:r>
      <w:proofErr w:type="spellStart"/>
      <w:r w:rsidRPr="000B7A71">
        <w:rPr>
          <w:rFonts w:ascii="Arial" w:hAnsi="Arial" w:cs="Arial"/>
        </w:rPr>
        <w:t>Decentralized</w:t>
      </w:r>
      <w:proofErr w:type="spellEnd"/>
      <w:r w:rsidRPr="000B7A71">
        <w:rPr>
          <w:rFonts w:ascii="Arial" w:hAnsi="Arial" w:cs="Arial"/>
        </w:rPr>
        <w:t xml:space="preserve"> Breeding: The </w:t>
      </w:r>
      <w:proofErr w:type="spellStart"/>
      <w:r w:rsidRPr="000B7A71">
        <w:rPr>
          <w:rFonts w:ascii="Arial" w:hAnsi="Arial" w:cs="Arial"/>
        </w:rPr>
        <w:t>Potentials</w:t>
      </w:r>
      <w:proofErr w:type="spellEnd"/>
      <w:r w:rsidRPr="000B7A71">
        <w:rPr>
          <w:rFonts w:ascii="Arial" w:hAnsi="Arial" w:cs="Arial"/>
        </w:rPr>
        <w:t xml:space="preserve"> of </w:t>
      </w:r>
      <w:proofErr w:type="spellStart"/>
      <w:r w:rsidRPr="000B7A71">
        <w:rPr>
          <w:rFonts w:ascii="Arial" w:hAnsi="Arial" w:cs="Arial"/>
        </w:rPr>
        <w:t>Participatory</w:t>
      </w:r>
      <w:proofErr w:type="spellEnd"/>
      <w:r w:rsidRPr="000B7A71">
        <w:rPr>
          <w:rFonts w:ascii="Arial" w:hAnsi="Arial" w:cs="Arial"/>
        </w:rPr>
        <w:t xml:space="preserve"> </w:t>
      </w:r>
      <w:proofErr w:type="spellStart"/>
      <w:r w:rsidRPr="000B7A71">
        <w:rPr>
          <w:rFonts w:ascii="Arial" w:hAnsi="Arial" w:cs="Arial"/>
        </w:rPr>
        <w:t>Approaches</w:t>
      </w:r>
      <w:proofErr w:type="spellEnd"/>
      <w:r w:rsidRPr="000B7A71">
        <w:rPr>
          <w:rFonts w:ascii="Arial" w:hAnsi="Arial" w:cs="Arial"/>
        </w:rPr>
        <w:t xml:space="preserve"> for </w:t>
      </w:r>
      <w:proofErr w:type="spellStart"/>
      <w:r w:rsidRPr="000B7A71">
        <w:rPr>
          <w:rFonts w:ascii="Arial" w:hAnsi="Arial" w:cs="Arial"/>
        </w:rPr>
        <w:t>Low</w:t>
      </w:r>
      <w:proofErr w:type="spellEnd"/>
      <w:r w:rsidRPr="000B7A71">
        <w:rPr>
          <w:rFonts w:ascii="Arial" w:hAnsi="Arial" w:cs="Arial"/>
        </w:rPr>
        <w:t xml:space="preserve">-Input and </w:t>
      </w:r>
      <w:proofErr w:type="spellStart"/>
      <w:r w:rsidRPr="000B7A71">
        <w:rPr>
          <w:rFonts w:ascii="Arial" w:hAnsi="Arial" w:cs="Arial"/>
        </w:rPr>
        <w:t>Organic</w:t>
      </w:r>
      <w:proofErr w:type="spellEnd"/>
      <w:r w:rsidRPr="000B7A71">
        <w:rPr>
          <w:rFonts w:ascii="Arial" w:hAnsi="Arial" w:cs="Arial"/>
        </w:rPr>
        <w:t xml:space="preserve"> Agriculture, in: </w:t>
      </w:r>
      <w:proofErr w:type="spellStart"/>
      <w:r w:rsidRPr="000B7A71">
        <w:rPr>
          <w:rFonts w:ascii="Arial" w:hAnsi="Arial" w:cs="Arial"/>
        </w:rPr>
        <w:t>Organic</w:t>
      </w:r>
      <w:proofErr w:type="spellEnd"/>
      <w:r w:rsidRPr="000B7A71">
        <w:rPr>
          <w:rFonts w:ascii="Arial" w:hAnsi="Arial" w:cs="Arial"/>
        </w:rPr>
        <w:t xml:space="preserve"> </w:t>
      </w:r>
      <w:proofErr w:type="spellStart"/>
      <w:r w:rsidRPr="000B7A71">
        <w:rPr>
          <w:rFonts w:ascii="Arial" w:hAnsi="Arial" w:cs="Arial"/>
        </w:rPr>
        <w:t>Crop</w:t>
      </w:r>
      <w:proofErr w:type="spellEnd"/>
      <w:r w:rsidRPr="000B7A71">
        <w:rPr>
          <w:rFonts w:ascii="Arial" w:hAnsi="Arial" w:cs="Arial"/>
        </w:rPr>
        <w:t xml:space="preserve"> Breeding. John </w:t>
      </w:r>
      <w:proofErr w:type="spellStart"/>
      <w:r w:rsidRPr="000B7A71">
        <w:rPr>
          <w:rFonts w:ascii="Arial" w:hAnsi="Arial" w:cs="Arial"/>
        </w:rPr>
        <w:t>Wiley</w:t>
      </w:r>
      <w:proofErr w:type="spellEnd"/>
      <w:r w:rsidRPr="000B7A71">
        <w:rPr>
          <w:rFonts w:ascii="Arial" w:hAnsi="Arial" w:cs="Arial"/>
        </w:rPr>
        <w:t xml:space="preserve"> &amp; Sons, Ltd, pp. 99–123. https://doi.org/10.1002/9781119945932.ch6</w:t>
      </w:r>
    </w:p>
    <w:p w14:paraId="3355642F" w14:textId="77777777" w:rsidR="000B7A71" w:rsidRPr="000B7A71" w:rsidRDefault="000B7A71" w:rsidP="000B7A71">
      <w:pPr>
        <w:pStyle w:val="Bibliographie"/>
        <w:rPr>
          <w:rFonts w:ascii="Arial" w:hAnsi="Arial" w:cs="Arial"/>
        </w:rPr>
      </w:pPr>
      <w:r w:rsidRPr="000B7A71">
        <w:rPr>
          <w:rFonts w:ascii="Arial" w:hAnsi="Arial" w:cs="Arial"/>
        </w:rPr>
        <w:t xml:space="preserve">Donald, C., 1981. 14 COMPETITIVE PLANTS, COMMUNAL PLANTS, AND YIELD IN WHEAT CROPS. </w:t>
      </w:r>
      <w:proofErr w:type="spellStart"/>
      <w:r w:rsidRPr="000B7A71">
        <w:rPr>
          <w:rFonts w:ascii="Arial" w:hAnsi="Arial" w:cs="Arial"/>
        </w:rPr>
        <w:t>Wheat</w:t>
      </w:r>
      <w:proofErr w:type="spellEnd"/>
      <w:r w:rsidRPr="000B7A71">
        <w:rPr>
          <w:rFonts w:ascii="Arial" w:hAnsi="Arial" w:cs="Arial"/>
        </w:rPr>
        <w:t xml:space="preserve"> </w:t>
      </w:r>
      <w:proofErr w:type="spellStart"/>
      <w:proofErr w:type="gramStart"/>
      <w:r w:rsidRPr="000B7A71">
        <w:rPr>
          <w:rFonts w:ascii="Arial" w:hAnsi="Arial" w:cs="Arial"/>
        </w:rPr>
        <w:t>Sci</w:t>
      </w:r>
      <w:proofErr w:type="spellEnd"/>
      <w:r w:rsidRPr="000B7A71">
        <w:rPr>
          <w:rFonts w:ascii="Arial" w:hAnsi="Arial" w:cs="Arial"/>
        </w:rPr>
        <w:t>.-</w:t>
      </w:r>
      <w:proofErr w:type="spellStart"/>
      <w:proofErr w:type="gramEnd"/>
      <w:r w:rsidRPr="000B7A71">
        <w:rPr>
          <w:rFonts w:ascii="Arial" w:hAnsi="Arial" w:cs="Arial"/>
        </w:rPr>
        <w:t>Today</w:t>
      </w:r>
      <w:proofErr w:type="spellEnd"/>
      <w:r w:rsidRPr="000B7A71">
        <w:rPr>
          <w:rFonts w:ascii="Arial" w:hAnsi="Arial" w:cs="Arial"/>
        </w:rPr>
        <w:t xml:space="preserve"> </w:t>
      </w:r>
      <w:proofErr w:type="spellStart"/>
      <w:r w:rsidRPr="000B7A71">
        <w:rPr>
          <w:rFonts w:ascii="Arial" w:hAnsi="Arial" w:cs="Arial"/>
        </w:rPr>
        <w:t>Tomorrow</w:t>
      </w:r>
      <w:proofErr w:type="spellEnd"/>
      <w:r w:rsidRPr="000B7A71">
        <w:rPr>
          <w:rFonts w:ascii="Arial" w:hAnsi="Arial" w:cs="Arial"/>
        </w:rPr>
        <w:t xml:space="preserve"> 223.</w:t>
      </w:r>
    </w:p>
    <w:p w14:paraId="6DF13CE2" w14:textId="77777777" w:rsidR="000B7A71" w:rsidRPr="000B7A71" w:rsidRDefault="000B7A71" w:rsidP="000B7A71">
      <w:pPr>
        <w:pStyle w:val="Bibliographie"/>
        <w:rPr>
          <w:rFonts w:ascii="Arial" w:hAnsi="Arial" w:cs="Arial"/>
        </w:rPr>
      </w:pPr>
      <w:proofErr w:type="spellStart"/>
      <w:r w:rsidRPr="000B7A71">
        <w:rPr>
          <w:rFonts w:ascii="Arial" w:hAnsi="Arial" w:cs="Arial"/>
        </w:rPr>
        <w:t>Finch</w:t>
      </w:r>
      <w:proofErr w:type="spellEnd"/>
      <w:r w:rsidRPr="000B7A71">
        <w:rPr>
          <w:rFonts w:ascii="Arial" w:hAnsi="Arial" w:cs="Arial"/>
        </w:rPr>
        <w:t xml:space="preserve">-Savage, W.E., </w:t>
      </w:r>
      <w:proofErr w:type="spellStart"/>
      <w:r w:rsidRPr="000B7A71">
        <w:rPr>
          <w:rFonts w:ascii="Arial" w:hAnsi="Arial" w:cs="Arial"/>
        </w:rPr>
        <w:t>Bassel</w:t>
      </w:r>
      <w:proofErr w:type="spellEnd"/>
      <w:r w:rsidRPr="000B7A71">
        <w:rPr>
          <w:rFonts w:ascii="Arial" w:hAnsi="Arial" w:cs="Arial"/>
        </w:rPr>
        <w:t xml:space="preserve">, G.W., 2016. </w:t>
      </w:r>
      <w:proofErr w:type="spellStart"/>
      <w:r w:rsidRPr="000B7A71">
        <w:rPr>
          <w:rFonts w:ascii="Arial" w:hAnsi="Arial" w:cs="Arial"/>
        </w:rPr>
        <w:t>Seed</w:t>
      </w:r>
      <w:proofErr w:type="spellEnd"/>
      <w:r w:rsidRPr="000B7A71">
        <w:rPr>
          <w:rFonts w:ascii="Arial" w:hAnsi="Arial" w:cs="Arial"/>
        </w:rPr>
        <w:t xml:space="preserve"> </w:t>
      </w:r>
      <w:proofErr w:type="spellStart"/>
      <w:r w:rsidRPr="000B7A71">
        <w:rPr>
          <w:rFonts w:ascii="Arial" w:hAnsi="Arial" w:cs="Arial"/>
        </w:rPr>
        <w:t>vigour</w:t>
      </w:r>
      <w:proofErr w:type="spellEnd"/>
      <w:r w:rsidRPr="000B7A71">
        <w:rPr>
          <w:rFonts w:ascii="Arial" w:hAnsi="Arial" w:cs="Arial"/>
        </w:rPr>
        <w:t xml:space="preserve"> and </w:t>
      </w:r>
      <w:proofErr w:type="spellStart"/>
      <w:r w:rsidRPr="000B7A71">
        <w:rPr>
          <w:rFonts w:ascii="Arial" w:hAnsi="Arial" w:cs="Arial"/>
        </w:rPr>
        <w:t>crop</w:t>
      </w:r>
      <w:proofErr w:type="spellEnd"/>
      <w:r w:rsidRPr="000B7A71">
        <w:rPr>
          <w:rFonts w:ascii="Arial" w:hAnsi="Arial" w:cs="Arial"/>
        </w:rPr>
        <w:t xml:space="preserve"> establishment: </w:t>
      </w:r>
      <w:proofErr w:type="spellStart"/>
      <w:r w:rsidRPr="000B7A71">
        <w:rPr>
          <w:rFonts w:ascii="Arial" w:hAnsi="Arial" w:cs="Arial"/>
        </w:rPr>
        <w:t>extending</w:t>
      </w:r>
      <w:proofErr w:type="spellEnd"/>
      <w:r w:rsidRPr="000B7A71">
        <w:rPr>
          <w:rFonts w:ascii="Arial" w:hAnsi="Arial" w:cs="Arial"/>
        </w:rPr>
        <w:t xml:space="preserve"> performance </w:t>
      </w:r>
      <w:proofErr w:type="spellStart"/>
      <w:r w:rsidRPr="000B7A71">
        <w:rPr>
          <w:rFonts w:ascii="Arial" w:hAnsi="Arial" w:cs="Arial"/>
        </w:rPr>
        <w:t>beyond</w:t>
      </w:r>
      <w:proofErr w:type="spellEnd"/>
      <w:r w:rsidRPr="000B7A71">
        <w:rPr>
          <w:rFonts w:ascii="Arial" w:hAnsi="Arial" w:cs="Arial"/>
        </w:rPr>
        <w:t xml:space="preserve"> adaptation. J. </w:t>
      </w:r>
      <w:proofErr w:type="spellStart"/>
      <w:r w:rsidRPr="000B7A71">
        <w:rPr>
          <w:rFonts w:ascii="Arial" w:hAnsi="Arial" w:cs="Arial"/>
        </w:rPr>
        <w:t>Exp</w:t>
      </w:r>
      <w:proofErr w:type="spellEnd"/>
      <w:r w:rsidRPr="000B7A71">
        <w:rPr>
          <w:rFonts w:ascii="Arial" w:hAnsi="Arial" w:cs="Arial"/>
        </w:rPr>
        <w:t>. Bot. 67, 567–591. https://doi.org/10.1093/jxb/erv490</w:t>
      </w:r>
    </w:p>
    <w:p w14:paraId="5AB993D3" w14:textId="77777777" w:rsidR="000B7A71" w:rsidRPr="000B7A71" w:rsidRDefault="000B7A71" w:rsidP="000B7A71">
      <w:pPr>
        <w:pStyle w:val="Bibliographie"/>
        <w:rPr>
          <w:rFonts w:ascii="Arial" w:hAnsi="Arial" w:cs="Arial"/>
        </w:rPr>
      </w:pPr>
      <w:r w:rsidRPr="000B7A71">
        <w:rPr>
          <w:rFonts w:ascii="Arial" w:hAnsi="Arial" w:cs="Arial"/>
        </w:rPr>
        <w:t>GIE Blé dur, 2017. Description et spécificités - GIE Blé dur Description, spécificités du blé dur. GIE Blé Dur. URL https://www.gie-bledur.fr/la-filiere-ble-dur/description-du-ble-dur/ (</w:t>
      </w:r>
      <w:proofErr w:type="spellStart"/>
      <w:r w:rsidRPr="000B7A71">
        <w:rPr>
          <w:rFonts w:ascii="Arial" w:hAnsi="Arial" w:cs="Arial"/>
        </w:rPr>
        <w:t>accessed</w:t>
      </w:r>
      <w:proofErr w:type="spellEnd"/>
      <w:r w:rsidRPr="000B7A71">
        <w:rPr>
          <w:rFonts w:ascii="Arial" w:hAnsi="Arial" w:cs="Arial"/>
        </w:rPr>
        <w:t xml:space="preserve"> 6.7.23).</w:t>
      </w:r>
    </w:p>
    <w:p w14:paraId="1C68EAE2" w14:textId="77777777" w:rsidR="000B7A71" w:rsidRPr="000B7A71" w:rsidRDefault="000B7A71" w:rsidP="000B7A71">
      <w:pPr>
        <w:pStyle w:val="Bibliographie"/>
        <w:rPr>
          <w:rFonts w:ascii="Arial" w:hAnsi="Arial" w:cs="Arial"/>
        </w:rPr>
      </w:pPr>
      <w:proofErr w:type="spellStart"/>
      <w:r w:rsidRPr="000B7A71">
        <w:rPr>
          <w:rFonts w:ascii="Arial" w:hAnsi="Arial" w:cs="Arial"/>
        </w:rPr>
        <w:t>Houser</w:t>
      </w:r>
      <w:proofErr w:type="spellEnd"/>
      <w:r w:rsidRPr="000B7A71">
        <w:rPr>
          <w:rFonts w:ascii="Arial" w:hAnsi="Arial" w:cs="Arial"/>
        </w:rPr>
        <w:t xml:space="preserve">, M., Stuart, D., 2020. An </w:t>
      </w:r>
      <w:proofErr w:type="spellStart"/>
      <w:r w:rsidRPr="000B7A71">
        <w:rPr>
          <w:rFonts w:ascii="Arial" w:hAnsi="Arial" w:cs="Arial"/>
        </w:rPr>
        <w:t>accelerating</w:t>
      </w:r>
      <w:proofErr w:type="spellEnd"/>
      <w:r w:rsidRPr="000B7A71">
        <w:rPr>
          <w:rFonts w:ascii="Arial" w:hAnsi="Arial" w:cs="Arial"/>
        </w:rPr>
        <w:t xml:space="preserve"> </w:t>
      </w:r>
      <w:proofErr w:type="spellStart"/>
      <w:r w:rsidRPr="000B7A71">
        <w:rPr>
          <w:rFonts w:ascii="Arial" w:hAnsi="Arial" w:cs="Arial"/>
        </w:rPr>
        <w:t>treadmill</w:t>
      </w:r>
      <w:proofErr w:type="spellEnd"/>
      <w:r w:rsidRPr="000B7A71">
        <w:rPr>
          <w:rFonts w:ascii="Arial" w:hAnsi="Arial" w:cs="Arial"/>
        </w:rPr>
        <w:t xml:space="preserve"> and an </w:t>
      </w:r>
      <w:proofErr w:type="spellStart"/>
      <w:r w:rsidRPr="000B7A71">
        <w:rPr>
          <w:rFonts w:ascii="Arial" w:hAnsi="Arial" w:cs="Arial"/>
        </w:rPr>
        <w:t>overlooked</w:t>
      </w:r>
      <w:proofErr w:type="spellEnd"/>
      <w:r w:rsidRPr="000B7A71">
        <w:rPr>
          <w:rFonts w:ascii="Arial" w:hAnsi="Arial" w:cs="Arial"/>
        </w:rPr>
        <w:t xml:space="preserve"> contradiction in </w:t>
      </w:r>
      <w:proofErr w:type="spellStart"/>
      <w:r w:rsidRPr="000B7A71">
        <w:rPr>
          <w:rFonts w:ascii="Arial" w:hAnsi="Arial" w:cs="Arial"/>
        </w:rPr>
        <w:t>industrial</w:t>
      </w:r>
      <w:proofErr w:type="spellEnd"/>
      <w:r w:rsidRPr="000B7A71">
        <w:rPr>
          <w:rFonts w:ascii="Arial" w:hAnsi="Arial" w:cs="Arial"/>
        </w:rPr>
        <w:t xml:space="preserve"> agriculture: </w:t>
      </w:r>
      <w:proofErr w:type="spellStart"/>
      <w:r w:rsidRPr="000B7A71">
        <w:rPr>
          <w:rFonts w:ascii="Arial" w:hAnsi="Arial" w:cs="Arial"/>
        </w:rPr>
        <w:t>Climate</w:t>
      </w:r>
      <w:proofErr w:type="spellEnd"/>
      <w:r w:rsidRPr="000B7A71">
        <w:rPr>
          <w:rFonts w:ascii="Arial" w:hAnsi="Arial" w:cs="Arial"/>
        </w:rPr>
        <w:t xml:space="preserve"> change and </w:t>
      </w:r>
      <w:proofErr w:type="spellStart"/>
      <w:r w:rsidRPr="000B7A71">
        <w:rPr>
          <w:rFonts w:ascii="Arial" w:hAnsi="Arial" w:cs="Arial"/>
        </w:rPr>
        <w:t>nitrogen</w:t>
      </w:r>
      <w:proofErr w:type="spellEnd"/>
      <w:r w:rsidRPr="000B7A71">
        <w:rPr>
          <w:rFonts w:ascii="Arial" w:hAnsi="Arial" w:cs="Arial"/>
        </w:rPr>
        <w:t xml:space="preserve"> </w:t>
      </w:r>
      <w:proofErr w:type="spellStart"/>
      <w:r w:rsidRPr="000B7A71">
        <w:rPr>
          <w:rFonts w:ascii="Arial" w:hAnsi="Arial" w:cs="Arial"/>
        </w:rPr>
        <w:t>fertilizer</w:t>
      </w:r>
      <w:proofErr w:type="spellEnd"/>
      <w:r w:rsidRPr="000B7A71">
        <w:rPr>
          <w:rFonts w:ascii="Arial" w:hAnsi="Arial" w:cs="Arial"/>
        </w:rPr>
        <w:t xml:space="preserve">. J. </w:t>
      </w:r>
      <w:proofErr w:type="spellStart"/>
      <w:r w:rsidRPr="000B7A71">
        <w:rPr>
          <w:rFonts w:ascii="Arial" w:hAnsi="Arial" w:cs="Arial"/>
        </w:rPr>
        <w:t>Agrar</w:t>
      </w:r>
      <w:proofErr w:type="spellEnd"/>
      <w:r w:rsidRPr="000B7A71">
        <w:rPr>
          <w:rFonts w:ascii="Arial" w:hAnsi="Arial" w:cs="Arial"/>
        </w:rPr>
        <w:t>. Change 20, 215–237. https://doi.org/10.1111/joac.12341</w:t>
      </w:r>
    </w:p>
    <w:p w14:paraId="0007A2CB" w14:textId="77777777" w:rsidR="000B7A71" w:rsidRPr="000B7A71" w:rsidRDefault="000B7A71" w:rsidP="000B7A71">
      <w:pPr>
        <w:pStyle w:val="Bibliographie"/>
        <w:rPr>
          <w:rFonts w:ascii="Arial" w:hAnsi="Arial" w:cs="Arial"/>
        </w:rPr>
      </w:pPr>
      <w:proofErr w:type="spellStart"/>
      <w:r w:rsidRPr="000B7A71">
        <w:rPr>
          <w:rFonts w:ascii="Arial" w:hAnsi="Arial" w:cs="Arial"/>
        </w:rPr>
        <w:t>Ishaque</w:t>
      </w:r>
      <w:proofErr w:type="spellEnd"/>
      <w:r w:rsidRPr="000B7A71">
        <w:rPr>
          <w:rFonts w:ascii="Arial" w:hAnsi="Arial" w:cs="Arial"/>
        </w:rPr>
        <w:t xml:space="preserve">, W., Osman, R., </w:t>
      </w:r>
      <w:proofErr w:type="spellStart"/>
      <w:r w:rsidRPr="000B7A71">
        <w:rPr>
          <w:rFonts w:ascii="Arial" w:hAnsi="Arial" w:cs="Arial"/>
        </w:rPr>
        <w:t>Hafiza</w:t>
      </w:r>
      <w:proofErr w:type="spellEnd"/>
      <w:r w:rsidRPr="000B7A71">
        <w:rPr>
          <w:rFonts w:ascii="Arial" w:hAnsi="Arial" w:cs="Arial"/>
        </w:rPr>
        <w:t xml:space="preserve">, B.S., </w:t>
      </w:r>
      <w:proofErr w:type="spellStart"/>
      <w:r w:rsidRPr="000B7A71">
        <w:rPr>
          <w:rFonts w:ascii="Arial" w:hAnsi="Arial" w:cs="Arial"/>
        </w:rPr>
        <w:t>Malghani</w:t>
      </w:r>
      <w:proofErr w:type="spellEnd"/>
      <w:r w:rsidRPr="000B7A71">
        <w:rPr>
          <w:rFonts w:ascii="Arial" w:hAnsi="Arial" w:cs="Arial"/>
        </w:rPr>
        <w:t xml:space="preserve">, S., Zhao, B., Xu, M., Ata-Ul-Karim, S.T., 2023. </w:t>
      </w:r>
      <w:proofErr w:type="spellStart"/>
      <w:r w:rsidRPr="000B7A71">
        <w:rPr>
          <w:rFonts w:ascii="Arial" w:hAnsi="Arial" w:cs="Arial"/>
        </w:rPr>
        <w:t>Quantifying</w:t>
      </w:r>
      <w:proofErr w:type="spellEnd"/>
      <w:r w:rsidRPr="000B7A71">
        <w:rPr>
          <w:rFonts w:ascii="Arial" w:hAnsi="Arial" w:cs="Arial"/>
        </w:rPr>
        <w:t xml:space="preserve"> the impacts of </w:t>
      </w:r>
      <w:proofErr w:type="spellStart"/>
      <w:r w:rsidRPr="000B7A71">
        <w:rPr>
          <w:rFonts w:ascii="Arial" w:hAnsi="Arial" w:cs="Arial"/>
        </w:rPr>
        <w:t>climate</w:t>
      </w:r>
      <w:proofErr w:type="spellEnd"/>
      <w:r w:rsidRPr="000B7A71">
        <w:rPr>
          <w:rFonts w:ascii="Arial" w:hAnsi="Arial" w:cs="Arial"/>
        </w:rPr>
        <w:t xml:space="preserve"> change on </w:t>
      </w:r>
      <w:proofErr w:type="spellStart"/>
      <w:r w:rsidRPr="000B7A71">
        <w:rPr>
          <w:rFonts w:ascii="Arial" w:hAnsi="Arial" w:cs="Arial"/>
        </w:rPr>
        <w:t>wheat</w:t>
      </w:r>
      <w:proofErr w:type="spellEnd"/>
      <w:r w:rsidRPr="000B7A71">
        <w:rPr>
          <w:rFonts w:ascii="Arial" w:hAnsi="Arial" w:cs="Arial"/>
        </w:rPr>
        <w:t xml:space="preserve"> </w:t>
      </w:r>
      <w:proofErr w:type="spellStart"/>
      <w:r w:rsidRPr="000B7A71">
        <w:rPr>
          <w:rFonts w:ascii="Arial" w:hAnsi="Arial" w:cs="Arial"/>
        </w:rPr>
        <w:t>phenology</w:t>
      </w:r>
      <w:proofErr w:type="spellEnd"/>
      <w:r w:rsidRPr="000B7A71">
        <w:rPr>
          <w:rFonts w:ascii="Arial" w:hAnsi="Arial" w:cs="Arial"/>
        </w:rPr>
        <w:t xml:space="preserve">, </w:t>
      </w:r>
      <w:proofErr w:type="spellStart"/>
      <w:r w:rsidRPr="000B7A71">
        <w:rPr>
          <w:rFonts w:ascii="Arial" w:hAnsi="Arial" w:cs="Arial"/>
        </w:rPr>
        <w:t>yield</w:t>
      </w:r>
      <w:proofErr w:type="spellEnd"/>
      <w:r w:rsidRPr="000B7A71">
        <w:rPr>
          <w:rFonts w:ascii="Arial" w:hAnsi="Arial" w:cs="Arial"/>
        </w:rPr>
        <w:t xml:space="preserve">, and </w:t>
      </w:r>
      <w:proofErr w:type="spellStart"/>
      <w:r w:rsidRPr="000B7A71">
        <w:rPr>
          <w:rFonts w:ascii="Arial" w:hAnsi="Arial" w:cs="Arial"/>
        </w:rPr>
        <w:t>evapotranspiration</w:t>
      </w:r>
      <w:proofErr w:type="spellEnd"/>
      <w:r w:rsidRPr="000B7A71">
        <w:rPr>
          <w:rFonts w:ascii="Arial" w:hAnsi="Arial" w:cs="Arial"/>
        </w:rPr>
        <w:t xml:space="preserve"> </w:t>
      </w:r>
      <w:proofErr w:type="spellStart"/>
      <w:r w:rsidRPr="000B7A71">
        <w:rPr>
          <w:rFonts w:ascii="Arial" w:hAnsi="Arial" w:cs="Arial"/>
        </w:rPr>
        <w:t>under</w:t>
      </w:r>
      <w:proofErr w:type="spellEnd"/>
      <w:r w:rsidRPr="000B7A71">
        <w:rPr>
          <w:rFonts w:ascii="Arial" w:hAnsi="Arial" w:cs="Arial"/>
        </w:rPr>
        <w:t xml:space="preserve"> </w:t>
      </w:r>
      <w:proofErr w:type="spellStart"/>
      <w:r w:rsidRPr="000B7A71">
        <w:rPr>
          <w:rFonts w:ascii="Arial" w:hAnsi="Arial" w:cs="Arial"/>
        </w:rPr>
        <w:t>irrigated</w:t>
      </w:r>
      <w:proofErr w:type="spellEnd"/>
      <w:r w:rsidRPr="000B7A71">
        <w:rPr>
          <w:rFonts w:ascii="Arial" w:hAnsi="Arial" w:cs="Arial"/>
        </w:rPr>
        <w:t xml:space="preserve"> and </w:t>
      </w:r>
      <w:proofErr w:type="spellStart"/>
      <w:r w:rsidRPr="000B7A71">
        <w:rPr>
          <w:rFonts w:ascii="Arial" w:hAnsi="Arial" w:cs="Arial"/>
        </w:rPr>
        <w:t>rainfed</w:t>
      </w:r>
      <w:proofErr w:type="spellEnd"/>
      <w:r w:rsidRPr="000B7A71">
        <w:rPr>
          <w:rFonts w:ascii="Arial" w:hAnsi="Arial" w:cs="Arial"/>
        </w:rPr>
        <w:t xml:space="preserve"> conditions. </w:t>
      </w:r>
      <w:proofErr w:type="spellStart"/>
      <w:r w:rsidRPr="000B7A71">
        <w:rPr>
          <w:rFonts w:ascii="Arial" w:hAnsi="Arial" w:cs="Arial"/>
        </w:rPr>
        <w:t>Agric</w:t>
      </w:r>
      <w:proofErr w:type="spellEnd"/>
      <w:r w:rsidRPr="000B7A71">
        <w:rPr>
          <w:rFonts w:ascii="Arial" w:hAnsi="Arial" w:cs="Arial"/>
        </w:rPr>
        <w:t xml:space="preserve">. Water </w:t>
      </w:r>
      <w:proofErr w:type="spellStart"/>
      <w:r w:rsidRPr="000B7A71">
        <w:rPr>
          <w:rFonts w:ascii="Arial" w:hAnsi="Arial" w:cs="Arial"/>
        </w:rPr>
        <w:t>Manag</w:t>
      </w:r>
      <w:proofErr w:type="spellEnd"/>
      <w:r w:rsidRPr="000B7A71">
        <w:rPr>
          <w:rFonts w:ascii="Arial" w:hAnsi="Arial" w:cs="Arial"/>
        </w:rPr>
        <w:t>. 275, 108017. https://doi.org/10.1016/j.agwat.2022.108017</w:t>
      </w:r>
    </w:p>
    <w:p w14:paraId="3FFCEC2F" w14:textId="77777777" w:rsidR="000B7A71" w:rsidRPr="000B7A71" w:rsidRDefault="000B7A71" w:rsidP="000B7A71">
      <w:pPr>
        <w:pStyle w:val="Bibliographie"/>
        <w:rPr>
          <w:rFonts w:ascii="Arial" w:hAnsi="Arial" w:cs="Arial"/>
        </w:rPr>
      </w:pPr>
      <w:proofErr w:type="spellStart"/>
      <w:r w:rsidRPr="000B7A71">
        <w:rPr>
          <w:rFonts w:ascii="Arial" w:hAnsi="Arial" w:cs="Arial"/>
        </w:rPr>
        <w:t>Juroszek</w:t>
      </w:r>
      <w:proofErr w:type="spellEnd"/>
      <w:r w:rsidRPr="000B7A71">
        <w:rPr>
          <w:rFonts w:ascii="Arial" w:hAnsi="Arial" w:cs="Arial"/>
        </w:rPr>
        <w:t xml:space="preserve">, P., </w:t>
      </w:r>
      <w:proofErr w:type="spellStart"/>
      <w:r w:rsidRPr="000B7A71">
        <w:rPr>
          <w:rFonts w:ascii="Arial" w:hAnsi="Arial" w:cs="Arial"/>
        </w:rPr>
        <w:t>von</w:t>
      </w:r>
      <w:proofErr w:type="spellEnd"/>
      <w:r w:rsidRPr="000B7A71">
        <w:rPr>
          <w:rFonts w:ascii="Arial" w:hAnsi="Arial" w:cs="Arial"/>
        </w:rPr>
        <w:t xml:space="preserve"> </w:t>
      </w:r>
      <w:proofErr w:type="spellStart"/>
      <w:r w:rsidRPr="000B7A71">
        <w:rPr>
          <w:rFonts w:ascii="Arial" w:hAnsi="Arial" w:cs="Arial"/>
        </w:rPr>
        <w:t>Tiedemann</w:t>
      </w:r>
      <w:proofErr w:type="spellEnd"/>
      <w:r w:rsidRPr="000B7A71">
        <w:rPr>
          <w:rFonts w:ascii="Arial" w:hAnsi="Arial" w:cs="Arial"/>
        </w:rPr>
        <w:t xml:space="preserve">, A., 2013. </w:t>
      </w:r>
      <w:proofErr w:type="spellStart"/>
      <w:r w:rsidRPr="000B7A71">
        <w:rPr>
          <w:rFonts w:ascii="Arial" w:hAnsi="Arial" w:cs="Arial"/>
        </w:rPr>
        <w:t>Climate</w:t>
      </w:r>
      <w:proofErr w:type="spellEnd"/>
      <w:r w:rsidRPr="000B7A71">
        <w:rPr>
          <w:rFonts w:ascii="Arial" w:hAnsi="Arial" w:cs="Arial"/>
        </w:rPr>
        <w:t xml:space="preserve"> change and </w:t>
      </w:r>
      <w:proofErr w:type="spellStart"/>
      <w:r w:rsidRPr="000B7A71">
        <w:rPr>
          <w:rFonts w:ascii="Arial" w:hAnsi="Arial" w:cs="Arial"/>
        </w:rPr>
        <w:t>potential</w:t>
      </w:r>
      <w:proofErr w:type="spellEnd"/>
      <w:r w:rsidRPr="000B7A71">
        <w:rPr>
          <w:rFonts w:ascii="Arial" w:hAnsi="Arial" w:cs="Arial"/>
        </w:rPr>
        <w:t xml:space="preserve"> future </w:t>
      </w:r>
      <w:proofErr w:type="spellStart"/>
      <w:r w:rsidRPr="000B7A71">
        <w:rPr>
          <w:rFonts w:ascii="Arial" w:hAnsi="Arial" w:cs="Arial"/>
        </w:rPr>
        <w:t>risks</w:t>
      </w:r>
      <w:proofErr w:type="spellEnd"/>
      <w:r w:rsidRPr="000B7A71">
        <w:rPr>
          <w:rFonts w:ascii="Arial" w:hAnsi="Arial" w:cs="Arial"/>
        </w:rPr>
        <w:t xml:space="preserve"> </w:t>
      </w:r>
      <w:proofErr w:type="spellStart"/>
      <w:r w:rsidRPr="000B7A71">
        <w:rPr>
          <w:rFonts w:ascii="Arial" w:hAnsi="Arial" w:cs="Arial"/>
        </w:rPr>
        <w:t>through</w:t>
      </w:r>
      <w:proofErr w:type="spellEnd"/>
      <w:r w:rsidRPr="000B7A71">
        <w:rPr>
          <w:rFonts w:ascii="Arial" w:hAnsi="Arial" w:cs="Arial"/>
        </w:rPr>
        <w:t xml:space="preserve"> </w:t>
      </w:r>
      <w:proofErr w:type="spellStart"/>
      <w:r w:rsidRPr="000B7A71">
        <w:rPr>
          <w:rFonts w:ascii="Arial" w:hAnsi="Arial" w:cs="Arial"/>
        </w:rPr>
        <w:t>wheat</w:t>
      </w:r>
      <w:proofErr w:type="spellEnd"/>
      <w:r w:rsidRPr="000B7A71">
        <w:rPr>
          <w:rFonts w:ascii="Arial" w:hAnsi="Arial" w:cs="Arial"/>
        </w:rPr>
        <w:t xml:space="preserve"> </w:t>
      </w:r>
      <w:proofErr w:type="spellStart"/>
      <w:r w:rsidRPr="000B7A71">
        <w:rPr>
          <w:rFonts w:ascii="Arial" w:hAnsi="Arial" w:cs="Arial"/>
        </w:rPr>
        <w:t>diseases</w:t>
      </w:r>
      <w:proofErr w:type="spellEnd"/>
      <w:r w:rsidRPr="000B7A71">
        <w:rPr>
          <w:rFonts w:ascii="Arial" w:hAnsi="Arial" w:cs="Arial"/>
        </w:rPr>
        <w:t xml:space="preserve">: </w:t>
      </w:r>
      <w:proofErr w:type="spellStart"/>
      <w:r w:rsidRPr="000B7A71">
        <w:rPr>
          <w:rFonts w:ascii="Arial" w:hAnsi="Arial" w:cs="Arial"/>
        </w:rPr>
        <w:t>a</w:t>
      </w:r>
      <w:proofErr w:type="spellEnd"/>
      <w:r w:rsidRPr="000B7A71">
        <w:rPr>
          <w:rFonts w:ascii="Arial" w:hAnsi="Arial" w:cs="Arial"/>
        </w:rPr>
        <w:t xml:space="preserve"> </w:t>
      </w:r>
      <w:proofErr w:type="spellStart"/>
      <w:r w:rsidRPr="000B7A71">
        <w:rPr>
          <w:rFonts w:ascii="Arial" w:hAnsi="Arial" w:cs="Arial"/>
        </w:rPr>
        <w:t>review</w:t>
      </w:r>
      <w:proofErr w:type="spellEnd"/>
      <w:r w:rsidRPr="000B7A71">
        <w:rPr>
          <w:rFonts w:ascii="Arial" w:hAnsi="Arial" w:cs="Arial"/>
        </w:rPr>
        <w:t xml:space="preserve">. </w:t>
      </w:r>
      <w:proofErr w:type="spellStart"/>
      <w:r w:rsidRPr="000B7A71">
        <w:rPr>
          <w:rFonts w:ascii="Arial" w:hAnsi="Arial" w:cs="Arial"/>
        </w:rPr>
        <w:t>Eur</w:t>
      </w:r>
      <w:proofErr w:type="spellEnd"/>
      <w:r w:rsidRPr="000B7A71">
        <w:rPr>
          <w:rFonts w:ascii="Arial" w:hAnsi="Arial" w:cs="Arial"/>
        </w:rPr>
        <w:t xml:space="preserve">. J. Plant </w:t>
      </w:r>
      <w:proofErr w:type="spellStart"/>
      <w:r w:rsidRPr="000B7A71">
        <w:rPr>
          <w:rFonts w:ascii="Arial" w:hAnsi="Arial" w:cs="Arial"/>
        </w:rPr>
        <w:t>Pathol</w:t>
      </w:r>
      <w:proofErr w:type="spellEnd"/>
      <w:r w:rsidRPr="000B7A71">
        <w:rPr>
          <w:rFonts w:ascii="Arial" w:hAnsi="Arial" w:cs="Arial"/>
        </w:rPr>
        <w:t>. 136, 21–33. https://doi.org/10.1007/s10658-012-0144-9</w:t>
      </w:r>
    </w:p>
    <w:p w14:paraId="64FDA7E2" w14:textId="77777777" w:rsidR="000B7A71" w:rsidRPr="000B7A71" w:rsidRDefault="000B7A71" w:rsidP="000B7A71">
      <w:pPr>
        <w:pStyle w:val="Bibliographie"/>
        <w:rPr>
          <w:rFonts w:ascii="Arial" w:hAnsi="Arial" w:cs="Arial"/>
        </w:rPr>
      </w:pPr>
      <w:proofErr w:type="spellStart"/>
      <w:r w:rsidRPr="000B7A71">
        <w:rPr>
          <w:rFonts w:ascii="Arial" w:hAnsi="Arial" w:cs="Arial"/>
        </w:rPr>
        <w:t>Mailhe</w:t>
      </w:r>
      <w:proofErr w:type="spellEnd"/>
      <w:r w:rsidRPr="000B7A71">
        <w:rPr>
          <w:rFonts w:ascii="Arial" w:hAnsi="Arial" w:cs="Arial"/>
        </w:rPr>
        <w:t xml:space="preserve">, G., </w:t>
      </w:r>
      <w:proofErr w:type="spellStart"/>
      <w:r w:rsidRPr="000B7A71">
        <w:rPr>
          <w:rFonts w:ascii="Arial" w:hAnsi="Arial" w:cs="Arial"/>
        </w:rPr>
        <w:t>Cazeirgue</w:t>
      </w:r>
      <w:proofErr w:type="spellEnd"/>
      <w:r w:rsidRPr="000B7A71">
        <w:rPr>
          <w:rFonts w:ascii="Arial" w:hAnsi="Arial" w:cs="Arial"/>
        </w:rPr>
        <w:t xml:space="preserve">, F., </w:t>
      </w:r>
      <w:proofErr w:type="spellStart"/>
      <w:r w:rsidRPr="000B7A71">
        <w:rPr>
          <w:rFonts w:ascii="Arial" w:hAnsi="Arial" w:cs="Arial"/>
        </w:rPr>
        <w:t>Gascuel</w:t>
      </w:r>
      <w:proofErr w:type="spellEnd"/>
      <w:r w:rsidRPr="000B7A71">
        <w:rPr>
          <w:rFonts w:ascii="Arial" w:hAnsi="Arial" w:cs="Arial"/>
        </w:rPr>
        <w:t xml:space="preserve">, J., </w:t>
      </w:r>
      <w:proofErr w:type="spellStart"/>
      <w:r w:rsidRPr="000B7A71">
        <w:rPr>
          <w:rFonts w:ascii="Arial" w:hAnsi="Arial" w:cs="Arial"/>
        </w:rPr>
        <w:t>Gasnier</w:t>
      </w:r>
      <w:proofErr w:type="spellEnd"/>
      <w:r w:rsidRPr="000B7A71">
        <w:rPr>
          <w:rFonts w:ascii="Arial" w:hAnsi="Arial" w:cs="Arial"/>
        </w:rPr>
        <w:t xml:space="preserve">, R., Berthelot, J., </w:t>
      </w:r>
      <w:proofErr w:type="spellStart"/>
      <w:r w:rsidRPr="000B7A71">
        <w:rPr>
          <w:rFonts w:ascii="Arial" w:hAnsi="Arial" w:cs="Arial"/>
        </w:rPr>
        <w:t>Baboulène</w:t>
      </w:r>
      <w:proofErr w:type="spellEnd"/>
      <w:r w:rsidRPr="000B7A71">
        <w:rPr>
          <w:rFonts w:ascii="Arial" w:hAnsi="Arial" w:cs="Arial"/>
        </w:rPr>
        <w:t xml:space="preserve">, J., </w:t>
      </w:r>
      <w:proofErr w:type="spellStart"/>
      <w:r w:rsidRPr="000B7A71">
        <w:rPr>
          <w:rFonts w:ascii="Arial" w:hAnsi="Arial" w:cs="Arial"/>
        </w:rPr>
        <w:t>Poilly</w:t>
      </w:r>
      <w:proofErr w:type="spellEnd"/>
      <w:r w:rsidRPr="000B7A71">
        <w:rPr>
          <w:rFonts w:ascii="Arial" w:hAnsi="Arial" w:cs="Arial"/>
        </w:rPr>
        <w:t xml:space="preserve">, C., </w:t>
      </w:r>
      <w:proofErr w:type="spellStart"/>
      <w:r w:rsidRPr="000B7A71">
        <w:rPr>
          <w:rFonts w:ascii="Arial" w:hAnsi="Arial" w:cs="Arial"/>
        </w:rPr>
        <w:t>Lavoyer</w:t>
      </w:r>
      <w:proofErr w:type="spellEnd"/>
      <w:r w:rsidRPr="000B7A71">
        <w:rPr>
          <w:rFonts w:ascii="Arial" w:hAnsi="Arial" w:cs="Arial"/>
        </w:rPr>
        <w:t xml:space="preserve">, R., Hernandez, M., </w:t>
      </w:r>
      <w:proofErr w:type="spellStart"/>
      <w:r w:rsidRPr="000B7A71">
        <w:rPr>
          <w:rFonts w:ascii="Arial" w:hAnsi="Arial" w:cs="Arial"/>
        </w:rPr>
        <w:t>Coulbeaut</w:t>
      </w:r>
      <w:proofErr w:type="spellEnd"/>
      <w:r w:rsidRPr="000B7A71">
        <w:rPr>
          <w:rFonts w:ascii="Arial" w:hAnsi="Arial" w:cs="Arial"/>
        </w:rPr>
        <w:t xml:space="preserve">, J., </w:t>
      </w:r>
      <w:proofErr w:type="spellStart"/>
      <w:r w:rsidRPr="000B7A71">
        <w:rPr>
          <w:rFonts w:ascii="Arial" w:hAnsi="Arial" w:cs="Arial"/>
        </w:rPr>
        <w:t>others</w:t>
      </w:r>
      <w:proofErr w:type="spellEnd"/>
      <w:r w:rsidRPr="000B7A71">
        <w:rPr>
          <w:rFonts w:ascii="Arial" w:hAnsi="Arial" w:cs="Arial"/>
        </w:rPr>
        <w:t>, 2013. Mise en place d’une méthodologie de sélection participative sur le blé tendre en France.</w:t>
      </w:r>
    </w:p>
    <w:p w14:paraId="721E6449" w14:textId="77777777" w:rsidR="000B7A71" w:rsidRPr="000B7A71" w:rsidRDefault="000B7A71" w:rsidP="000B7A71">
      <w:pPr>
        <w:pStyle w:val="Bibliographie"/>
        <w:rPr>
          <w:rFonts w:ascii="Arial" w:hAnsi="Arial" w:cs="Arial"/>
        </w:rPr>
      </w:pPr>
      <w:proofErr w:type="spellStart"/>
      <w:r w:rsidRPr="000B7A71">
        <w:rPr>
          <w:rFonts w:ascii="Arial" w:hAnsi="Arial" w:cs="Arial"/>
        </w:rPr>
        <w:t>Pingali</w:t>
      </w:r>
      <w:proofErr w:type="spellEnd"/>
      <w:r w:rsidRPr="000B7A71">
        <w:rPr>
          <w:rFonts w:ascii="Arial" w:hAnsi="Arial" w:cs="Arial"/>
        </w:rPr>
        <w:t xml:space="preserve">, P.L., 2012. Green </w:t>
      </w:r>
      <w:proofErr w:type="spellStart"/>
      <w:r w:rsidRPr="000B7A71">
        <w:rPr>
          <w:rFonts w:ascii="Arial" w:hAnsi="Arial" w:cs="Arial"/>
        </w:rPr>
        <w:t>Revolution</w:t>
      </w:r>
      <w:proofErr w:type="spellEnd"/>
      <w:r w:rsidRPr="000B7A71">
        <w:rPr>
          <w:rFonts w:ascii="Arial" w:hAnsi="Arial" w:cs="Arial"/>
        </w:rPr>
        <w:t xml:space="preserve">: Impacts, </w:t>
      </w:r>
      <w:proofErr w:type="spellStart"/>
      <w:r w:rsidRPr="000B7A71">
        <w:rPr>
          <w:rFonts w:ascii="Arial" w:hAnsi="Arial" w:cs="Arial"/>
        </w:rPr>
        <w:t>limits</w:t>
      </w:r>
      <w:proofErr w:type="spellEnd"/>
      <w:r w:rsidRPr="000B7A71">
        <w:rPr>
          <w:rFonts w:ascii="Arial" w:hAnsi="Arial" w:cs="Arial"/>
        </w:rPr>
        <w:t xml:space="preserve">, and the </w:t>
      </w:r>
      <w:proofErr w:type="spellStart"/>
      <w:r w:rsidRPr="000B7A71">
        <w:rPr>
          <w:rFonts w:ascii="Arial" w:hAnsi="Arial" w:cs="Arial"/>
        </w:rPr>
        <w:t>path</w:t>
      </w:r>
      <w:proofErr w:type="spellEnd"/>
      <w:r w:rsidRPr="000B7A71">
        <w:rPr>
          <w:rFonts w:ascii="Arial" w:hAnsi="Arial" w:cs="Arial"/>
        </w:rPr>
        <w:t xml:space="preserve"> </w:t>
      </w:r>
      <w:proofErr w:type="spellStart"/>
      <w:r w:rsidRPr="000B7A71">
        <w:rPr>
          <w:rFonts w:ascii="Arial" w:hAnsi="Arial" w:cs="Arial"/>
        </w:rPr>
        <w:t>ahead</w:t>
      </w:r>
      <w:proofErr w:type="spellEnd"/>
      <w:r w:rsidRPr="000B7A71">
        <w:rPr>
          <w:rFonts w:ascii="Arial" w:hAnsi="Arial" w:cs="Arial"/>
        </w:rPr>
        <w:t xml:space="preserve">. Proc. </w:t>
      </w:r>
      <w:proofErr w:type="spellStart"/>
      <w:r w:rsidRPr="000B7A71">
        <w:rPr>
          <w:rFonts w:ascii="Arial" w:hAnsi="Arial" w:cs="Arial"/>
        </w:rPr>
        <w:t>Natl</w:t>
      </w:r>
      <w:proofErr w:type="spellEnd"/>
      <w:r w:rsidRPr="000B7A71">
        <w:rPr>
          <w:rFonts w:ascii="Arial" w:hAnsi="Arial" w:cs="Arial"/>
        </w:rPr>
        <w:t xml:space="preserve">. Acad. </w:t>
      </w:r>
      <w:proofErr w:type="spellStart"/>
      <w:r w:rsidRPr="000B7A71">
        <w:rPr>
          <w:rFonts w:ascii="Arial" w:hAnsi="Arial" w:cs="Arial"/>
        </w:rPr>
        <w:t>Sci</w:t>
      </w:r>
      <w:proofErr w:type="spellEnd"/>
      <w:r w:rsidRPr="000B7A71">
        <w:rPr>
          <w:rFonts w:ascii="Arial" w:hAnsi="Arial" w:cs="Arial"/>
        </w:rPr>
        <w:t>. 109, 12302–12308. https://doi.org/10.1073/pnas.0912953109</w:t>
      </w:r>
    </w:p>
    <w:p w14:paraId="12FA46E6" w14:textId="77777777" w:rsidR="000B7A71" w:rsidRPr="000B7A71" w:rsidRDefault="000B7A71" w:rsidP="000B7A71">
      <w:pPr>
        <w:pStyle w:val="Bibliographie"/>
        <w:rPr>
          <w:rFonts w:ascii="Arial" w:hAnsi="Arial" w:cs="Arial"/>
        </w:rPr>
      </w:pPr>
      <w:proofErr w:type="spellStart"/>
      <w:r w:rsidRPr="000B7A71">
        <w:rPr>
          <w:rFonts w:ascii="Arial" w:hAnsi="Arial" w:cs="Arial"/>
        </w:rPr>
        <w:t>Sadras</w:t>
      </w:r>
      <w:proofErr w:type="spellEnd"/>
      <w:r w:rsidRPr="000B7A71">
        <w:rPr>
          <w:rFonts w:ascii="Arial" w:hAnsi="Arial" w:cs="Arial"/>
        </w:rPr>
        <w:t xml:space="preserve">, V.O., 2007. </w:t>
      </w:r>
      <w:proofErr w:type="spellStart"/>
      <w:r w:rsidRPr="000B7A71">
        <w:rPr>
          <w:rFonts w:ascii="Arial" w:hAnsi="Arial" w:cs="Arial"/>
        </w:rPr>
        <w:t>Evolutionary</w:t>
      </w:r>
      <w:proofErr w:type="spellEnd"/>
      <w:r w:rsidRPr="000B7A71">
        <w:rPr>
          <w:rFonts w:ascii="Arial" w:hAnsi="Arial" w:cs="Arial"/>
        </w:rPr>
        <w:t xml:space="preserve"> aspects of the trade-off </w:t>
      </w:r>
      <w:proofErr w:type="spellStart"/>
      <w:r w:rsidRPr="000B7A71">
        <w:rPr>
          <w:rFonts w:ascii="Arial" w:hAnsi="Arial" w:cs="Arial"/>
        </w:rPr>
        <w:t>between</w:t>
      </w:r>
      <w:proofErr w:type="spellEnd"/>
      <w:r w:rsidRPr="000B7A71">
        <w:rPr>
          <w:rFonts w:ascii="Arial" w:hAnsi="Arial" w:cs="Arial"/>
        </w:rPr>
        <w:t xml:space="preserve"> </w:t>
      </w:r>
      <w:proofErr w:type="spellStart"/>
      <w:r w:rsidRPr="000B7A71">
        <w:rPr>
          <w:rFonts w:ascii="Arial" w:hAnsi="Arial" w:cs="Arial"/>
        </w:rPr>
        <w:t>seed</w:t>
      </w:r>
      <w:proofErr w:type="spellEnd"/>
      <w:r w:rsidRPr="000B7A71">
        <w:rPr>
          <w:rFonts w:ascii="Arial" w:hAnsi="Arial" w:cs="Arial"/>
        </w:rPr>
        <w:t xml:space="preserve"> size and </w:t>
      </w:r>
      <w:proofErr w:type="spellStart"/>
      <w:r w:rsidRPr="000B7A71">
        <w:rPr>
          <w:rFonts w:ascii="Arial" w:hAnsi="Arial" w:cs="Arial"/>
        </w:rPr>
        <w:t>number</w:t>
      </w:r>
      <w:proofErr w:type="spellEnd"/>
      <w:r w:rsidRPr="000B7A71">
        <w:rPr>
          <w:rFonts w:ascii="Arial" w:hAnsi="Arial" w:cs="Arial"/>
        </w:rPr>
        <w:t xml:space="preserve"> in </w:t>
      </w:r>
      <w:proofErr w:type="spellStart"/>
      <w:r w:rsidRPr="000B7A71">
        <w:rPr>
          <w:rFonts w:ascii="Arial" w:hAnsi="Arial" w:cs="Arial"/>
        </w:rPr>
        <w:lastRenderedPageBreak/>
        <w:t>crops</w:t>
      </w:r>
      <w:proofErr w:type="spellEnd"/>
      <w:r w:rsidRPr="000B7A71">
        <w:rPr>
          <w:rFonts w:ascii="Arial" w:hAnsi="Arial" w:cs="Arial"/>
        </w:rPr>
        <w:t xml:space="preserve">. Field </w:t>
      </w:r>
      <w:proofErr w:type="spellStart"/>
      <w:r w:rsidRPr="000B7A71">
        <w:rPr>
          <w:rFonts w:ascii="Arial" w:hAnsi="Arial" w:cs="Arial"/>
        </w:rPr>
        <w:t>Crops</w:t>
      </w:r>
      <w:proofErr w:type="spellEnd"/>
      <w:r w:rsidRPr="000B7A71">
        <w:rPr>
          <w:rFonts w:ascii="Arial" w:hAnsi="Arial" w:cs="Arial"/>
        </w:rPr>
        <w:t xml:space="preserve"> </w:t>
      </w:r>
      <w:proofErr w:type="spellStart"/>
      <w:r w:rsidRPr="000B7A71">
        <w:rPr>
          <w:rFonts w:ascii="Arial" w:hAnsi="Arial" w:cs="Arial"/>
        </w:rPr>
        <w:t>Res</w:t>
      </w:r>
      <w:proofErr w:type="spellEnd"/>
      <w:r w:rsidRPr="000B7A71">
        <w:rPr>
          <w:rFonts w:ascii="Arial" w:hAnsi="Arial" w:cs="Arial"/>
        </w:rPr>
        <w:t>. 100, 125–138. https://doi.org/10.1016/j.fcr.2006.07.004</w:t>
      </w:r>
    </w:p>
    <w:p w14:paraId="267E9B21" w14:textId="77777777" w:rsidR="000B7A71" w:rsidRPr="000B7A71" w:rsidRDefault="000B7A71" w:rsidP="000B7A71">
      <w:pPr>
        <w:pStyle w:val="Bibliographie"/>
        <w:rPr>
          <w:rFonts w:ascii="Arial" w:hAnsi="Arial" w:cs="Arial"/>
        </w:rPr>
      </w:pPr>
      <w:r w:rsidRPr="000B7A71">
        <w:rPr>
          <w:rFonts w:ascii="Arial" w:hAnsi="Arial" w:cs="Arial"/>
        </w:rPr>
        <w:t xml:space="preserve">Sharma, R.C., </w:t>
      </w:r>
      <w:proofErr w:type="spellStart"/>
      <w:r w:rsidRPr="000B7A71">
        <w:rPr>
          <w:rFonts w:ascii="Arial" w:hAnsi="Arial" w:cs="Arial"/>
        </w:rPr>
        <w:t>Tiwary</w:t>
      </w:r>
      <w:proofErr w:type="spellEnd"/>
      <w:r w:rsidRPr="000B7A71">
        <w:rPr>
          <w:rFonts w:ascii="Arial" w:hAnsi="Arial" w:cs="Arial"/>
        </w:rPr>
        <w:t xml:space="preserve">, A.K., Ortiz-Ferrara, G., 2008. </w:t>
      </w:r>
      <w:proofErr w:type="spellStart"/>
      <w:r w:rsidRPr="000B7A71">
        <w:rPr>
          <w:rFonts w:ascii="Arial" w:hAnsi="Arial" w:cs="Arial"/>
        </w:rPr>
        <w:t>Reduction</w:t>
      </w:r>
      <w:proofErr w:type="spellEnd"/>
      <w:r w:rsidRPr="000B7A71">
        <w:rPr>
          <w:rFonts w:ascii="Arial" w:hAnsi="Arial" w:cs="Arial"/>
        </w:rPr>
        <w:t xml:space="preserve"> in </w:t>
      </w:r>
      <w:proofErr w:type="spellStart"/>
      <w:r w:rsidRPr="000B7A71">
        <w:rPr>
          <w:rFonts w:ascii="Arial" w:hAnsi="Arial" w:cs="Arial"/>
        </w:rPr>
        <w:t>kernel</w:t>
      </w:r>
      <w:proofErr w:type="spellEnd"/>
      <w:r w:rsidRPr="000B7A71">
        <w:rPr>
          <w:rFonts w:ascii="Arial" w:hAnsi="Arial" w:cs="Arial"/>
        </w:rPr>
        <w:t xml:space="preserve"> </w:t>
      </w:r>
      <w:proofErr w:type="spellStart"/>
      <w:r w:rsidRPr="000B7A71">
        <w:rPr>
          <w:rFonts w:ascii="Arial" w:hAnsi="Arial" w:cs="Arial"/>
        </w:rPr>
        <w:t>weight</w:t>
      </w:r>
      <w:proofErr w:type="spellEnd"/>
      <w:r w:rsidRPr="000B7A71">
        <w:rPr>
          <w:rFonts w:ascii="Arial" w:hAnsi="Arial" w:cs="Arial"/>
        </w:rPr>
        <w:t xml:space="preserve"> as a </w:t>
      </w:r>
      <w:proofErr w:type="spellStart"/>
      <w:r w:rsidRPr="000B7A71">
        <w:rPr>
          <w:rFonts w:ascii="Arial" w:hAnsi="Arial" w:cs="Arial"/>
        </w:rPr>
        <w:t>potential</w:t>
      </w:r>
      <w:proofErr w:type="spellEnd"/>
      <w:r w:rsidRPr="000B7A71">
        <w:rPr>
          <w:rFonts w:ascii="Arial" w:hAnsi="Arial" w:cs="Arial"/>
        </w:rPr>
        <w:t xml:space="preserve"> indirect </w:t>
      </w:r>
      <w:proofErr w:type="spellStart"/>
      <w:r w:rsidRPr="000B7A71">
        <w:rPr>
          <w:rFonts w:ascii="Arial" w:hAnsi="Arial" w:cs="Arial"/>
        </w:rPr>
        <w:t>selection</w:t>
      </w:r>
      <w:proofErr w:type="spellEnd"/>
      <w:r w:rsidRPr="000B7A71">
        <w:rPr>
          <w:rFonts w:ascii="Arial" w:hAnsi="Arial" w:cs="Arial"/>
        </w:rPr>
        <w:t xml:space="preserve"> </w:t>
      </w:r>
      <w:proofErr w:type="spellStart"/>
      <w:r w:rsidRPr="000B7A71">
        <w:rPr>
          <w:rFonts w:ascii="Arial" w:hAnsi="Arial" w:cs="Arial"/>
        </w:rPr>
        <w:t>criterion</w:t>
      </w:r>
      <w:proofErr w:type="spellEnd"/>
      <w:r w:rsidRPr="000B7A71">
        <w:rPr>
          <w:rFonts w:ascii="Arial" w:hAnsi="Arial" w:cs="Arial"/>
        </w:rPr>
        <w:t xml:space="preserve"> for </w:t>
      </w:r>
      <w:proofErr w:type="spellStart"/>
      <w:r w:rsidRPr="000B7A71">
        <w:rPr>
          <w:rFonts w:ascii="Arial" w:hAnsi="Arial" w:cs="Arial"/>
        </w:rPr>
        <w:t>wheat</w:t>
      </w:r>
      <w:proofErr w:type="spellEnd"/>
      <w:r w:rsidRPr="000B7A71">
        <w:rPr>
          <w:rFonts w:ascii="Arial" w:hAnsi="Arial" w:cs="Arial"/>
        </w:rPr>
        <w:t xml:space="preserve"> grain </w:t>
      </w:r>
      <w:proofErr w:type="spellStart"/>
      <w:r w:rsidRPr="000B7A71">
        <w:rPr>
          <w:rFonts w:ascii="Arial" w:hAnsi="Arial" w:cs="Arial"/>
        </w:rPr>
        <w:t>yield</w:t>
      </w:r>
      <w:proofErr w:type="spellEnd"/>
      <w:r w:rsidRPr="000B7A71">
        <w:rPr>
          <w:rFonts w:ascii="Arial" w:hAnsi="Arial" w:cs="Arial"/>
        </w:rPr>
        <w:t xml:space="preserve"> </w:t>
      </w:r>
      <w:proofErr w:type="spellStart"/>
      <w:r w:rsidRPr="000B7A71">
        <w:rPr>
          <w:rFonts w:ascii="Arial" w:hAnsi="Arial" w:cs="Arial"/>
        </w:rPr>
        <w:t>under</w:t>
      </w:r>
      <w:proofErr w:type="spellEnd"/>
      <w:r w:rsidRPr="000B7A71">
        <w:rPr>
          <w:rFonts w:ascii="Arial" w:hAnsi="Arial" w:cs="Arial"/>
        </w:rPr>
        <w:t xml:space="preserve"> terminal </w:t>
      </w:r>
      <w:proofErr w:type="spellStart"/>
      <w:r w:rsidRPr="000B7A71">
        <w:rPr>
          <w:rFonts w:ascii="Arial" w:hAnsi="Arial" w:cs="Arial"/>
        </w:rPr>
        <w:t>heat</w:t>
      </w:r>
      <w:proofErr w:type="spellEnd"/>
      <w:r w:rsidRPr="000B7A71">
        <w:rPr>
          <w:rFonts w:ascii="Arial" w:hAnsi="Arial" w:cs="Arial"/>
        </w:rPr>
        <w:t xml:space="preserve"> stress. Plant </w:t>
      </w:r>
      <w:proofErr w:type="spellStart"/>
      <w:r w:rsidRPr="000B7A71">
        <w:rPr>
          <w:rFonts w:ascii="Arial" w:hAnsi="Arial" w:cs="Arial"/>
        </w:rPr>
        <w:t>Breed</w:t>
      </w:r>
      <w:proofErr w:type="spellEnd"/>
      <w:r w:rsidRPr="000B7A71">
        <w:rPr>
          <w:rFonts w:ascii="Arial" w:hAnsi="Arial" w:cs="Arial"/>
        </w:rPr>
        <w:t>. 127, 241–248. https://doi.org/10.1111/j.1439-0523.2007.01460.x</w:t>
      </w:r>
    </w:p>
    <w:p w14:paraId="621215F5" w14:textId="77777777" w:rsidR="000B7A71" w:rsidRPr="000B7A71" w:rsidRDefault="000B7A71" w:rsidP="000B7A71">
      <w:pPr>
        <w:pStyle w:val="Bibliographie"/>
        <w:rPr>
          <w:rFonts w:ascii="Arial" w:hAnsi="Arial" w:cs="Arial"/>
        </w:rPr>
      </w:pPr>
      <w:r w:rsidRPr="000B7A71">
        <w:rPr>
          <w:rFonts w:ascii="Arial" w:hAnsi="Arial" w:cs="Arial"/>
        </w:rPr>
        <w:t xml:space="preserve">Wang, J., </w:t>
      </w:r>
      <w:proofErr w:type="spellStart"/>
      <w:r w:rsidRPr="000B7A71">
        <w:rPr>
          <w:rFonts w:ascii="Arial" w:hAnsi="Arial" w:cs="Arial"/>
        </w:rPr>
        <w:t>Vanga</w:t>
      </w:r>
      <w:proofErr w:type="spellEnd"/>
      <w:r w:rsidRPr="000B7A71">
        <w:rPr>
          <w:rFonts w:ascii="Arial" w:hAnsi="Arial" w:cs="Arial"/>
        </w:rPr>
        <w:t xml:space="preserve">, S.K., </w:t>
      </w:r>
      <w:proofErr w:type="spellStart"/>
      <w:r w:rsidRPr="000B7A71">
        <w:rPr>
          <w:rFonts w:ascii="Arial" w:hAnsi="Arial" w:cs="Arial"/>
        </w:rPr>
        <w:t>Saxena</w:t>
      </w:r>
      <w:proofErr w:type="spellEnd"/>
      <w:r w:rsidRPr="000B7A71">
        <w:rPr>
          <w:rFonts w:ascii="Arial" w:hAnsi="Arial" w:cs="Arial"/>
        </w:rPr>
        <w:t xml:space="preserve">, R., </w:t>
      </w:r>
      <w:proofErr w:type="spellStart"/>
      <w:r w:rsidRPr="000B7A71">
        <w:rPr>
          <w:rFonts w:ascii="Arial" w:hAnsi="Arial" w:cs="Arial"/>
        </w:rPr>
        <w:t>Orsat</w:t>
      </w:r>
      <w:proofErr w:type="spellEnd"/>
      <w:r w:rsidRPr="000B7A71">
        <w:rPr>
          <w:rFonts w:ascii="Arial" w:hAnsi="Arial" w:cs="Arial"/>
        </w:rPr>
        <w:t xml:space="preserve">, V., </w:t>
      </w:r>
      <w:proofErr w:type="spellStart"/>
      <w:r w:rsidRPr="000B7A71">
        <w:rPr>
          <w:rFonts w:ascii="Arial" w:hAnsi="Arial" w:cs="Arial"/>
        </w:rPr>
        <w:t>Raghavan</w:t>
      </w:r>
      <w:proofErr w:type="spellEnd"/>
      <w:r w:rsidRPr="000B7A71">
        <w:rPr>
          <w:rFonts w:ascii="Arial" w:hAnsi="Arial" w:cs="Arial"/>
        </w:rPr>
        <w:t xml:space="preserve">, V., 2018. </w:t>
      </w:r>
      <w:proofErr w:type="spellStart"/>
      <w:r w:rsidRPr="000B7A71">
        <w:rPr>
          <w:rFonts w:ascii="Arial" w:hAnsi="Arial" w:cs="Arial"/>
        </w:rPr>
        <w:t>Effect</w:t>
      </w:r>
      <w:proofErr w:type="spellEnd"/>
      <w:r w:rsidRPr="000B7A71">
        <w:rPr>
          <w:rFonts w:ascii="Arial" w:hAnsi="Arial" w:cs="Arial"/>
        </w:rPr>
        <w:t xml:space="preserve"> of </w:t>
      </w:r>
      <w:proofErr w:type="spellStart"/>
      <w:r w:rsidRPr="000B7A71">
        <w:rPr>
          <w:rFonts w:ascii="Arial" w:hAnsi="Arial" w:cs="Arial"/>
        </w:rPr>
        <w:t>Climate</w:t>
      </w:r>
      <w:proofErr w:type="spellEnd"/>
      <w:r w:rsidRPr="000B7A71">
        <w:rPr>
          <w:rFonts w:ascii="Arial" w:hAnsi="Arial" w:cs="Arial"/>
        </w:rPr>
        <w:t xml:space="preserve"> Change on the </w:t>
      </w:r>
      <w:proofErr w:type="spellStart"/>
      <w:r w:rsidRPr="000B7A71">
        <w:rPr>
          <w:rFonts w:ascii="Arial" w:hAnsi="Arial" w:cs="Arial"/>
        </w:rPr>
        <w:t>Yield</w:t>
      </w:r>
      <w:proofErr w:type="spellEnd"/>
      <w:r w:rsidRPr="000B7A71">
        <w:rPr>
          <w:rFonts w:ascii="Arial" w:hAnsi="Arial" w:cs="Arial"/>
        </w:rPr>
        <w:t xml:space="preserve"> of </w:t>
      </w:r>
      <w:proofErr w:type="spellStart"/>
      <w:r w:rsidRPr="000B7A71">
        <w:rPr>
          <w:rFonts w:ascii="Arial" w:hAnsi="Arial" w:cs="Arial"/>
        </w:rPr>
        <w:t>Cereal</w:t>
      </w:r>
      <w:proofErr w:type="spellEnd"/>
      <w:r w:rsidRPr="000B7A71">
        <w:rPr>
          <w:rFonts w:ascii="Arial" w:hAnsi="Arial" w:cs="Arial"/>
        </w:rPr>
        <w:t xml:space="preserve"> </w:t>
      </w:r>
      <w:proofErr w:type="spellStart"/>
      <w:r w:rsidRPr="000B7A71">
        <w:rPr>
          <w:rFonts w:ascii="Arial" w:hAnsi="Arial" w:cs="Arial"/>
        </w:rPr>
        <w:t>Crops</w:t>
      </w:r>
      <w:proofErr w:type="spellEnd"/>
      <w:r w:rsidRPr="000B7A71">
        <w:rPr>
          <w:rFonts w:ascii="Arial" w:hAnsi="Arial" w:cs="Arial"/>
        </w:rPr>
        <w:t xml:space="preserve">: A </w:t>
      </w:r>
      <w:proofErr w:type="spellStart"/>
      <w:r w:rsidRPr="000B7A71">
        <w:rPr>
          <w:rFonts w:ascii="Arial" w:hAnsi="Arial" w:cs="Arial"/>
        </w:rPr>
        <w:t>Review</w:t>
      </w:r>
      <w:proofErr w:type="spellEnd"/>
      <w:r w:rsidRPr="000B7A71">
        <w:rPr>
          <w:rFonts w:ascii="Arial" w:hAnsi="Arial" w:cs="Arial"/>
        </w:rPr>
        <w:t xml:space="preserve">. </w:t>
      </w:r>
      <w:proofErr w:type="spellStart"/>
      <w:r w:rsidRPr="000B7A71">
        <w:rPr>
          <w:rFonts w:ascii="Arial" w:hAnsi="Arial" w:cs="Arial"/>
        </w:rPr>
        <w:t>Climate</w:t>
      </w:r>
      <w:proofErr w:type="spellEnd"/>
      <w:r w:rsidRPr="000B7A71">
        <w:rPr>
          <w:rFonts w:ascii="Arial" w:hAnsi="Arial" w:cs="Arial"/>
        </w:rPr>
        <w:t xml:space="preserve"> 6, 41. https://doi.org/10.3390/cli6020041</w:t>
      </w:r>
    </w:p>
    <w:p w14:paraId="6AE13117" w14:textId="77777777" w:rsidR="000B7A71" w:rsidRPr="000B7A71" w:rsidRDefault="000B7A71" w:rsidP="000B7A71">
      <w:pPr>
        <w:pStyle w:val="Bibliographie"/>
        <w:rPr>
          <w:rFonts w:ascii="Arial" w:hAnsi="Arial" w:cs="Arial"/>
        </w:rPr>
      </w:pPr>
      <w:r w:rsidRPr="000B7A71">
        <w:rPr>
          <w:rFonts w:ascii="Arial" w:hAnsi="Arial" w:cs="Arial"/>
        </w:rPr>
        <w:t>Wang, K., Fu, B.X., 2020. Inter-</w:t>
      </w:r>
      <w:proofErr w:type="spellStart"/>
      <w:r w:rsidRPr="000B7A71">
        <w:rPr>
          <w:rFonts w:ascii="Arial" w:hAnsi="Arial" w:cs="Arial"/>
        </w:rPr>
        <w:t>Relationships</w:t>
      </w:r>
      <w:proofErr w:type="spellEnd"/>
      <w:r w:rsidRPr="000B7A71">
        <w:rPr>
          <w:rFonts w:ascii="Arial" w:hAnsi="Arial" w:cs="Arial"/>
        </w:rPr>
        <w:t xml:space="preserve"> </w:t>
      </w:r>
      <w:proofErr w:type="spellStart"/>
      <w:r w:rsidRPr="000B7A71">
        <w:rPr>
          <w:rFonts w:ascii="Arial" w:hAnsi="Arial" w:cs="Arial"/>
        </w:rPr>
        <w:t>between</w:t>
      </w:r>
      <w:proofErr w:type="spellEnd"/>
      <w:r w:rsidRPr="000B7A71">
        <w:rPr>
          <w:rFonts w:ascii="Arial" w:hAnsi="Arial" w:cs="Arial"/>
        </w:rPr>
        <w:t xml:space="preserve"> Test </w:t>
      </w:r>
      <w:proofErr w:type="spellStart"/>
      <w:r w:rsidRPr="000B7A71">
        <w:rPr>
          <w:rFonts w:ascii="Arial" w:hAnsi="Arial" w:cs="Arial"/>
        </w:rPr>
        <w:t>Weight</w:t>
      </w:r>
      <w:proofErr w:type="spellEnd"/>
      <w:r w:rsidRPr="000B7A71">
        <w:rPr>
          <w:rFonts w:ascii="Arial" w:hAnsi="Arial" w:cs="Arial"/>
        </w:rPr>
        <w:t xml:space="preserve">, </w:t>
      </w:r>
      <w:proofErr w:type="spellStart"/>
      <w:r w:rsidRPr="000B7A71">
        <w:rPr>
          <w:rFonts w:ascii="Arial" w:hAnsi="Arial" w:cs="Arial"/>
        </w:rPr>
        <w:t>Thousand</w:t>
      </w:r>
      <w:proofErr w:type="spellEnd"/>
      <w:r w:rsidRPr="000B7A71">
        <w:rPr>
          <w:rFonts w:ascii="Arial" w:hAnsi="Arial" w:cs="Arial"/>
        </w:rPr>
        <w:t xml:space="preserve"> </w:t>
      </w:r>
      <w:proofErr w:type="spellStart"/>
      <w:r w:rsidRPr="000B7A71">
        <w:rPr>
          <w:rFonts w:ascii="Arial" w:hAnsi="Arial" w:cs="Arial"/>
        </w:rPr>
        <w:t>Kernel</w:t>
      </w:r>
      <w:proofErr w:type="spellEnd"/>
      <w:r w:rsidRPr="000B7A71">
        <w:rPr>
          <w:rFonts w:ascii="Arial" w:hAnsi="Arial" w:cs="Arial"/>
        </w:rPr>
        <w:t xml:space="preserve"> </w:t>
      </w:r>
      <w:proofErr w:type="spellStart"/>
      <w:r w:rsidRPr="000B7A71">
        <w:rPr>
          <w:rFonts w:ascii="Arial" w:hAnsi="Arial" w:cs="Arial"/>
        </w:rPr>
        <w:t>Weight</w:t>
      </w:r>
      <w:proofErr w:type="spellEnd"/>
      <w:r w:rsidRPr="000B7A71">
        <w:rPr>
          <w:rFonts w:ascii="Arial" w:hAnsi="Arial" w:cs="Arial"/>
        </w:rPr>
        <w:t xml:space="preserve">, </w:t>
      </w:r>
      <w:proofErr w:type="spellStart"/>
      <w:r w:rsidRPr="000B7A71">
        <w:rPr>
          <w:rFonts w:ascii="Arial" w:hAnsi="Arial" w:cs="Arial"/>
        </w:rPr>
        <w:t>Kernel</w:t>
      </w:r>
      <w:proofErr w:type="spellEnd"/>
      <w:r w:rsidRPr="000B7A71">
        <w:rPr>
          <w:rFonts w:ascii="Arial" w:hAnsi="Arial" w:cs="Arial"/>
        </w:rPr>
        <w:t xml:space="preserve"> Size Distribution and </w:t>
      </w:r>
      <w:proofErr w:type="spellStart"/>
      <w:r w:rsidRPr="000B7A71">
        <w:rPr>
          <w:rFonts w:ascii="Arial" w:hAnsi="Arial" w:cs="Arial"/>
        </w:rPr>
        <w:t>Their</w:t>
      </w:r>
      <w:proofErr w:type="spellEnd"/>
      <w:r w:rsidRPr="000B7A71">
        <w:rPr>
          <w:rFonts w:ascii="Arial" w:hAnsi="Arial" w:cs="Arial"/>
        </w:rPr>
        <w:t xml:space="preserve"> </w:t>
      </w:r>
      <w:proofErr w:type="spellStart"/>
      <w:r w:rsidRPr="000B7A71">
        <w:rPr>
          <w:rFonts w:ascii="Arial" w:hAnsi="Arial" w:cs="Arial"/>
        </w:rPr>
        <w:t>Effects</w:t>
      </w:r>
      <w:proofErr w:type="spellEnd"/>
      <w:r w:rsidRPr="000B7A71">
        <w:rPr>
          <w:rFonts w:ascii="Arial" w:hAnsi="Arial" w:cs="Arial"/>
        </w:rPr>
        <w:t xml:space="preserve"> on </w:t>
      </w:r>
      <w:proofErr w:type="spellStart"/>
      <w:r w:rsidRPr="000B7A71">
        <w:rPr>
          <w:rFonts w:ascii="Arial" w:hAnsi="Arial" w:cs="Arial"/>
        </w:rPr>
        <w:t>Durum</w:t>
      </w:r>
      <w:proofErr w:type="spellEnd"/>
      <w:r w:rsidRPr="000B7A71">
        <w:rPr>
          <w:rFonts w:ascii="Arial" w:hAnsi="Arial" w:cs="Arial"/>
        </w:rPr>
        <w:t xml:space="preserve"> </w:t>
      </w:r>
      <w:proofErr w:type="spellStart"/>
      <w:r w:rsidRPr="000B7A71">
        <w:rPr>
          <w:rFonts w:ascii="Arial" w:hAnsi="Arial" w:cs="Arial"/>
        </w:rPr>
        <w:t>Wheat</w:t>
      </w:r>
      <w:proofErr w:type="spellEnd"/>
      <w:r w:rsidRPr="000B7A71">
        <w:rPr>
          <w:rFonts w:ascii="Arial" w:hAnsi="Arial" w:cs="Arial"/>
        </w:rPr>
        <w:t xml:space="preserve"> </w:t>
      </w:r>
      <w:proofErr w:type="spellStart"/>
      <w:r w:rsidRPr="000B7A71">
        <w:rPr>
          <w:rFonts w:ascii="Arial" w:hAnsi="Arial" w:cs="Arial"/>
        </w:rPr>
        <w:t>Milling</w:t>
      </w:r>
      <w:proofErr w:type="spellEnd"/>
      <w:r w:rsidRPr="000B7A71">
        <w:rPr>
          <w:rFonts w:ascii="Arial" w:hAnsi="Arial" w:cs="Arial"/>
        </w:rPr>
        <w:t xml:space="preserve">, </w:t>
      </w:r>
      <w:proofErr w:type="spellStart"/>
      <w:r w:rsidRPr="000B7A71">
        <w:rPr>
          <w:rFonts w:ascii="Arial" w:hAnsi="Arial" w:cs="Arial"/>
        </w:rPr>
        <w:t>Semolina</w:t>
      </w:r>
      <w:proofErr w:type="spellEnd"/>
      <w:r w:rsidRPr="000B7A71">
        <w:rPr>
          <w:rFonts w:ascii="Arial" w:hAnsi="Arial" w:cs="Arial"/>
        </w:rPr>
        <w:t xml:space="preserve"> Composition and </w:t>
      </w:r>
      <w:proofErr w:type="spellStart"/>
      <w:r w:rsidRPr="000B7A71">
        <w:rPr>
          <w:rFonts w:ascii="Arial" w:hAnsi="Arial" w:cs="Arial"/>
        </w:rPr>
        <w:t>Pasta</w:t>
      </w:r>
      <w:proofErr w:type="spellEnd"/>
      <w:r w:rsidRPr="000B7A71">
        <w:rPr>
          <w:rFonts w:ascii="Arial" w:hAnsi="Arial" w:cs="Arial"/>
        </w:rPr>
        <w:t xml:space="preserve"> </w:t>
      </w:r>
      <w:proofErr w:type="spellStart"/>
      <w:r w:rsidRPr="000B7A71">
        <w:rPr>
          <w:rFonts w:ascii="Arial" w:hAnsi="Arial" w:cs="Arial"/>
        </w:rPr>
        <w:t>Processing</w:t>
      </w:r>
      <w:proofErr w:type="spellEnd"/>
      <w:r w:rsidRPr="000B7A71">
        <w:rPr>
          <w:rFonts w:ascii="Arial" w:hAnsi="Arial" w:cs="Arial"/>
        </w:rPr>
        <w:t xml:space="preserve"> </w:t>
      </w:r>
      <w:proofErr w:type="spellStart"/>
      <w:r w:rsidRPr="000B7A71">
        <w:rPr>
          <w:rFonts w:ascii="Arial" w:hAnsi="Arial" w:cs="Arial"/>
        </w:rPr>
        <w:t>Quality</w:t>
      </w:r>
      <w:proofErr w:type="spellEnd"/>
      <w:r w:rsidRPr="000B7A71">
        <w:rPr>
          <w:rFonts w:ascii="Arial" w:hAnsi="Arial" w:cs="Arial"/>
        </w:rPr>
        <w:t xml:space="preserve">. </w:t>
      </w:r>
      <w:proofErr w:type="spellStart"/>
      <w:r w:rsidRPr="000B7A71">
        <w:rPr>
          <w:rFonts w:ascii="Arial" w:hAnsi="Arial" w:cs="Arial"/>
        </w:rPr>
        <w:t>Foods</w:t>
      </w:r>
      <w:proofErr w:type="spellEnd"/>
      <w:r w:rsidRPr="000B7A71">
        <w:rPr>
          <w:rFonts w:ascii="Arial" w:hAnsi="Arial" w:cs="Arial"/>
        </w:rPr>
        <w:t xml:space="preserve"> 9, 1308. https://doi.org/10.3390/foods9091308</w:t>
      </w:r>
    </w:p>
    <w:p w14:paraId="5C253E6F" w14:textId="77777777" w:rsidR="000B7A71" w:rsidRPr="000B7A71" w:rsidRDefault="000B7A71" w:rsidP="000B7A71">
      <w:pPr>
        <w:pStyle w:val="Bibliographie"/>
        <w:rPr>
          <w:rFonts w:ascii="Arial" w:hAnsi="Arial" w:cs="Arial"/>
        </w:rPr>
      </w:pPr>
      <w:proofErr w:type="spellStart"/>
      <w:r w:rsidRPr="000B7A71">
        <w:rPr>
          <w:rFonts w:ascii="Arial" w:hAnsi="Arial" w:cs="Arial"/>
        </w:rPr>
        <w:t>Wilcox</w:t>
      </w:r>
      <w:proofErr w:type="spellEnd"/>
      <w:r w:rsidRPr="000B7A71">
        <w:rPr>
          <w:rFonts w:ascii="Arial" w:hAnsi="Arial" w:cs="Arial"/>
        </w:rPr>
        <w:t xml:space="preserve">, J., </w:t>
      </w:r>
      <w:proofErr w:type="spellStart"/>
      <w:r w:rsidRPr="000B7A71">
        <w:rPr>
          <w:rFonts w:ascii="Arial" w:hAnsi="Arial" w:cs="Arial"/>
        </w:rPr>
        <w:t>Makowski</w:t>
      </w:r>
      <w:proofErr w:type="spellEnd"/>
      <w:r w:rsidRPr="000B7A71">
        <w:rPr>
          <w:rFonts w:ascii="Arial" w:hAnsi="Arial" w:cs="Arial"/>
        </w:rPr>
        <w:t xml:space="preserve">, D., 2014. A </w:t>
      </w:r>
      <w:proofErr w:type="spellStart"/>
      <w:r w:rsidRPr="000B7A71">
        <w:rPr>
          <w:rFonts w:ascii="Arial" w:hAnsi="Arial" w:cs="Arial"/>
        </w:rPr>
        <w:t>meta-analysis</w:t>
      </w:r>
      <w:proofErr w:type="spellEnd"/>
      <w:r w:rsidRPr="000B7A71">
        <w:rPr>
          <w:rFonts w:ascii="Arial" w:hAnsi="Arial" w:cs="Arial"/>
        </w:rPr>
        <w:t xml:space="preserve"> of the </w:t>
      </w:r>
      <w:proofErr w:type="spellStart"/>
      <w:r w:rsidRPr="000B7A71">
        <w:rPr>
          <w:rFonts w:ascii="Arial" w:hAnsi="Arial" w:cs="Arial"/>
        </w:rPr>
        <w:t>predicted</w:t>
      </w:r>
      <w:proofErr w:type="spellEnd"/>
      <w:r w:rsidRPr="000B7A71">
        <w:rPr>
          <w:rFonts w:ascii="Arial" w:hAnsi="Arial" w:cs="Arial"/>
        </w:rPr>
        <w:t xml:space="preserve"> </w:t>
      </w:r>
      <w:proofErr w:type="spellStart"/>
      <w:r w:rsidRPr="000B7A71">
        <w:rPr>
          <w:rFonts w:ascii="Arial" w:hAnsi="Arial" w:cs="Arial"/>
        </w:rPr>
        <w:t>effects</w:t>
      </w:r>
      <w:proofErr w:type="spellEnd"/>
      <w:r w:rsidRPr="000B7A71">
        <w:rPr>
          <w:rFonts w:ascii="Arial" w:hAnsi="Arial" w:cs="Arial"/>
        </w:rPr>
        <w:t xml:space="preserve"> of </w:t>
      </w:r>
      <w:proofErr w:type="spellStart"/>
      <w:r w:rsidRPr="000B7A71">
        <w:rPr>
          <w:rFonts w:ascii="Arial" w:hAnsi="Arial" w:cs="Arial"/>
        </w:rPr>
        <w:t>climate</w:t>
      </w:r>
      <w:proofErr w:type="spellEnd"/>
      <w:r w:rsidRPr="000B7A71">
        <w:rPr>
          <w:rFonts w:ascii="Arial" w:hAnsi="Arial" w:cs="Arial"/>
        </w:rPr>
        <w:t xml:space="preserve"> change on </w:t>
      </w:r>
      <w:proofErr w:type="spellStart"/>
      <w:r w:rsidRPr="000B7A71">
        <w:rPr>
          <w:rFonts w:ascii="Arial" w:hAnsi="Arial" w:cs="Arial"/>
        </w:rPr>
        <w:t>wheat</w:t>
      </w:r>
      <w:proofErr w:type="spellEnd"/>
      <w:r w:rsidRPr="000B7A71">
        <w:rPr>
          <w:rFonts w:ascii="Arial" w:hAnsi="Arial" w:cs="Arial"/>
        </w:rPr>
        <w:t xml:space="preserve"> </w:t>
      </w:r>
      <w:proofErr w:type="spellStart"/>
      <w:r w:rsidRPr="000B7A71">
        <w:rPr>
          <w:rFonts w:ascii="Arial" w:hAnsi="Arial" w:cs="Arial"/>
        </w:rPr>
        <w:t>yields</w:t>
      </w:r>
      <w:proofErr w:type="spellEnd"/>
      <w:r w:rsidRPr="000B7A71">
        <w:rPr>
          <w:rFonts w:ascii="Arial" w:hAnsi="Arial" w:cs="Arial"/>
        </w:rPr>
        <w:t xml:space="preserve"> </w:t>
      </w:r>
      <w:proofErr w:type="spellStart"/>
      <w:r w:rsidRPr="000B7A71">
        <w:rPr>
          <w:rFonts w:ascii="Arial" w:hAnsi="Arial" w:cs="Arial"/>
        </w:rPr>
        <w:t>using</w:t>
      </w:r>
      <w:proofErr w:type="spellEnd"/>
      <w:r w:rsidRPr="000B7A71">
        <w:rPr>
          <w:rFonts w:ascii="Arial" w:hAnsi="Arial" w:cs="Arial"/>
        </w:rPr>
        <w:t xml:space="preserve"> simulation </w:t>
      </w:r>
      <w:proofErr w:type="spellStart"/>
      <w:r w:rsidRPr="000B7A71">
        <w:rPr>
          <w:rFonts w:ascii="Arial" w:hAnsi="Arial" w:cs="Arial"/>
        </w:rPr>
        <w:t>studies</w:t>
      </w:r>
      <w:proofErr w:type="spellEnd"/>
      <w:r w:rsidRPr="000B7A71">
        <w:rPr>
          <w:rFonts w:ascii="Arial" w:hAnsi="Arial" w:cs="Arial"/>
        </w:rPr>
        <w:t xml:space="preserve">. Field </w:t>
      </w:r>
      <w:proofErr w:type="spellStart"/>
      <w:r w:rsidRPr="000B7A71">
        <w:rPr>
          <w:rFonts w:ascii="Arial" w:hAnsi="Arial" w:cs="Arial"/>
        </w:rPr>
        <w:t>Crops</w:t>
      </w:r>
      <w:proofErr w:type="spellEnd"/>
      <w:r w:rsidRPr="000B7A71">
        <w:rPr>
          <w:rFonts w:ascii="Arial" w:hAnsi="Arial" w:cs="Arial"/>
        </w:rPr>
        <w:t xml:space="preserve"> </w:t>
      </w:r>
      <w:proofErr w:type="spellStart"/>
      <w:r w:rsidRPr="000B7A71">
        <w:rPr>
          <w:rFonts w:ascii="Arial" w:hAnsi="Arial" w:cs="Arial"/>
        </w:rPr>
        <w:t>Res</w:t>
      </w:r>
      <w:proofErr w:type="spellEnd"/>
      <w:r w:rsidRPr="000B7A71">
        <w:rPr>
          <w:rFonts w:ascii="Arial" w:hAnsi="Arial" w:cs="Arial"/>
        </w:rPr>
        <w:t>. 156, 180–190. https://doi.org/10.1016/j.fcr.2013.11.008</w:t>
      </w:r>
    </w:p>
    <w:p w14:paraId="1BD90490" w14:textId="77777777" w:rsidR="000B7A71" w:rsidRPr="000B7A71" w:rsidRDefault="000B7A71" w:rsidP="000B7A71">
      <w:pPr>
        <w:pStyle w:val="Bibliographie"/>
        <w:rPr>
          <w:rFonts w:ascii="Arial" w:hAnsi="Arial" w:cs="Arial"/>
        </w:rPr>
      </w:pPr>
      <w:r w:rsidRPr="000B7A71">
        <w:rPr>
          <w:rFonts w:ascii="Arial" w:hAnsi="Arial" w:cs="Arial"/>
        </w:rPr>
        <w:t xml:space="preserve">Zahra, N., </w:t>
      </w:r>
      <w:proofErr w:type="spellStart"/>
      <w:r w:rsidRPr="000B7A71">
        <w:rPr>
          <w:rFonts w:ascii="Arial" w:hAnsi="Arial" w:cs="Arial"/>
        </w:rPr>
        <w:t>Hafeez</w:t>
      </w:r>
      <w:proofErr w:type="spellEnd"/>
      <w:r w:rsidRPr="000B7A71">
        <w:rPr>
          <w:rFonts w:ascii="Arial" w:hAnsi="Arial" w:cs="Arial"/>
        </w:rPr>
        <w:t xml:space="preserve">, M.B., </w:t>
      </w:r>
      <w:proofErr w:type="spellStart"/>
      <w:r w:rsidRPr="000B7A71">
        <w:rPr>
          <w:rFonts w:ascii="Arial" w:hAnsi="Arial" w:cs="Arial"/>
        </w:rPr>
        <w:t>Wahid</w:t>
      </w:r>
      <w:proofErr w:type="spellEnd"/>
      <w:r w:rsidRPr="000B7A71">
        <w:rPr>
          <w:rFonts w:ascii="Arial" w:hAnsi="Arial" w:cs="Arial"/>
        </w:rPr>
        <w:t xml:space="preserve">, A., Al </w:t>
      </w:r>
      <w:proofErr w:type="spellStart"/>
      <w:r w:rsidRPr="000B7A71">
        <w:rPr>
          <w:rFonts w:ascii="Arial" w:hAnsi="Arial" w:cs="Arial"/>
        </w:rPr>
        <w:t>Masruri</w:t>
      </w:r>
      <w:proofErr w:type="spellEnd"/>
      <w:r w:rsidRPr="000B7A71">
        <w:rPr>
          <w:rFonts w:ascii="Arial" w:hAnsi="Arial" w:cs="Arial"/>
        </w:rPr>
        <w:t xml:space="preserve">, M.H., </w:t>
      </w:r>
      <w:proofErr w:type="spellStart"/>
      <w:r w:rsidRPr="000B7A71">
        <w:rPr>
          <w:rFonts w:ascii="Arial" w:hAnsi="Arial" w:cs="Arial"/>
        </w:rPr>
        <w:t>Ullah</w:t>
      </w:r>
      <w:proofErr w:type="spellEnd"/>
      <w:r w:rsidRPr="000B7A71">
        <w:rPr>
          <w:rFonts w:ascii="Arial" w:hAnsi="Arial" w:cs="Arial"/>
        </w:rPr>
        <w:t xml:space="preserve">, A., </w:t>
      </w:r>
      <w:proofErr w:type="spellStart"/>
      <w:r w:rsidRPr="000B7A71">
        <w:rPr>
          <w:rFonts w:ascii="Arial" w:hAnsi="Arial" w:cs="Arial"/>
        </w:rPr>
        <w:t>Siddique</w:t>
      </w:r>
      <w:proofErr w:type="spellEnd"/>
      <w:r w:rsidRPr="000B7A71">
        <w:rPr>
          <w:rFonts w:ascii="Arial" w:hAnsi="Arial" w:cs="Arial"/>
        </w:rPr>
        <w:t xml:space="preserve">, K.H.M., </w:t>
      </w:r>
      <w:proofErr w:type="spellStart"/>
      <w:r w:rsidRPr="000B7A71">
        <w:rPr>
          <w:rFonts w:ascii="Arial" w:hAnsi="Arial" w:cs="Arial"/>
        </w:rPr>
        <w:t>Farooq</w:t>
      </w:r>
      <w:proofErr w:type="spellEnd"/>
      <w:r w:rsidRPr="000B7A71">
        <w:rPr>
          <w:rFonts w:ascii="Arial" w:hAnsi="Arial" w:cs="Arial"/>
        </w:rPr>
        <w:t xml:space="preserve">, M., 2023. Impact of </w:t>
      </w:r>
      <w:proofErr w:type="spellStart"/>
      <w:r w:rsidRPr="000B7A71">
        <w:rPr>
          <w:rFonts w:ascii="Arial" w:hAnsi="Arial" w:cs="Arial"/>
        </w:rPr>
        <w:t>climate</w:t>
      </w:r>
      <w:proofErr w:type="spellEnd"/>
      <w:r w:rsidRPr="000B7A71">
        <w:rPr>
          <w:rFonts w:ascii="Arial" w:hAnsi="Arial" w:cs="Arial"/>
        </w:rPr>
        <w:t xml:space="preserve"> change on </w:t>
      </w:r>
      <w:proofErr w:type="spellStart"/>
      <w:r w:rsidRPr="000B7A71">
        <w:rPr>
          <w:rFonts w:ascii="Arial" w:hAnsi="Arial" w:cs="Arial"/>
        </w:rPr>
        <w:t>wheat</w:t>
      </w:r>
      <w:proofErr w:type="spellEnd"/>
      <w:r w:rsidRPr="000B7A71">
        <w:rPr>
          <w:rFonts w:ascii="Arial" w:hAnsi="Arial" w:cs="Arial"/>
        </w:rPr>
        <w:t xml:space="preserve"> grain composition and </w:t>
      </w:r>
      <w:proofErr w:type="spellStart"/>
      <w:r w:rsidRPr="000B7A71">
        <w:rPr>
          <w:rFonts w:ascii="Arial" w:hAnsi="Arial" w:cs="Arial"/>
        </w:rPr>
        <w:t>quality</w:t>
      </w:r>
      <w:proofErr w:type="spellEnd"/>
      <w:r w:rsidRPr="000B7A71">
        <w:rPr>
          <w:rFonts w:ascii="Arial" w:hAnsi="Arial" w:cs="Arial"/>
        </w:rPr>
        <w:t xml:space="preserve">. J. </w:t>
      </w:r>
      <w:proofErr w:type="spellStart"/>
      <w:r w:rsidRPr="000B7A71">
        <w:rPr>
          <w:rFonts w:ascii="Arial" w:hAnsi="Arial" w:cs="Arial"/>
        </w:rPr>
        <w:t>Sci</w:t>
      </w:r>
      <w:proofErr w:type="spellEnd"/>
      <w:r w:rsidRPr="000B7A71">
        <w:rPr>
          <w:rFonts w:ascii="Arial" w:hAnsi="Arial" w:cs="Arial"/>
        </w:rPr>
        <w:t xml:space="preserve">. Food </w:t>
      </w:r>
      <w:proofErr w:type="spellStart"/>
      <w:r w:rsidRPr="000B7A71">
        <w:rPr>
          <w:rFonts w:ascii="Arial" w:hAnsi="Arial" w:cs="Arial"/>
        </w:rPr>
        <w:t>Agric</w:t>
      </w:r>
      <w:proofErr w:type="spellEnd"/>
      <w:r w:rsidRPr="000B7A71">
        <w:rPr>
          <w:rFonts w:ascii="Arial" w:hAnsi="Arial" w:cs="Arial"/>
        </w:rPr>
        <w:t>. 103, 2745–2751. https://doi.org/10.1002/jsfa.12289</w:t>
      </w:r>
    </w:p>
    <w:p w14:paraId="27DDA452" w14:textId="337CB37E"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5"/>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26"/>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27"/>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5pt;height:41.45pt" o:ole="">
            <v:imagedata r:id="rId31" o:title=""/>
          </v:shape>
          <o:OLEObject Type="Embed" ProgID="MSPhotoEd.3" ShapeID="_x0000_i1025" DrawAspect="Content" ObjectID="_1753282838" r:id="rId32"/>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825095" w:rsidRDefault="00825095"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CBC0E" w14:textId="77777777" w:rsidR="00AB66A3" w:rsidRDefault="00AB66A3">
      <w:r>
        <w:separator/>
      </w:r>
    </w:p>
  </w:endnote>
  <w:endnote w:type="continuationSeparator" w:id="0">
    <w:p w14:paraId="10C74CA8" w14:textId="77777777" w:rsidR="00AB66A3" w:rsidRDefault="00AB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120D6E89" w:rsidR="00825095" w:rsidRDefault="00825095">
    <w:pPr>
      <w:pStyle w:val="Pieddepage"/>
      <w:jc w:val="center"/>
    </w:pPr>
    <w:r>
      <w:fldChar w:fldCharType="begin"/>
    </w:r>
    <w:r>
      <w:instrText xml:space="preserve"> PAGE </w:instrText>
    </w:r>
    <w:r>
      <w:fldChar w:fldCharType="separate"/>
    </w:r>
    <w:r w:rsidR="00083D4C">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3FA62474" w:rsidR="00825095" w:rsidRDefault="00825095">
    <w:pPr>
      <w:pStyle w:val="Pieddepage"/>
      <w:jc w:val="center"/>
    </w:pPr>
    <w:r>
      <w:fldChar w:fldCharType="begin"/>
    </w:r>
    <w:r>
      <w:instrText xml:space="preserve"> PAGE </w:instrText>
    </w:r>
    <w:r>
      <w:fldChar w:fldCharType="separate"/>
    </w:r>
    <w:r w:rsidR="00E957C9">
      <w:rPr>
        <w:noProof/>
      </w:rPr>
      <w:t>31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D38C549" w:rsidR="00825095" w:rsidRDefault="00825095">
    <w:pPr>
      <w:pStyle w:val="Pieddepage"/>
      <w:jc w:val="center"/>
    </w:pPr>
    <w:r>
      <w:fldChar w:fldCharType="begin"/>
    </w:r>
    <w:r>
      <w:instrText xml:space="preserve"> PAGE </w:instrText>
    </w:r>
    <w:r>
      <w:fldChar w:fldCharType="separate"/>
    </w:r>
    <w:r w:rsidR="00E957C9">
      <w:rPr>
        <w:noProof/>
      </w:rPr>
      <w:t>33</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1AAC552C" w:rsidR="00825095" w:rsidRDefault="00825095">
    <w:pPr>
      <w:pStyle w:val="Pieddepage"/>
      <w:jc w:val="center"/>
    </w:pPr>
    <w:r>
      <w:fldChar w:fldCharType="begin"/>
    </w:r>
    <w:r>
      <w:instrText xml:space="preserve"> PAGE </w:instrText>
    </w:r>
    <w:r>
      <w:fldChar w:fldCharType="separate"/>
    </w:r>
    <w:r w:rsidR="00E957C9">
      <w:rPr>
        <w:noProof/>
      </w:rPr>
      <w:t>34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825095" w:rsidRDefault="0082509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0E27AA00" w:rsidR="00825095" w:rsidRDefault="00825095">
    <w:pPr>
      <w:pStyle w:val="Pieddepage"/>
      <w:jc w:val="center"/>
    </w:pPr>
    <w:r>
      <w:fldChar w:fldCharType="begin"/>
    </w:r>
    <w:r>
      <w:instrText xml:space="preserve"> PAGE </w:instrText>
    </w:r>
    <w:r>
      <w:fldChar w:fldCharType="separate"/>
    </w:r>
    <w:r w:rsidR="00083D4C">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0F13E28E" w:rsidR="00825095" w:rsidRDefault="00825095">
    <w:pPr>
      <w:pStyle w:val="Pieddepage"/>
      <w:jc w:val="center"/>
    </w:pPr>
    <w:r>
      <w:fldChar w:fldCharType="begin"/>
    </w:r>
    <w:r>
      <w:instrText xml:space="preserve"> PAGE </w:instrText>
    </w:r>
    <w:r>
      <w:fldChar w:fldCharType="separate"/>
    </w:r>
    <w:r w:rsidR="00083D4C">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22510D4F" w:rsidR="00825095" w:rsidRDefault="00825095">
    <w:pPr>
      <w:pStyle w:val="Pieddepage"/>
      <w:jc w:val="center"/>
    </w:pPr>
    <w:r>
      <w:fldChar w:fldCharType="begin"/>
    </w:r>
    <w:r>
      <w:instrText xml:space="preserve"> PAGE </w:instrText>
    </w:r>
    <w:r>
      <w:fldChar w:fldCharType="separate"/>
    </w:r>
    <w:r w:rsidR="00083D4C">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1456B445" w:rsidR="00825095" w:rsidRDefault="00825095">
    <w:pPr>
      <w:pStyle w:val="Pieddepage"/>
      <w:jc w:val="center"/>
    </w:pPr>
    <w:r>
      <w:fldChar w:fldCharType="begin"/>
    </w:r>
    <w:r>
      <w:instrText xml:space="preserve"> PAGE </w:instrText>
    </w:r>
    <w:r>
      <w:fldChar w:fldCharType="separate"/>
    </w:r>
    <w:r w:rsidR="00083D4C">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206FAAFF" w:rsidR="00825095" w:rsidRDefault="00825095">
    <w:pPr>
      <w:pStyle w:val="Pieddepage"/>
      <w:jc w:val="center"/>
    </w:pPr>
    <w:r>
      <w:fldChar w:fldCharType="begin"/>
    </w:r>
    <w:r>
      <w:instrText xml:space="preserve"> PAGE </w:instrText>
    </w:r>
    <w:r>
      <w:fldChar w:fldCharType="separate"/>
    </w:r>
    <w:r w:rsidR="00E957C9">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8E3AE94" w:rsidR="00825095" w:rsidRDefault="00825095">
    <w:pPr>
      <w:pStyle w:val="Pieddepage"/>
      <w:jc w:val="center"/>
    </w:pPr>
    <w:r>
      <w:fldChar w:fldCharType="begin"/>
    </w:r>
    <w:r>
      <w:instrText xml:space="preserve"> PAGE </w:instrText>
    </w:r>
    <w:r>
      <w:fldChar w:fldCharType="separate"/>
    </w:r>
    <w:r w:rsidR="00E957C9">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66EDE65D" w:rsidR="00825095" w:rsidRDefault="00825095">
    <w:pPr>
      <w:pStyle w:val="Pieddepage"/>
      <w:jc w:val="center"/>
    </w:pPr>
    <w:r>
      <w:fldChar w:fldCharType="begin"/>
    </w:r>
    <w:r>
      <w:instrText xml:space="preserve"> PAGE </w:instrText>
    </w:r>
    <w:r>
      <w:fldChar w:fldCharType="separate"/>
    </w:r>
    <w:r w:rsidR="00E957C9">
      <w:rPr>
        <w:noProof/>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478D1833" w:rsidR="00825095" w:rsidRDefault="00825095">
    <w:pPr>
      <w:pStyle w:val="Pieddepage"/>
    </w:pPr>
    <w:r>
      <w:fldChar w:fldCharType="begin"/>
    </w:r>
    <w:r>
      <w:instrText xml:space="preserve"> PAGE </w:instrText>
    </w:r>
    <w:r>
      <w:fldChar w:fldCharType="separate"/>
    </w:r>
    <w:r w:rsidR="00E957C9">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5F950" w14:textId="77777777" w:rsidR="00AB66A3" w:rsidRDefault="00AB66A3">
      <w:r>
        <w:separator/>
      </w:r>
    </w:p>
  </w:footnote>
  <w:footnote w:type="continuationSeparator" w:id="0">
    <w:p w14:paraId="17B07AC0" w14:textId="77777777" w:rsidR="00AB66A3" w:rsidRDefault="00AB66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5328"/>
    <w:rsid w:val="00021B66"/>
    <w:rsid w:val="000232B8"/>
    <w:rsid w:val="00023A0F"/>
    <w:rsid w:val="00026E87"/>
    <w:rsid w:val="0003491F"/>
    <w:rsid w:val="000419DF"/>
    <w:rsid w:val="00050F54"/>
    <w:rsid w:val="00057E2E"/>
    <w:rsid w:val="000616EB"/>
    <w:rsid w:val="00072C83"/>
    <w:rsid w:val="00083D4C"/>
    <w:rsid w:val="000919EE"/>
    <w:rsid w:val="000A57C0"/>
    <w:rsid w:val="000B7A71"/>
    <w:rsid w:val="000C48E0"/>
    <w:rsid w:val="000C59B1"/>
    <w:rsid w:val="000C77A3"/>
    <w:rsid w:val="000D00DF"/>
    <w:rsid w:val="000D2896"/>
    <w:rsid w:val="000E2F77"/>
    <w:rsid w:val="000F2A2B"/>
    <w:rsid w:val="000F5267"/>
    <w:rsid w:val="0010130A"/>
    <w:rsid w:val="00101A9B"/>
    <w:rsid w:val="00107A68"/>
    <w:rsid w:val="00110323"/>
    <w:rsid w:val="00114C29"/>
    <w:rsid w:val="001363E7"/>
    <w:rsid w:val="00143029"/>
    <w:rsid w:val="00146CBD"/>
    <w:rsid w:val="001611F4"/>
    <w:rsid w:val="001752F9"/>
    <w:rsid w:val="0018663C"/>
    <w:rsid w:val="00187095"/>
    <w:rsid w:val="001C0DF2"/>
    <w:rsid w:val="001C2D81"/>
    <w:rsid w:val="001C5309"/>
    <w:rsid w:val="001C5DE2"/>
    <w:rsid w:val="001D06DE"/>
    <w:rsid w:val="001D4795"/>
    <w:rsid w:val="001D4D34"/>
    <w:rsid w:val="001E07CB"/>
    <w:rsid w:val="001F08FD"/>
    <w:rsid w:val="001F365A"/>
    <w:rsid w:val="001F3915"/>
    <w:rsid w:val="002071FD"/>
    <w:rsid w:val="00207FAB"/>
    <w:rsid w:val="00211EF1"/>
    <w:rsid w:val="00217F2A"/>
    <w:rsid w:val="00241F4F"/>
    <w:rsid w:val="00243E1E"/>
    <w:rsid w:val="00251864"/>
    <w:rsid w:val="002522D2"/>
    <w:rsid w:val="00262F00"/>
    <w:rsid w:val="0026484D"/>
    <w:rsid w:val="00266934"/>
    <w:rsid w:val="00282E2D"/>
    <w:rsid w:val="00283ADA"/>
    <w:rsid w:val="002850DE"/>
    <w:rsid w:val="00292FC5"/>
    <w:rsid w:val="002971D1"/>
    <w:rsid w:val="002A66D1"/>
    <w:rsid w:val="002B1366"/>
    <w:rsid w:val="002C2DFA"/>
    <w:rsid w:val="002C401C"/>
    <w:rsid w:val="002E0557"/>
    <w:rsid w:val="002E19EB"/>
    <w:rsid w:val="002E4258"/>
    <w:rsid w:val="00304ABB"/>
    <w:rsid w:val="00310017"/>
    <w:rsid w:val="003215F3"/>
    <w:rsid w:val="0033241A"/>
    <w:rsid w:val="0033598C"/>
    <w:rsid w:val="00352A92"/>
    <w:rsid w:val="00355527"/>
    <w:rsid w:val="00362DBD"/>
    <w:rsid w:val="003712FF"/>
    <w:rsid w:val="003757D0"/>
    <w:rsid w:val="003759FC"/>
    <w:rsid w:val="00375D0D"/>
    <w:rsid w:val="003873E3"/>
    <w:rsid w:val="00390DCA"/>
    <w:rsid w:val="003B1B98"/>
    <w:rsid w:val="003B720F"/>
    <w:rsid w:val="003C016D"/>
    <w:rsid w:val="003E0AC6"/>
    <w:rsid w:val="00400410"/>
    <w:rsid w:val="004017A0"/>
    <w:rsid w:val="00403BB8"/>
    <w:rsid w:val="004203CF"/>
    <w:rsid w:val="00424A55"/>
    <w:rsid w:val="00434F6B"/>
    <w:rsid w:val="004422F0"/>
    <w:rsid w:val="004802BF"/>
    <w:rsid w:val="004A67FC"/>
    <w:rsid w:val="004B1C59"/>
    <w:rsid w:val="004C24DE"/>
    <w:rsid w:val="004C2D43"/>
    <w:rsid w:val="004D622B"/>
    <w:rsid w:val="004E0314"/>
    <w:rsid w:val="004E2D51"/>
    <w:rsid w:val="004E5300"/>
    <w:rsid w:val="004E5D56"/>
    <w:rsid w:val="004E7B80"/>
    <w:rsid w:val="004F1263"/>
    <w:rsid w:val="004F3CB9"/>
    <w:rsid w:val="004F5214"/>
    <w:rsid w:val="00503BE2"/>
    <w:rsid w:val="0050581C"/>
    <w:rsid w:val="00505948"/>
    <w:rsid w:val="00510297"/>
    <w:rsid w:val="00513A77"/>
    <w:rsid w:val="00520B99"/>
    <w:rsid w:val="00521483"/>
    <w:rsid w:val="005257BA"/>
    <w:rsid w:val="00526346"/>
    <w:rsid w:val="00527FDA"/>
    <w:rsid w:val="00537135"/>
    <w:rsid w:val="00564E0F"/>
    <w:rsid w:val="005700A4"/>
    <w:rsid w:val="00585696"/>
    <w:rsid w:val="005A179D"/>
    <w:rsid w:val="005B1F16"/>
    <w:rsid w:val="005B285C"/>
    <w:rsid w:val="005D03CC"/>
    <w:rsid w:val="005D25CA"/>
    <w:rsid w:val="005E3E57"/>
    <w:rsid w:val="005F1649"/>
    <w:rsid w:val="005F55CB"/>
    <w:rsid w:val="006040D7"/>
    <w:rsid w:val="0060681D"/>
    <w:rsid w:val="006100E7"/>
    <w:rsid w:val="00653EBA"/>
    <w:rsid w:val="00654ED8"/>
    <w:rsid w:val="00656112"/>
    <w:rsid w:val="00676C33"/>
    <w:rsid w:val="00691EB5"/>
    <w:rsid w:val="006920FA"/>
    <w:rsid w:val="006A5404"/>
    <w:rsid w:val="006D22BC"/>
    <w:rsid w:val="006E5BA3"/>
    <w:rsid w:val="006E64A1"/>
    <w:rsid w:val="006F23C5"/>
    <w:rsid w:val="006F62AC"/>
    <w:rsid w:val="007017E7"/>
    <w:rsid w:val="007033BE"/>
    <w:rsid w:val="0070417E"/>
    <w:rsid w:val="00714020"/>
    <w:rsid w:val="00715C06"/>
    <w:rsid w:val="007206A9"/>
    <w:rsid w:val="00723ACE"/>
    <w:rsid w:val="00724E4E"/>
    <w:rsid w:val="00726DAE"/>
    <w:rsid w:val="00727779"/>
    <w:rsid w:val="00740CBC"/>
    <w:rsid w:val="00742D82"/>
    <w:rsid w:val="00743981"/>
    <w:rsid w:val="0074700F"/>
    <w:rsid w:val="00754184"/>
    <w:rsid w:val="00761835"/>
    <w:rsid w:val="00762FDE"/>
    <w:rsid w:val="00762FF2"/>
    <w:rsid w:val="007635CD"/>
    <w:rsid w:val="00776035"/>
    <w:rsid w:val="00776BB5"/>
    <w:rsid w:val="007869E4"/>
    <w:rsid w:val="007E454F"/>
    <w:rsid w:val="007E77A1"/>
    <w:rsid w:val="00801023"/>
    <w:rsid w:val="00810A9E"/>
    <w:rsid w:val="008173E9"/>
    <w:rsid w:val="00820DCF"/>
    <w:rsid w:val="008231AD"/>
    <w:rsid w:val="00825095"/>
    <w:rsid w:val="00834555"/>
    <w:rsid w:val="00834C2B"/>
    <w:rsid w:val="00836CCB"/>
    <w:rsid w:val="00852B0B"/>
    <w:rsid w:val="008538DF"/>
    <w:rsid w:val="00866802"/>
    <w:rsid w:val="0087599B"/>
    <w:rsid w:val="00885821"/>
    <w:rsid w:val="00895009"/>
    <w:rsid w:val="008A0DC3"/>
    <w:rsid w:val="008A76D4"/>
    <w:rsid w:val="008B708C"/>
    <w:rsid w:val="008C171F"/>
    <w:rsid w:val="008D2348"/>
    <w:rsid w:val="008F3030"/>
    <w:rsid w:val="008F3767"/>
    <w:rsid w:val="00913632"/>
    <w:rsid w:val="00920565"/>
    <w:rsid w:val="00922F4C"/>
    <w:rsid w:val="00925195"/>
    <w:rsid w:val="009343D5"/>
    <w:rsid w:val="00934481"/>
    <w:rsid w:val="009434AE"/>
    <w:rsid w:val="00946530"/>
    <w:rsid w:val="00955919"/>
    <w:rsid w:val="009659D8"/>
    <w:rsid w:val="00973FB0"/>
    <w:rsid w:val="0099418B"/>
    <w:rsid w:val="00996AD6"/>
    <w:rsid w:val="009B5168"/>
    <w:rsid w:val="009B5FEC"/>
    <w:rsid w:val="009C4687"/>
    <w:rsid w:val="009D2846"/>
    <w:rsid w:val="009E2169"/>
    <w:rsid w:val="009E35F0"/>
    <w:rsid w:val="009E61A4"/>
    <w:rsid w:val="00A071D2"/>
    <w:rsid w:val="00A07328"/>
    <w:rsid w:val="00A079DD"/>
    <w:rsid w:val="00A2208C"/>
    <w:rsid w:val="00A2689B"/>
    <w:rsid w:val="00A42FC2"/>
    <w:rsid w:val="00A44C56"/>
    <w:rsid w:val="00A450C3"/>
    <w:rsid w:val="00A463AC"/>
    <w:rsid w:val="00A546DD"/>
    <w:rsid w:val="00A54FF8"/>
    <w:rsid w:val="00A63113"/>
    <w:rsid w:val="00A64097"/>
    <w:rsid w:val="00AB66A3"/>
    <w:rsid w:val="00AC25C3"/>
    <w:rsid w:val="00AD094B"/>
    <w:rsid w:val="00AD5429"/>
    <w:rsid w:val="00AE01B7"/>
    <w:rsid w:val="00AE1E47"/>
    <w:rsid w:val="00AE2917"/>
    <w:rsid w:val="00AE7B72"/>
    <w:rsid w:val="00AF1E06"/>
    <w:rsid w:val="00B04009"/>
    <w:rsid w:val="00B065CB"/>
    <w:rsid w:val="00B23DDD"/>
    <w:rsid w:val="00B25B88"/>
    <w:rsid w:val="00B26D48"/>
    <w:rsid w:val="00B35960"/>
    <w:rsid w:val="00B374BF"/>
    <w:rsid w:val="00B40130"/>
    <w:rsid w:val="00B40A4D"/>
    <w:rsid w:val="00B46B65"/>
    <w:rsid w:val="00B46C77"/>
    <w:rsid w:val="00B64AAD"/>
    <w:rsid w:val="00B66195"/>
    <w:rsid w:val="00B80F58"/>
    <w:rsid w:val="00B8212D"/>
    <w:rsid w:val="00B91006"/>
    <w:rsid w:val="00B948A7"/>
    <w:rsid w:val="00BA047B"/>
    <w:rsid w:val="00BA0F44"/>
    <w:rsid w:val="00BA1BD8"/>
    <w:rsid w:val="00BA775C"/>
    <w:rsid w:val="00BB355C"/>
    <w:rsid w:val="00BD186B"/>
    <w:rsid w:val="00BD6733"/>
    <w:rsid w:val="00BF0715"/>
    <w:rsid w:val="00BF389E"/>
    <w:rsid w:val="00BF4733"/>
    <w:rsid w:val="00BF680C"/>
    <w:rsid w:val="00C029D3"/>
    <w:rsid w:val="00C10273"/>
    <w:rsid w:val="00C16102"/>
    <w:rsid w:val="00C17C7C"/>
    <w:rsid w:val="00C216A1"/>
    <w:rsid w:val="00C22E27"/>
    <w:rsid w:val="00C26254"/>
    <w:rsid w:val="00C331C8"/>
    <w:rsid w:val="00C335C6"/>
    <w:rsid w:val="00C35560"/>
    <w:rsid w:val="00C4073D"/>
    <w:rsid w:val="00C41A8D"/>
    <w:rsid w:val="00C47F4A"/>
    <w:rsid w:val="00C51BEC"/>
    <w:rsid w:val="00C5320C"/>
    <w:rsid w:val="00C55693"/>
    <w:rsid w:val="00C640CC"/>
    <w:rsid w:val="00C67587"/>
    <w:rsid w:val="00C67EDD"/>
    <w:rsid w:val="00C80156"/>
    <w:rsid w:val="00C824A5"/>
    <w:rsid w:val="00C8474F"/>
    <w:rsid w:val="00CB052C"/>
    <w:rsid w:val="00CB233F"/>
    <w:rsid w:val="00CB5603"/>
    <w:rsid w:val="00CC31F3"/>
    <w:rsid w:val="00CC4CD3"/>
    <w:rsid w:val="00CC77C5"/>
    <w:rsid w:val="00CD33D7"/>
    <w:rsid w:val="00CD600D"/>
    <w:rsid w:val="00CE0C01"/>
    <w:rsid w:val="00CE19AE"/>
    <w:rsid w:val="00CE2EF7"/>
    <w:rsid w:val="00CF12F7"/>
    <w:rsid w:val="00CF13E1"/>
    <w:rsid w:val="00CF7DEA"/>
    <w:rsid w:val="00D114DC"/>
    <w:rsid w:val="00D132B4"/>
    <w:rsid w:val="00D16EFD"/>
    <w:rsid w:val="00D17068"/>
    <w:rsid w:val="00D228AF"/>
    <w:rsid w:val="00D37396"/>
    <w:rsid w:val="00D45711"/>
    <w:rsid w:val="00D462D2"/>
    <w:rsid w:val="00D47E3C"/>
    <w:rsid w:val="00D5340C"/>
    <w:rsid w:val="00D61F7B"/>
    <w:rsid w:val="00D62FD8"/>
    <w:rsid w:val="00D75C2B"/>
    <w:rsid w:val="00D8462E"/>
    <w:rsid w:val="00D979EE"/>
    <w:rsid w:val="00DA59CE"/>
    <w:rsid w:val="00DB647F"/>
    <w:rsid w:val="00DB7E46"/>
    <w:rsid w:val="00DC13E9"/>
    <w:rsid w:val="00DD3E30"/>
    <w:rsid w:val="00DD6E7D"/>
    <w:rsid w:val="00DE6567"/>
    <w:rsid w:val="00DF1F01"/>
    <w:rsid w:val="00DF331B"/>
    <w:rsid w:val="00DF63DF"/>
    <w:rsid w:val="00E10BA7"/>
    <w:rsid w:val="00E17144"/>
    <w:rsid w:val="00E176BC"/>
    <w:rsid w:val="00E209F0"/>
    <w:rsid w:val="00E35BFE"/>
    <w:rsid w:val="00E41794"/>
    <w:rsid w:val="00E54C47"/>
    <w:rsid w:val="00E60189"/>
    <w:rsid w:val="00E645E7"/>
    <w:rsid w:val="00E653F1"/>
    <w:rsid w:val="00E74AD4"/>
    <w:rsid w:val="00E75524"/>
    <w:rsid w:val="00E834FC"/>
    <w:rsid w:val="00E85157"/>
    <w:rsid w:val="00E92208"/>
    <w:rsid w:val="00E94589"/>
    <w:rsid w:val="00E957C9"/>
    <w:rsid w:val="00E9748E"/>
    <w:rsid w:val="00EA51B4"/>
    <w:rsid w:val="00EA72EF"/>
    <w:rsid w:val="00EA76C3"/>
    <w:rsid w:val="00EB2A06"/>
    <w:rsid w:val="00EB74C7"/>
    <w:rsid w:val="00EC4332"/>
    <w:rsid w:val="00EC4CD4"/>
    <w:rsid w:val="00EE011D"/>
    <w:rsid w:val="00EE61F6"/>
    <w:rsid w:val="00EF4028"/>
    <w:rsid w:val="00F00E21"/>
    <w:rsid w:val="00F100E5"/>
    <w:rsid w:val="00F12AFC"/>
    <w:rsid w:val="00F15F6C"/>
    <w:rsid w:val="00F35BE3"/>
    <w:rsid w:val="00F42B28"/>
    <w:rsid w:val="00F53048"/>
    <w:rsid w:val="00F53C1A"/>
    <w:rsid w:val="00F563B2"/>
    <w:rsid w:val="00F63128"/>
    <w:rsid w:val="00F6510A"/>
    <w:rsid w:val="00F74E9A"/>
    <w:rsid w:val="00F75D14"/>
    <w:rsid w:val="00F8781B"/>
    <w:rsid w:val="00F9365E"/>
    <w:rsid w:val="00F961F0"/>
    <w:rsid w:val="00FC0BF0"/>
    <w:rsid w:val="00FC6523"/>
    <w:rsid w:val="00FD0D6E"/>
    <w:rsid w:val="00FD2F24"/>
    <w:rsid w:val="00FD52B3"/>
    <w:rsid w:val="00FF1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footer" Target="footer12.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footer" Target="footer11.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0.xml"/><Relationship Id="rId32"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9.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8.xml"/><Relationship Id="rId27" Type="http://schemas.openxmlformats.org/officeDocument/2006/relationships/footer" Target="footer13.xml"/><Relationship Id="rId30" Type="http://schemas.openxmlformats.org/officeDocument/2006/relationships/image" Target="media/image8.pn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376B0-21BD-45D0-9961-F7D15769D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38</Pages>
  <Words>16396</Words>
  <Characters>90178</Characters>
  <Application>Microsoft Office Word</Application>
  <DocSecurity>0</DocSecurity>
  <Lines>751</Lines>
  <Paragraphs>212</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106362</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282</cp:revision>
  <cp:lastPrinted>1899-12-31T23:00:00Z</cp:lastPrinted>
  <dcterms:created xsi:type="dcterms:W3CDTF">2022-01-17T16:10:00Z</dcterms:created>
  <dcterms:modified xsi:type="dcterms:W3CDTF">2023-08-11T16:13:00Z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id="9hONKEgo"/&gt;&lt;style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