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804F" w14:textId="13E48E25" w:rsidR="00080905" w:rsidRDefault="007E779E" w:rsidP="007E779E">
      <w:pPr>
        <w:pStyle w:val="Titolo1"/>
        <w:jc w:val="center"/>
      </w:pPr>
      <w:r>
        <w:t>SEQUENCE PUZZLE</w:t>
      </w:r>
    </w:p>
    <w:tbl>
      <w:tblPr>
        <w:tblStyle w:val="Grigliatabellachiara"/>
        <w:tblW w:w="0" w:type="auto"/>
        <w:tblLook w:val="04A0" w:firstRow="1" w:lastRow="0" w:firstColumn="1" w:lastColumn="0" w:noHBand="0" w:noVBand="1"/>
      </w:tblPr>
      <w:tblGrid>
        <w:gridCol w:w="3209"/>
        <w:gridCol w:w="1604"/>
        <w:gridCol w:w="1605"/>
        <w:gridCol w:w="1605"/>
        <w:gridCol w:w="1605"/>
      </w:tblGrid>
      <w:tr w:rsidR="00080905" w:rsidRPr="00FE01F7" w14:paraId="19295846" w14:textId="77777777" w:rsidTr="00FE01F7">
        <w:tc>
          <w:tcPr>
            <w:tcW w:w="3209" w:type="dxa"/>
            <w:vAlign w:val="center"/>
          </w:tcPr>
          <w:p w14:paraId="319BBF26" w14:textId="611C0CED" w:rsidR="00080905" w:rsidRPr="00FE01F7" w:rsidRDefault="00080905" w:rsidP="00FE01F7">
            <w:pPr>
              <w:jc w:val="center"/>
              <w:rPr>
                <w:b/>
                <w:bCs/>
                <w:i/>
                <w:iCs/>
              </w:rPr>
            </w:pPr>
            <w:r w:rsidRPr="00FE01F7">
              <w:rPr>
                <w:b/>
                <w:bCs/>
                <w:i/>
                <w:iCs/>
              </w:rPr>
              <w:t>N</w:t>
            </w:r>
          </w:p>
        </w:tc>
        <w:tc>
          <w:tcPr>
            <w:tcW w:w="3209" w:type="dxa"/>
            <w:gridSpan w:val="2"/>
            <w:vAlign w:val="center"/>
          </w:tcPr>
          <w:p w14:paraId="3F00D565" w14:textId="2ED948E6" w:rsidR="00080905" w:rsidRPr="00FE01F7" w:rsidRDefault="00080905" w:rsidP="00FE01F7">
            <w:pPr>
              <w:jc w:val="center"/>
              <w:rPr>
                <w:b/>
                <w:bCs/>
                <w:i/>
                <w:iCs/>
              </w:rPr>
            </w:pPr>
            <w:r w:rsidRPr="00FE01F7">
              <w:rPr>
                <w:b/>
                <w:bCs/>
                <w:i/>
                <w:iCs/>
              </w:rPr>
              <w:t>Base</w:t>
            </w:r>
          </w:p>
        </w:tc>
        <w:tc>
          <w:tcPr>
            <w:tcW w:w="3210" w:type="dxa"/>
            <w:gridSpan w:val="2"/>
            <w:vAlign w:val="center"/>
          </w:tcPr>
          <w:p w14:paraId="1E074D33" w14:textId="5D11F173" w:rsidR="00080905" w:rsidRPr="00FE01F7" w:rsidRDefault="00080905" w:rsidP="00FE01F7">
            <w:pPr>
              <w:jc w:val="center"/>
              <w:rPr>
                <w:b/>
                <w:bCs/>
                <w:i/>
                <w:iCs/>
              </w:rPr>
            </w:pPr>
            <w:r w:rsidRPr="00FE01F7">
              <w:rPr>
                <w:b/>
                <w:bCs/>
                <w:i/>
                <w:iCs/>
              </w:rPr>
              <w:t>Base + Implied</w:t>
            </w:r>
          </w:p>
        </w:tc>
      </w:tr>
      <w:tr w:rsidR="00080905" w14:paraId="06387250" w14:textId="77777777" w:rsidTr="00FE01F7">
        <w:tc>
          <w:tcPr>
            <w:tcW w:w="3209" w:type="dxa"/>
            <w:vAlign w:val="center"/>
          </w:tcPr>
          <w:p w14:paraId="622C387D" w14:textId="77777777" w:rsidR="00080905" w:rsidRDefault="00080905" w:rsidP="00FE01F7">
            <w:pPr>
              <w:jc w:val="center"/>
            </w:pPr>
          </w:p>
        </w:tc>
        <w:tc>
          <w:tcPr>
            <w:tcW w:w="1604" w:type="dxa"/>
            <w:vAlign w:val="center"/>
          </w:tcPr>
          <w:p w14:paraId="1EE0D1B1" w14:textId="162BC896" w:rsidR="00080905" w:rsidRPr="00FE01F7" w:rsidRDefault="00080905" w:rsidP="00FE01F7">
            <w:pPr>
              <w:jc w:val="center"/>
              <w:rPr>
                <w:i/>
                <w:iCs/>
              </w:rPr>
            </w:pPr>
            <w:r w:rsidRPr="00FE01F7">
              <w:rPr>
                <w:i/>
                <w:iCs/>
              </w:rPr>
              <w:t>Fails</w:t>
            </w:r>
          </w:p>
        </w:tc>
        <w:tc>
          <w:tcPr>
            <w:tcW w:w="1605" w:type="dxa"/>
            <w:vAlign w:val="center"/>
          </w:tcPr>
          <w:p w14:paraId="5580030D" w14:textId="08491FCA" w:rsidR="00080905" w:rsidRPr="00FE01F7" w:rsidRDefault="00080905" w:rsidP="00FE01F7">
            <w:pPr>
              <w:jc w:val="center"/>
              <w:rPr>
                <w:i/>
                <w:iCs/>
              </w:rPr>
            </w:pPr>
            <w:r w:rsidRPr="00FE01F7">
              <w:rPr>
                <w:i/>
                <w:iCs/>
              </w:rPr>
              <w:t>Time</w:t>
            </w:r>
          </w:p>
        </w:tc>
        <w:tc>
          <w:tcPr>
            <w:tcW w:w="1605" w:type="dxa"/>
            <w:vAlign w:val="center"/>
          </w:tcPr>
          <w:p w14:paraId="35078B73" w14:textId="62065D94" w:rsidR="00080905" w:rsidRPr="00FE01F7" w:rsidRDefault="00080905" w:rsidP="00FE01F7">
            <w:pPr>
              <w:jc w:val="center"/>
              <w:rPr>
                <w:i/>
                <w:iCs/>
              </w:rPr>
            </w:pPr>
            <w:r w:rsidRPr="00FE01F7">
              <w:rPr>
                <w:i/>
                <w:iCs/>
              </w:rPr>
              <w:t>Fails</w:t>
            </w:r>
          </w:p>
        </w:tc>
        <w:tc>
          <w:tcPr>
            <w:tcW w:w="1605" w:type="dxa"/>
            <w:vAlign w:val="center"/>
          </w:tcPr>
          <w:p w14:paraId="2B01FC4A" w14:textId="62950F0F" w:rsidR="00080905" w:rsidRPr="00FE01F7" w:rsidRDefault="00080905" w:rsidP="00FE01F7">
            <w:pPr>
              <w:jc w:val="center"/>
              <w:rPr>
                <w:i/>
                <w:iCs/>
              </w:rPr>
            </w:pPr>
            <w:r w:rsidRPr="00FE01F7">
              <w:rPr>
                <w:i/>
                <w:iCs/>
              </w:rPr>
              <w:t>Time</w:t>
            </w:r>
          </w:p>
        </w:tc>
      </w:tr>
      <w:tr w:rsidR="00080905" w14:paraId="20EBA072" w14:textId="77777777" w:rsidTr="00FE01F7">
        <w:tc>
          <w:tcPr>
            <w:tcW w:w="3209" w:type="dxa"/>
            <w:vAlign w:val="center"/>
          </w:tcPr>
          <w:p w14:paraId="3E8608DB" w14:textId="2BFC908E" w:rsidR="00080905" w:rsidRPr="00FE01F7" w:rsidRDefault="00080905" w:rsidP="00FE01F7">
            <w:pPr>
              <w:jc w:val="center"/>
              <w:rPr>
                <w:b/>
                <w:bCs/>
              </w:rPr>
            </w:pPr>
            <w:r w:rsidRPr="00FE01F7">
              <w:rPr>
                <w:b/>
                <w:bCs/>
              </w:rPr>
              <w:t>500</w:t>
            </w:r>
          </w:p>
        </w:tc>
        <w:tc>
          <w:tcPr>
            <w:tcW w:w="1604" w:type="dxa"/>
            <w:vAlign w:val="center"/>
          </w:tcPr>
          <w:p w14:paraId="3E5AB967" w14:textId="04857E53" w:rsidR="00080905" w:rsidRDefault="007C146B" w:rsidP="00FE01F7">
            <w:pPr>
              <w:jc w:val="center"/>
            </w:pPr>
            <w:r>
              <w:t>617</w:t>
            </w:r>
          </w:p>
        </w:tc>
        <w:tc>
          <w:tcPr>
            <w:tcW w:w="1605" w:type="dxa"/>
            <w:vAlign w:val="center"/>
          </w:tcPr>
          <w:p w14:paraId="370E9054" w14:textId="47C2C13F" w:rsidR="00080905" w:rsidRDefault="007C146B" w:rsidP="00FE01F7">
            <w:pPr>
              <w:jc w:val="center"/>
            </w:pPr>
            <w:r>
              <w:t>26</w:t>
            </w:r>
            <w:r w:rsidR="00F5516E">
              <w:t xml:space="preserve">s </w:t>
            </w:r>
            <w:r>
              <w:t>136</w:t>
            </w:r>
            <w:r w:rsidR="00F5516E">
              <w:t>msec</w:t>
            </w:r>
          </w:p>
        </w:tc>
        <w:tc>
          <w:tcPr>
            <w:tcW w:w="1605" w:type="dxa"/>
            <w:vAlign w:val="center"/>
          </w:tcPr>
          <w:p w14:paraId="4C1B8050" w14:textId="4BC6C54C" w:rsidR="00080905" w:rsidRDefault="00231D78" w:rsidP="00FE01F7">
            <w:pPr>
              <w:jc w:val="center"/>
            </w:pPr>
            <w:r>
              <w:t>495</w:t>
            </w:r>
          </w:p>
        </w:tc>
        <w:tc>
          <w:tcPr>
            <w:tcW w:w="1605" w:type="dxa"/>
            <w:vAlign w:val="center"/>
          </w:tcPr>
          <w:p w14:paraId="44C3A707" w14:textId="5FC3EEDA" w:rsidR="00080905" w:rsidRDefault="00821CB5" w:rsidP="00FE01F7">
            <w:pPr>
              <w:jc w:val="center"/>
            </w:pPr>
            <w:r>
              <w:t>16s 246msec</w:t>
            </w:r>
          </w:p>
        </w:tc>
      </w:tr>
      <w:tr w:rsidR="00080905" w14:paraId="37C3AD56" w14:textId="77777777" w:rsidTr="00FE01F7">
        <w:tc>
          <w:tcPr>
            <w:tcW w:w="3209" w:type="dxa"/>
            <w:vAlign w:val="center"/>
          </w:tcPr>
          <w:p w14:paraId="609F0952" w14:textId="1511D121" w:rsidR="00080905" w:rsidRPr="00FE01F7" w:rsidRDefault="00080905" w:rsidP="00FE01F7">
            <w:pPr>
              <w:jc w:val="center"/>
              <w:rPr>
                <w:b/>
                <w:bCs/>
              </w:rPr>
            </w:pPr>
            <w:r w:rsidRPr="00FE01F7">
              <w:rPr>
                <w:b/>
                <w:bCs/>
              </w:rPr>
              <w:t>1000</w:t>
            </w:r>
          </w:p>
        </w:tc>
        <w:tc>
          <w:tcPr>
            <w:tcW w:w="1604" w:type="dxa"/>
            <w:vAlign w:val="center"/>
          </w:tcPr>
          <w:p w14:paraId="2965B2F6" w14:textId="2DAF0F73" w:rsidR="00080905" w:rsidRDefault="00C76143" w:rsidP="00FE01F7">
            <w:pPr>
              <w:jc w:val="center"/>
            </w:pPr>
            <w:r>
              <w:t>1247</w:t>
            </w:r>
          </w:p>
        </w:tc>
        <w:tc>
          <w:tcPr>
            <w:tcW w:w="1605" w:type="dxa"/>
            <w:vAlign w:val="center"/>
          </w:tcPr>
          <w:p w14:paraId="5035743E" w14:textId="168C0434" w:rsidR="00080905" w:rsidRDefault="009D49A2" w:rsidP="00FE01F7">
            <w:pPr>
              <w:jc w:val="center"/>
            </w:pPr>
            <w:r>
              <w:t>3</w:t>
            </w:r>
            <w:r w:rsidR="00F5516E">
              <w:t>m 1s</w:t>
            </w:r>
          </w:p>
        </w:tc>
        <w:tc>
          <w:tcPr>
            <w:tcW w:w="1605" w:type="dxa"/>
            <w:vAlign w:val="center"/>
          </w:tcPr>
          <w:p w14:paraId="0444D876" w14:textId="3760E9C1" w:rsidR="00080905" w:rsidRDefault="00A243FA" w:rsidP="00FE01F7">
            <w:pPr>
              <w:jc w:val="center"/>
            </w:pPr>
            <w:r>
              <w:t>995</w:t>
            </w:r>
          </w:p>
        </w:tc>
        <w:tc>
          <w:tcPr>
            <w:tcW w:w="1605" w:type="dxa"/>
            <w:vAlign w:val="center"/>
          </w:tcPr>
          <w:p w14:paraId="2DB9461E" w14:textId="7BDB0052" w:rsidR="00080905" w:rsidRDefault="00A243FA" w:rsidP="00FE01F7">
            <w:pPr>
              <w:jc w:val="center"/>
            </w:pPr>
            <w:r>
              <w:t>1m 23s</w:t>
            </w:r>
          </w:p>
        </w:tc>
      </w:tr>
    </w:tbl>
    <w:p w14:paraId="414CECE8" w14:textId="77777777" w:rsidR="00080905" w:rsidRPr="002D5F64" w:rsidRDefault="00080905" w:rsidP="002D5F64"/>
    <w:p w14:paraId="4C484072" w14:textId="77777777" w:rsidR="002D5F64" w:rsidRPr="002D5F64" w:rsidRDefault="002D5F64" w:rsidP="0028081A">
      <w:pPr>
        <w:spacing w:line="276" w:lineRule="auto"/>
      </w:pPr>
    </w:p>
    <w:p w14:paraId="33BB3F6F" w14:textId="1CBBE05F" w:rsidR="00080905" w:rsidRPr="00760E6A" w:rsidRDefault="00080905" w:rsidP="0028081A">
      <w:pPr>
        <w:spacing w:line="276" w:lineRule="auto"/>
        <w:rPr>
          <w:i/>
          <w:iCs/>
          <w:sz w:val="24"/>
          <w:szCs w:val="24"/>
          <w:u w:val="single"/>
        </w:rPr>
      </w:pPr>
      <w:r w:rsidRPr="00760E6A">
        <w:rPr>
          <w:i/>
          <w:iCs/>
          <w:sz w:val="24"/>
          <w:szCs w:val="24"/>
          <w:u w:val="single"/>
          <w:lang w:val="en-US"/>
        </w:rPr>
        <w:t xml:space="preserve">What is happening when going base → base+implied ? </w:t>
      </w:r>
      <w:r w:rsidRPr="00760E6A">
        <w:rPr>
          <w:i/>
          <w:iCs/>
          <w:sz w:val="24"/>
          <w:szCs w:val="24"/>
          <w:u w:val="single"/>
        </w:rPr>
        <w:t>Why?</w:t>
      </w:r>
    </w:p>
    <w:p w14:paraId="12E08A9B" w14:textId="77777777" w:rsidR="004E5429" w:rsidRDefault="004E5429" w:rsidP="0028081A">
      <w:pPr>
        <w:spacing w:line="276" w:lineRule="auto"/>
      </w:pPr>
    </w:p>
    <w:p w14:paraId="50386B24" w14:textId="77777777" w:rsidR="0050455D" w:rsidRDefault="0050455D" w:rsidP="0050455D">
      <w:pPr>
        <w:spacing w:line="276" w:lineRule="auto"/>
        <w:rPr>
          <w:lang w:val="en-US"/>
        </w:rPr>
      </w:pPr>
      <w:r w:rsidRPr="0050455D">
        <w:rPr>
          <w:lang w:val="en-US"/>
        </w:rPr>
        <w:t>The table shows the failures and total processing time of the two models implemented for the “A Sequence Puzzle” problem.</w:t>
      </w:r>
    </w:p>
    <w:p w14:paraId="2929772B" w14:textId="77777777" w:rsidR="001C24C9" w:rsidRPr="0050455D" w:rsidRDefault="001C24C9" w:rsidP="0050455D">
      <w:pPr>
        <w:spacing w:line="276" w:lineRule="auto"/>
        <w:rPr>
          <w:lang w:val="en-US"/>
        </w:rPr>
      </w:pPr>
    </w:p>
    <w:p w14:paraId="1F73123B" w14:textId="77777777" w:rsidR="0050455D" w:rsidRDefault="0050455D" w:rsidP="0050455D">
      <w:pPr>
        <w:spacing w:line="276" w:lineRule="auto"/>
        <w:rPr>
          <w:lang w:val="en-US"/>
        </w:rPr>
      </w:pPr>
      <w:r w:rsidRPr="0050455D">
        <w:rPr>
          <w:lang w:val="en-US"/>
        </w:rPr>
        <w:t>The difference between the two models is in the use of two implicit constraints: this causes a variation on failures and on the time used for code execution. Implicit constraints do not cause a change in the solution set, but they can significantly reduce the search space. The constraints inserted only provide additional information and create greater propagation for the model which allows it to arrive at the solution more quickly.</w:t>
      </w:r>
    </w:p>
    <w:p w14:paraId="05BD6DC4" w14:textId="77777777" w:rsidR="001C24C9" w:rsidRPr="0050455D" w:rsidRDefault="001C24C9" w:rsidP="0050455D">
      <w:pPr>
        <w:spacing w:line="276" w:lineRule="auto"/>
        <w:rPr>
          <w:lang w:val="en-US"/>
        </w:rPr>
      </w:pPr>
    </w:p>
    <w:p w14:paraId="1C8F2638" w14:textId="77777777" w:rsidR="0050455D" w:rsidRPr="0050455D" w:rsidRDefault="0050455D" w:rsidP="0050455D">
      <w:pPr>
        <w:spacing w:line="276" w:lineRule="auto"/>
        <w:rPr>
          <w:lang w:val="en-US"/>
        </w:rPr>
      </w:pPr>
      <w:r w:rsidRPr="0050455D">
        <w:rPr>
          <w:lang w:val="en-US"/>
        </w:rPr>
        <w:t>In the first model the failures are higher than in the second, this is caused by the constraints present in the code which reduce the search space.</w:t>
      </w:r>
    </w:p>
    <w:p w14:paraId="0288B079" w14:textId="3ABA0271" w:rsidR="009C042B" w:rsidRPr="00B3629A" w:rsidRDefault="0050455D" w:rsidP="0050455D">
      <w:pPr>
        <w:spacing w:line="276" w:lineRule="auto"/>
        <w:rPr>
          <w:lang w:val="en-US"/>
        </w:rPr>
      </w:pPr>
      <w:r w:rsidRPr="0050455D">
        <w:rPr>
          <w:lang w:val="en-US"/>
        </w:rPr>
        <w:t>As you can see, the second model reduces the processing time compared to the first, although for n=1000 the time is still high, presumably because there are more decision variables and a wider range of values from which to select for each variable.</w:t>
      </w:r>
    </w:p>
    <w:p w14:paraId="47CE997F" w14:textId="77777777" w:rsidR="00CE72B3" w:rsidRPr="00B3629A" w:rsidRDefault="00CE72B3" w:rsidP="000F7132">
      <w:pPr>
        <w:rPr>
          <w:lang w:val="en-US"/>
        </w:rPr>
      </w:pPr>
    </w:p>
    <w:p w14:paraId="790E46B3" w14:textId="77777777" w:rsidR="00080905" w:rsidRPr="00B12DAB" w:rsidRDefault="00080905" w:rsidP="000F7132">
      <w:pPr>
        <w:rPr>
          <w:lang w:val="en-US"/>
        </w:rPr>
      </w:pPr>
    </w:p>
    <w:sectPr w:rsidR="00080905" w:rsidRPr="00B12DAB" w:rsidSect="00B13552">
      <w:headerReference w:type="default" r:id="rId7"/>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6DFF" w14:textId="77777777" w:rsidR="00634847" w:rsidRDefault="00634847" w:rsidP="00D91B2B">
      <w:r>
        <w:separator/>
      </w:r>
    </w:p>
  </w:endnote>
  <w:endnote w:type="continuationSeparator" w:id="0">
    <w:p w14:paraId="30185DB7" w14:textId="77777777" w:rsidR="00634847" w:rsidRDefault="00634847" w:rsidP="00D91B2B">
      <w:r>
        <w:continuationSeparator/>
      </w:r>
    </w:p>
  </w:endnote>
  <w:endnote w:type="continuationNotice" w:id="1">
    <w:p w14:paraId="1669E8A5" w14:textId="77777777" w:rsidR="00F93BE2" w:rsidRDefault="00F93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0D7B" w14:textId="77777777" w:rsidR="00634847" w:rsidRDefault="00634847" w:rsidP="00D91B2B">
      <w:r>
        <w:separator/>
      </w:r>
    </w:p>
  </w:footnote>
  <w:footnote w:type="continuationSeparator" w:id="0">
    <w:p w14:paraId="255517FA" w14:textId="77777777" w:rsidR="00634847" w:rsidRDefault="00634847" w:rsidP="00D91B2B">
      <w:r>
        <w:continuationSeparator/>
      </w:r>
    </w:p>
  </w:footnote>
  <w:footnote w:type="continuationNotice" w:id="1">
    <w:p w14:paraId="39C7A13D" w14:textId="77777777" w:rsidR="00F93BE2" w:rsidRDefault="00F93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AE50" w14:textId="05C127A3" w:rsidR="00D91B2B" w:rsidRPr="00D91B2B" w:rsidRDefault="00D91B2B" w:rsidP="00D91B2B">
    <w:pPr>
      <w:pStyle w:val="Intestazione"/>
      <w:jc w:val="center"/>
      <w:rPr>
        <w:sz w:val="24"/>
        <w:szCs w:val="24"/>
      </w:rPr>
    </w:pPr>
    <w:r w:rsidRPr="00710116">
      <w:rPr>
        <w:b/>
        <w:bCs/>
        <w:sz w:val="24"/>
        <w:szCs w:val="24"/>
      </w:rPr>
      <w:t>Martina Daghia</w:t>
    </w:r>
    <w:r w:rsidRPr="00710116">
      <w:rPr>
        <w:sz w:val="24"/>
        <w:szCs w:val="24"/>
      </w:rPr>
      <w:t xml:space="preserve">  0001097932 - </w:t>
    </w:r>
    <w:r w:rsidRPr="00710116">
      <w:rPr>
        <w:b/>
        <w:bCs/>
        <w:sz w:val="24"/>
        <w:szCs w:val="24"/>
      </w:rPr>
      <w:t>Martina Zauli</w:t>
    </w:r>
    <w:r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55F11"/>
    <w:rsid w:val="000565BF"/>
    <w:rsid w:val="00057D13"/>
    <w:rsid w:val="00067323"/>
    <w:rsid w:val="00080905"/>
    <w:rsid w:val="000A3EDA"/>
    <w:rsid w:val="000F7132"/>
    <w:rsid w:val="001127C8"/>
    <w:rsid w:val="00170465"/>
    <w:rsid w:val="001C24C9"/>
    <w:rsid w:val="001F7BA8"/>
    <w:rsid w:val="00206354"/>
    <w:rsid w:val="002179A6"/>
    <w:rsid w:val="00231D78"/>
    <w:rsid w:val="0023442E"/>
    <w:rsid w:val="00272781"/>
    <w:rsid w:val="0028081A"/>
    <w:rsid w:val="002A1186"/>
    <w:rsid w:val="002D5F64"/>
    <w:rsid w:val="002E6DD9"/>
    <w:rsid w:val="00321DCB"/>
    <w:rsid w:val="0032691A"/>
    <w:rsid w:val="003550C7"/>
    <w:rsid w:val="00381CFE"/>
    <w:rsid w:val="003876B1"/>
    <w:rsid w:val="00393617"/>
    <w:rsid w:val="003B4EB9"/>
    <w:rsid w:val="003B6FB0"/>
    <w:rsid w:val="003C64B2"/>
    <w:rsid w:val="0040742E"/>
    <w:rsid w:val="00422A8B"/>
    <w:rsid w:val="00450E97"/>
    <w:rsid w:val="004555D6"/>
    <w:rsid w:val="004652E5"/>
    <w:rsid w:val="00466391"/>
    <w:rsid w:val="00471123"/>
    <w:rsid w:val="004A5344"/>
    <w:rsid w:val="004A5B35"/>
    <w:rsid w:val="004E5429"/>
    <w:rsid w:val="004E7880"/>
    <w:rsid w:val="0050455D"/>
    <w:rsid w:val="00524AB4"/>
    <w:rsid w:val="005353B8"/>
    <w:rsid w:val="005447C1"/>
    <w:rsid w:val="00557F6D"/>
    <w:rsid w:val="005833AE"/>
    <w:rsid w:val="005953C3"/>
    <w:rsid w:val="005B345E"/>
    <w:rsid w:val="005F21FF"/>
    <w:rsid w:val="00614D8F"/>
    <w:rsid w:val="00634847"/>
    <w:rsid w:val="00637A96"/>
    <w:rsid w:val="00641373"/>
    <w:rsid w:val="00651678"/>
    <w:rsid w:val="00653212"/>
    <w:rsid w:val="00673179"/>
    <w:rsid w:val="00680129"/>
    <w:rsid w:val="006B0F20"/>
    <w:rsid w:val="006D1EEB"/>
    <w:rsid w:val="006D728D"/>
    <w:rsid w:val="0072655A"/>
    <w:rsid w:val="00730211"/>
    <w:rsid w:val="00755FB1"/>
    <w:rsid w:val="00760E6A"/>
    <w:rsid w:val="007A49B7"/>
    <w:rsid w:val="007C146B"/>
    <w:rsid w:val="007E779E"/>
    <w:rsid w:val="00821CB5"/>
    <w:rsid w:val="008561F9"/>
    <w:rsid w:val="008C008B"/>
    <w:rsid w:val="008D560F"/>
    <w:rsid w:val="009014CC"/>
    <w:rsid w:val="00903D4C"/>
    <w:rsid w:val="00914406"/>
    <w:rsid w:val="00960648"/>
    <w:rsid w:val="00963BA6"/>
    <w:rsid w:val="009C042B"/>
    <w:rsid w:val="009D49A2"/>
    <w:rsid w:val="00A243FA"/>
    <w:rsid w:val="00A373FE"/>
    <w:rsid w:val="00A55021"/>
    <w:rsid w:val="00A63F88"/>
    <w:rsid w:val="00A71B98"/>
    <w:rsid w:val="00A73C42"/>
    <w:rsid w:val="00A73CF1"/>
    <w:rsid w:val="00AD4891"/>
    <w:rsid w:val="00B12DAB"/>
    <w:rsid w:val="00B13552"/>
    <w:rsid w:val="00B3629A"/>
    <w:rsid w:val="00B52F95"/>
    <w:rsid w:val="00B60EA5"/>
    <w:rsid w:val="00BA4765"/>
    <w:rsid w:val="00BB0E89"/>
    <w:rsid w:val="00BE5C5A"/>
    <w:rsid w:val="00C03995"/>
    <w:rsid w:val="00C62E48"/>
    <w:rsid w:val="00C76143"/>
    <w:rsid w:val="00CC7B61"/>
    <w:rsid w:val="00CD1875"/>
    <w:rsid w:val="00CE72B3"/>
    <w:rsid w:val="00D569E8"/>
    <w:rsid w:val="00D91B2B"/>
    <w:rsid w:val="00DB025D"/>
    <w:rsid w:val="00E062FB"/>
    <w:rsid w:val="00E345B4"/>
    <w:rsid w:val="00E54D1B"/>
    <w:rsid w:val="00E8662F"/>
    <w:rsid w:val="00ED3824"/>
    <w:rsid w:val="00EE489B"/>
    <w:rsid w:val="00F40057"/>
    <w:rsid w:val="00F520C4"/>
    <w:rsid w:val="00F5516E"/>
    <w:rsid w:val="00F93BE2"/>
    <w:rsid w:val="00FC4AB7"/>
    <w:rsid w:val="00FE01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ADE453E"/>
  <w15:chartTrackingRefBased/>
  <w15:docId w15:val="{93929368-C510-884F-ACFB-0D45A7F3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D91B2B"/>
    <w:pPr>
      <w:tabs>
        <w:tab w:val="center" w:pos="4819"/>
        <w:tab w:val="right" w:pos="9638"/>
      </w:tabs>
    </w:pPr>
  </w:style>
  <w:style w:type="character" w:customStyle="1" w:styleId="IntestazioneCarattere">
    <w:name w:val="Intestazione Carattere"/>
    <w:basedOn w:val="Carpredefinitoparagrafo"/>
    <w:link w:val="Intestazione"/>
    <w:uiPriority w:val="99"/>
    <w:rsid w:val="00D91B2B"/>
  </w:style>
  <w:style w:type="paragraph" w:styleId="Pidipagina">
    <w:name w:val="footer"/>
    <w:basedOn w:val="Normale"/>
    <w:link w:val="PidipaginaCarattere"/>
    <w:uiPriority w:val="99"/>
    <w:unhideWhenUsed/>
    <w:rsid w:val="00D91B2B"/>
    <w:pPr>
      <w:tabs>
        <w:tab w:val="center" w:pos="4819"/>
        <w:tab w:val="right" w:pos="9638"/>
      </w:tabs>
    </w:pPr>
  </w:style>
  <w:style w:type="character" w:customStyle="1" w:styleId="PidipaginaCarattere">
    <w:name w:val="Piè di pagina Carattere"/>
    <w:basedOn w:val="Carpredefinitoparagrafo"/>
    <w:link w:val="Pidipagina"/>
    <w:uiPriority w:val="99"/>
    <w:rsid w:val="00D91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171</Words>
  <Characters>975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59</cp:revision>
  <dcterms:created xsi:type="dcterms:W3CDTF">2023-10-02T11:58:00Z</dcterms:created>
  <dcterms:modified xsi:type="dcterms:W3CDTF">2023-10-03T08:00:00Z</dcterms:modified>
</cp:coreProperties>
</file>