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2591" w14:textId="0F22D79E" w:rsidR="00E152F6" w:rsidRPr="00563CA4" w:rsidRDefault="00563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CA4">
        <w:rPr>
          <w:rFonts w:ascii="Times New Roman" w:hAnsi="Times New Roman" w:cs="Times New Roman"/>
          <w:b/>
          <w:bCs/>
          <w:sz w:val="24"/>
          <w:szCs w:val="24"/>
        </w:rPr>
        <w:t>Nama : Martina Fariza</w:t>
      </w:r>
    </w:p>
    <w:p w14:paraId="46B693C7" w14:textId="6EC622AE" w:rsidR="00563CA4" w:rsidRPr="00563CA4" w:rsidRDefault="00563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CA4">
        <w:rPr>
          <w:rFonts w:ascii="Times New Roman" w:hAnsi="Times New Roman" w:cs="Times New Roman"/>
          <w:b/>
          <w:bCs/>
          <w:sz w:val="24"/>
          <w:szCs w:val="24"/>
        </w:rPr>
        <w:t>Nim : SI18210012</w:t>
      </w:r>
    </w:p>
    <w:p w14:paraId="422D5D74" w14:textId="0114BF75" w:rsidR="00563CA4" w:rsidRDefault="00563CA4">
      <w:pPr>
        <w:rPr>
          <w:rFonts w:ascii="Times New Roman" w:hAnsi="Times New Roman" w:cs="Times New Roman"/>
          <w:sz w:val="24"/>
          <w:szCs w:val="24"/>
        </w:rPr>
      </w:pPr>
    </w:p>
    <w:p w14:paraId="140195C4" w14:textId="196CA883" w:rsidR="00563CA4" w:rsidRPr="00563CA4" w:rsidRDefault="00563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CA4">
        <w:rPr>
          <w:rFonts w:ascii="Times New Roman" w:hAnsi="Times New Roman" w:cs="Times New Roman"/>
          <w:b/>
          <w:bCs/>
          <w:sz w:val="24"/>
          <w:szCs w:val="24"/>
        </w:rPr>
        <w:t xml:space="preserve">Review </w:t>
      </w:r>
      <w:proofErr w:type="spellStart"/>
      <w:r w:rsidRPr="00563CA4"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  <w:r w:rsidRPr="00563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614B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563CA4" w14:paraId="59CB9F63" w14:textId="77777777" w:rsidTr="006B68D0">
        <w:tc>
          <w:tcPr>
            <w:tcW w:w="2689" w:type="dxa"/>
          </w:tcPr>
          <w:p w14:paraId="0C9809A4" w14:textId="5136D1A1" w:rsidR="00563CA4" w:rsidRDefault="00563CA4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1" w:type="dxa"/>
          </w:tcPr>
          <w:p w14:paraId="3FB69053" w14:textId="533690B9" w:rsidR="00563CA4" w:rsidRDefault="006B68D0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geografis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batu bara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Bengkulu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</w:p>
        </w:tc>
      </w:tr>
      <w:tr w:rsidR="005238A3" w14:paraId="69463C3C" w14:textId="77777777" w:rsidTr="006B68D0">
        <w:tc>
          <w:tcPr>
            <w:tcW w:w="2689" w:type="dxa"/>
          </w:tcPr>
          <w:p w14:paraId="73AE6DA2" w14:textId="32FAC36E" w:rsidR="005238A3" w:rsidRDefault="005238A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661" w:type="dxa"/>
          </w:tcPr>
          <w:p w14:paraId="05B0C36F" w14:textId="40F41E68" w:rsidR="005238A3" w:rsidRDefault="005238A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infotama</w:t>
            </w:r>
            <w:proofErr w:type="spellEnd"/>
          </w:p>
        </w:tc>
      </w:tr>
      <w:tr w:rsidR="005238A3" w14:paraId="076BD40F" w14:textId="77777777" w:rsidTr="006B68D0">
        <w:tc>
          <w:tcPr>
            <w:tcW w:w="2689" w:type="dxa"/>
          </w:tcPr>
          <w:p w14:paraId="3B3BA9CB" w14:textId="0E90F380" w:rsidR="005238A3" w:rsidRDefault="005238A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6661" w:type="dxa"/>
          </w:tcPr>
          <w:p w14:paraId="7AED94A1" w14:textId="06AA72D1" w:rsidR="005238A3" w:rsidRDefault="005238A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Vol.11.no.1</w:t>
            </w:r>
          </w:p>
        </w:tc>
      </w:tr>
      <w:tr w:rsidR="005238A3" w14:paraId="2FB6D2E4" w14:textId="77777777" w:rsidTr="006B68D0">
        <w:tc>
          <w:tcPr>
            <w:tcW w:w="2689" w:type="dxa"/>
          </w:tcPr>
          <w:p w14:paraId="57D90660" w14:textId="45E9DA2D" w:rsidR="005238A3" w:rsidRDefault="005238A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661" w:type="dxa"/>
          </w:tcPr>
          <w:p w14:paraId="3BD684F1" w14:textId="2F445210" w:rsidR="005238A3" w:rsidRDefault="005238A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5238A3" w14:paraId="3CE311D8" w14:textId="77777777" w:rsidTr="006B68D0">
        <w:tc>
          <w:tcPr>
            <w:tcW w:w="2689" w:type="dxa"/>
          </w:tcPr>
          <w:p w14:paraId="19CBA66D" w14:textId="10489F1F" w:rsidR="005238A3" w:rsidRDefault="005238A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6661" w:type="dxa"/>
          </w:tcPr>
          <w:p w14:paraId="34BC750C" w14:textId="5118B6FD" w:rsidR="005238A3" w:rsidRDefault="00820A09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Martina Fariza</w:t>
            </w:r>
          </w:p>
        </w:tc>
      </w:tr>
      <w:tr w:rsidR="005238A3" w14:paraId="53A023A4" w14:textId="77777777" w:rsidTr="006B68D0">
        <w:tc>
          <w:tcPr>
            <w:tcW w:w="2689" w:type="dxa"/>
          </w:tcPr>
          <w:p w14:paraId="26904F4D" w14:textId="68B14460" w:rsidR="005238A3" w:rsidRDefault="005238A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661" w:type="dxa"/>
          </w:tcPr>
          <w:p w14:paraId="093F11F2" w14:textId="2822A164" w:rsidR="005238A3" w:rsidRDefault="00820A09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September 2023</w:t>
            </w:r>
          </w:p>
        </w:tc>
      </w:tr>
    </w:tbl>
    <w:p w14:paraId="48CC5C21" w14:textId="53963678" w:rsidR="00563CA4" w:rsidRDefault="00563CA4" w:rsidP="008C4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820A09" w14:paraId="3319713C" w14:textId="77777777" w:rsidTr="0004646D">
        <w:tc>
          <w:tcPr>
            <w:tcW w:w="2689" w:type="dxa"/>
          </w:tcPr>
          <w:p w14:paraId="667AB7BD" w14:textId="05D61F5F" w:rsidR="00820A09" w:rsidRDefault="00820A09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1" w:type="dxa"/>
          </w:tcPr>
          <w:p w14:paraId="0CE7C912" w14:textId="29F42359" w:rsidR="00820A09" w:rsidRDefault="0004646D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geografis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(SIG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GIS</w:t>
            </w:r>
            <w:r w:rsidR="004C6D8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4C6D8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4C6D8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="004C6D80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4C6D80">
              <w:rPr>
                <w:rFonts w:ascii="Times New Roman" w:hAnsi="Times New Roman" w:cs="Times New Roman"/>
                <w:sz w:val="24"/>
                <w:szCs w:val="24"/>
              </w:rPr>
              <w:t xml:space="preserve"> computer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menyimpan,mengelola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menganalisis,serta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berefrensi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geografis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berkembang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pesat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0F9B" w14:paraId="25088AF0" w14:textId="77777777" w:rsidTr="0004646D">
        <w:tc>
          <w:tcPr>
            <w:tcW w:w="2689" w:type="dxa"/>
          </w:tcPr>
          <w:p w14:paraId="6B4D256F" w14:textId="3E6F7317" w:rsidR="004E0F9B" w:rsidRDefault="00C0451D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r w:rsidR="004E0F9B">
              <w:rPr>
                <w:rFonts w:ascii="Times New Roman" w:hAnsi="Times New Roman" w:cs="Times New Roman"/>
                <w:sz w:val="24"/>
                <w:szCs w:val="24"/>
              </w:rPr>
              <w:t xml:space="preserve"> SIG</w:t>
            </w:r>
          </w:p>
        </w:tc>
        <w:tc>
          <w:tcPr>
            <w:tcW w:w="6661" w:type="dxa"/>
          </w:tcPr>
          <w:p w14:paraId="09A1F389" w14:textId="39225A54" w:rsidR="004E0F9B" w:rsidRDefault="008C4C34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Manfaat SIG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pengambil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kebijaksanaan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C04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0451D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r w:rsidR="00855710">
              <w:rPr>
                <w:rFonts w:ascii="Times New Roman" w:hAnsi="Times New Roman" w:cs="Times New Roman"/>
                <w:sz w:val="24"/>
                <w:szCs w:val="24"/>
              </w:rPr>
              <w:t>,khususnya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berkaaitan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keruangan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spasial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pemetaan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lahan,salah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satunya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pertambangan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43CB" w14:paraId="64A615FE" w14:textId="77777777" w:rsidTr="0004646D">
        <w:tc>
          <w:tcPr>
            <w:tcW w:w="2689" w:type="dxa"/>
          </w:tcPr>
          <w:p w14:paraId="66EE4AF9" w14:textId="33E1DBB2" w:rsidR="005043CB" w:rsidRDefault="00855710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Kesimpulan </w:t>
            </w:r>
          </w:p>
        </w:tc>
        <w:tc>
          <w:tcPr>
            <w:tcW w:w="6661" w:type="dxa"/>
          </w:tcPr>
          <w:p w14:paraId="5EBF1C1B" w14:textId="2C66FF0A" w:rsidR="003C4FFB" w:rsidRDefault="008C4C34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kesimpulan,yaitu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pemograman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php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855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710">
              <w:rPr>
                <w:rFonts w:ascii="Times New Roman" w:hAnsi="Times New Roman" w:cs="Times New Roman"/>
                <w:sz w:val="24"/>
                <w:szCs w:val="24"/>
              </w:rPr>
              <w:t>kemu</w:t>
            </w:r>
            <w:r w:rsidR="009A43AA">
              <w:rPr>
                <w:rFonts w:ascii="Times New Roman" w:hAnsi="Times New Roman" w:cs="Times New Roman"/>
                <w:sz w:val="24"/>
                <w:szCs w:val="24"/>
              </w:rPr>
              <w:t>dahan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geografis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pertambangan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diprovinsi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Bengkulu.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tambang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9A43AA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="009A43AA">
              <w:rPr>
                <w:rFonts w:ascii="Times New Roman" w:hAnsi="Times New Roman" w:cs="Times New Roman"/>
                <w:sz w:val="24"/>
                <w:szCs w:val="24"/>
              </w:rPr>
              <w:t xml:space="preserve"> Bengkulu.</w:t>
            </w:r>
          </w:p>
        </w:tc>
      </w:tr>
    </w:tbl>
    <w:p w14:paraId="44B47BD3" w14:textId="4A36F62A" w:rsidR="0050614B" w:rsidRDefault="0050614B" w:rsidP="008C4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8E8831" w14:textId="6ECFCC67" w:rsidR="00820A09" w:rsidRDefault="00506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C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Review </w:t>
      </w:r>
      <w:proofErr w:type="spellStart"/>
      <w:r w:rsidRPr="00563CA4"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50614B" w14:paraId="5682DD83" w14:textId="77777777" w:rsidTr="002F49A0">
        <w:tc>
          <w:tcPr>
            <w:tcW w:w="2689" w:type="dxa"/>
          </w:tcPr>
          <w:p w14:paraId="7A8F3637" w14:textId="5EF54CEB" w:rsidR="0050614B" w:rsidRDefault="0050614B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661" w:type="dxa"/>
          </w:tcPr>
          <w:p w14:paraId="631FD031" w14:textId="491B675A" w:rsidR="0050614B" w:rsidRDefault="0050614B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pemanfaatan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pemanfaatan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="008C4C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perkotaan:studi</w:t>
            </w:r>
            <w:proofErr w:type="spellEnd"/>
            <w:r w:rsidR="008C4C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="008C4C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penumping</w:t>
            </w:r>
            <w:proofErr w:type="spellEnd"/>
            <w:r w:rsidR="008C4C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F85703">
              <w:rPr>
                <w:rFonts w:ascii="Times New Roman" w:hAnsi="Times New Roman" w:cs="Times New Roman"/>
                <w:sz w:val="24"/>
                <w:szCs w:val="24"/>
              </w:rPr>
              <w:t>sriwedari,Surakarta</w:t>
            </w:r>
            <w:proofErr w:type="spellEnd"/>
            <w:r w:rsidR="00F857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614B" w14:paraId="6D20664F" w14:textId="77777777" w:rsidTr="002F49A0">
        <w:tc>
          <w:tcPr>
            <w:tcW w:w="2689" w:type="dxa"/>
          </w:tcPr>
          <w:p w14:paraId="07111C44" w14:textId="055CECAE" w:rsidR="0050614B" w:rsidRDefault="0050614B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661" w:type="dxa"/>
          </w:tcPr>
          <w:p w14:paraId="367622C3" w14:textId="69DCCA69" w:rsidR="0050614B" w:rsidRDefault="00F8570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wilayah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partisifatip</w:t>
            </w:r>
            <w:proofErr w:type="spellEnd"/>
          </w:p>
        </w:tc>
      </w:tr>
      <w:tr w:rsidR="0050614B" w14:paraId="168727DF" w14:textId="77777777" w:rsidTr="002F49A0">
        <w:tc>
          <w:tcPr>
            <w:tcW w:w="2689" w:type="dxa"/>
          </w:tcPr>
          <w:p w14:paraId="19265E45" w14:textId="4E076D1D" w:rsidR="0050614B" w:rsidRDefault="0050614B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661" w:type="dxa"/>
          </w:tcPr>
          <w:p w14:paraId="6FFB4B5D" w14:textId="7123A23B" w:rsidR="0050614B" w:rsidRDefault="00F8570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8C4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614B" w14:paraId="58182F5D" w14:textId="77777777" w:rsidTr="002F49A0">
        <w:tc>
          <w:tcPr>
            <w:tcW w:w="2689" w:type="dxa"/>
          </w:tcPr>
          <w:p w14:paraId="0D2D3565" w14:textId="7229743C" w:rsidR="0050614B" w:rsidRDefault="0050614B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Volume </w:t>
            </w:r>
          </w:p>
        </w:tc>
        <w:tc>
          <w:tcPr>
            <w:tcW w:w="6661" w:type="dxa"/>
          </w:tcPr>
          <w:p w14:paraId="1A660D47" w14:textId="68E32F18" w:rsidR="0050614B" w:rsidRDefault="00F8570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17,nomor 2</w:t>
            </w:r>
          </w:p>
        </w:tc>
      </w:tr>
      <w:tr w:rsidR="0050614B" w14:paraId="7E05E89E" w14:textId="77777777" w:rsidTr="002F49A0">
        <w:tc>
          <w:tcPr>
            <w:tcW w:w="2689" w:type="dxa"/>
          </w:tcPr>
          <w:p w14:paraId="1A072674" w14:textId="3DA0FE28" w:rsidR="0050614B" w:rsidRDefault="0050614B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6661" w:type="dxa"/>
          </w:tcPr>
          <w:p w14:paraId="1F5AEB69" w14:textId="40C89254" w:rsidR="0050614B" w:rsidRDefault="00F8570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Martina Fariza</w:t>
            </w:r>
          </w:p>
        </w:tc>
      </w:tr>
      <w:tr w:rsidR="0050614B" w14:paraId="26281DCB" w14:textId="77777777" w:rsidTr="002F49A0">
        <w:tc>
          <w:tcPr>
            <w:tcW w:w="2689" w:type="dxa"/>
          </w:tcPr>
          <w:p w14:paraId="228481FC" w14:textId="23C50C9A" w:rsidR="0050614B" w:rsidRDefault="0050614B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661" w:type="dxa"/>
          </w:tcPr>
          <w:p w14:paraId="507B52E6" w14:textId="0D290753" w:rsidR="0050614B" w:rsidRDefault="00F8570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proofErr w:type="spellEnd"/>
          </w:p>
        </w:tc>
      </w:tr>
    </w:tbl>
    <w:p w14:paraId="34E182DB" w14:textId="7A0AA94E" w:rsidR="0050614B" w:rsidRDefault="0050614B" w:rsidP="008C4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E1159" w14:textId="64BC281F" w:rsidR="00F85703" w:rsidRDefault="00F85703" w:rsidP="008C4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F85703" w:rsidRPr="00F85703" w14:paraId="3F9DEA16" w14:textId="77777777" w:rsidTr="002F49A0">
        <w:tc>
          <w:tcPr>
            <w:tcW w:w="2689" w:type="dxa"/>
          </w:tcPr>
          <w:p w14:paraId="376C7292" w14:textId="41D22370" w:rsidR="00F85703" w:rsidRPr="00F85703" w:rsidRDefault="00F85703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5703"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6661" w:type="dxa"/>
          </w:tcPr>
          <w:p w14:paraId="56741D89" w14:textId="4B56AB35" w:rsidR="00F85703" w:rsidRPr="00F85703" w:rsidRDefault="008C4C34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703" w:rsidRPr="00F85703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="00F85703" w:rsidRPr="00F85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703" w:rsidRPr="00F85703">
              <w:rPr>
                <w:rFonts w:ascii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 w:rsidR="00F85703" w:rsidRPr="00F85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703" w:rsidRPr="00F85703">
              <w:rPr>
                <w:rFonts w:ascii="Times New Roman" w:hAnsi="Times New Roman" w:cs="Times New Roman"/>
                <w:sz w:val="24"/>
                <w:szCs w:val="24"/>
              </w:rPr>
              <w:t>membutukan</w:t>
            </w:r>
            <w:proofErr w:type="spellEnd"/>
            <w:r w:rsidR="00F85703" w:rsidRPr="00F85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703" w:rsidRPr="00F85703">
              <w:rPr>
                <w:rFonts w:ascii="Times New Roman" w:hAnsi="Times New Roman" w:cs="Times New Roman"/>
                <w:sz w:val="24"/>
                <w:szCs w:val="24"/>
              </w:rPr>
              <w:t>dukungan</w:t>
            </w:r>
            <w:proofErr w:type="spellEnd"/>
            <w:r w:rsidR="00F85703" w:rsidRPr="00F85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703" w:rsidRPr="00F85703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="00F85703" w:rsidRPr="00F8570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85703" w:rsidRPr="00F8570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F85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703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F85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70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F85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703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F85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703">
              <w:rPr>
                <w:rFonts w:ascii="Times New Roman" w:hAnsi="Times New Roman" w:cs="Times New Roman"/>
                <w:sz w:val="24"/>
                <w:szCs w:val="24"/>
              </w:rPr>
              <w:t>mewah</w:t>
            </w:r>
            <w:proofErr w:type="spellEnd"/>
            <w:r w:rsidR="00F85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70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F85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70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r w:rsidR="002F49A0">
              <w:rPr>
                <w:rFonts w:ascii="Times New Roman" w:hAnsi="Times New Roman" w:cs="Times New Roman"/>
                <w:sz w:val="24"/>
                <w:szCs w:val="24"/>
              </w:rPr>
              <w:t>.tanpa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dan Tindakan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Nampak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tetinggal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efisien.demikian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pula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kepentingan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public yang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erat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hajat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masyarakat.teknologi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geografi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(SIG)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semacam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euphoria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49A0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="002F49A0">
              <w:rPr>
                <w:rFonts w:ascii="Times New Roman" w:hAnsi="Times New Roman" w:cs="Times New Roman"/>
                <w:sz w:val="24"/>
                <w:szCs w:val="24"/>
              </w:rPr>
              <w:t xml:space="preserve"> public.</w:t>
            </w:r>
          </w:p>
        </w:tc>
      </w:tr>
      <w:tr w:rsidR="002F49A0" w:rsidRPr="00F85703" w14:paraId="00DD96B5" w14:textId="77777777" w:rsidTr="002F49A0">
        <w:tc>
          <w:tcPr>
            <w:tcW w:w="2689" w:type="dxa"/>
          </w:tcPr>
          <w:p w14:paraId="06A339C6" w14:textId="2FE21CA7" w:rsidR="002F49A0" w:rsidRPr="00F85703" w:rsidRDefault="002F49A0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</w:p>
        </w:tc>
        <w:tc>
          <w:tcPr>
            <w:tcW w:w="6661" w:type="dxa"/>
          </w:tcPr>
          <w:p w14:paraId="3EEC0DE3" w14:textId="2651F4DF" w:rsidR="002F49A0" w:rsidRPr="00F85703" w:rsidRDefault="00AE740E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740E" w:rsidRPr="00F85703" w14:paraId="340069A6" w14:textId="77777777" w:rsidTr="002F49A0">
        <w:tc>
          <w:tcPr>
            <w:tcW w:w="2689" w:type="dxa"/>
          </w:tcPr>
          <w:p w14:paraId="4EC153AC" w14:textId="1220DC35" w:rsidR="00AE740E" w:rsidRDefault="00AE740E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1" w:type="dxa"/>
          </w:tcPr>
          <w:p w14:paraId="69B3DBB4" w14:textId="56F2FC60" w:rsidR="00AE740E" w:rsidRDefault="008C4C34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pemetaan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basis data digital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pemetaan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fungsi.perubahan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arti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luasan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fungsi-fungsi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AE74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740E" w:rsidRPr="00F85703" w14:paraId="65CFA992" w14:textId="77777777" w:rsidTr="002F49A0">
        <w:tc>
          <w:tcPr>
            <w:tcW w:w="2689" w:type="dxa"/>
          </w:tcPr>
          <w:p w14:paraId="1061561F" w14:textId="184C08E3" w:rsidR="00AE740E" w:rsidRDefault="00AE740E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6661" w:type="dxa"/>
          </w:tcPr>
          <w:p w14:paraId="0131928C" w14:textId="42C8CCD6" w:rsidR="00813823" w:rsidRDefault="008C4C34" w:rsidP="008C4C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Pentingnya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pemanfaatan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ruang,seperti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pendahuluan,pada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dasarnya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keberlanjutan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lahan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aspek,baik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lingkungan,sosial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="008138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15C0E39" w14:textId="2109D1D1" w:rsidR="00813823" w:rsidRDefault="00813823" w:rsidP="008C4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5A8DCA" w14:textId="77777777" w:rsidR="00813823" w:rsidRPr="00563CA4" w:rsidRDefault="00813823" w:rsidP="008138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C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Review </w:t>
      </w:r>
      <w:proofErr w:type="spellStart"/>
      <w:r w:rsidRPr="00563CA4"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  <w:r w:rsidRPr="00563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813823" w14:paraId="19B6DE0B" w14:textId="77777777" w:rsidTr="00813823">
        <w:tc>
          <w:tcPr>
            <w:tcW w:w="2689" w:type="dxa"/>
          </w:tcPr>
          <w:p w14:paraId="0B8EC994" w14:textId="4249C4BA" w:rsidR="00813823" w:rsidRPr="00813823" w:rsidRDefault="00813823" w:rsidP="0081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823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1" w:type="dxa"/>
          </w:tcPr>
          <w:p w14:paraId="7FD7ED48" w14:textId="6FDA20C5" w:rsidR="00813823" w:rsidRPr="00324FBD" w:rsidRDefault="00324FBD" w:rsidP="0081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4FBD">
              <w:rPr>
                <w:rFonts w:ascii="Times New Roman" w:hAnsi="Times New Roman" w:cs="Times New Roman"/>
                <w:sz w:val="24"/>
                <w:szCs w:val="24"/>
              </w:rPr>
              <w:t>Pemanfaatan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banjir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lampung</w:t>
            </w:r>
            <w:proofErr w:type="spellEnd"/>
          </w:p>
        </w:tc>
      </w:tr>
      <w:tr w:rsidR="00324FBD" w14:paraId="3E36A09C" w14:textId="77777777" w:rsidTr="00813823">
        <w:tc>
          <w:tcPr>
            <w:tcW w:w="2689" w:type="dxa"/>
          </w:tcPr>
          <w:p w14:paraId="49B1EA31" w14:textId="5B1F4850" w:rsidR="00324FBD" w:rsidRPr="00813823" w:rsidRDefault="00324FBD" w:rsidP="0081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1" w:type="dxa"/>
          </w:tcPr>
          <w:p w14:paraId="49723A62" w14:textId="54C21220" w:rsidR="00324FBD" w:rsidRPr="00324FBD" w:rsidRDefault="00324FBD" w:rsidP="0081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</w:tr>
      <w:tr w:rsidR="00324FBD" w14:paraId="1441DBFC" w14:textId="77777777" w:rsidTr="00813823">
        <w:tc>
          <w:tcPr>
            <w:tcW w:w="2689" w:type="dxa"/>
          </w:tcPr>
          <w:p w14:paraId="6C9CF7EB" w14:textId="61531881" w:rsidR="00324FBD" w:rsidRDefault="00324FBD" w:rsidP="0081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6661" w:type="dxa"/>
          </w:tcPr>
          <w:p w14:paraId="5CDFE430" w14:textId="720A8EB0" w:rsidR="00324FBD" w:rsidRDefault="00324FBD" w:rsidP="0081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Martina Fariza </w:t>
            </w:r>
          </w:p>
        </w:tc>
      </w:tr>
      <w:tr w:rsidR="00324FBD" w14:paraId="2EA1E3D4" w14:textId="77777777" w:rsidTr="00813823">
        <w:tc>
          <w:tcPr>
            <w:tcW w:w="2689" w:type="dxa"/>
          </w:tcPr>
          <w:p w14:paraId="5EB7CC30" w14:textId="0F480956" w:rsidR="00324FBD" w:rsidRDefault="00324FBD" w:rsidP="0081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661" w:type="dxa"/>
          </w:tcPr>
          <w:p w14:paraId="4C212554" w14:textId="0BF2816A" w:rsidR="00324FBD" w:rsidRDefault="00324FBD" w:rsidP="0081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proofErr w:type="spellEnd"/>
          </w:p>
        </w:tc>
      </w:tr>
    </w:tbl>
    <w:p w14:paraId="198DBFD1" w14:textId="17BFB39F" w:rsidR="00813823" w:rsidRPr="00563CA4" w:rsidRDefault="00813823" w:rsidP="008138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2F27B" w14:textId="715B735B" w:rsidR="00F85703" w:rsidRDefault="00F857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324FBD" w14:paraId="33A0CA7A" w14:textId="77777777" w:rsidTr="00324FBD">
        <w:tc>
          <w:tcPr>
            <w:tcW w:w="2689" w:type="dxa"/>
          </w:tcPr>
          <w:p w14:paraId="03CC5FB8" w14:textId="6C0278F4" w:rsidR="00324FBD" w:rsidRDefault="00324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6661" w:type="dxa"/>
          </w:tcPr>
          <w:p w14:paraId="5280D60E" w14:textId="44C33CFC" w:rsidR="00324FBD" w:rsidRDefault="00FE4A99" w:rsidP="00EF27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geografis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dipulau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Sumatra.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Sumatra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Samudra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Sumatra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kemarau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relative Panjang.</w:t>
            </w:r>
          </w:p>
        </w:tc>
      </w:tr>
      <w:tr w:rsidR="00324FBD" w14:paraId="5BF55D20" w14:textId="77777777" w:rsidTr="00324FBD">
        <w:tc>
          <w:tcPr>
            <w:tcW w:w="2689" w:type="dxa"/>
          </w:tcPr>
          <w:p w14:paraId="0898DCBF" w14:textId="5140DD9F" w:rsidR="00324FBD" w:rsidRDefault="00324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6661" w:type="dxa"/>
          </w:tcPr>
          <w:p w14:paraId="6B594D3F" w14:textId="4DAF91F5" w:rsidR="00324FBD" w:rsidRDefault="00FE4A99" w:rsidP="00EF27B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agile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EF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="00EF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F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="00EF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="00EF27B0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="00EF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="00EF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="00EF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EF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="00EF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EF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="00EF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EF27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4FBD" w14:paraId="7B090B53" w14:textId="77777777" w:rsidTr="00324FBD">
        <w:tc>
          <w:tcPr>
            <w:tcW w:w="2689" w:type="dxa"/>
          </w:tcPr>
          <w:p w14:paraId="4C8E9468" w14:textId="5C45AD8D" w:rsidR="00324FBD" w:rsidRDefault="00324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6661" w:type="dxa"/>
          </w:tcPr>
          <w:p w14:paraId="5F6E6920" w14:textId="77777777" w:rsidR="00324FBD" w:rsidRPr="00C8689A" w:rsidRDefault="00EF27B0" w:rsidP="00C8689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memetakan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rawan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banjir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bandar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lampung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Tindakan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banjir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E046CE" w14:textId="4186C8D9" w:rsidR="00EF27B0" w:rsidRPr="00C8689A" w:rsidRDefault="00C8689A" w:rsidP="00C8689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89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daerah-daerah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banjir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banjir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C655E92" w14:textId="62029250" w:rsidR="00C8689A" w:rsidRDefault="00C86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739DA5" w14:textId="7A6689D6" w:rsidR="00C8689A" w:rsidRPr="00563CA4" w:rsidRDefault="00C8689A" w:rsidP="00C868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C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Review </w:t>
      </w:r>
      <w:proofErr w:type="spellStart"/>
      <w:r w:rsidRPr="00563CA4"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  <w:r w:rsidRPr="00563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8689A" w14:paraId="7908BFE1" w14:textId="77777777" w:rsidTr="0045028D">
        <w:tc>
          <w:tcPr>
            <w:tcW w:w="2689" w:type="dxa"/>
          </w:tcPr>
          <w:p w14:paraId="4F73AE9D" w14:textId="77777777" w:rsidR="00C8689A" w:rsidRPr="00813823" w:rsidRDefault="00C8689A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823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1" w:type="dxa"/>
          </w:tcPr>
          <w:p w14:paraId="43A092AD" w14:textId="77777777" w:rsidR="008E40A0" w:rsidRPr="008E40A0" w:rsidRDefault="008E40A0" w:rsidP="008E40A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>Pemanfaatan</w:t>
            </w:r>
            <w:proofErr w:type="spellEnd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 </w:t>
            </w:r>
            <w:proofErr w:type="spellStart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>Pemetaan</w:t>
            </w:r>
            <w:proofErr w:type="spellEnd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Kawasan </w:t>
            </w:r>
            <w:proofErr w:type="spellStart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3FE978D" w14:textId="7A05186B" w:rsidR="00C8689A" w:rsidRPr="008E40A0" w:rsidRDefault="008E40A0" w:rsidP="008E40A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>Komoditas</w:t>
            </w:r>
            <w:proofErr w:type="spellEnd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>Unggulan</w:t>
            </w:r>
            <w:proofErr w:type="spellEnd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Pangan di </w:t>
            </w:r>
            <w:proofErr w:type="spellStart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0A0">
              <w:rPr>
                <w:rFonts w:ascii="Times New Roman" w:eastAsia="Times New Roman" w:hAnsi="Times New Roman" w:cs="Times New Roman"/>
                <w:sz w:val="24"/>
                <w:szCs w:val="24"/>
              </w:rPr>
              <w:t>Pacitan</w:t>
            </w:r>
            <w:proofErr w:type="spellEnd"/>
          </w:p>
        </w:tc>
      </w:tr>
      <w:tr w:rsidR="00C8689A" w14:paraId="798EEDA2" w14:textId="77777777" w:rsidTr="0045028D">
        <w:tc>
          <w:tcPr>
            <w:tcW w:w="2689" w:type="dxa"/>
          </w:tcPr>
          <w:p w14:paraId="5FB61BC3" w14:textId="77777777" w:rsidR="00C8689A" w:rsidRPr="00813823" w:rsidRDefault="00C8689A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1" w:type="dxa"/>
          </w:tcPr>
          <w:p w14:paraId="6853FFF3" w14:textId="3AECAB97" w:rsidR="00C8689A" w:rsidRPr="00324FBD" w:rsidRDefault="008E40A0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Jurnal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Perencanaan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Pembangunan Wilayah dan </w:t>
            </w: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Perdesaan</w:t>
            </w:r>
            <w:proofErr w:type="spellEnd"/>
          </w:p>
        </w:tc>
      </w:tr>
      <w:tr w:rsidR="008E40A0" w14:paraId="11B97F74" w14:textId="77777777" w:rsidTr="0045028D">
        <w:tc>
          <w:tcPr>
            <w:tcW w:w="2689" w:type="dxa"/>
          </w:tcPr>
          <w:p w14:paraId="445F3A2B" w14:textId="395B94D1" w:rsidR="008E40A0" w:rsidRDefault="008E40A0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661" w:type="dxa"/>
          </w:tcPr>
          <w:p w14:paraId="1447634F" w14:textId="62025BF2" w:rsidR="008E40A0" w:rsidRDefault="008E40A0" w:rsidP="0045028D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Oktober 2022</w:t>
            </w:r>
          </w:p>
        </w:tc>
      </w:tr>
      <w:tr w:rsidR="00C8689A" w14:paraId="5F3350C5" w14:textId="77777777" w:rsidTr="0045028D">
        <w:tc>
          <w:tcPr>
            <w:tcW w:w="2689" w:type="dxa"/>
          </w:tcPr>
          <w:p w14:paraId="7B3F5051" w14:textId="77777777" w:rsidR="00C8689A" w:rsidRDefault="00C8689A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6661" w:type="dxa"/>
          </w:tcPr>
          <w:p w14:paraId="46F925FE" w14:textId="77777777" w:rsidR="00C8689A" w:rsidRDefault="00C8689A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Martina Fariza </w:t>
            </w:r>
          </w:p>
        </w:tc>
      </w:tr>
      <w:tr w:rsidR="00C8689A" w14:paraId="7F206F2E" w14:textId="77777777" w:rsidTr="0045028D">
        <w:tc>
          <w:tcPr>
            <w:tcW w:w="2689" w:type="dxa"/>
          </w:tcPr>
          <w:p w14:paraId="4EAE8B0E" w14:textId="77777777" w:rsidR="00C8689A" w:rsidRDefault="00C8689A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661" w:type="dxa"/>
          </w:tcPr>
          <w:p w14:paraId="19196ABC" w14:textId="77777777" w:rsidR="00C8689A" w:rsidRDefault="00C8689A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proofErr w:type="spellEnd"/>
          </w:p>
        </w:tc>
      </w:tr>
    </w:tbl>
    <w:p w14:paraId="04A7AD4D" w14:textId="77777777" w:rsidR="008E40A0" w:rsidRDefault="008E40A0">
      <w:pPr>
        <w:rPr>
          <w:rFonts w:ascii="Times New Roman" w:hAnsi="Times New Roman" w:cs="Times New Roman"/>
          <w:sz w:val="24"/>
          <w:szCs w:val="24"/>
        </w:rPr>
      </w:pPr>
    </w:p>
    <w:p w14:paraId="11A4C817" w14:textId="77777777" w:rsidR="008E40A0" w:rsidRDefault="008E40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8E40A0" w14:paraId="5D590F7C" w14:textId="77777777" w:rsidTr="008E40A0">
        <w:tc>
          <w:tcPr>
            <w:tcW w:w="2689" w:type="dxa"/>
          </w:tcPr>
          <w:p w14:paraId="07E1399E" w14:textId="398D9C88" w:rsidR="008E40A0" w:rsidRDefault="00BC6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6661" w:type="dxa"/>
          </w:tcPr>
          <w:p w14:paraId="337B5459" w14:textId="32D952FB" w:rsidR="00BC6A45" w:rsidRPr="00BC6A45" w:rsidRDefault="00BC6A45" w:rsidP="006F7FA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wilayah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menganut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wilaya</w:t>
            </w:r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pinggiran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</w:t>
            </w:r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pertanian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bagaimanapun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dilepaskan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9F1E047" w14:textId="5651321C" w:rsidR="00BC6A45" w:rsidRPr="00BC6A45" w:rsidRDefault="00BC6A45" w:rsidP="006F7FA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wilayah</w:t>
            </w:r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perdesaan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khususnya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pangan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komoditas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unggulan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pangan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kawasan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3250356" w14:textId="24AD3275" w:rsidR="00BC6A45" w:rsidRPr="00BC6A45" w:rsidRDefault="00BC6A45" w:rsidP="006F7FA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>Geografis</w:t>
            </w:r>
            <w:proofErr w:type="spellEnd"/>
            <w:r w:rsidRPr="00BC6A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(SIG). </w:t>
            </w:r>
          </w:p>
          <w:p w14:paraId="666C21C9" w14:textId="77777777" w:rsidR="008E40A0" w:rsidRDefault="008E40A0" w:rsidP="006F7FA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A45" w14:paraId="34CBB088" w14:textId="77777777" w:rsidTr="008E40A0">
        <w:tc>
          <w:tcPr>
            <w:tcW w:w="2689" w:type="dxa"/>
          </w:tcPr>
          <w:p w14:paraId="5163EAE3" w14:textId="19E59116" w:rsidR="00BC6A45" w:rsidRDefault="00F20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</w:p>
        </w:tc>
        <w:tc>
          <w:tcPr>
            <w:tcW w:w="6661" w:type="dxa"/>
          </w:tcPr>
          <w:p w14:paraId="4908C7F7" w14:textId="13294F71" w:rsidR="00F20618" w:rsidRPr="00F20618" w:rsidRDefault="00F20618" w:rsidP="006F7FA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Lokasi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Pacitan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unit 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pada 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berjumlah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171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Data yang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0EC1F5A" w14:textId="77777777" w:rsidR="00F20618" w:rsidRPr="00F20618" w:rsidRDefault="00F20618" w:rsidP="006F7FA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sekunder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</w:p>
          <w:p w14:paraId="2D7BAA9F" w14:textId="5A1A92F2" w:rsidR="00F20618" w:rsidRPr="00F20618" w:rsidRDefault="00F20618" w:rsidP="006F7FA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statistik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spasial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36F7C3" w14:textId="77777777" w:rsidR="00BC6A45" w:rsidRPr="00F20618" w:rsidRDefault="00BC6A45" w:rsidP="006F7FA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0618" w14:paraId="23FF4081" w14:textId="77777777" w:rsidTr="008E40A0">
        <w:tc>
          <w:tcPr>
            <w:tcW w:w="2689" w:type="dxa"/>
          </w:tcPr>
          <w:p w14:paraId="663DA36B" w14:textId="266F99CC" w:rsidR="00F20618" w:rsidRDefault="00F20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6661" w:type="dxa"/>
          </w:tcPr>
          <w:p w14:paraId="5B10C0D0" w14:textId="58A71155" w:rsidR="00F20618" w:rsidRPr="00F20618" w:rsidRDefault="00F20618" w:rsidP="006F7FA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menunjukkanlaju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pertumbuhan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Pacitanlebih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lambat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Jawa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Timur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pertanian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kontributor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terbesar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PDRB (25%).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Komoditas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unggulan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pertanian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3A190DB" w14:textId="1C50C8D1" w:rsidR="00F20618" w:rsidRPr="00F20618" w:rsidRDefault="00F20618" w:rsidP="006F7FA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khususnya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pangan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Ubi Kayu,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Jagung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>Padi</w:t>
            </w:r>
            <w:proofErr w:type="spellEnd"/>
            <w:r w:rsidRPr="00F20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65B320D4" w14:textId="77777777" w:rsidR="00F20618" w:rsidRPr="00F20618" w:rsidRDefault="00F20618" w:rsidP="006F7FA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DE512D" w14:textId="10A94F67" w:rsidR="008E40A0" w:rsidRDefault="008E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E8A701" w14:textId="2ECECBF4" w:rsidR="00173A50" w:rsidRPr="00563CA4" w:rsidRDefault="00173A50" w:rsidP="00173A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C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Review </w:t>
      </w:r>
      <w:proofErr w:type="spellStart"/>
      <w:r w:rsidRPr="00563CA4"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  <w:r w:rsidRPr="00563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73A50" w14:paraId="404F0ECD" w14:textId="77777777" w:rsidTr="0045028D">
        <w:tc>
          <w:tcPr>
            <w:tcW w:w="2689" w:type="dxa"/>
          </w:tcPr>
          <w:p w14:paraId="1A5B97F3" w14:textId="77777777" w:rsidR="00173A50" w:rsidRPr="00813823" w:rsidRDefault="00173A50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823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138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1" w:type="dxa"/>
          </w:tcPr>
          <w:p w14:paraId="77635EB0" w14:textId="77777777" w:rsidR="00B4597E" w:rsidRPr="00B4597E" w:rsidRDefault="00B4597E" w:rsidP="00B4597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Pemetaan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Demam</w:t>
            </w:r>
          </w:p>
          <w:p w14:paraId="46E0FCCD" w14:textId="1DCE598C" w:rsidR="00173A50" w:rsidRPr="00B4597E" w:rsidRDefault="00B4597E" w:rsidP="00B4597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Berdarah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Geografis</w:t>
            </w:r>
            <w:proofErr w:type="spellEnd"/>
          </w:p>
        </w:tc>
      </w:tr>
      <w:tr w:rsidR="00173A50" w14:paraId="78A27930" w14:textId="77777777" w:rsidTr="0045028D">
        <w:tc>
          <w:tcPr>
            <w:tcW w:w="2689" w:type="dxa"/>
          </w:tcPr>
          <w:p w14:paraId="33F7AF81" w14:textId="7FC5DB10" w:rsidR="00173A50" w:rsidRPr="00813823" w:rsidRDefault="00B4597E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6661" w:type="dxa"/>
          </w:tcPr>
          <w:p w14:paraId="4014CA52" w14:textId="27DB1F43" w:rsidR="00173A50" w:rsidRPr="00B4597E" w:rsidRDefault="00B4597E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97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Vol. 1, No. 1,</w:t>
            </w:r>
          </w:p>
        </w:tc>
      </w:tr>
      <w:tr w:rsidR="00B4597E" w14:paraId="688AECC4" w14:textId="77777777" w:rsidTr="0045028D">
        <w:tc>
          <w:tcPr>
            <w:tcW w:w="2689" w:type="dxa"/>
          </w:tcPr>
          <w:p w14:paraId="4AB1EFE9" w14:textId="0D4195F6" w:rsidR="00B4597E" w:rsidRDefault="00B4597E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61" w:type="dxa"/>
          </w:tcPr>
          <w:p w14:paraId="274DA3A0" w14:textId="644E4C4D" w:rsidR="00B4597E" w:rsidRPr="00B4597E" w:rsidRDefault="00B4597E" w:rsidP="0045028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2020</w:t>
            </w:r>
          </w:p>
        </w:tc>
      </w:tr>
      <w:tr w:rsidR="00173A50" w14:paraId="35F69E16" w14:textId="77777777" w:rsidTr="0045028D">
        <w:tc>
          <w:tcPr>
            <w:tcW w:w="2689" w:type="dxa"/>
          </w:tcPr>
          <w:p w14:paraId="0C1018A2" w14:textId="77777777" w:rsidR="00173A50" w:rsidRDefault="00173A50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6661" w:type="dxa"/>
          </w:tcPr>
          <w:p w14:paraId="608DAB6F" w14:textId="77777777" w:rsidR="00173A50" w:rsidRDefault="00173A50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Martina Fariza </w:t>
            </w:r>
          </w:p>
        </w:tc>
      </w:tr>
      <w:tr w:rsidR="00173A50" w14:paraId="69754B53" w14:textId="77777777" w:rsidTr="0045028D">
        <w:tc>
          <w:tcPr>
            <w:tcW w:w="2689" w:type="dxa"/>
          </w:tcPr>
          <w:p w14:paraId="511B86E3" w14:textId="77777777" w:rsidR="00173A50" w:rsidRDefault="00173A50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661" w:type="dxa"/>
          </w:tcPr>
          <w:p w14:paraId="28128497" w14:textId="77777777" w:rsidR="00173A50" w:rsidRDefault="00173A50" w:rsidP="00450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proofErr w:type="spellEnd"/>
          </w:p>
        </w:tc>
      </w:tr>
    </w:tbl>
    <w:p w14:paraId="1D0DB562" w14:textId="77777777" w:rsidR="00B4597E" w:rsidRDefault="00B459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B4597E" w14:paraId="01235ED5" w14:textId="77777777" w:rsidTr="00B4597E">
        <w:tc>
          <w:tcPr>
            <w:tcW w:w="2689" w:type="dxa"/>
          </w:tcPr>
          <w:p w14:paraId="39A42496" w14:textId="27527C05" w:rsidR="00B4597E" w:rsidRDefault="00B96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6661" w:type="dxa"/>
          </w:tcPr>
          <w:p w14:paraId="46EEC158" w14:textId="7B4B681F" w:rsidR="00B4597E" w:rsidRPr="00B4597E" w:rsidRDefault="00B4597E" w:rsidP="006F7FA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BekasiPengelolaan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jentik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nyamuk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pelaporan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6DA01F1" w14:textId="5B720EA0" w:rsidR="00B4597E" w:rsidRPr="00B4597E" w:rsidRDefault="00B4597E" w:rsidP="006F7FA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demam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berdarah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yang 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 w:rsidR="006F7F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kecamatan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Tambun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Selatan. Dimana proses</w:t>
            </w:r>
            <w:r w:rsidR="00B96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jentik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nyamuk</w:t>
            </w:r>
            <w:proofErr w:type="spellEnd"/>
            <w:r w:rsidR="006F7F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kurun</w:t>
            </w:r>
            <w:proofErr w:type="spellEnd"/>
            <w:r w:rsidR="00B96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B96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B96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="00B96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sehingg</w:t>
            </w:r>
            <w:r w:rsidR="006F7F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6F7F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berpotensi</w:t>
            </w:r>
            <w:proofErr w:type="spellEnd"/>
            <w:r w:rsidR="006F7F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penangananpencegahan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91C6389" w14:textId="226C90E7" w:rsidR="00B4597E" w:rsidRPr="00B966AA" w:rsidRDefault="00B4597E" w:rsidP="006F7FA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demam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>berdarah</w:t>
            </w:r>
            <w:proofErr w:type="spellEnd"/>
            <w:r w:rsidRPr="00B45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E3540B" w14:paraId="1A1B14B8" w14:textId="77777777" w:rsidTr="00B4597E">
        <w:tc>
          <w:tcPr>
            <w:tcW w:w="2689" w:type="dxa"/>
          </w:tcPr>
          <w:p w14:paraId="330236EC" w14:textId="4C727706" w:rsidR="00E3540B" w:rsidRDefault="006F7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</w:p>
        </w:tc>
        <w:tc>
          <w:tcPr>
            <w:tcW w:w="6661" w:type="dxa"/>
          </w:tcPr>
          <w:p w14:paraId="261190ED" w14:textId="26096591" w:rsidR="00E3540B" w:rsidRPr="00E3540B" w:rsidRDefault="00E3540B" w:rsidP="006F7FA0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Metode yang </w:t>
            </w:r>
            <w:proofErr w:type="spellStart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SIG  </w:t>
            </w:r>
            <w:proofErr w:type="spellStart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SIG yang </w:t>
            </w:r>
            <w:proofErr w:type="spellStart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aspek</w:t>
            </w:r>
            <w:proofErr w:type="spellEnd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desaindan</w:t>
            </w:r>
            <w:proofErr w:type="spellEnd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aspek</w:t>
            </w:r>
            <w:proofErr w:type="spellEnd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riil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3540B">
              <w:rPr>
                <w:rFonts w:ascii="Times New Roman" w:eastAsia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="006F7FA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701C623" w14:textId="77777777" w:rsidR="00E3540B" w:rsidRPr="00B4597E" w:rsidRDefault="00E3540B" w:rsidP="00B4597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FA0" w:rsidRPr="001F36AD" w14:paraId="2862FFB9" w14:textId="77777777" w:rsidTr="00B4597E">
        <w:tc>
          <w:tcPr>
            <w:tcW w:w="2689" w:type="dxa"/>
          </w:tcPr>
          <w:p w14:paraId="5A4CC800" w14:textId="3E70FEC2" w:rsidR="006F7FA0" w:rsidRPr="001F36AD" w:rsidRDefault="006F7FA0" w:rsidP="001F36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36AD">
              <w:rPr>
                <w:rFonts w:ascii="Times New Roman" w:hAnsi="Times New Roman" w:cs="Times New Roman"/>
                <w:sz w:val="24"/>
                <w:szCs w:val="24"/>
              </w:rPr>
              <w:t xml:space="preserve">Kesimpulan </w:t>
            </w:r>
          </w:p>
        </w:tc>
        <w:tc>
          <w:tcPr>
            <w:tcW w:w="6661" w:type="dxa"/>
          </w:tcPr>
          <w:p w14:paraId="5C3E1766" w14:textId="77777777" w:rsidR="001F36AD" w:rsidRPr="001F36AD" w:rsidRDefault="001F36AD" w:rsidP="001F36AD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Geografis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Pemetaan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DBD </w:t>
            </w:r>
          </w:p>
          <w:p w14:paraId="2B7BF426" w14:textId="1462E86D" w:rsidR="001F36AD" w:rsidRPr="001F36AD" w:rsidRDefault="001F36AD" w:rsidP="001F36AD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SIG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memvisualisasikan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persebaran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peta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pada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sistem,serta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wilayah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penyakit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kerawanan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demam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berdarah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demam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berdarah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9F6C5F1" w14:textId="486D3E6E" w:rsidR="001F36AD" w:rsidRPr="001F36AD" w:rsidRDefault="001F36AD" w:rsidP="001F36AD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dengue di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sasaran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terjangkit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demam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>berdarah</w:t>
            </w:r>
            <w:proofErr w:type="spellEnd"/>
            <w:r w:rsidRPr="001F36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4EA19877" w14:textId="77777777" w:rsidR="006F7FA0" w:rsidRPr="001F36AD" w:rsidRDefault="006F7FA0" w:rsidP="001F36AD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D20DBC" w14:textId="0CFB3ADC" w:rsidR="00173A50" w:rsidRPr="001F36AD" w:rsidRDefault="00173A50" w:rsidP="001F36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6AD">
        <w:rPr>
          <w:rFonts w:ascii="Times New Roman" w:hAnsi="Times New Roman" w:cs="Times New Roman"/>
          <w:sz w:val="24"/>
          <w:szCs w:val="24"/>
        </w:rPr>
        <w:br w:type="page"/>
      </w:r>
    </w:p>
    <w:p w14:paraId="036A0CD4" w14:textId="396B2F58" w:rsidR="00324FBD" w:rsidRPr="00F85703" w:rsidRDefault="003D2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0428B8" wp14:editId="328CE05E">
            <wp:extent cx="5943600" cy="4188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FBD" w:rsidRPr="00F8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343F3" w14:textId="77777777" w:rsidR="003B1111" w:rsidRDefault="003B1111" w:rsidP="00563CA4">
      <w:pPr>
        <w:spacing w:after="0" w:line="240" w:lineRule="auto"/>
      </w:pPr>
      <w:r>
        <w:separator/>
      </w:r>
    </w:p>
  </w:endnote>
  <w:endnote w:type="continuationSeparator" w:id="0">
    <w:p w14:paraId="248A8BEA" w14:textId="77777777" w:rsidR="003B1111" w:rsidRDefault="003B1111" w:rsidP="00563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0E030" w14:textId="77777777" w:rsidR="003B1111" w:rsidRDefault="003B1111" w:rsidP="00563CA4">
      <w:pPr>
        <w:spacing w:after="0" w:line="240" w:lineRule="auto"/>
      </w:pPr>
      <w:r>
        <w:separator/>
      </w:r>
    </w:p>
  </w:footnote>
  <w:footnote w:type="continuationSeparator" w:id="0">
    <w:p w14:paraId="0FEAB0C6" w14:textId="77777777" w:rsidR="003B1111" w:rsidRDefault="003B1111" w:rsidP="00563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7C3D"/>
    <w:multiLevelType w:val="hybridMultilevel"/>
    <w:tmpl w:val="F846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A4"/>
    <w:rsid w:val="0004646D"/>
    <w:rsid w:val="00173A50"/>
    <w:rsid w:val="001F36AD"/>
    <w:rsid w:val="00252344"/>
    <w:rsid w:val="002C5FAD"/>
    <w:rsid w:val="002F49A0"/>
    <w:rsid w:val="00324FBD"/>
    <w:rsid w:val="003B1111"/>
    <w:rsid w:val="003C4FFB"/>
    <w:rsid w:val="003D2244"/>
    <w:rsid w:val="004A127B"/>
    <w:rsid w:val="004C6D80"/>
    <w:rsid w:val="004E0F9B"/>
    <w:rsid w:val="005043CB"/>
    <w:rsid w:val="0050614B"/>
    <w:rsid w:val="005238A3"/>
    <w:rsid w:val="00563CA4"/>
    <w:rsid w:val="006B68D0"/>
    <w:rsid w:val="006F7FA0"/>
    <w:rsid w:val="00813823"/>
    <w:rsid w:val="00820A09"/>
    <w:rsid w:val="00855710"/>
    <w:rsid w:val="008C4C34"/>
    <w:rsid w:val="008E40A0"/>
    <w:rsid w:val="009A43AA"/>
    <w:rsid w:val="00AE740E"/>
    <w:rsid w:val="00B4597E"/>
    <w:rsid w:val="00B728C8"/>
    <w:rsid w:val="00B966AA"/>
    <w:rsid w:val="00BC6A45"/>
    <w:rsid w:val="00C023D3"/>
    <w:rsid w:val="00C0451D"/>
    <w:rsid w:val="00C8689A"/>
    <w:rsid w:val="00E152F6"/>
    <w:rsid w:val="00E3540B"/>
    <w:rsid w:val="00E3579A"/>
    <w:rsid w:val="00EE0389"/>
    <w:rsid w:val="00EF27B0"/>
    <w:rsid w:val="00F20618"/>
    <w:rsid w:val="00F85703"/>
    <w:rsid w:val="00F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33DD"/>
  <w15:chartTrackingRefBased/>
  <w15:docId w15:val="{9C10A0C2-C2F9-4605-B68B-D7170A41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CA4"/>
  </w:style>
  <w:style w:type="paragraph" w:styleId="Footer">
    <w:name w:val="footer"/>
    <w:basedOn w:val="Normal"/>
    <w:link w:val="FooterChar"/>
    <w:uiPriority w:val="99"/>
    <w:unhideWhenUsed/>
    <w:rsid w:val="0056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CA4"/>
  </w:style>
  <w:style w:type="table" w:styleId="TableGrid">
    <w:name w:val="Table Grid"/>
    <w:basedOn w:val="TableNormal"/>
    <w:uiPriority w:val="39"/>
    <w:rsid w:val="0056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2023-09-26T12:14:00Z</cp:lastPrinted>
  <dcterms:created xsi:type="dcterms:W3CDTF">2023-09-25T11:40:00Z</dcterms:created>
  <dcterms:modified xsi:type="dcterms:W3CDTF">2023-09-26T12:15:00Z</dcterms:modified>
</cp:coreProperties>
</file>