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4B5" w:rsidRDefault="00000000">
      <w:pPr>
        <w:pStyle w:val="Title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 to ANTLR</w:t>
      </w:r>
    </w:p>
    <w:p w:rsidR="00A844B5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Installing ANTLR and setting up environment</w:t>
      </w:r>
    </w:p>
    <w:p w:rsidR="00A844B5" w:rsidRDefault="00000000">
      <w:pPr>
        <w:spacing w:after="1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 1:</w:t>
      </w:r>
      <w:r>
        <w:rPr>
          <w:rFonts w:ascii="Arial" w:eastAsia="Arial" w:hAnsi="Arial" w:cs="Arial"/>
        </w:rPr>
        <w:t xml:space="preserve"> Install Python 3 (Python 3.8.x is recommended)</w:t>
      </w:r>
    </w:p>
    <w:p w:rsidR="00A844B5" w:rsidRDefault="00000000">
      <w:pPr>
        <w:spacing w:after="140" w:line="276" w:lineRule="auto"/>
        <w:ind w:left="720"/>
      </w:pPr>
      <w:r>
        <w:rPr>
          <w:rFonts w:ascii="Arial" w:eastAsia="Arial" w:hAnsi="Arial" w:cs="Arial"/>
        </w:rPr>
        <w:t xml:space="preserve">1.1. Go to </w:t>
      </w:r>
      <w:r>
        <w:rPr>
          <w:rFonts w:ascii="Arial" w:eastAsia="Arial" w:hAnsi="Arial" w:cs="Arial"/>
          <w:color w:val="000080"/>
          <w:u w:val="single"/>
        </w:rPr>
        <w:t>https://www.python.org/downloads/</w:t>
      </w:r>
    </w:p>
    <w:p w:rsidR="00A844B5" w:rsidRDefault="00000000">
      <w:pPr>
        <w:spacing w:after="14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1.2. Download a Python installer with version you desire</w:t>
      </w:r>
    </w:p>
    <w:p w:rsidR="00A844B5" w:rsidRDefault="00000000">
      <w:pPr>
        <w:spacing w:after="14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1.3 Run the downloaded installer</w:t>
      </w:r>
    </w:p>
    <w:p w:rsidR="00A844B5" w:rsidRDefault="00A844B5">
      <w:pPr>
        <w:spacing w:after="140" w:line="276" w:lineRule="auto"/>
        <w:ind w:left="720"/>
        <w:rPr>
          <w:rFonts w:ascii="Arial" w:eastAsia="Arial" w:hAnsi="Arial" w:cs="Arial"/>
        </w:rPr>
      </w:pPr>
    </w:p>
    <w:p w:rsidR="00A844B5" w:rsidRDefault="00000000">
      <w:pPr>
        <w:spacing w:after="1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Step 2: </w:t>
      </w:r>
      <w:r>
        <w:rPr>
          <w:rFonts w:ascii="Arial" w:eastAsia="Arial" w:hAnsi="Arial" w:cs="Arial"/>
        </w:rPr>
        <w:t>Make Python 3 default Python (Optional)</w:t>
      </w:r>
    </w:p>
    <w:p w:rsidR="00A844B5" w:rsidRDefault="00000000">
      <w:pPr>
        <w:spacing w:after="1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MacOS and Linux OS: </w:t>
      </w:r>
    </w:p>
    <w:p w:rsidR="00A844B5" w:rsidRDefault="00000000">
      <w:pPr>
        <w:spacing w:after="140" w:line="276" w:lineRule="auto"/>
        <w:rPr>
          <w:rFonts w:ascii="Arial" w:eastAsia="Arial" w:hAnsi="Arial" w:cs="Arial"/>
        </w:rPr>
      </w:pPr>
      <w:r>
        <w:rPr>
          <w:rFonts w:ascii="Verdana" w:eastAsia="Verdana" w:hAnsi="Verdana" w:cs="Verdana"/>
          <w:color w:val="CC0000"/>
          <w:sz w:val="20"/>
          <w:szCs w:val="20"/>
        </w:rPr>
        <w:t>$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DEB41D"/>
          <w:sz w:val="20"/>
          <w:szCs w:val="20"/>
        </w:rPr>
        <w:t>alias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python</w:t>
      </w:r>
      <w:r>
        <w:rPr>
          <w:rFonts w:ascii="Verdana" w:eastAsia="Verdana" w:hAnsi="Verdana" w:cs="Verdana"/>
          <w:color w:val="9E33C7"/>
          <w:sz w:val="20"/>
          <w:szCs w:val="20"/>
        </w:rPr>
        <w:t>=</w:t>
      </w:r>
      <w:r>
        <w:rPr>
          <w:rFonts w:ascii="Verdana" w:eastAsia="Verdana" w:hAnsi="Verdana" w:cs="Verdana"/>
          <w:color w:val="31A2E6"/>
          <w:sz w:val="20"/>
          <w:szCs w:val="20"/>
        </w:rPr>
        <w:t>'python3’</w:t>
      </w:r>
    </w:p>
    <w:p w:rsidR="00A844B5" w:rsidRDefault="00000000">
      <w:pPr>
        <w:spacing w:after="140" w:line="276" w:lineRule="auto"/>
        <w:rPr>
          <w:rFonts w:ascii="Arial" w:eastAsia="Arial" w:hAnsi="Arial" w:cs="Arial"/>
        </w:rPr>
      </w:pPr>
      <w:r>
        <w:rPr>
          <w:rFonts w:ascii="Verdana" w:eastAsia="Verdana" w:hAnsi="Verdana" w:cs="Verdana"/>
          <w:color w:val="CC0000"/>
          <w:sz w:val="20"/>
          <w:szCs w:val="20"/>
        </w:rPr>
        <w:t>$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DEB41D"/>
          <w:sz w:val="20"/>
          <w:szCs w:val="20"/>
        </w:rPr>
        <w:t>alias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pip</w:t>
      </w:r>
      <w:r>
        <w:rPr>
          <w:rFonts w:ascii="Verdana" w:eastAsia="Verdana" w:hAnsi="Verdana" w:cs="Verdana"/>
          <w:color w:val="9E33C7"/>
          <w:sz w:val="20"/>
          <w:szCs w:val="20"/>
        </w:rPr>
        <w:t>=</w:t>
      </w:r>
      <w:r>
        <w:rPr>
          <w:rFonts w:ascii="Verdana" w:eastAsia="Verdana" w:hAnsi="Verdana" w:cs="Verdana"/>
          <w:color w:val="31A2E6"/>
          <w:sz w:val="20"/>
          <w:szCs w:val="20"/>
        </w:rPr>
        <w:t>'pip3’</w:t>
      </w:r>
    </w:p>
    <w:p w:rsidR="00A844B5" w:rsidRDefault="00A844B5">
      <w:pPr>
        <w:spacing w:after="140" w:line="276" w:lineRule="auto"/>
        <w:rPr>
          <w:rFonts w:ascii="Verdana" w:eastAsia="Verdana" w:hAnsi="Verdana" w:cs="Verdana"/>
          <w:color w:val="31A2E6"/>
          <w:sz w:val="20"/>
          <w:szCs w:val="20"/>
        </w:rPr>
      </w:pPr>
    </w:p>
    <w:p w:rsidR="00A844B5" w:rsidRDefault="00000000">
      <w:pPr>
        <w:spacing w:after="1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Step 3: </w:t>
      </w:r>
      <w:r>
        <w:rPr>
          <w:rFonts w:ascii="Arial" w:eastAsia="Arial" w:hAnsi="Arial" w:cs="Arial"/>
        </w:rPr>
        <w:t>Install ANTLR and ANTLR runtime for Python 3</w:t>
      </w:r>
    </w:p>
    <w:p w:rsidR="00A844B5" w:rsidRDefault="00000000">
      <w:pPr>
        <w:spacing w:after="140" w:line="276" w:lineRule="auto"/>
        <w:rPr>
          <w:rFonts w:ascii="Verdana" w:eastAsia="Verdana" w:hAnsi="Verdana" w:cs="Verdana"/>
          <w:color w:val="222222"/>
          <w:sz w:val="21"/>
          <w:szCs w:val="21"/>
        </w:rPr>
      </w:pPr>
      <w:r>
        <w:rPr>
          <w:rFonts w:ascii="Verdana" w:eastAsia="Verdana" w:hAnsi="Verdana" w:cs="Verdana"/>
          <w:color w:val="CC0000"/>
          <w:sz w:val="20"/>
          <w:szCs w:val="20"/>
        </w:rPr>
        <w:t xml:space="preserve">$ </w:t>
      </w:r>
      <w:r>
        <w:rPr>
          <w:rFonts w:ascii="Verdana" w:eastAsia="Verdana" w:hAnsi="Verdana" w:cs="Verdana"/>
          <w:color w:val="222222"/>
          <w:sz w:val="21"/>
          <w:szCs w:val="21"/>
        </w:rPr>
        <w:t>pip install antlr4-tools</w:t>
      </w:r>
    </w:p>
    <w:p w:rsidR="00A844B5" w:rsidRDefault="00000000">
      <w:pPr>
        <w:spacing w:after="140" w:line="276" w:lineRule="auto"/>
        <w:rPr>
          <w:rFonts w:ascii="Arial" w:eastAsia="Arial" w:hAnsi="Arial" w:cs="Arial"/>
          <w:b/>
        </w:rPr>
      </w:pPr>
      <w:r>
        <w:rPr>
          <w:rFonts w:ascii="Verdana" w:eastAsia="Verdana" w:hAnsi="Verdana" w:cs="Verdana"/>
          <w:color w:val="CC0000"/>
          <w:sz w:val="20"/>
          <w:szCs w:val="20"/>
        </w:rPr>
        <w:t xml:space="preserve">$ </w:t>
      </w:r>
      <w:r>
        <w:rPr>
          <w:rFonts w:ascii="Verdana" w:eastAsia="Verdana" w:hAnsi="Verdana" w:cs="Verdana"/>
          <w:color w:val="222222"/>
          <w:sz w:val="21"/>
          <w:szCs w:val="21"/>
        </w:rPr>
        <w:t>pip install antlr4-python3-runtime</w:t>
      </w:r>
    </w:p>
    <w:p w:rsidR="00A844B5" w:rsidRDefault="00A844B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Verdana" w:eastAsia="Verdana" w:hAnsi="Verdana" w:cs="Verdana"/>
          <w:color w:val="31A2E6"/>
          <w:sz w:val="20"/>
          <w:szCs w:val="20"/>
        </w:rPr>
      </w:pP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Step 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Open another terminal and type following commands to see if you successfully install ANTLR.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CC0000"/>
          <w:sz w:val="20"/>
          <w:szCs w:val="20"/>
        </w:rPr>
        <w:t>$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DEB41D"/>
          <w:sz w:val="20"/>
          <w:szCs w:val="20"/>
        </w:rPr>
        <w:t>antlr4</w:t>
      </w:r>
    </w:p>
    <w:p w:rsidR="00A844B5" w:rsidRDefault="00A844B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DEB41D"/>
          <w:sz w:val="20"/>
          <w:szCs w:val="20"/>
        </w:rPr>
      </w:pP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you see the outputs are the same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color w:val="000000"/>
        </w:rPr>
        <w:t xml:space="preserve"> below, you have gone </w:t>
      </w:r>
      <w:r>
        <w:rPr>
          <w:rFonts w:ascii="Arial" w:eastAsia="Arial" w:hAnsi="Arial" w:cs="Arial"/>
        </w:rPr>
        <w:t>in the</w:t>
      </w:r>
      <w:r>
        <w:rPr>
          <w:rFonts w:ascii="Arial" w:eastAsia="Arial" w:hAnsi="Arial" w:cs="Arial"/>
          <w:color w:val="000000"/>
        </w:rPr>
        <w:t xml:space="preserve"> right direction.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CC0000"/>
          <w:sz w:val="20"/>
          <w:szCs w:val="20"/>
        </w:rPr>
      </w:pPr>
      <w:r>
        <w:rPr>
          <w:rFonts w:ascii="Liberation Mono" w:eastAsia="Liberation Mono" w:hAnsi="Liberation Mono" w:cs="Liberation Mono"/>
          <w:noProof/>
          <w:color w:val="CC0000"/>
          <w:sz w:val="20"/>
          <w:szCs w:val="20"/>
        </w:rPr>
        <w:lastRenderedPageBreak/>
        <w:drawing>
          <wp:inline distT="114300" distB="114300" distL="114300" distR="114300">
            <wp:extent cx="5943600" cy="2971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B5" w:rsidRDefault="00A844B5">
      <w:pPr>
        <w:spacing w:after="140" w:line="276" w:lineRule="auto"/>
        <w:rPr>
          <w:rFonts w:ascii="Verdana" w:eastAsia="Verdana" w:hAnsi="Verdana" w:cs="Verdana"/>
          <w:color w:val="222222"/>
          <w:sz w:val="21"/>
          <w:szCs w:val="21"/>
        </w:rPr>
      </w:pPr>
    </w:p>
    <w:p w:rsidR="00A844B5" w:rsidRDefault="00A844B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666666"/>
          <w:sz w:val="20"/>
          <w:szCs w:val="20"/>
        </w:rPr>
      </w:pPr>
    </w:p>
    <w:p w:rsidR="00A844B5" w:rsidRDefault="00000000">
      <w:pPr>
        <w:pStyle w:val="Heading2"/>
        <w:rPr>
          <w:rFonts w:ascii="Arial" w:eastAsia="Arial" w:hAnsi="Arial" w:cs="Arial"/>
        </w:rPr>
      </w:pPr>
      <w:r>
        <w:br w:type="page"/>
      </w:r>
    </w:p>
    <w:p w:rsidR="00A844B5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2. How to write new programming language and perform lexical analysis</w:t>
      </w:r>
    </w:p>
    <w:p w:rsidR="00A844B5" w:rsidRDefault="00A844B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Verdana" w:eastAsia="Verdana" w:hAnsi="Verdana" w:cs="Verdana"/>
          <w:color w:val="31A2E6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Step 1:</w:t>
      </w:r>
      <w:r>
        <w:rPr>
          <w:rFonts w:ascii="Arial" w:eastAsia="Arial" w:hAnsi="Arial" w:cs="Arial"/>
          <w:color w:val="000000"/>
        </w:rPr>
        <w:t xml:space="preserve"> Write formal definition of BKIT language in  </w:t>
      </w:r>
      <w:r>
        <w:rPr>
          <w:rFonts w:ascii="Verdana" w:eastAsia="Verdana" w:hAnsi="Verdana" w:cs="Verdana"/>
          <w:color w:val="31A2E6"/>
          <w:sz w:val="20"/>
          <w:szCs w:val="20"/>
        </w:rPr>
        <w:t>BKIT.g4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Note: At the moment we only focus on token definition. Thus, you may want to only change this part: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Verdana" w:eastAsia="Verdana" w:hAnsi="Verdana" w:cs="Verdana"/>
          <w:color w:val="31A2E6"/>
          <w:sz w:val="20"/>
          <w:szCs w:val="20"/>
        </w:rPr>
      </w:pPr>
      <w:r>
        <w:rPr>
          <w:rFonts w:ascii="Verdana" w:eastAsia="Verdana" w:hAnsi="Verdana" w:cs="Verdana"/>
          <w:color w:val="31A2E6"/>
          <w:sz w:val="20"/>
          <w:szCs w:val="20"/>
        </w:rPr>
        <w:t>INT: [0-9]+ ;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Verdana" w:eastAsia="Verdana" w:hAnsi="Verdana" w:cs="Verdana"/>
          <w:color w:val="31A2E6"/>
          <w:sz w:val="20"/>
          <w:szCs w:val="20"/>
        </w:rPr>
      </w:pPr>
      <w:r>
        <w:rPr>
          <w:rFonts w:ascii="Verdana" w:eastAsia="Verdana" w:hAnsi="Verdana" w:cs="Verdana"/>
          <w:color w:val="31A2E6"/>
          <w:sz w:val="20"/>
          <w:szCs w:val="20"/>
        </w:rPr>
        <w:t>ID: [a-z]+ ;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Feel free to add/remove other tokens as you wish.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Step 2: </w:t>
      </w:r>
      <w:r>
        <w:rPr>
          <w:rFonts w:ascii="Arial" w:eastAsia="Arial" w:hAnsi="Arial" w:cs="Arial"/>
          <w:color w:val="000000"/>
        </w:rPr>
        <w:t xml:space="preserve">Put </w:t>
      </w:r>
      <w:r>
        <w:rPr>
          <w:rFonts w:ascii="Verdana" w:eastAsia="Verdana" w:hAnsi="Verdana" w:cs="Verdana"/>
          <w:color w:val="31A2E6"/>
          <w:sz w:val="20"/>
          <w:szCs w:val="20"/>
        </w:rPr>
        <w:t>BKIT.g4</w:t>
      </w:r>
      <w:r>
        <w:rPr>
          <w:rFonts w:ascii="Arial" w:eastAsia="Arial" w:hAnsi="Arial" w:cs="Arial"/>
          <w:color w:val="000000"/>
        </w:rPr>
        <w:t xml:space="preserve"> in L</w:t>
      </w:r>
      <w:proofErr w:type="spellStart"/>
      <w:r w:rsidR="00066AE1">
        <w:rPr>
          <w:rFonts w:ascii="Arial" w:eastAsia="Arial" w:hAnsi="Arial" w:cs="Arial"/>
          <w:color w:val="000000"/>
          <w:lang w:val="en-US"/>
        </w:rPr>
        <w:t>anguage</w:t>
      </w:r>
      <w:proofErr w:type="spellEnd"/>
      <w:r>
        <w:rPr>
          <w:rFonts w:ascii="Arial" w:eastAsia="Arial" w:hAnsi="Arial" w:cs="Arial"/>
          <w:color w:val="000000"/>
        </w:rPr>
        <w:t>Generator folder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Note: In this folder, we have already written  a module named </w:t>
      </w:r>
      <w:r>
        <w:rPr>
          <w:rFonts w:ascii="Arial" w:eastAsia="Arial" w:hAnsi="Arial" w:cs="Arial"/>
          <w:i/>
          <w:color w:val="000000"/>
        </w:rPr>
        <w:t>gen.py</w:t>
      </w:r>
      <w:r>
        <w:rPr>
          <w:rFonts w:ascii="Arial" w:eastAsia="Arial" w:hAnsi="Arial" w:cs="Arial"/>
          <w:color w:val="000000"/>
        </w:rPr>
        <w:t xml:space="preserve"> to generate the </w:t>
      </w:r>
      <w:r>
        <w:rPr>
          <w:rFonts w:ascii="Arial" w:eastAsia="Arial" w:hAnsi="Arial" w:cs="Arial"/>
          <w:i/>
          <w:color w:val="000000"/>
        </w:rPr>
        <w:t>Lexer</w:t>
      </w:r>
      <w:r>
        <w:rPr>
          <w:rFonts w:ascii="Arial" w:eastAsia="Arial" w:hAnsi="Arial" w:cs="Arial"/>
          <w:color w:val="000000"/>
        </w:rPr>
        <w:t xml:space="preserve"> for your program,</w:t>
      </w:r>
    </w:p>
    <w:p w:rsidR="00A844B5" w:rsidRDefault="00106F6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 w:rsidRPr="00106F64">
        <w:rPr>
          <w:rFonts w:ascii="Arial" w:eastAsia="Arial" w:hAnsi="Arial" w:cs="Arial"/>
          <w:color w:val="000000"/>
        </w:rPr>
        <w:drawing>
          <wp:inline distT="0" distB="0" distL="0" distR="0" wp14:anchorId="76069611" wp14:editId="4BE49ADF">
            <wp:extent cx="5943600" cy="974090"/>
            <wp:effectExtent l="0" t="0" r="0" b="3810"/>
            <wp:docPr id="186307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4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Step 3:</w:t>
      </w:r>
      <w:r>
        <w:rPr>
          <w:rFonts w:ascii="Arial" w:eastAsia="Arial" w:hAnsi="Arial" w:cs="Arial"/>
          <w:color w:val="000000"/>
        </w:rPr>
        <w:t xml:space="preserve"> Move to the L</w:t>
      </w:r>
      <w:proofErr w:type="spellStart"/>
      <w:r w:rsidR="0090382A">
        <w:rPr>
          <w:rFonts w:ascii="Arial" w:eastAsia="Arial" w:hAnsi="Arial" w:cs="Arial"/>
          <w:color w:val="000000"/>
          <w:lang w:val="en-US"/>
        </w:rPr>
        <w:t>anguage</w:t>
      </w:r>
      <w:proofErr w:type="spellEnd"/>
      <w:r>
        <w:rPr>
          <w:rFonts w:ascii="Arial" w:eastAsia="Arial" w:hAnsi="Arial" w:cs="Arial"/>
          <w:color w:val="000000"/>
        </w:rPr>
        <w:t>Generator and execute following commands to generate lexer for BKIT language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C9211E"/>
          <w:sz w:val="20"/>
          <w:szCs w:val="20"/>
        </w:rPr>
        <w:t>$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DEB41D"/>
          <w:sz w:val="20"/>
          <w:szCs w:val="20"/>
        </w:rPr>
        <w:t>python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8D1D75"/>
          <w:sz w:val="20"/>
          <w:szCs w:val="20"/>
        </w:rPr>
        <w:t>gen.py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1A2E6"/>
          <w:sz w:val="20"/>
          <w:szCs w:val="20"/>
        </w:rPr>
        <w:t>BKIT.g4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Note: in your </w:t>
      </w:r>
      <w:r>
        <w:rPr>
          <w:rFonts w:ascii="Arial" w:eastAsia="Arial" w:hAnsi="Arial" w:cs="Arial"/>
          <w:i/>
          <w:color w:val="000000"/>
        </w:rPr>
        <w:t>gen.py</w:t>
      </w:r>
      <w:r>
        <w:rPr>
          <w:rFonts w:ascii="Arial" w:eastAsia="Arial" w:hAnsi="Arial" w:cs="Arial"/>
          <w:color w:val="000000"/>
        </w:rPr>
        <w:t xml:space="preserve"> file, we already set a </w:t>
      </w:r>
      <w:r>
        <w:rPr>
          <w:rFonts w:ascii="Arial" w:eastAsia="Arial" w:hAnsi="Arial" w:cs="Arial"/>
          <w:i/>
          <w:color w:val="000000"/>
        </w:rPr>
        <w:t>pathname</w:t>
      </w:r>
      <w:r>
        <w:rPr>
          <w:rFonts w:ascii="Arial" w:eastAsia="Arial" w:hAnsi="Arial" w:cs="Arial"/>
          <w:color w:val="000000"/>
        </w:rPr>
        <w:t xml:space="preserve"> as 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TARGET = '../CompiledLanguage'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It means that the source code of our generated lexers will be placed at the folder </w:t>
      </w:r>
      <w:r>
        <w:rPr>
          <w:rFonts w:ascii="Arial" w:eastAsia="Arial" w:hAnsi="Arial" w:cs="Arial"/>
          <w:i/>
          <w:color w:val="000000"/>
        </w:rPr>
        <w:t>CompiledLanguage</w:t>
      </w:r>
      <w:r>
        <w:rPr>
          <w:rFonts w:ascii="Arial" w:eastAsia="Arial" w:hAnsi="Arial" w:cs="Arial"/>
          <w:color w:val="000000"/>
        </w:rPr>
        <w:t>. Once checked, you will see that the following files have been generated.</w:t>
      </w:r>
    </w:p>
    <w:p w:rsidR="00A844B5" w:rsidRDefault="00106F6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 w:rsidRPr="00106F64">
        <w:rPr>
          <w:rFonts w:ascii="Arial" w:eastAsia="Arial" w:hAnsi="Arial" w:cs="Arial"/>
          <w:color w:val="000000"/>
        </w:rPr>
        <w:lastRenderedPageBreak/>
        <w:drawing>
          <wp:inline distT="0" distB="0" distL="0" distR="0" wp14:anchorId="52E398F4" wp14:editId="2D10E76D">
            <wp:extent cx="5943600" cy="2338070"/>
            <wp:effectExtent l="0" t="0" r="0" b="0"/>
            <wp:docPr id="122946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63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observe that the name convention of the source code is according to the name of your g4 file.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Step 4:</w:t>
      </w:r>
      <w:r>
        <w:rPr>
          <w:rFonts w:ascii="Arial" w:eastAsia="Arial" w:hAnsi="Arial" w:cs="Arial"/>
          <w:color w:val="000000"/>
        </w:rPr>
        <w:t xml:space="preserve"> Move to </w:t>
      </w:r>
      <w:r>
        <w:rPr>
          <w:rFonts w:ascii="Arial" w:eastAsia="Arial" w:hAnsi="Arial" w:cs="Arial"/>
          <w:i/>
          <w:color w:val="000000"/>
        </w:rPr>
        <w:t>FinalProgram</w:t>
      </w:r>
      <w:r>
        <w:rPr>
          <w:rFonts w:ascii="Arial" w:eastAsia="Arial" w:hAnsi="Arial" w:cs="Arial"/>
          <w:color w:val="000000"/>
        </w:rPr>
        <w:t xml:space="preserve"> folder. In this folder, you may notice that there are some other files already existing as follows.</w:t>
      </w:r>
    </w:p>
    <w:p w:rsidR="00A844B5" w:rsidRDefault="00106F6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106F64">
        <w:rPr>
          <w:color w:val="000000"/>
        </w:rPr>
        <w:drawing>
          <wp:inline distT="0" distB="0" distL="0" distR="0" wp14:anchorId="79611FF8" wp14:editId="670243C5">
            <wp:extent cx="5943600" cy="1411605"/>
            <wp:effectExtent l="0" t="0" r="0" b="0"/>
            <wp:docPr id="95735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i/>
          <w:color w:val="000000"/>
        </w:rPr>
        <w:t>lexererr.py</w:t>
      </w:r>
      <w:r>
        <w:rPr>
          <w:color w:val="000000"/>
        </w:rPr>
        <w:t xml:space="preserve"> defines some error handles. </w:t>
      </w:r>
      <w:r>
        <w:rPr>
          <w:i/>
          <w:color w:val="000000"/>
        </w:rPr>
        <w:t>run.py</w:t>
      </w:r>
      <w:r>
        <w:rPr>
          <w:color w:val="000000"/>
        </w:rPr>
        <w:t xml:space="preserve"> serves as the role of main program and </w:t>
      </w:r>
      <w:r>
        <w:rPr>
          <w:i/>
          <w:color w:val="000000"/>
        </w:rPr>
        <w:t>testcase.txt</w:t>
      </w:r>
      <w:r>
        <w:rPr>
          <w:color w:val="000000"/>
        </w:rPr>
        <w:t xml:space="preserve"> is an input file for testing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Step 5: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Execute the following</w:t>
      </w:r>
      <w:r>
        <w:rPr>
          <w:rFonts w:ascii="Arial" w:eastAsia="Arial" w:hAnsi="Arial" w:cs="Arial"/>
          <w:color w:val="000000"/>
        </w:rPr>
        <w:t xml:space="preserve"> command.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Verdana" w:eastAsia="Verdana" w:hAnsi="Verdana" w:cs="Verdana"/>
          <w:color w:val="DEB41D"/>
          <w:sz w:val="20"/>
          <w:szCs w:val="20"/>
        </w:rPr>
      </w:pPr>
      <w:r>
        <w:rPr>
          <w:rFonts w:ascii="Verdana" w:eastAsia="Verdana" w:hAnsi="Verdana" w:cs="Verdana"/>
          <w:color w:val="C9211E"/>
          <w:sz w:val="20"/>
          <w:szCs w:val="20"/>
        </w:rPr>
        <w:t>$</w:t>
      </w:r>
      <w:r>
        <w:rPr>
          <w:rFonts w:ascii="Verdana" w:eastAsia="Verdana" w:hAnsi="Verdana" w:cs="Verdana"/>
          <w:color w:val="DEB41D"/>
          <w:sz w:val="20"/>
          <w:szCs w:val="20"/>
        </w:rPr>
        <w:t xml:space="preserve"> python </w:t>
      </w:r>
      <w:r>
        <w:rPr>
          <w:rFonts w:ascii="Verdana" w:eastAsia="Verdana" w:hAnsi="Verdana" w:cs="Verdana"/>
          <w:color w:val="A1467E"/>
          <w:sz w:val="20"/>
          <w:szCs w:val="20"/>
        </w:rPr>
        <w:t>run.py</w:t>
      </w:r>
      <w:r>
        <w:rPr>
          <w:rFonts w:ascii="Verdana" w:eastAsia="Verdana" w:hAnsi="Verdana" w:cs="Verdana"/>
          <w:color w:val="DEB41D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A933"/>
          <w:sz w:val="20"/>
          <w:szCs w:val="20"/>
        </w:rPr>
        <w:t>testcase.txt</w:t>
      </w:r>
      <w:r>
        <w:rPr>
          <w:rFonts w:ascii="Verdana" w:eastAsia="Verdana" w:hAnsi="Verdana" w:cs="Verdana"/>
          <w:color w:val="DEB41D"/>
          <w:sz w:val="20"/>
          <w:szCs w:val="20"/>
        </w:rPr>
        <w:t xml:space="preserve"> 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Note: once again, in the source code of </w:t>
      </w:r>
      <w:r>
        <w:rPr>
          <w:rFonts w:ascii="Arial" w:eastAsia="Arial" w:hAnsi="Arial" w:cs="Arial"/>
          <w:i/>
          <w:color w:val="000000"/>
        </w:rPr>
        <w:t>run.py</w:t>
      </w:r>
      <w:r>
        <w:rPr>
          <w:rFonts w:ascii="Arial" w:eastAsia="Arial" w:hAnsi="Arial" w:cs="Arial"/>
          <w:color w:val="000000"/>
        </w:rPr>
        <w:t xml:space="preserve">, you may observe that we have defined the path to the </w:t>
      </w:r>
      <w:r>
        <w:rPr>
          <w:rFonts w:ascii="Arial" w:eastAsia="Arial" w:hAnsi="Arial" w:cs="Arial"/>
          <w:i/>
          <w:color w:val="000000"/>
        </w:rPr>
        <w:t>Lexer</w:t>
      </w:r>
      <w:r>
        <w:rPr>
          <w:rFonts w:ascii="Arial" w:eastAsia="Arial" w:hAnsi="Arial" w:cs="Arial"/>
          <w:color w:val="000000"/>
        </w:rPr>
        <w:t xml:space="preserve"> source code, which will be integrated in the final compilation process.</w:t>
      </w:r>
    </w:p>
    <w:p w:rsidR="00A844B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TARGET = '../CompiledLanguage/'</w:t>
      </w:r>
    </w:p>
    <w:p w:rsidR="00A844B5" w:rsidRDefault="00A844B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</w:p>
    <w:sectPr w:rsidR="00A844B5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4207D"/>
    <w:multiLevelType w:val="multilevel"/>
    <w:tmpl w:val="140A0FF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40410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B5"/>
    <w:rsid w:val="00066AE1"/>
    <w:rsid w:val="00106F64"/>
    <w:rsid w:val="0090382A"/>
    <w:rsid w:val="00A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87839"/>
  <w15:docId w15:val="{AB568D89-4213-2C4F-ACD9-3D5B62A8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yJKvlIPg76JgnhEiBBwcC6FUQ==">CgMxLjA4AHIhMXNkZnRVcC1JSkJ2OEMyRXp6eGY3aHFFcFJHZ2F1RUZj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Nguyễn Quang Đức</cp:lastModifiedBy>
  <cp:revision>6</cp:revision>
  <dcterms:created xsi:type="dcterms:W3CDTF">2022-03-14T08:04:00Z</dcterms:created>
  <dcterms:modified xsi:type="dcterms:W3CDTF">2023-06-29T15:35:00Z</dcterms:modified>
</cp:coreProperties>
</file>