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4B29" w14:textId="43AE84FD" w:rsidR="0023704A" w:rsidRPr="00056067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DF5B93">
        <w:rPr>
          <w:lang w:val="es-UY"/>
        </w:rPr>
        <w:t>18:30</w:t>
      </w:r>
      <w:r>
        <w:rPr>
          <w:lang w:val="es-UY"/>
        </w:rPr>
        <w:tab/>
        <w:t>Hora Fin:</w:t>
      </w:r>
      <w:r w:rsidR="00C31729">
        <w:rPr>
          <w:lang w:val="es-UY"/>
        </w:rPr>
        <w:t xml:space="preserve"> </w:t>
      </w:r>
      <w:r w:rsidR="00E93107">
        <w:rPr>
          <w:lang w:val="es-UY"/>
        </w:rPr>
        <w:t xml:space="preserve"> </w:t>
      </w:r>
      <w:r w:rsidR="00DF5B93">
        <w:rPr>
          <w:lang w:val="es-UY"/>
        </w:rPr>
        <w:t>22:30</w:t>
      </w:r>
      <w:r w:rsidR="00097336">
        <w:rPr>
          <w:lang w:val="es-UY"/>
        </w:rPr>
        <w:t xml:space="preserve"> </w:t>
      </w:r>
      <w:r w:rsidR="002D38C6">
        <w:rPr>
          <w:lang w:val="es-UY"/>
        </w:rPr>
        <w:tab/>
      </w:r>
      <w:r>
        <w:rPr>
          <w:lang w:val="es-UY"/>
        </w:rPr>
        <w:t xml:space="preserve">Lugar: </w:t>
      </w:r>
      <w:r w:rsidR="009F62BB">
        <w:rPr>
          <w:lang w:val="es-UY"/>
        </w:rPr>
        <w:t>Virtual</w:t>
      </w:r>
    </w:p>
    <w:p w14:paraId="02374920" w14:textId="77777777" w:rsidR="006F154D" w:rsidRDefault="006F154D">
      <w:pPr>
        <w:rPr>
          <w:lang w:val="es-UY"/>
        </w:rPr>
      </w:pPr>
    </w:p>
    <w:p w14:paraId="1DFD1350" w14:textId="77777777"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14:paraId="10DAB0DF" w14:textId="77777777"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879"/>
      </w:tblGrid>
      <w:tr w:rsidR="006F154D" w14:paraId="12B6346D" w14:textId="77777777" w:rsidTr="00B2415A">
        <w:tc>
          <w:tcPr>
            <w:tcW w:w="2207" w:type="dxa"/>
          </w:tcPr>
          <w:p w14:paraId="30C00619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14:paraId="51B6B191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14:paraId="68C6E24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1879" w:type="dxa"/>
          </w:tcPr>
          <w:p w14:paraId="30E3155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14:paraId="14BB945C" w14:textId="77777777" w:rsidTr="00B2415A">
        <w:tc>
          <w:tcPr>
            <w:tcW w:w="2207" w:type="dxa"/>
          </w:tcPr>
          <w:p w14:paraId="7305E534" w14:textId="77777777"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14:paraId="4436F127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14:paraId="0ACE495A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1879" w:type="dxa"/>
          </w:tcPr>
          <w:p w14:paraId="26E0AF8E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E93107" w14:paraId="2105727C" w14:textId="77777777" w:rsidTr="00B2415A">
        <w:tc>
          <w:tcPr>
            <w:tcW w:w="2207" w:type="dxa"/>
          </w:tcPr>
          <w:p w14:paraId="649A5F70" w14:textId="7955A317" w:rsidR="00E93107" w:rsidRDefault="00E93107" w:rsidP="00E93107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14:paraId="114C26BB" w14:textId="655E9733" w:rsidR="00E93107" w:rsidRDefault="00E93107" w:rsidP="00E93107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14:paraId="31767BA6" w14:textId="78DB6474" w:rsidR="00E93107" w:rsidRDefault="00E93107" w:rsidP="00E93107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  <w:tc>
          <w:tcPr>
            <w:tcW w:w="1879" w:type="dxa"/>
          </w:tcPr>
          <w:p w14:paraId="29724D1F" w14:textId="7D01539A" w:rsidR="00E93107" w:rsidRDefault="00DF5B93" w:rsidP="00E93107">
            <w:pPr>
              <w:rPr>
                <w:lang w:val="es-UY"/>
              </w:rPr>
            </w:pPr>
            <w:r>
              <w:rPr>
                <w:lang w:val="es-UY"/>
              </w:rPr>
              <w:t>90</w:t>
            </w:r>
            <w:r w:rsidR="00E93107">
              <w:rPr>
                <w:lang w:val="es-UY"/>
              </w:rPr>
              <w:t>%</w:t>
            </w:r>
          </w:p>
        </w:tc>
      </w:tr>
      <w:tr w:rsidR="00E93107" w14:paraId="1BD0DD99" w14:textId="77777777" w:rsidTr="00B2415A">
        <w:tc>
          <w:tcPr>
            <w:tcW w:w="2207" w:type="dxa"/>
          </w:tcPr>
          <w:p w14:paraId="53AFC754" w14:textId="0C6C0CD6" w:rsidR="00E93107" w:rsidRDefault="005E13C1" w:rsidP="00E93107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14:paraId="197EBBCF" w14:textId="19669053" w:rsidR="00E93107" w:rsidRDefault="005E13C1" w:rsidP="00E93107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14:paraId="2DF7A2F5" w14:textId="019D5BC4" w:rsidR="00E93107" w:rsidRDefault="005E13C1" w:rsidP="00E93107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1879" w:type="dxa"/>
          </w:tcPr>
          <w:p w14:paraId="103351AC" w14:textId="3B188C9B" w:rsidR="00E93107" w:rsidRDefault="00E93107" w:rsidP="00E93107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59012E" w14:paraId="052A3177" w14:textId="77777777" w:rsidTr="00B2415A">
        <w:tc>
          <w:tcPr>
            <w:tcW w:w="2207" w:type="dxa"/>
          </w:tcPr>
          <w:p w14:paraId="603A123D" w14:textId="3958B7E1" w:rsidR="0059012E" w:rsidRDefault="0059012E" w:rsidP="00E93107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14:paraId="2EDAA4C6" w14:textId="10629533" w:rsidR="0059012E" w:rsidRDefault="0059012E" w:rsidP="00E93107">
            <w:pPr>
              <w:rPr>
                <w:lang w:val="es-UY"/>
              </w:rPr>
            </w:pPr>
            <w:r>
              <w:rPr>
                <w:lang w:val="es-UY"/>
              </w:rPr>
              <w:t>González</w:t>
            </w:r>
          </w:p>
        </w:tc>
        <w:tc>
          <w:tcPr>
            <w:tcW w:w="2207" w:type="dxa"/>
          </w:tcPr>
          <w:p w14:paraId="14F00803" w14:textId="518893BF" w:rsidR="0059012E" w:rsidRDefault="0059012E" w:rsidP="00E93107">
            <w:pPr>
              <w:rPr>
                <w:lang w:val="es-UY"/>
              </w:rPr>
            </w:pPr>
            <w:r>
              <w:rPr>
                <w:lang w:val="es-UY"/>
              </w:rPr>
              <w:t>5243162</w:t>
            </w:r>
            <w:r w:rsidR="006567ED">
              <w:rPr>
                <w:lang w:val="es-UY"/>
              </w:rPr>
              <w:t>-7</w:t>
            </w:r>
          </w:p>
        </w:tc>
        <w:tc>
          <w:tcPr>
            <w:tcW w:w="1879" w:type="dxa"/>
          </w:tcPr>
          <w:p w14:paraId="57702AE3" w14:textId="49BBFFB1" w:rsidR="0059012E" w:rsidRDefault="00DF5B93" w:rsidP="00E93107">
            <w:pPr>
              <w:rPr>
                <w:lang w:val="es-UY"/>
              </w:rPr>
            </w:pPr>
            <w:r>
              <w:rPr>
                <w:lang w:val="es-UY"/>
              </w:rPr>
              <w:t>85</w:t>
            </w:r>
            <w:r w:rsidR="0059012E">
              <w:rPr>
                <w:lang w:val="es-UY"/>
              </w:rPr>
              <w:t>%</w:t>
            </w:r>
          </w:p>
        </w:tc>
      </w:tr>
    </w:tbl>
    <w:p w14:paraId="5874EF30" w14:textId="77777777" w:rsidR="006F154D" w:rsidRDefault="006F154D">
      <w:pPr>
        <w:rPr>
          <w:lang w:val="es-UY"/>
        </w:rPr>
      </w:pPr>
    </w:p>
    <w:p w14:paraId="1908DF54" w14:textId="1BD4A534" w:rsidR="006F154D" w:rsidRDefault="006F154D">
      <w:pPr>
        <w:rPr>
          <w:lang w:val="es-UY"/>
        </w:rPr>
      </w:pPr>
      <w:r>
        <w:rPr>
          <w:lang w:val="es-UY"/>
        </w:rPr>
        <w:t xml:space="preserve">Ausentes: </w:t>
      </w:r>
    </w:p>
    <w:p w14:paraId="47D27715" w14:textId="702F4D7F" w:rsidR="00951021" w:rsidRDefault="00951021">
      <w:pPr>
        <w:rPr>
          <w:lang w:val="es-UY"/>
        </w:rPr>
      </w:pPr>
    </w:p>
    <w:p w14:paraId="61BCFE6A" w14:textId="77777777" w:rsidR="00951021" w:rsidRDefault="00951021">
      <w:pPr>
        <w:rPr>
          <w:lang w:val="es-UY"/>
        </w:rPr>
      </w:pPr>
    </w:p>
    <w:p w14:paraId="046C59A9" w14:textId="77777777"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14:paraId="4BB84817" w14:textId="3497851B" w:rsidR="006F154D" w:rsidRDefault="00DF5B93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Planillas de caso de uso</w:t>
      </w:r>
    </w:p>
    <w:p w14:paraId="33DA1E99" w14:textId="10056E9A" w:rsidR="00DF5B93" w:rsidRDefault="00DF5B93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Altas de reservas</w:t>
      </w:r>
    </w:p>
    <w:p w14:paraId="3B70C5AA" w14:textId="19665B87" w:rsidR="00DF5B93" w:rsidRDefault="00DF5B93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Modificaciones y </w:t>
      </w:r>
      <w:proofErr w:type="spellStart"/>
      <w:r>
        <w:rPr>
          <w:lang w:val="es-UY"/>
        </w:rPr>
        <w:t>correciones</w:t>
      </w:r>
      <w:proofErr w:type="spellEnd"/>
      <w:r>
        <w:rPr>
          <w:lang w:val="es-UY"/>
        </w:rPr>
        <w:t xml:space="preserve"> de la segunda entrega de Formación Empresarial</w:t>
      </w:r>
    </w:p>
    <w:p w14:paraId="06D20983" w14:textId="60DF45D9" w:rsidR="00DF5B93" w:rsidRDefault="00DF5B93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Instalación de HTOP</w:t>
      </w:r>
    </w:p>
    <w:p w14:paraId="3EBFBDCE" w14:textId="4C6009F1" w:rsidR="001E5443" w:rsidRDefault="001E5443" w:rsidP="00E93107">
      <w:pPr>
        <w:pStyle w:val="Prrafodelista"/>
        <w:rPr>
          <w:lang w:val="es-UY"/>
        </w:rPr>
      </w:pPr>
    </w:p>
    <w:p w14:paraId="1EA78981" w14:textId="77777777" w:rsidR="006F154D" w:rsidRDefault="006F154D" w:rsidP="006F154D">
      <w:pPr>
        <w:rPr>
          <w:lang w:val="es-UY"/>
        </w:rPr>
      </w:pPr>
    </w:p>
    <w:p w14:paraId="1C52CF37" w14:textId="5BFA3892"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14:paraId="413FE9AC" w14:textId="49A19551" w:rsidR="00004FB3" w:rsidRDefault="00DF5B93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HTOP instalado y material listo para redactar el procedimiento a seguir.</w:t>
      </w:r>
    </w:p>
    <w:p w14:paraId="56EA20A9" w14:textId="48A86048" w:rsidR="00DF5B93" w:rsidRDefault="00DF5B93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 xml:space="preserve">Planillas de </w:t>
      </w:r>
      <w:proofErr w:type="spellStart"/>
      <w:r>
        <w:rPr>
          <w:lang w:val="es-UY"/>
        </w:rPr>
        <w:t>Login</w:t>
      </w:r>
      <w:proofErr w:type="spellEnd"/>
      <w:r>
        <w:rPr>
          <w:lang w:val="es-UY"/>
        </w:rPr>
        <w:t xml:space="preserve"> y Registro realizadas</w:t>
      </w:r>
    </w:p>
    <w:p w14:paraId="7E8277A1" w14:textId="48F28ABB" w:rsidR="00DF5B93" w:rsidRDefault="00DF5B93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Mejoras a la carpeta de Formación Empresarial</w:t>
      </w:r>
    </w:p>
    <w:p w14:paraId="1BC0FFE7" w14:textId="42D147A7" w:rsidR="00DF5B93" w:rsidRPr="00C31729" w:rsidRDefault="00DF5B93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Validaciones de horas y fechas en altas de reserva</w:t>
      </w:r>
    </w:p>
    <w:p w14:paraId="39600B5F" w14:textId="77777777"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14:paraId="3E54BEB3" w14:textId="1FB8C7CF" w:rsidR="00004FB3" w:rsidRDefault="00DF5B93" w:rsidP="00004FB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Dar altas de reserva en base de datos</w:t>
      </w:r>
    </w:p>
    <w:p w14:paraId="0ED6021B" w14:textId="0A9715E2" w:rsidR="00DF5B93" w:rsidRDefault="00DF5B93" w:rsidP="00004FB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Finalizar planillas de casos de uso</w:t>
      </w:r>
    </w:p>
    <w:p w14:paraId="612F3546" w14:textId="77777777" w:rsidR="00DF5B93" w:rsidRDefault="00DF5B93" w:rsidP="00DF5B93">
      <w:pPr>
        <w:pStyle w:val="Prrafodelista"/>
        <w:rPr>
          <w:lang w:val="es-UY"/>
        </w:rPr>
      </w:pPr>
      <w:bookmarkStart w:id="0" w:name="_GoBack"/>
      <w:bookmarkEnd w:id="0"/>
    </w:p>
    <w:p w14:paraId="3DF9899B" w14:textId="77777777" w:rsidR="006F154D" w:rsidRDefault="006F154D" w:rsidP="006F154D">
      <w:pPr>
        <w:rPr>
          <w:lang w:val="es-UY"/>
        </w:rPr>
      </w:pPr>
    </w:p>
    <w:p w14:paraId="2920C19F" w14:textId="77777777"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45E"/>
    <w:multiLevelType w:val="hybridMultilevel"/>
    <w:tmpl w:val="873807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004FB3"/>
    <w:rsid w:val="00056067"/>
    <w:rsid w:val="00097336"/>
    <w:rsid w:val="000C1AD8"/>
    <w:rsid w:val="001E5443"/>
    <w:rsid w:val="002D38C6"/>
    <w:rsid w:val="00371EBD"/>
    <w:rsid w:val="0038322E"/>
    <w:rsid w:val="003F0F53"/>
    <w:rsid w:val="0044135D"/>
    <w:rsid w:val="0059012E"/>
    <w:rsid w:val="005E13C1"/>
    <w:rsid w:val="006567ED"/>
    <w:rsid w:val="006B6171"/>
    <w:rsid w:val="006F154D"/>
    <w:rsid w:val="00823E85"/>
    <w:rsid w:val="009431EF"/>
    <w:rsid w:val="00951021"/>
    <w:rsid w:val="009B309E"/>
    <w:rsid w:val="009F62BB"/>
    <w:rsid w:val="00A3464D"/>
    <w:rsid w:val="00A55291"/>
    <w:rsid w:val="00B2415A"/>
    <w:rsid w:val="00C31729"/>
    <w:rsid w:val="00DF5B93"/>
    <w:rsid w:val="00E9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380A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6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62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62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62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62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2</cp:revision>
  <dcterms:created xsi:type="dcterms:W3CDTF">2020-11-06T01:34:00Z</dcterms:created>
  <dcterms:modified xsi:type="dcterms:W3CDTF">2020-11-06T01:34:00Z</dcterms:modified>
</cp:coreProperties>
</file>